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D85095" w:rsidRDefault="00B62212" w:rsidP="00BF1827">
      <w:pPr>
        <w:jc w:val="center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Акт</w:t>
      </w:r>
    </w:p>
    <w:p w:rsidR="00B62212" w:rsidRPr="00D85095" w:rsidRDefault="00116AC3" w:rsidP="00BF1827">
      <w:pPr>
        <w:jc w:val="center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D85095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D85095">
        <w:rPr>
          <w:rFonts w:ascii="PT Astra Serif" w:hAnsi="PT Astra Serif"/>
          <w:sz w:val="28"/>
          <w:szCs w:val="28"/>
        </w:rPr>
        <w:t>ревизии</w:t>
      </w:r>
      <w:r w:rsidR="00B62212" w:rsidRPr="00D85095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D85095">
        <w:rPr>
          <w:rFonts w:ascii="PT Astra Serif" w:hAnsi="PT Astra Serif"/>
          <w:sz w:val="28"/>
          <w:szCs w:val="28"/>
        </w:rPr>
        <w:t xml:space="preserve"> </w:t>
      </w:r>
      <w:r w:rsidR="00B62212" w:rsidRPr="00D85095">
        <w:rPr>
          <w:rFonts w:ascii="PT Astra Serif" w:hAnsi="PT Astra Serif"/>
          <w:sz w:val="28"/>
          <w:szCs w:val="28"/>
        </w:rPr>
        <w:t>-</w:t>
      </w:r>
      <w:r w:rsidR="005C436B" w:rsidRPr="00D85095">
        <w:rPr>
          <w:rFonts w:ascii="PT Astra Serif" w:hAnsi="PT Astra Serif"/>
          <w:sz w:val="28"/>
          <w:szCs w:val="28"/>
        </w:rPr>
        <w:t xml:space="preserve"> </w:t>
      </w:r>
      <w:r w:rsidR="00B62212" w:rsidRPr="00D85095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D85095">
        <w:rPr>
          <w:rFonts w:ascii="PT Astra Serif" w:hAnsi="PT Astra Serif"/>
          <w:sz w:val="28"/>
          <w:szCs w:val="28"/>
        </w:rPr>
        <w:t xml:space="preserve">            </w:t>
      </w:r>
      <w:r w:rsidRPr="00D85095">
        <w:rPr>
          <w:rFonts w:ascii="PT Astra Serif" w:hAnsi="PT Astra Serif"/>
          <w:sz w:val="28"/>
          <w:szCs w:val="28"/>
        </w:rPr>
        <w:t xml:space="preserve"> (далее</w:t>
      </w:r>
      <w:r w:rsidR="008808E2" w:rsidRPr="00D85095">
        <w:rPr>
          <w:rFonts w:ascii="PT Astra Serif" w:hAnsi="PT Astra Serif"/>
          <w:sz w:val="28"/>
          <w:szCs w:val="28"/>
        </w:rPr>
        <w:t xml:space="preserve"> </w:t>
      </w:r>
      <w:r w:rsidRPr="00D85095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B478DF" w:rsidRPr="00D85095">
        <w:rPr>
          <w:rFonts w:ascii="PT Astra Serif" w:hAnsi="PT Astra Serif"/>
          <w:sz w:val="28"/>
          <w:szCs w:val="28"/>
        </w:rPr>
        <w:t>муниципального общеобразова</w:t>
      </w:r>
      <w:r w:rsidR="00592031" w:rsidRPr="00D85095">
        <w:rPr>
          <w:rFonts w:ascii="PT Astra Serif" w:hAnsi="PT Astra Serif"/>
          <w:sz w:val="28"/>
          <w:szCs w:val="28"/>
        </w:rPr>
        <w:t>тельного учреждения «</w:t>
      </w:r>
      <w:proofErr w:type="spellStart"/>
      <w:r w:rsidR="00BB5DEE" w:rsidRPr="00D85095">
        <w:rPr>
          <w:rFonts w:ascii="PT Astra Serif" w:hAnsi="PT Astra Serif"/>
          <w:sz w:val="28"/>
          <w:szCs w:val="28"/>
        </w:rPr>
        <w:t>Фоминская</w:t>
      </w:r>
      <w:proofErr w:type="spellEnd"/>
      <w:r w:rsidR="00BB5DEE" w:rsidRPr="00D85095">
        <w:rPr>
          <w:rFonts w:ascii="PT Astra Serif" w:hAnsi="PT Astra Serif"/>
          <w:sz w:val="28"/>
          <w:szCs w:val="28"/>
        </w:rPr>
        <w:t xml:space="preserve"> </w:t>
      </w:r>
      <w:r w:rsidR="00592031" w:rsidRPr="00D85095">
        <w:rPr>
          <w:rFonts w:ascii="PT Astra Serif" w:hAnsi="PT Astra Serif"/>
          <w:sz w:val="28"/>
          <w:szCs w:val="28"/>
        </w:rPr>
        <w:t xml:space="preserve"> основная общеобразовательная школа</w:t>
      </w:r>
      <w:r w:rsidR="00B478DF" w:rsidRPr="00D85095">
        <w:rPr>
          <w:rFonts w:ascii="PT Astra Serif" w:hAnsi="PT Astra Serif"/>
          <w:sz w:val="28"/>
          <w:szCs w:val="28"/>
        </w:rPr>
        <w:t xml:space="preserve">»                                               </w:t>
      </w:r>
    </w:p>
    <w:p w:rsidR="005C436B" w:rsidRPr="00D85095" w:rsidRDefault="005C436B" w:rsidP="00BF1827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8"/>
      </w:tblGrid>
      <w:tr w:rsidR="00826CA1" w:rsidRPr="00D85095" w:rsidTr="00826CA1">
        <w:tc>
          <w:tcPr>
            <w:tcW w:w="5153" w:type="dxa"/>
          </w:tcPr>
          <w:p w:rsidR="00826CA1" w:rsidRPr="00D85095" w:rsidRDefault="00826CA1" w:rsidP="00BF1827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D85095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D85095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D85095" w:rsidRDefault="00082DBB" w:rsidP="00BF1827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</w:t>
            </w:r>
            <w:r w:rsidR="00BF1827">
              <w:rPr>
                <w:rFonts w:ascii="PT Astra Serif" w:hAnsi="PT Astra Serif"/>
                <w:sz w:val="28"/>
                <w:szCs w:val="28"/>
              </w:rPr>
              <w:t xml:space="preserve"> марта</w:t>
            </w:r>
            <w:r w:rsidR="00826CA1" w:rsidRPr="00D85095">
              <w:rPr>
                <w:rFonts w:ascii="PT Astra Serif" w:hAnsi="PT Astra Serif"/>
                <w:sz w:val="28"/>
                <w:szCs w:val="28"/>
              </w:rPr>
              <w:t xml:space="preserve">  202</w:t>
            </w:r>
            <w:r w:rsidR="00BB5DEE" w:rsidRPr="00D85095">
              <w:rPr>
                <w:rFonts w:ascii="PT Astra Serif" w:hAnsi="PT Astra Serif"/>
                <w:sz w:val="28"/>
                <w:szCs w:val="28"/>
              </w:rPr>
              <w:t>3</w:t>
            </w:r>
            <w:r w:rsidR="00826CA1" w:rsidRPr="00D8509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5718F8" w:rsidRPr="00D85095" w:rsidRDefault="005718F8" w:rsidP="00BF1827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  <w:u w:val="single"/>
        </w:rPr>
      </w:pPr>
    </w:p>
    <w:p w:rsidR="0052687A" w:rsidRPr="00D85095" w:rsidRDefault="008E5E8C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D85095">
        <w:rPr>
          <w:rFonts w:ascii="PT Astra Serif" w:hAnsi="PT Astra Serif"/>
          <w:sz w:val="28"/>
          <w:szCs w:val="28"/>
        </w:rPr>
        <w:t xml:space="preserve"> </w:t>
      </w:r>
      <w:r w:rsidR="00AA34D2" w:rsidRPr="00D85095">
        <w:rPr>
          <w:rFonts w:ascii="PT Astra Serif" w:hAnsi="PT Astra Serif"/>
          <w:sz w:val="28"/>
          <w:szCs w:val="28"/>
        </w:rPr>
        <w:t>пункт</w:t>
      </w:r>
      <w:r w:rsidR="0052687A" w:rsidRPr="00D85095">
        <w:rPr>
          <w:rFonts w:ascii="PT Astra Serif" w:hAnsi="PT Astra Serif"/>
          <w:sz w:val="28"/>
          <w:szCs w:val="28"/>
        </w:rPr>
        <w:t>а</w:t>
      </w:r>
      <w:r w:rsidR="0047126E" w:rsidRPr="00D85095">
        <w:rPr>
          <w:rFonts w:ascii="PT Astra Serif" w:hAnsi="PT Astra Serif"/>
          <w:sz w:val="28"/>
          <w:szCs w:val="28"/>
        </w:rPr>
        <w:t xml:space="preserve"> 2</w:t>
      </w:r>
      <w:r w:rsidR="003A684B" w:rsidRPr="00D85095">
        <w:rPr>
          <w:rFonts w:ascii="PT Astra Serif" w:hAnsi="PT Astra Serif"/>
          <w:sz w:val="28"/>
          <w:szCs w:val="28"/>
        </w:rPr>
        <w:t xml:space="preserve"> </w:t>
      </w:r>
      <w:r w:rsidR="00663783" w:rsidRPr="00D85095">
        <w:rPr>
          <w:rFonts w:ascii="PT Astra Serif" w:hAnsi="PT Astra Serif"/>
          <w:sz w:val="28"/>
          <w:szCs w:val="28"/>
        </w:rPr>
        <w:t>П</w:t>
      </w:r>
      <w:r w:rsidR="003A684B" w:rsidRPr="00D85095">
        <w:rPr>
          <w:rFonts w:ascii="PT Astra Serif" w:hAnsi="PT Astra Serif"/>
          <w:sz w:val="28"/>
          <w:szCs w:val="28"/>
        </w:rPr>
        <w:t xml:space="preserve">лана </w:t>
      </w:r>
      <w:r w:rsidR="00FF51F0" w:rsidRPr="00D85095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D85095">
        <w:rPr>
          <w:rFonts w:ascii="PT Astra Serif" w:hAnsi="PT Astra Serif"/>
          <w:sz w:val="28"/>
          <w:szCs w:val="28"/>
        </w:rPr>
        <w:t>на 202</w:t>
      </w:r>
      <w:r w:rsidR="0047126E" w:rsidRPr="00D85095">
        <w:rPr>
          <w:rFonts w:ascii="PT Astra Serif" w:hAnsi="PT Astra Serif"/>
          <w:sz w:val="28"/>
          <w:szCs w:val="28"/>
        </w:rPr>
        <w:t>3</w:t>
      </w:r>
      <w:r w:rsidR="003A684B" w:rsidRPr="00D85095">
        <w:rPr>
          <w:rFonts w:ascii="PT Astra Serif" w:hAnsi="PT Astra Serif"/>
          <w:sz w:val="28"/>
          <w:szCs w:val="28"/>
        </w:rPr>
        <w:t xml:space="preserve"> год, утверждённого Приказом </w:t>
      </w:r>
      <w:r w:rsidR="003A684B" w:rsidRPr="00D85095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D85095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D85095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D8509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7126E" w:rsidRPr="00D85095">
        <w:rPr>
          <w:rFonts w:ascii="PT Astra Serif" w:hAnsi="PT Astra Serif"/>
          <w:sz w:val="28"/>
          <w:szCs w:val="28"/>
        </w:rPr>
        <w:t>от 27</w:t>
      </w:r>
      <w:r w:rsidR="003A684B" w:rsidRPr="00D85095">
        <w:rPr>
          <w:rFonts w:ascii="PT Astra Serif" w:hAnsi="PT Astra Serif"/>
          <w:sz w:val="28"/>
          <w:szCs w:val="28"/>
        </w:rPr>
        <w:t>.12.202</w:t>
      </w:r>
      <w:r w:rsidR="0047126E" w:rsidRPr="00D85095">
        <w:rPr>
          <w:rFonts w:ascii="PT Astra Serif" w:hAnsi="PT Astra Serif"/>
          <w:sz w:val="28"/>
          <w:szCs w:val="28"/>
        </w:rPr>
        <w:t>2</w:t>
      </w:r>
      <w:r w:rsidR="003A684B" w:rsidRPr="00D85095">
        <w:rPr>
          <w:rFonts w:ascii="PT Astra Serif" w:hAnsi="PT Astra Serif"/>
          <w:sz w:val="28"/>
          <w:szCs w:val="28"/>
        </w:rPr>
        <w:t>г. № 1</w:t>
      </w:r>
      <w:r w:rsidR="009D35BE" w:rsidRPr="00D85095">
        <w:rPr>
          <w:rFonts w:ascii="PT Astra Serif" w:hAnsi="PT Astra Serif"/>
          <w:sz w:val="28"/>
          <w:szCs w:val="28"/>
        </w:rPr>
        <w:t>1</w:t>
      </w:r>
      <w:r w:rsidR="0047126E" w:rsidRPr="00D85095">
        <w:rPr>
          <w:rFonts w:ascii="PT Astra Serif" w:hAnsi="PT Astra Serif"/>
          <w:sz w:val="28"/>
          <w:szCs w:val="28"/>
        </w:rPr>
        <w:t>1</w:t>
      </w:r>
      <w:r w:rsidR="006A4087" w:rsidRPr="00D85095">
        <w:rPr>
          <w:rFonts w:ascii="PT Astra Serif" w:hAnsi="PT Astra Serif"/>
          <w:sz w:val="28"/>
          <w:szCs w:val="28"/>
        </w:rPr>
        <w:t xml:space="preserve"> </w:t>
      </w:r>
      <w:r w:rsidR="00722295" w:rsidRPr="00D85095">
        <w:rPr>
          <w:rFonts w:ascii="PT Astra Serif" w:hAnsi="PT Astra Serif"/>
          <w:sz w:val="28"/>
          <w:szCs w:val="28"/>
        </w:rPr>
        <w:t>«</w:t>
      </w:r>
      <w:r w:rsidR="00E32FAE" w:rsidRPr="00D85095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="00722295" w:rsidRPr="00D85095">
        <w:rPr>
          <w:rFonts w:ascii="PT Astra Serif" w:hAnsi="PT Astra Serif"/>
          <w:sz w:val="28"/>
          <w:szCs w:val="28"/>
        </w:rPr>
        <w:t>на 202</w:t>
      </w:r>
      <w:r w:rsidR="009D35BE" w:rsidRPr="00D85095">
        <w:rPr>
          <w:rFonts w:ascii="PT Astra Serif" w:hAnsi="PT Astra Serif"/>
          <w:sz w:val="28"/>
          <w:szCs w:val="28"/>
        </w:rPr>
        <w:t>2</w:t>
      </w:r>
      <w:r w:rsidR="00722295" w:rsidRPr="00D85095">
        <w:rPr>
          <w:rFonts w:ascii="PT Astra Serif" w:hAnsi="PT Astra Serif"/>
          <w:sz w:val="28"/>
          <w:szCs w:val="28"/>
        </w:rPr>
        <w:t>год»</w:t>
      </w:r>
      <w:r w:rsidR="003A684B" w:rsidRPr="00D85095">
        <w:rPr>
          <w:rFonts w:ascii="PT Astra Serif" w:hAnsi="PT Astra Serif"/>
          <w:sz w:val="28"/>
          <w:szCs w:val="28"/>
        </w:rPr>
        <w:t xml:space="preserve"> </w:t>
      </w:r>
      <w:r w:rsidR="00FF51F0" w:rsidRPr="00D85095">
        <w:rPr>
          <w:rFonts w:ascii="PT Astra Serif" w:hAnsi="PT Astra Serif"/>
          <w:sz w:val="28"/>
          <w:szCs w:val="28"/>
        </w:rPr>
        <w:t>и на основании П</w:t>
      </w:r>
      <w:r w:rsidR="003A684B" w:rsidRPr="00D85095">
        <w:rPr>
          <w:rFonts w:ascii="PT Astra Serif" w:hAnsi="PT Astra Serif"/>
          <w:sz w:val="28"/>
          <w:szCs w:val="28"/>
        </w:rPr>
        <w:t>риказа</w:t>
      </w:r>
      <w:r w:rsidR="0052687A" w:rsidRPr="00D85095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D85095">
        <w:rPr>
          <w:rFonts w:ascii="PT Astra Serif" w:hAnsi="PT Astra Serif"/>
          <w:sz w:val="28"/>
          <w:szCs w:val="28"/>
        </w:rPr>
        <w:t xml:space="preserve"> </w:t>
      </w:r>
      <w:r w:rsidR="00B62212" w:rsidRPr="00D85095">
        <w:rPr>
          <w:rFonts w:ascii="PT Astra Serif" w:hAnsi="PT Astra Serif"/>
          <w:sz w:val="28"/>
          <w:szCs w:val="28"/>
        </w:rPr>
        <w:t>от</w:t>
      </w:r>
      <w:r w:rsidR="00586BFE" w:rsidRPr="00D85095">
        <w:rPr>
          <w:rFonts w:ascii="PT Astra Serif" w:hAnsi="PT Astra Serif"/>
          <w:sz w:val="28"/>
          <w:szCs w:val="28"/>
        </w:rPr>
        <w:t xml:space="preserve"> </w:t>
      </w:r>
      <w:r w:rsidR="0047126E" w:rsidRPr="00D85095">
        <w:rPr>
          <w:rFonts w:ascii="PT Astra Serif" w:hAnsi="PT Astra Serif"/>
          <w:sz w:val="28"/>
          <w:szCs w:val="28"/>
        </w:rPr>
        <w:t xml:space="preserve">28.12.2022 </w:t>
      </w:r>
      <w:r w:rsidR="001064F8" w:rsidRPr="00D85095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687081" w:rsidRPr="00D85095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47126E" w:rsidRPr="00D85095">
        <w:rPr>
          <w:rFonts w:ascii="PT Astra Serif" w:hAnsi="PT Astra Serif"/>
          <w:sz w:val="28"/>
          <w:szCs w:val="28"/>
          <w:shd w:val="clear" w:color="auto" w:fill="FFFFFF"/>
        </w:rPr>
        <w:t>114</w:t>
      </w:r>
      <w:r w:rsidR="006A4087" w:rsidRPr="00D8509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 w:rsidRPr="00D85095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D85095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9D35BE" w:rsidRPr="00D85095">
        <w:rPr>
          <w:rFonts w:ascii="PT Astra Serif" w:hAnsi="PT Astra Serif"/>
          <w:sz w:val="28"/>
          <w:szCs w:val="28"/>
        </w:rPr>
        <w:t>ревизии</w:t>
      </w:r>
      <w:r w:rsidR="00722295" w:rsidRPr="00D85095">
        <w:rPr>
          <w:rFonts w:ascii="PT Astra Serif" w:hAnsi="PT Astra Serif"/>
          <w:sz w:val="28"/>
          <w:szCs w:val="28"/>
        </w:rPr>
        <w:t>»</w:t>
      </w:r>
      <w:r w:rsidR="009B380C" w:rsidRPr="00D85095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D85095">
        <w:rPr>
          <w:rFonts w:ascii="PT Astra Serif" w:hAnsi="PT Astra Serif"/>
          <w:sz w:val="28"/>
          <w:szCs w:val="28"/>
        </w:rPr>
        <w:t xml:space="preserve"> </w:t>
      </w:r>
    </w:p>
    <w:p w:rsidR="00D81FBC" w:rsidRPr="00D85095" w:rsidRDefault="0093643A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116AC3" w:rsidRPr="00D85095">
        <w:rPr>
          <w:rFonts w:ascii="PT Astra Serif" w:hAnsi="PT Astra Serif" w:cs="PT Astra Serif"/>
          <w:sz w:val="28"/>
          <w:szCs w:val="28"/>
        </w:rPr>
        <w:t xml:space="preserve"> -</w:t>
      </w:r>
      <w:r w:rsidRPr="00D85095">
        <w:rPr>
          <w:rFonts w:ascii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D85095">
        <w:rPr>
          <w:rFonts w:ascii="PT Astra Serif" w:hAnsi="PT Astra Serif"/>
          <w:sz w:val="28"/>
          <w:szCs w:val="28"/>
        </w:rPr>
        <w:t>.</w:t>
      </w:r>
    </w:p>
    <w:p w:rsidR="0093643A" w:rsidRPr="00D85095" w:rsidRDefault="0093643A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D85095">
        <w:rPr>
          <w:rFonts w:ascii="PT Astra Serif" w:hAnsi="PT Astra Serif"/>
          <w:sz w:val="28"/>
          <w:szCs w:val="28"/>
        </w:rPr>
        <w:t>с 01.01.202</w:t>
      </w:r>
      <w:r w:rsidR="00957BF4" w:rsidRPr="00D85095">
        <w:rPr>
          <w:rFonts w:ascii="PT Astra Serif" w:hAnsi="PT Astra Serif"/>
          <w:sz w:val="28"/>
          <w:szCs w:val="28"/>
        </w:rPr>
        <w:t>1</w:t>
      </w:r>
      <w:r w:rsidR="001F108C" w:rsidRPr="00D85095">
        <w:rPr>
          <w:rFonts w:ascii="PT Astra Serif" w:hAnsi="PT Astra Serif"/>
          <w:sz w:val="28"/>
          <w:szCs w:val="28"/>
        </w:rPr>
        <w:t xml:space="preserve">года по </w:t>
      </w:r>
      <w:r w:rsidR="007E08A7" w:rsidRPr="00D85095">
        <w:rPr>
          <w:rFonts w:ascii="PT Astra Serif" w:hAnsi="PT Astra Serif"/>
          <w:sz w:val="28"/>
          <w:szCs w:val="28"/>
        </w:rPr>
        <w:t>3</w:t>
      </w:r>
      <w:r w:rsidR="0047126E" w:rsidRPr="00D85095">
        <w:rPr>
          <w:rFonts w:ascii="PT Astra Serif" w:hAnsi="PT Astra Serif"/>
          <w:sz w:val="28"/>
          <w:szCs w:val="28"/>
        </w:rPr>
        <w:t>1</w:t>
      </w:r>
      <w:r w:rsidR="007E08A7" w:rsidRPr="00D85095">
        <w:rPr>
          <w:rFonts w:ascii="PT Astra Serif" w:hAnsi="PT Astra Serif"/>
          <w:sz w:val="28"/>
          <w:szCs w:val="28"/>
        </w:rPr>
        <w:t>.</w:t>
      </w:r>
      <w:r w:rsidR="0047126E" w:rsidRPr="00D85095">
        <w:rPr>
          <w:rFonts w:ascii="PT Astra Serif" w:hAnsi="PT Astra Serif"/>
          <w:sz w:val="28"/>
          <w:szCs w:val="28"/>
        </w:rPr>
        <w:t>12</w:t>
      </w:r>
      <w:r w:rsidR="007E08A7" w:rsidRPr="00D85095">
        <w:rPr>
          <w:rFonts w:ascii="PT Astra Serif" w:hAnsi="PT Astra Serif"/>
          <w:sz w:val="28"/>
          <w:szCs w:val="28"/>
        </w:rPr>
        <w:t xml:space="preserve">.2022 </w:t>
      </w:r>
      <w:r w:rsidRPr="00D85095">
        <w:rPr>
          <w:rFonts w:ascii="PT Astra Serif" w:hAnsi="PT Astra Serif"/>
          <w:sz w:val="28"/>
          <w:szCs w:val="28"/>
        </w:rPr>
        <w:t>года.</w:t>
      </w:r>
    </w:p>
    <w:p w:rsidR="0093643A" w:rsidRPr="00D85095" w:rsidRDefault="00116AC3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>С</w:t>
      </w:r>
      <w:r w:rsidR="006106AA" w:rsidRPr="00D85095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</w:t>
      </w:r>
      <w:r w:rsidR="006106AA" w:rsidRPr="00291674">
        <w:rPr>
          <w:rFonts w:ascii="PT Astra Serif" w:hAnsi="PT Astra Serif" w:cs="PT Astra Serif"/>
          <w:sz w:val="28"/>
          <w:szCs w:val="28"/>
        </w:rPr>
        <w:t xml:space="preserve">составил </w:t>
      </w:r>
      <w:r w:rsidR="007E08A7" w:rsidRPr="00291674">
        <w:rPr>
          <w:rFonts w:ascii="PT Astra Serif" w:hAnsi="PT Astra Serif" w:cs="PT Astra Serif"/>
          <w:sz w:val="28"/>
          <w:szCs w:val="28"/>
        </w:rPr>
        <w:t>3</w:t>
      </w:r>
      <w:r w:rsidR="00291674">
        <w:rPr>
          <w:rFonts w:ascii="PT Astra Serif" w:hAnsi="PT Astra Serif" w:cs="PT Astra Serif"/>
          <w:sz w:val="28"/>
          <w:szCs w:val="28"/>
        </w:rPr>
        <w:t>0</w:t>
      </w:r>
      <w:r w:rsidR="005710DA" w:rsidRPr="00291674">
        <w:rPr>
          <w:rFonts w:ascii="PT Astra Serif" w:hAnsi="PT Astra Serif" w:cs="PT Astra Serif"/>
          <w:sz w:val="28"/>
          <w:szCs w:val="28"/>
        </w:rPr>
        <w:t xml:space="preserve"> рабочих</w:t>
      </w:r>
      <w:r w:rsidR="005710DA" w:rsidRPr="00D85095">
        <w:rPr>
          <w:rFonts w:ascii="PT Astra Serif" w:hAnsi="PT Astra Serif" w:cs="PT Astra Serif"/>
          <w:sz w:val="28"/>
          <w:szCs w:val="28"/>
        </w:rPr>
        <w:t xml:space="preserve"> дн</w:t>
      </w:r>
      <w:r w:rsidR="00B657C1">
        <w:rPr>
          <w:rFonts w:ascii="PT Astra Serif" w:hAnsi="PT Astra Serif" w:cs="PT Astra Serif"/>
          <w:sz w:val="28"/>
          <w:szCs w:val="28"/>
        </w:rPr>
        <w:t>ей</w:t>
      </w:r>
      <w:r w:rsidR="006106AA" w:rsidRPr="00D85095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D85095">
        <w:rPr>
          <w:rFonts w:ascii="PT Astra Serif" w:hAnsi="PT Astra Serif" w:cs="PT Astra Serif"/>
          <w:sz w:val="28"/>
          <w:szCs w:val="28"/>
        </w:rPr>
        <w:t xml:space="preserve">с </w:t>
      </w:r>
      <w:r w:rsidR="00BB5DEE" w:rsidRPr="00D85095">
        <w:rPr>
          <w:rFonts w:ascii="PT Astra Serif" w:hAnsi="PT Astra Serif" w:cs="PT Astra Serif"/>
          <w:sz w:val="28"/>
          <w:szCs w:val="28"/>
        </w:rPr>
        <w:t>16</w:t>
      </w:r>
      <w:r w:rsidR="006E6F21" w:rsidRPr="00D85095">
        <w:rPr>
          <w:rFonts w:ascii="PT Astra Serif" w:hAnsi="PT Astra Serif"/>
          <w:sz w:val="28"/>
          <w:szCs w:val="28"/>
        </w:rPr>
        <w:t>.0</w:t>
      </w:r>
      <w:r w:rsidR="00BB5DEE" w:rsidRPr="00D85095">
        <w:rPr>
          <w:rFonts w:ascii="PT Astra Serif" w:hAnsi="PT Astra Serif"/>
          <w:sz w:val="28"/>
          <w:szCs w:val="28"/>
        </w:rPr>
        <w:t>1</w:t>
      </w:r>
      <w:r w:rsidR="001F108C" w:rsidRPr="00D85095">
        <w:rPr>
          <w:rFonts w:ascii="PT Astra Serif" w:hAnsi="PT Astra Serif"/>
          <w:sz w:val="28"/>
          <w:szCs w:val="28"/>
        </w:rPr>
        <w:t>.202</w:t>
      </w:r>
      <w:r w:rsidR="00BB5DEE" w:rsidRPr="00D85095">
        <w:rPr>
          <w:rFonts w:ascii="PT Astra Serif" w:hAnsi="PT Astra Serif"/>
          <w:sz w:val="28"/>
          <w:szCs w:val="28"/>
        </w:rPr>
        <w:t>3</w:t>
      </w:r>
      <w:r w:rsidR="001F108C" w:rsidRPr="00D85095">
        <w:rPr>
          <w:rFonts w:ascii="PT Astra Serif" w:hAnsi="PT Astra Serif"/>
          <w:sz w:val="28"/>
          <w:szCs w:val="28"/>
        </w:rPr>
        <w:t xml:space="preserve">г. по </w:t>
      </w:r>
      <w:r w:rsidR="00957BF4" w:rsidRPr="00D85095">
        <w:rPr>
          <w:rFonts w:ascii="PT Astra Serif" w:hAnsi="PT Astra Serif"/>
          <w:sz w:val="28"/>
          <w:szCs w:val="28"/>
        </w:rPr>
        <w:t>2</w:t>
      </w:r>
      <w:r w:rsidR="00BB5DEE" w:rsidRPr="00D85095">
        <w:rPr>
          <w:rFonts w:ascii="PT Astra Serif" w:hAnsi="PT Astra Serif"/>
          <w:sz w:val="28"/>
          <w:szCs w:val="28"/>
        </w:rPr>
        <w:t>8</w:t>
      </w:r>
      <w:r w:rsidR="006E6F21" w:rsidRPr="00D85095">
        <w:rPr>
          <w:rFonts w:ascii="PT Astra Serif" w:hAnsi="PT Astra Serif"/>
          <w:sz w:val="28"/>
          <w:szCs w:val="28"/>
        </w:rPr>
        <w:t>.</w:t>
      </w:r>
      <w:r w:rsidR="002035F3" w:rsidRPr="00D85095">
        <w:rPr>
          <w:rFonts w:ascii="PT Astra Serif" w:hAnsi="PT Astra Serif"/>
          <w:sz w:val="28"/>
          <w:szCs w:val="28"/>
        </w:rPr>
        <w:t>0</w:t>
      </w:r>
      <w:r w:rsidR="00BB5DEE" w:rsidRPr="00D85095">
        <w:rPr>
          <w:rFonts w:ascii="PT Astra Serif" w:hAnsi="PT Astra Serif"/>
          <w:sz w:val="28"/>
          <w:szCs w:val="28"/>
        </w:rPr>
        <w:t>2</w:t>
      </w:r>
      <w:r w:rsidR="006E6F21" w:rsidRPr="00D85095">
        <w:rPr>
          <w:rFonts w:ascii="PT Astra Serif" w:hAnsi="PT Astra Serif"/>
          <w:sz w:val="28"/>
          <w:szCs w:val="28"/>
        </w:rPr>
        <w:t>.202</w:t>
      </w:r>
      <w:r w:rsidR="00BB5DEE" w:rsidRPr="00D85095">
        <w:rPr>
          <w:rFonts w:ascii="PT Astra Serif" w:hAnsi="PT Astra Serif"/>
          <w:sz w:val="28"/>
          <w:szCs w:val="28"/>
        </w:rPr>
        <w:t>3</w:t>
      </w:r>
      <w:r w:rsidR="006E6F21" w:rsidRPr="00D85095">
        <w:rPr>
          <w:rFonts w:ascii="PT Astra Serif" w:hAnsi="PT Astra Serif"/>
          <w:sz w:val="28"/>
          <w:szCs w:val="28"/>
        </w:rPr>
        <w:t>г.</w:t>
      </w:r>
    </w:p>
    <w:p w:rsidR="008E5E8C" w:rsidRPr="00D85095" w:rsidRDefault="008E5E8C" w:rsidP="00BF1827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B62212" w:rsidRPr="00D85095" w:rsidRDefault="006E6F21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Общи</w:t>
      </w:r>
      <w:r w:rsidR="00D81FBC" w:rsidRPr="00D85095">
        <w:rPr>
          <w:rFonts w:ascii="PT Astra Serif" w:hAnsi="PT Astra Serif"/>
          <w:sz w:val="28"/>
          <w:szCs w:val="28"/>
        </w:rPr>
        <w:t>е</w:t>
      </w:r>
      <w:r w:rsidRPr="00D85095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D85095">
        <w:rPr>
          <w:rFonts w:ascii="PT Astra Serif" w:hAnsi="PT Astra Serif"/>
          <w:sz w:val="28"/>
          <w:szCs w:val="28"/>
        </w:rPr>
        <w:t>:</w:t>
      </w:r>
    </w:p>
    <w:p w:rsidR="00116AC3" w:rsidRPr="00D85095" w:rsidRDefault="00116AC3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952A5C" w:rsidRPr="00D85095">
        <w:rPr>
          <w:rFonts w:ascii="PT Astra Serif" w:hAnsi="PT Astra Serif"/>
          <w:sz w:val="28"/>
          <w:szCs w:val="28"/>
        </w:rPr>
        <w:t xml:space="preserve">муниципальное </w:t>
      </w:r>
      <w:r w:rsidR="007E08A7" w:rsidRPr="00D85095">
        <w:rPr>
          <w:rFonts w:ascii="PT Astra Serif" w:hAnsi="PT Astra Serif"/>
          <w:sz w:val="28"/>
          <w:szCs w:val="28"/>
        </w:rPr>
        <w:t>общеобразовательное учреждение «</w:t>
      </w:r>
      <w:proofErr w:type="spellStart"/>
      <w:r w:rsidR="0047126E" w:rsidRPr="00D85095">
        <w:rPr>
          <w:rFonts w:ascii="PT Astra Serif" w:hAnsi="PT Astra Serif"/>
          <w:sz w:val="28"/>
          <w:szCs w:val="28"/>
        </w:rPr>
        <w:t>Фомин</w:t>
      </w:r>
      <w:r w:rsidR="00995CFA" w:rsidRPr="00D85095">
        <w:rPr>
          <w:rFonts w:ascii="PT Astra Serif" w:hAnsi="PT Astra Serif"/>
          <w:sz w:val="28"/>
          <w:szCs w:val="28"/>
        </w:rPr>
        <w:t>ская</w:t>
      </w:r>
      <w:proofErr w:type="spellEnd"/>
      <w:r w:rsidR="00952A5C" w:rsidRPr="00D85095">
        <w:rPr>
          <w:rFonts w:ascii="PT Astra Serif" w:hAnsi="PT Astra Serif"/>
          <w:sz w:val="28"/>
          <w:szCs w:val="28"/>
        </w:rPr>
        <w:t xml:space="preserve"> основная общеобразовательная школа</w:t>
      </w:r>
      <w:r w:rsidR="007E08A7" w:rsidRPr="00D85095">
        <w:rPr>
          <w:rFonts w:ascii="PT Astra Serif" w:hAnsi="PT Astra Serif"/>
          <w:sz w:val="28"/>
          <w:szCs w:val="28"/>
        </w:rPr>
        <w:t>»</w:t>
      </w:r>
      <w:r w:rsidR="00663783" w:rsidRPr="00D85095">
        <w:rPr>
          <w:rFonts w:ascii="PT Astra Serif" w:hAnsi="PT Astra Serif"/>
          <w:sz w:val="28"/>
          <w:szCs w:val="28"/>
        </w:rPr>
        <w:t xml:space="preserve"> </w:t>
      </w:r>
      <w:r w:rsidR="00B62212" w:rsidRPr="00D85095">
        <w:rPr>
          <w:rFonts w:ascii="PT Astra Serif" w:hAnsi="PT Astra Serif"/>
          <w:sz w:val="28"/>
          <w:szCs w:val="28"/>
        </w:rPr>
        <w:t xml:space="preserve">(далее - </w:t>
      </w:r>
      <w:r w:rsidR="00957BF4" w:rsidRPr="00D85095">
        <w:rPr>
          <w:rFonts w:ascii="PT Astra Serif" w:hAnsi="PT Astra Serif"/>
          <w:sz w:val="28"/>
          <w:szCs w:val="28"/>
        </w:rPr>
        <w:t xml:space="preserve">МОУ </w:t>
      </w:r>
      <w:r w:rsidR="00B657C1">
        <w:rPr>
          <w:rFonts w:ascii="PT Astra Serif" w:hAnsi="PT Astra Serif"/>
          <w:sz w:val="28"/>
          <w:szCs w:val="28"/>
        </w:rPr>
        <w:t>«</w:t>
      </w:r>
      <w:proofErr w:type="spellStart"/>
      <w:r w:rsidR="0047126E" w:rsidRPr="00D85095">
        <w:rPr>
          <w:rFonts w:ascii="PT Astra Serif" w:hAnsi="PT Astra Serif"/>
          <w:sz w:val="28"/>
          <w:szCs w:val="28"/>
        </w:rPr>
        <w:t>Фомин</w:t>
      </w:r>
      <w:r w:rsidR="00B657C1">
        <w:rPr>
          <w:rFonts w:ascii="PT Astra Serif" w:hAnsi="PT Astra Serif"/>
          <w:sz w:val="28"/>
          <w:szCs w:val="28"/>
        </w:rPr>
        <w:t>ская</w:t>
      </w:r>
      <w:proofErr w:type="spellEnd"/>
      <w:r w:rsidR="00B657C1">
        <w:rPr>
          <w:rFonts w:ascii="PT Astra Serif" w:hAnsi="PT Astra Serif"/>
          <w:sz w:val="28"/>
          <w:szCs w:val="28"/>
        </w:rPr>
        <w:t xml:space="preserve"> ООШ»</w:t>
      </w:r>
      <w:r w:rsidRPr="00D85095">
        <w:rPr>
          <w:rFonts w:ascii="PT Astra Serif" w:hAnsi="PT Astra Serif"/>
          <w:sz w:val="28"/>
          <w:szCs w:val="28"/>
        </w:rPr>
        <w:t>, Учреждение).</w:t>
      </w:r>
    </w:p>
    <w:p w:rsidR="00B62212" w:rsidRPr="00D85095" w:rsidRDefault="00B62212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ИНН</w:t>
      </w:r>
      <w:r w:rsidR="00751569" w:rsidRPr="00D85095">
        <w:rPr>
          <w:rFonts w:ascii="PT Astra Serif" w:hAnsi="PT Astra Serif"/>
          <w:sz w:val="28"/>
          <w:szCs w:val="28"/>
        </w:rPr>
        <w:t xml:space="preserve">  66</w:t>
      </w:r>
      <w:r w:rsidR="00824626" w:rsidRPr="00D85095">
        <w:rPr>
          <w:rFonts w:ascii="PT Astra Serif" w:hAnsi="PT Astra Serif"/>
          <w:sz w:val="28"/>
          <w:szCs w:val="28"/>
        </w:rPr>
        <w:t>11</w:t>
      </w:r>
      <w:r w:rsidR="00751569" w:rsidRPr="00D85095">
        <w:rPr>
          <w:rFonts w:ascii="PT Astra Serif" w:hAnsi="PT Astra Serif"/>
          <w:sz w:val="28"/>
          <w:szCs w:val="28"/>
        </w:rPr>
        <w:t>0</w:t>
      </w:r>
      <w:r w:rsidR="001F108C" w:rsidRPr="00D85095">
        <w:rPr>
          <w:rFonts w:ascii="PT Astra Serif" w:hAnsi="PT Astra Serif"/>
          <w:sz w:val="28"/>
          <w:szCs w:val="28"/>
        </w:rPr>
        <w:t>0</w:t>
      </w:r>
      <w:r w:rsidR="002035F3" w:rsidRPr="00D85095">
        <w:rPr>
          <w:rFonts w:ascii="PT Astra Serif" w:hAnsi="PT Astra Serif"/>
          <w:sz w:val="28"/>
          <w:szCs w:val="28"/>
        </w:rPr>
        <w:t>5</w:t>
      </w:r>
      <w:r w:rsidR="0047126E" w:rsidRPr="00D85095">
        <w:rPr>
          <w:rFonts w:ascii="PT Astra Serif" w:hAnsi="PT Astra Serif"/>
          <w:sz w:val="28"/>
          <w:szCs w:val="28"/>
        </w:rPr>
        <w:t>8</w:t>
      </w:r>
      <w:r w:rsidR="00995CFA" w:rsidRPr="00D85095">
        <w:rPr>
          <w:rFonts w:ascii="PT Astra Serif" w:hAnsi="PT Astra Serif"/>
          <w:sz w:val="28"/>
          <w:szCs w:val="28"/>
        </w:rPr>
        <w:t>9</w:t>
      </w:r>
      <w:r w:rsidR="0047126E" w:rsidRPr="00D85095">
        <w:rPr>
          <w:rFonts w:ascii="PT Astra Serif" w:hAnsi="PT Astra Serif"/>
          <w:sz w:val="28"/>
          <w:szCs w:val="28"/>
        </w:rPr>
        <w:t>2</w:t>
      </w:r>
      <w:r w:rsidR="00391836" w:rsidRPr="00D85095">
        <w:rPr>
          <w:rFonts w:ascii="PT Astra Serif" w:hAnsi="PT Astra Serif"/>
          <w:sz w:val="28"/>
          <w:szCs w:val="28"/>
        </w:rPr>
        <w:t xml:space="preserve">, </w:t>
      </w:r>
      <w:r w:rsidR="00116AC3" w:rsidRPr="00D85095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D85095">
        <w:rPr>
          <w:rFonts w:ascii="PT Astra Serif" w:hAnsi="PT Astra Serif"/>
          <w:sz w:val="28"/>
          <w:szCs w:val="28"/>
        </w:rPr>
        <w:t>ОГРН 1</w:t>
      </w:r>
      <w:r w:rsidR="00BF7BB7" w:rsidRPr="00D85095">
        <w:rPr>
          <w:rFonts w:ascii="PT Astra Serif" w:hAnsi="PT Astra Serif"/>
          <w:sz w:val="28"/>
          <w:szCs w:val="28"/>
        </w:rPr>
        <w:t>0</w:t>
      </w:r>
      <w:r w:rsidR="000879E0" w:rsidRPr="00D85095">
        <w:rPr>
          <w:rFonts w:ascii="PT Astra Serif" w:hAnsi="PT Astra Serif"/>
          <w:sz w:val="28"/>
          <w:szCs w:val="28"/>
        </w:rPr>
        <w:t>2</w:t>
      </w:r>
      <w:r w:rsidR="00D03AE7" w:rsidRPr="00D85095">
        <w:rPr>
          <w:rFonts w:ascii="PT Astra Serif" w:hAnsi="PT Astra Serif"/>
          <w:sz w:val="28"/>
          <w:szCs w:val="28"/>
        </w:rPr>
        <w:t>66</w:t>
      </w:r>
      <w:r w:rsidR="00824626" w:rsidRPr="00D85095">
        <w:rPr>
          <w:rFonts w:ascii="PT Astra Serif" w:hAnsi="PT Astra Serif"/>
          <w:sz w:val="28"/>
          <w:szCs w:val="28"/>
        </w:rPr>
        <w:t>00</w:t>
      </w:r>
      <w:r w:rsidR="000879E0" w:rsidRPr="00D85095">
        <w:rPr>
          <w:rFonts w:ascii="PT Astra Serif" w:hAnsi="PT Astra Serif"/>
          <w:sz w:val="28"/>
          <w:szCs w:val="28"/>
        </w:rPr>
        <w:t>8</w:t>
      </w:r>
      <w:r w:rsidR="0047126E" w:rsidRPr="00D85095">
        <w:rPr>
          <w:rFonts w:ascii="PT Astra Serif" w:hAnsi="PT Astra Serif"/>
          <w:sz w:val="28"/>
          <w:szCs w:val="28"/>
        </w:rPr>
        <w:t>7</w:t>
      </w:r>
      <w:r w:rsidR="00995CFA" w:rsidRPr="00D85095">
        <w:rPr>
          <w:rFonts w:ascii="PT Astra Serif" w:hAnsi="PT Astra Serif"/>
          <w:sz w:val="28"/>
          <w:szCs w:val="28"/>
        </w:rPr>
        <w:t>9</w:t>
      </w:r>
      <w:r w:rsidR="0047126E" w:rsidRPr="00D85095">
        <w:rPr>
          <w:rFonts w:ascii="PT Astra Serif" w:hAnsi="PT Astra Serif"/>
          <w:sz w:val="28"/>
          <w:szCs w:val="28"/>
        </w:rPr>
        <w:t>590</w:t>
      </w:r>
      <w:r w:rsidR="00D03AE7" w:rsidRPr="00D85095">
        <w:rPr>
          <w:rFonts w:ascii="PT Astra Serif" w:hAnsi="PT Astra Serif"/>
          <w:sz w:val="28"/>
          <w:szCs w:val="28"/>
        </w:rPr>
        <w:t>.</w:t>
      </w:r>
    </w:p>
    <w:p w:rsidR="0049313B" w:rsidRPr="00D85095" w:rsidRDefault="00B62212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85095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D85095">
        <w:rPr>
          <w:rFonts w:ascii="PT Astra Serif" w:hAnsi="PT Astra Serif"/>
          <w:sz w:val="28"/>
          <w:szCs w:val="28"/>
        </w:rPr>
        <w:t xml:space="preserve">и фактический </w:t>
      </w:r>
      <w:r w:rsidRPr="00D85095">
        <w:rPr>
          <w:rFonts w:ascii="PT Astra Serif" w:hAnsi="PT Astra Serif"/>
          <w:sz w:val="28"/>
          <w:szCs w:val="28"/>
        </w:rPr>
        <w:t xml:space="preserve">адрес: </w:t>
      </w:r>
      <w:r w:rsidR="00391836" w:rsidRPr="00D85095">
        <w:rPr>
          <w:rFonts w:ascii="PT Astra Serif" w:hAnsi="PT Astra Serif"/>
          <w:sz w:val="28"/>
          <w:szCs w:val="28"/>
        </w:rPr>
        <w:t>6238</w:t>
      </w:r>
      <w:r w:rsidR="0047126E" w:rsidRPr="00D85095">
        <w:rPr>
          <w:rFonts w:ascii="PT Astra Serif" w:hAnsi="PT Astra Serif"/>
          <w:sz w:val="28"/>
          <w:szCs w:val="28"/>
        </w:rPr>
        <w:t>36</w:t>
      </w:r>
      <w:r w:rsidR="00391836" w:rsidRPr="00D85095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D85095">
        <w:rPr>
          <w:rFonts w:ascii="PT Astra Serif" w:hAnsi="PT Astra Serif"/>
          <w:sz w:val="28"/>
          <w:szCs w:val="28"/>
        </w:rPr>
        <w:t>Ирбит</w:t>
      </w:r>
      <w:r w:rsidR="00824626" w:rsidRPr="00D85095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D85095">
        <w:rPr>
          <w:rFonts w:ascii="PT Astra Serif" w:hAnsi="PT Astra Serif"/>
          <w:sz w:val="28"/>
          <w:szCs w:val="28"/>
        </w:rPr>
        <w:t xml:space="preserve"> р</w:t>
      </w:r>
      <w:r w:rsidR="003A5A61" w:rsidRPr="00D85095">
        <w:rPr>
          <w:rFonts w:ascii="PT Astra Serif" w:hAnsi="PT Astra Serif"/>
          <w:sz w:val="28"/>
          <w:szCs w:val="28"/>
        </w:rPr>
        <w:t>ай</w:t>
      </w:r>
      <w:r w:rsidR="00824626" w:rsidRPr="00D85095">
        <w:rPr>
          <w:rFonts w:ascii="PT Astra Serif" w:hAnsi="PT Astra Serif"/>
          <w:sz w:val="28"/>
          <w:szCs w:val="28"/>
        </w:rPr>
        <w:t>он</w:t>
      </w:r>
      <w:r w:rsidR="00391836" w:rsidRPr="00D85095">
        <w:rPr>
          <w:rFonts w:ascii="PT Astra Serif" w:hAnsi="PT Astra Serif"/>
          <w:sz w:val="28"/>
          <w:szCs w:val="28"/>
        </w:rPr>
        <w:t>,</w:t>
      </w:r>
      <w:r w:rsidR="007C78BC" w:rsidRPr="00D85095">
        <w:rPr>
          <w:rFonts w:ascii="PT Astra Serif" w:hAnsi="PT Astra Serif"/>
          <w:sz w:val="28"/>
          <w:szCs w:val="28"/>
        </w:rPr>
        <w:t xml:space="preserve"> </w:t>
      </w:r>
      <w:r w:rsidR="00D606CE" w:rsidRPr="00D85095">
        <w:rPr>
          <w:rFonts w:ascii="PT Astra Serif" w:hAnsi="PT Astra Serif"/>
          <w:sz w:val="28"/>
          <w:szCs w:val="28"/>
        </w:rPr>
        <w:t>д</w:t>
      </w:r>
      <w:r w:rsidR="0043218B" w:rsidRPr="00D85095">
        <w:rPr>
          <w:rFonts w:ascii="PT Astra Serif" w:hAnsi="PT Astra Serif"/>
          <w:sz w:val="28"/>
          <w:szCs w:val="28"/>
        </w:rPr>
        <w:t xml:space="preserve">. </w:t>
      </w:r>
      <w:r w:rsidR="0047126E" w:rsidRPr="00D85095">
        <w:rPr>
          <w:rFonts w:ascii="PT Astra Serif" w:hAnsi="PT Astra Serif"/>
          <w:sz w:val="28"/>
          <w:szCs w:val="28"/>
        </w:rPr>
        <w:t>Фомин</w:t>
      </w:r>
      <w:r w:rsidR="00D606CE" w:rsidRPr="00D85095">
        <w:rPr>
          <w:rFonts w:ascii="PT Astra Serif" w:hAnsi="PT Astra Serif"/>
          <w:sz w:val="28"/>
          <w:szCs w:val="28"/>
        </w:rPr>
        <w:t>а</w:t>
      </w:r>
      <w:r w:rsidR="0043218B" w:rsidRPr="00D85095">
        <w:rPr>
          <w:rFonts w:ascii="PT Astra Serif" w:hAnsi="PT Astra Serif"/>
          <w:sz w:val="28"/>
          <w:szCs w:val="28"/>
        </w:rPr>
        <w:t xml:space="preserve">, </w:t>
      </w:r>
      <w:r w:rsidR="00E745CD" w:rsidRPr="00D85095">
        <w:rPr>
          <w:rFonts w:ascii="PT Astra Serif" w:hAnsi="PT Astra Serif"/>
          <w:sz w:val="28"/>
          <w:szCs w:val="28"/>
        </w:rPr>
        <w:t>ул</w:t>
      </w:r>
      <w:r w:rsidR="0043218B" w:rsidRPr="00D85095">
        <w:rPr>
          <w:rFonts w:ascii="PT Astra Serif" w:hAnsi="PT Astra Serif"/>
          <w:sz w:val="28"/>
          <w:szCs w:val="28"/>
        </w:rPr>
        <w:t xml:space="preserve">. </w:t>
      </w:r>
      <w:r w:rsidR="00D606CE" w:rsidRPr="00D85095">
        <w:rPr>
          <w:rFonts w:ascii="PT Astra Serif" w:hAnsi="PT Astra Serif"/>
          <w:sz w:val="28"/>
          <w:szCs w:val="28"/>
        </w:rPr>
        <w:t>Сов</w:t>
      </w:r>
      <w:r w:rsidR="00995CFA" w:rsidRPr="00D85095">
        <w:rPr>
          <w:rFonts w:ascii="PT Astra Serif" w:hAnsi="PT Astra Serif"/>
          <w:sz w:val="28"/>
          <w:szCs w:val="28"/>
        </w:rPr>
        <w:t>е</w:t>
      </w:r>
      <w:r w:rsidR="00E745CD" w:rsidRPr="00D85095">
        <w:rPr>
          <w:rFonts w:ascii="PT Astra Serif" w:hAnsi="PT Astra Serif"/>
          <w:sz w:val="28"/>
          <w:szCs w:val="28"/>
        </w:rPr>
        <w:t>т</w:t>
      </w:r>
      <w:r w:rsidR="00D606CE" w:rsidRPr="00D85095">
        <w:rPr>
          <w:rFonts w:ascii="PT Astra Serif" w:hAnsi="PT Astra Serif"/>
          <w:sz w:val="28"/>
          <w:szCs w:val="28"/>
        </w:rPr>
        <w:t>ск</w:t>
      </w:r>
      <w:r w:rsidR="00995CFA" w:rsidRPr="00D85095">
        <w:rPr>
          <w:rFonts w:ascii="PT Astra Serif" w:hAnsi="PT Astra Serif"/>
          <w:sz w:val="28"/>
          <w:szCs w:val="28"/>
        </w:rPr>
        <w:t>а</w:t>
      </w:r>
      <w:r w:rsidR="00E745CD" w:rsidRPr="00D85095">
        <w:rPr>
          <w:rFonts w:ascii="PT Astra Serif" w:hAnsi="PT Astra Serif"/>
          <w:sz w:val="28"/>
          <w:szCs w:val="28"/>
        </w:rPr>
        <w:t>я</w:t>
      </w:r>
      <w:r w:rsidR="0043218B" w:rsidRPr="00D85095">
        <w:rPr>
          <w:rFonts w:ascii="PT Astra Serif" w:hAnsi="PT Astra Serif"/>
          <w:sz w:val="28"/>
          <w:szCs w:val="28"/>
        </w:rPr>
        <w:t>, д.</w:t>
      </w:r>
      <w:r w:rsidR="00995CFA" w:rsidRPr="00D85095">
        <w:rPr>
          <w:rFonts w:ascii="PT Astra Serif" w:hAnsi="PT Astra Serif"/>
          <w:sz w:val="28"/>
          <w:szCs w:val="28"/>
        </w:rPr>
        <w:t>6</w:t>
      </w:r>
      <w:r w:rsidR="00D606CE" w:rsidRPr="00D85095">
        <w:rPr>
          <w:rFonts w:ascii="PT Astra Serif" w:hAnsi="PT Astra Serif"/>
          <w:sz w:val="28"/>
          <w:szCs w:val="28"/>
        </w:rPr>
        <w:t>3</w:t>
      </w:r>
      <w:r w:rsidR="00116AC3" w:rsidRPr="00D85095">
        <w:rPr>
          <w:rFonts w:ascii="PT Astra Serif" w:hAnsi="PT Astra Serif"/>
          <w:sz w:val="28"/>
          <w:szCs w:val="28"/>
        </w:rPr>
        <w:t xml:space="preserve">, тел.(34355) </w:t>
      </w:r>
      <w:r w:rsidR="00D606CE" w:rsidRPr="00D85095">
        <w:rPr>
          <w:rFonts w:ascii="PT Astra Serif" w:hAnsi="PT Astra Serif"/>
          <w:sz w:val="28"/>
          <w:szCs w:val="28"/>
        </w:rPr>
        <w:t>4</w:t>
      </w:r>
      <w:r w:rsidR="00D5629D" w:rsidRPr="00D85095">
        <w:rPr>
          <w:rFonts w:ascii="PT Astra Serif" w:hAnsi="PT Astra Serif"/>
          <w:sz w:val="28"/>
          <w:szCs w:val="28"/>
        </w:rPr>
        <w:t>-</w:t>
      </w:r>
      <w:r w:rsidR="00D606CE" w:rsidRPr="00D85095">
        <w:rPr>
          <w:rFonts w:ascii="PT Astra Serif" w:hAnsi="PT Astra Serif"/>
          <w:sz w:val="28"/>
          <w:szCs w:val="28"/>
        </w:rPr>
        <w:t>42</w:t>
      </w:r>
      <w:r w:rsidR="000879E0" w:rsidRPr="00D85095">
        <w:rPr>
          <w:rFonts w:ascii="PT Astra Serif" w:hAnsi="PT Astra Serif"/>
          <w:sz w:val="28"/>
          <w:szCs w:val="28"/>
        </w:rPr>
        <w:t>-</w:t>
      </w:r>
      <w:r w:rsidR="00D606CE" w:rsidRPr="00D85095">
        <w:rPr>
          <w:rFonts w:ascii="PT Astra Serif" w:hAnsi="PT Astra Serif"/>
          <w:sz w:val="28"/>
          <w:szCs w:val="28"/>
        </w:rPr>
        <w:t>43</w:t>
      </w:r>
      <w:r w:rsidR="00D5629D" w:rsidRPr="00D85095">
        <w:rPr>
          <w:rFonts w:ascii="PT Astra Serif" w:hAnsi="PT Astra Serif"/>
          <w:sz w:val="28"/>
          <w:szCs w:val="28"/>
        </w:rPr>
        <w:t>.</w:t>
      </w:r>
      <w:proofErr w:type="gramEnd"/>
    </w:p>
    <w:p w:rsidR="002D154B" w:rsidRPr="00D85095" w:rsidRDefault="002D154B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D85095">
        <w:rPr>
          <w:rFonts w:ascii="PT Astra Serif" w:hAnsi="PT Astra Serif"/>
          <w:sz w:val="28"/>
          <w:szCs w:val="28"/>
        </w:rPr>
        <w:t>Ирб</w:t>
      </w:r>
      <w:r w:rsidR="00D5629D" w:rsidRPr="00D85095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D85095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D85095">
        <w:rPr>
          <w:rFonts w:ascii="PT Astra Serif" w:hAnsi="PT Astra Serif"/>
          <w:sz w:val="28"/>
          <w:szCs w:val="28"/>
        </w:rPr>
        <w:t xml:space="preserve"> от </w:t>
      </w:r>
      <w:r w:rsidR="007F1776" w:rsidRPr="00D85095">
        <w:rPr>
          <w:rFonts w:ascii="PT Astra Serif" w:hAnsi="PT Astra Serif"/>
          <w:sz w:val="28"/>
          <w:szCs w:val="28"/>
        </w:rPr>
        <w:t>23</w:t>
      </w:r>
      <w:r w:rsidR="005D68A2" w:rsidRPr="00D85095">
        <w:rPr>
          <w:rFonts w:ascii="PT Astra Serif" w:hAnsi="PT Astra Serif"/>
          <w:sz w:val="28"/>
          <w:szCs w:val="28"/>
        </w:rPr>
        <w:t>.</w:t>
      </w:r>
      <w:r w:rsidR="00995CFA" w:rsidRPr="00D85095">
        <w:rPr>
          <w:rFonts w:ascii="PT Astra Serif" w:hAnsi="PT Astra Serif"/>
          <w:sz w:val="28"/>
          <w:szCs w:val="28"/>
        </w:rPr>
        <w:t>1</w:t>
      </w:r>
      <w:r w:rsidR="007F1776" w:rsidRPr="00D85095">
        <w:rPr>
          <w:rFonts w:ascii="PT Astra Serif" w:hAnsi="PT Astra Serif"/>
          <w:sz w:val="28"/>
          <w:szCs w:val="28"/>
        </w:rPr>
        <w:t>0</w:t>
      </w:r>
      <w:r w:rsidR="00525A11" w:rsidRPr="00D85095">
        <w:rPr>
          <w:rFonts w:ascii="PT Astra Serif" w:hAnsi="PT Astra Serif"/>
          <w:sz w:val="28"/>
          <w:szCs w:val="28"/>
        </w:rPr>
        <w:t>.20</w:t>
      </w:r>
      <w:r w:rsidR="0093021D" w:rsidRPr="00D85095">
        <w:rPr>
          <w:rFonts w:ascii="PT Astra Serif" w:hAnsi="PT Astra Serif"/>
          <w:sz w:val="28"/>
          <w:szCs w:val="28"/>
        </w:rPr>
        <w:t>1</w:t>
      </w:r>
      <w:r w:rsidR="00995CFA" w:rsidRPr="00D85095">
        <w:rPr>
          <w:rFonts w:ascii="PT Astra Serif" w:hAnsi="PT Astra Serif"/>
          <w:sz w:val="28"/>
          <w:szCs w:val="28"/>
        </w:rPr>
        <w:t>7</w:t>
      </w:r>
      <w:r w:rsidR="00525A11" w:rsidRPr="00D85095">
        <w:rPr>
          <w:rFonts w:ascii="PT Astra Serif" w:hAnsi="PT Astra Serif"/>
          <w:sz w:val="28"/>
          <w:szCs w:val="28"/>
        </w:rPr>
        <w:t xml:space="preserve"> года № </w:t>
      </w:r>
      <w:r w:rsidR="007F1776" w:rsidRPr="00D85095">
        <w:rPr>
          <w:rFonts w:ascii="PT Astra Serif" w:hAnsi="PT Astra Serif"/>
          <w:sz w:val="28"/>
          <w:szCs w:val="28"/>
        </w:rPr>
        <w:t>934</w:t>
      </w:r>
      <w:r w:rsidR="00525A11" w:rsidRPr="00D85095">
        <w:rPr>
          <w:rFonts w:ascii="PT Astra Serif" w:hAnsi="PT Astra Serif"/>
          <w:sz w:val="28"/>
          <w:szCs w:val="28"/>
        </w:rPr>
        <w:t>-ПА</w:t>
      </w:r>
      <w:r w:rsidRPr="00D85095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D85095">
        <w:rPr>
          <w:rFonts w:ascii="PT Astra Serif" w:hAnsi="PT Astra Serif"/>
          <w:sz w:val="28"/>
          <w:szCs w:val="28"/>
        </w:rPr>
        <w:t>Верх-</w:t>
      </w:r>
      <w:proofErr w:type="spellStart"/>
      <w:r w:rsidRPr="00D85095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D85095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D85095" w:rsidRDefault="00662E97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Право о</w:t>
      </w:r>
      <w:r w:rsidR="00A1144C" w:rsidRPr="00D85095">
        <w:rPr>
          <w:rFonts w:ascii="PT Astra Serif" w:hAnsi="PT Astra Serif"/>
          <w:sz w:val="28"/>
          <w:szCs w:val="28"/>
        </w:rPr>
        <w:t>казыват</w:t>
      </w:r>
      <w:r w:rsidRPr="00D85095">
        <w:rPr>
          <w:rFonts w:ascii="PT Astra Serif" w:hAnsi="PT Astra Serif"/>
          <w:sz w:val="28"/>
          <w:szCs w:val="28"/>
        </w:rPr>
        <w:t>ь образовательн</w:t>
      </w:r>
      <w:r w:rsidR="00A1144C" w:rsidRPr="00D85095">
        <w:rPr>
          <w:rFonts w:ascii="PT Astra Serif" w:hAnsi="PT Astra Serif"/>
          <w:sz w:val="28"/>
          <w:szCs w:val="28"/>
        </w:rPr>
        <w:t xml:space="preserve">ые услуги </w:t>
      </w:r>
      <w:r w:rsidRPr="00D85095">
        <w:rPr>
          <w:rFonts w:ascii="PT Astra Serif" w:hAnsi="PT Astra Serif"/>
          <w:sz w:val="28"/>
          <w:szCs w:val="28"/>
        </w:rPr>
        <w:t>по</w:t>
      </w:r>
      <w:r w:rsidR="00A1144C" w:rsidRPr="00D85095">
        <w:rPr>
          <w:rFonts w:ascii="PT Astra Serif" w:hAnsi="PT Astra Serif"/>
          <w:sz w:val="28"/>
          <w:szCs w:val="28"/>
        </w:rPr>
        <w:t xml:space="preserve"> реализации</w:t>
      </w:r>
      <w:r w:rsidRPr="00D8509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85095">
        <w:rPr>
          <w:rFonts w:ascii="PT Astra Serif" w:hAnsi="PT Astra Serif"/>
          <w:sz w:val="28"/>
          <w:szCs w:val="28"/>
        </w:rPr>
        <w:t>образовательны</w:t>
      </w:r>
      <w:r w:rsidR="00A1144C" w:rsidRPr="00D85095">
        <w:rPr>
          <w:rFonts w:ascii="PT Astra Serif" w:hAnsi="PT Astra Serif"/>
          <w:sz w:val="28"/>
          <w:szCs w:val="28"/>
        </w:rPr>
        <w:t>х</w:t>
      </w:r>
      <w:proofErr w:type="gramEnd"/>
      <w:r w:rsidRPr="00D85095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D85095">
        <w:rPr>
          <w:rFonts w:ascii="PT Astra Serif" w:hAnsi="PT Astra Serif"/>
          <w:sz w:val="28"/>
          <w:szCs w:val="28"/>
        </w:rPr>
        <w:t xml:space="preserve">по </w:t>
      </w:r>
      <w:r w:rsidR="00970FE5" w:rsidRPr="00D85095">
        <w:rPr>
          <w:rFonts w:ascii="PT Astra Serif" w:hAnsi="PT Astra Serif"/>
          <w:sz w:val="28"/>
          <w:szCs w:val="28"/>
        </w:rPr>
        <w:t xml:space="preserve">видам </w:t>
      </w:r>
      <w:r w:rsidR="00A1144C" w:rsidRPr="00D85095">
        <w:rPr>
          <w:rFonts w:ascii="PT Astra Serif" w:hAnsi="PT Astra Serif"/>
          <w:sz w:val="28"/>
          <w:szCs w:val="28"/>
        </w:rPr>
        <w:t>образовани</w:t>
      </w:r>
      <w:r w:rsidR="00970FE5" w:rsidRPr="00D85095">
        <w:rPr>
          <w:rFonts w:ascii="PT Astra Serif" w:hAnsi="PT Astra Serif"/>
          <w:sz w:val="28"/>
          <w:szCs w:val="28"/>
        </w:rPr>
        <w:t>я</w:t>
      </w:r>
      <w:r w:rsidR="00A1144C" w:rsidRPr="00D85095">
        <w:rPr>
          <w:rFonts w:ascii="PT Astra Serif" w:hAnsi="PT Astra Serif"/>
          <w:sz w:val="28"/>
          <w:szCs w:val="28"/>
        </w:rPr>
        <w:t xml:space="preserve"> </w:t>
      </w:r>
      <w:r w:rsidRPr="00D85095">
        <w:rPr>
          <w:rFonts w:ascii="PT Astra Serif" w:hAnsi="PT Astra Serif"/>
          <w:sz w:val="28"/>
          <w:szCs w:val="28"/>
        </w:rPr>
        <w:t xml:space="preserve">Лицензией Министерства </w:t>
      </w:r>
      <w:r w:rsidR="00BA14A9" w:rsidRPr="00D85095">
        <w:rPr>
          <w:rFonts w:ascii="PT Astra Serif" w:hAnsi="PT Astra Serif"/>
          <w:sz w:val="28"/>
          <w:szCs w:val="28"/>
        </w:rPr>
        <w:t xml:space="preserve">общего и профессионального </w:t>
      </w:r>
      <w:r w:rsidRPr="00D85095">
        <w:rPr>
          <w:rFonts w:ascii="PT Astra Serif" w:hAnsi="PT Astra Serif"/>
          <w:sz w:val="28"/>
          <w:szCs w:val="28"/>
        </w:rPr>
        <w:t>образования</w:t>
      </w:r>
      <w:r w:rsidR="00720C2C" w:rsidRPr="00D85095">
        <w:rPr>
          <w:rFonts w:ascii="PT Astra Serif" w:hAnsi="PT Astra Serif"/>
          <w:sz w:val="28"/>
          <w:szCs w:val="28"/>
        </w:rPr>
        <w:t xml:space="preserve"> </w:t>
      </w:r>
      <w:r w:rsidRPr="00D85095">
        <w:rPr>
          <w:rFonts w:ascii="PT Astra Serif" w:hAnsi="PT Astra Serif"/>
          <w:sz w:val="28"/>
          <w:szCs w:val="28"/>
        </w:rPr>
        <w:t>Свердловской области серия 66</w:t>
      </w:r>
      <w:r w:rsidR="00A1144C" w:rsidRPr="00D85095">
        <w:rPr>
          <w:rFonts w:ascii="PT Astra Serif" w:hAnsi="PT Astra Serif"/>
          <w:sz w:val="28"/>
          <w:szCs w:val="28"/>
        </w:rPr>
        <w:t>Л01</w:t>
      </w:r>
      <w:r w:rsidRPr="00D85095">
        <w:rPr>
          <w:rFonts w:ascii="PT Astra Serif" w:hAnsi="PT Astra Serif"/>
          <w:sz w:val="28"/>
          <w:szCs w:val="28"/>
        </w:rPr>
        <w:t xml:space="preserve"> № 00</w:t>
      </w:r>
      <w:r w:rsidR="003872A5" w:rsidRPr="00D85095">
        <w:rPr>
          <w:rFonts w:ascii="PT Astra Serif" w:hAnsi="PT Astra Serif"/>
          <w:sz w:val="28"/>
          <w:szCs w:val="28"/>
        </w:rPr>
        <w:t>0</w:t>
      </w:r>
      <w:r w:rsidR="008C08CF" w:rsidRPr="00D85095">
        <w:rPr>
          <w:rFonts w:ascii="PT Astra Serif" w:hAnsi="PT Astra Serif"/>
          <w:sz w:val="28"/>
          <w:szCs w:val="28"/>
        </w:rPr>
        <w:t>6</w:t>
      </w:r>
      <w:r w:rsidR="00BE5E71" w:rsidRPr="00D85095">
        <w:rPr>
          <w:rFonts w:ascii="PT Astra Serif" w:hAnsi="PT Astra Serif"/>
          <w:sz w:val="28"/>
          <w:szCs w:val="28"/>
        </w:rPr>
        <w:t>3</w:t>
      </w:r>
      <w:r w:rsidR="00BA14A9" w:rsidRPr="00D85095">
        <w:rPr>
          <w:rFonts w:ascii="PT Astra Serif" w:hAnsi="PT Astra Serif"/>
          <w:sz w:val="28"/>
          <w:szCs w:val="28"/>
        </w:rPr>
        <w:t>2</w:t>
      </w:r>
      <w:r w:rsidR="00BE5E71" w:rsidRPr="00D85095">
        <w:rPr>
          <w:rFonts w:ascii="PT Astra Serif" w:hAnsi="PT Astra Serif"/>
          <w:sz w:val="28"/>
          <w:szCs w:val="28"/>
        </w:rPr>
        <w:t>5</w:t>
      </w:r>
      <w:r w:rsidRPr="00D85095">
        <w:rPr>
          <w:rFonts w:ascii="PT Astra Serif" w:hAnsi="PT Astra Serif"/>
          <w:sz w:val="28"/>
          <w:szCs w:val="28"/>
        </w:rPr>
        <w:t xml:space="preserve"> </w:t>
      </w:r>
      <w:r w:rsidR="00BA14A9" w:rsidRPr="00D85095">
        <w:rPr>
          <w:rFonts w:ascii="PT Astra Serif" w:hAnsi="PT Astra Serif"/>
          <w:sz w:val="28"/>
          <w:szCs w:val="28"/>
        </w:rPr>
        <w:t xml:space="preserve">       </w:t>
      </w:r>
      <w:r w:rsidRPr="00D85095">
        <w:rPr>
          <w:rFonts w:ascii="PT Astra Serif" w:hAnsi="PT Astra Serif"/>
          <w:sz w:val="28"/>
          <w:szCs w:val="28"/>
        </w:rPr>
        <w:t xml:space="preserve">от </w:t>
      </w:r>
      <w:r w:rsidR="00BE5E71" w:rsidRPr="00D85095">
        <w:rPr>
          <w:rFonts w:ascii="PT Astra Serif" w:hAnsi="PT Astra Serif"/>
          <w:sz w:val="28"/>
          <w:szCs w:val="28"/>
        </w:rPr>
        <w:t>27</w:t>
      </w:r>
      <w:r w:rsidRPr="00D85095">
        <w:rPr>
          <w:rFonts w:ascii="PT Astra Serif" w:hAnsi="PT Astra Serif"/>
          <w:sz w:val="28"/>
          <w:szCs w:val="28"/>
        </w:rPr>
        <w:t xml:space="preserve"> </w:t>
      </w:r>
      <w:r w:rsidR="00BE5E71" w:rsidRPr="00D85095">
        <w:rPr>
          <w:rFonts w:ascii="PT Astra Serif" w:hAnsi="PT Astra Serif"/>
          <w:sz w:val="28"/>
          <w:szCs w:val="28"/>
        </w:rPr>
        <w:t>фев</w:t>
      </w:r>
      <w:r w:rsidR="00BA14A9" w:rsidRPr="00D85095">
        <w:rPr>
          <w:rFonts w:ascii="PT Astra Serif" w:hAnsi="PT Astra Serif"/>
          <w:sz w:val="28"/>
          <w:szCs w:val="28"/>
        </w:rPr>
        <w:t>р</w:t>
      </w:r>
      <w:r w:rsidR="00970FE5" w:rsidRPr="00D85095">
        <w:rPr>
          <w:rFonts w:ascii="PT Astra Serif" w:hAnsi="PT Astra Serif"/>
          <w:sz w:val="28"/>
          <w:szCs w:val="28"/>
        </w:rPr>
        <w:t>а</w:t>
      </w:r>
      <w:r w:rsidR="00BE5E71" w:rsidRPr="00D85095">
        <w:rPr>
          <w:rFonts w:ascii="PT Astra Serif" w:hAnsi="PT Astra Serif"/>
          <w:sz w:val="28"/>
          <w:szCs w:val="28"/>
        </w:rPr>
        <w:t>ля</w:t>
      </w:r>
      <w:r w:rsidRPr="00D85095">
        <w:rPr>
          <w:rFonts w:ascii="PT Astra Serif" w:hAnsi="PT Astra Serif"/>
          <w:sz w:val="28"/>
          <w:szCs w:val="28"/>
        </w:rPr>
        <w:t xml:space="preserve"> 201</w:t>
      </w:r>
      <w:r w:rsidR="00BA14A9" w:rsidRPr="00D85095">
        <w:rPr>
          <w:rFonts w:ascii="PT Astra Serif" w:hAnsi="PT Astra Serif"/>
          <w:sz w:val="28"/>
          <w:szCs w:val="28"/>
        </w:rPr>
        <w:t>8</w:t>
      </w:r>
      <w:r w:rsidR="00720C2C" w:rsidRPr="00D85095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BE5E71" w:rsidRPr="00D85095">
        <w:rPr>
          <w:rFonts w:ascii="PT Astra Serif" w:hAnsi="PT Astra Serif"/>
          <w:sz w:val="28"/>
          <w:szCs w:val="28"/>
        </w:rPr>
        <w:t>19636</w:t>
      </w:r>
      <w:r w:rsidRPr="00D85095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D85095" w:rsidRDefault="00D5629D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Д</w:t>
      </w:r>
      <w:r w:rsidR="00BC76D5" w:rsidRPr="00D85095">
        <w:rPr>
          <w:rFonts w:ascii="PT Astra Serif" w:hAnsi="PT Astra Serif"/>
          <w:sz w:val="28"/>
          <w:szCs w:val="28"/>
        </w:rPr>
        <w:t xml:space="preserve">ля </w:t>
      </w:r>
      <w:r w:rsidR="00662E97" w:rsidRPr="00D85095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D85095" w:rsidRDefault="00824626" w:rsidP="00BF1827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№ </w:t>
      </w:r>
      <w:r w:rsidR="00957BF4" w:rsidRPr="00D85095">
        <w:rPr>
          <w:rFonts w:ascii="PT Astra Serif" w:hAnsi="PT Astra Serif"/>
          <w:sz w:val="28"/>
          <w:szCs w:val="28"/>
        </w:rPr>
        <w:t>20906071</w:t>
      </w:r>
      <w:r w:rsidR="00264E42" w:rsidRPr="00D85095">
        <w:rPr>
          <w:rFonts w:ascii="PT Astra Serif" w:hAnsi="PT Astra Serif"/>
          <w:sz w:val="28"/>
          <w:szCs w:val="28"/>
        </w:rPr>
        <w:t>28</w:t>
      </w:r>
      <w:r w:rsidR="00957BF4" w:rsidRPr="00D85095">
        <w:rPr>
          <w:rFonts w:ascii="PT Astra Serif" w:hAnsi="PT Astra Serif"/>
          <w:sz w:val="28"/>
          <w:szCs w:val="28"/>
        </w:rPr>
        <w:t>0</w:t>
      </w:r>
      <w:r w:rsidR="00662E97" w:rsidRPr="00D85095">
        <w:rPr>
          <w:rFonts w:ascii="PT Astra Serif" w:hAnsi="PT Astra Serif"/>
          <w:sz w:val="28"/>
          <w:szCs w:val="28"/>
        </w:rPr>
        <w:t xml:space="preserve">   – лицевой счет </w:t>
      </w:r>
      <w:r w:rsidR="00207B73" w:rsidRPr="00D85095">
        <w:rPr>
          <w:rFonts w:ascii="PT Astra Serif" w:hAnsi="PT Astra Serif"/>
          <w:sz w:val="28"/>
          <w:szCs w:val="28"/>
        </w:rPr>
        <w:t>бюдже</w:t>
      </w:r>
      <w:r w:rsidR="00662E97" w:rsidRPr="00D85095">
        <w:rPr>
          <w:rFonts w:ascii="PT Astra Serif" w:hAnsi="PT Astra Serif"/>
          <w:sz w:val="28"/>
          <w:szCs w:val="28"/>
        </w:rPr>
        <w:t>тного учреждения</w:t>
      </w:r>
    </w:p>
    <w:p w:rsidR="0083015B" w:rsidRPr="00D85095" w:rsidRDefault="00662E97" w:rsidP="00BF1827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№ </w:t>
      </w:r>
      <w:r w:rsidR="00957BF4" w:rsidRPr="00D85095">
        <w:rPr>
          <w:rFonts w:ascii="PT Astra Serif" w:hAnsi="PT Astra Serif"/>
          <w:sz w:val="28"/>
          <w:szCs w:val="28"/>
        </w:rPr>
        <w:t>21906</w:t>
      </w:r>
      <w:r w:rsidR="00264E42" w:rsidRPr="00D85095">
        <w:rPr>
          <w:rFonts w:ascii="PT Astra Serif" w:hAnsi="PT Astra Serif"/>
          <w:sz w:val="28"/>
          <w:szCs w:val="28"/>
        </w:rPr>
        <w:t>071280</w:t>
      </w:r>
      <w:r w:rsidR="00207B73" w:rsidRPr="00D85095">
        <w:rPr>
          <w:rFonts w:ascii="PT Astra Serif" w:hAnsi="PT Astra Serif"/>
          <w:sz w:val="28"/>
          <w:szCs w:val="28"/>
        </w:rPr>
        <w:t xml:space="preserve">   – отдельный лицевой счет бюджетного</w:t>
      </w:r>
      <w:r w:rsidRPr="00D85095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D85095" w:rsidRDefault="00957BF4" w:rsidP="00BF1827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№ 23906</w:t>
      </w:r>
      <w:r w:rsidR="00264E42" w:rsidRPr="00D85095">
        <w:rPr>
          <w:rFonts w:ascii="PT Astra Serif" w:hAnsi="PT Astra Serif"/>
          <w:sz w:val="28"/>
          <w:szCs w:val="28"/>
        </w:rPr>
        <w:t>071280</w:t>
      </w:r>
      <w:r w:rsidR="00662E97" w:rsidRPr="00D85095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D85095" w:rsidRDefault="00D5629D" w:rsidP="00BF1827">
      <w:pPr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6E6F21" w:rsidRPr="00D85095" w:rsidRDefault="006E6F21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D85095">
        <w:rPr>
          <w:rFonts w:ascii="PT Astra Serif" w:hAnsi="PT Astra Serif"/>
          <w:sz w:val="28"/>
          <w:szCs w:val="28"/>
        </w:rPr>
        <w:t xml:space="preserve"> установлено:</w:t>
      </w:r>
    </w:p>
    <w:p w:rsidR="00427848" w:rsidRDefault="00427848" w:rsidP="00BF1827">
      <w:pPr>
        <w:pStyle w:val="a3"/>
        <w:numPr>
          <w:ilvl w:val="0"/>
          <w:numId w:val="25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85095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 2021</w:t>
      </w:r>
      <w:r w:rsidR="00CA343D" w:rsidRPr="00D85095">
        <w:rPr>
          <w:rFonts w:ascii="PT Astra Serif" w:hAnsi="PT Astra Serif"/>
          <w:i/>
          <w:sz w:val="28"/>
          <w:szCs w:val="28"/>
        </w:rPr>
        <w:t>,</w:t>
      </w:r>
      <w:r w:rsidRPr="00D85095">
        <w:rPr>
          <w:rFonts w:ascii="PT Astra Serif" w:hAnsi="PT Astra Serif"/>
          <w:i/>
          <w:sz w:val="28"/>
          <w:szCs w:val="28"/>
        </w:rPr>
        <w:t xml:space="preserve"> 2022 год</w:t>
      </w:r>
      <w:r w:rsidR="00CA343D" w:rsidRPr="00D85095">
        <w:rPr>
          <w:rFonts w:ascii="PT Astra Serif" w:hAnsi="PT Astra Serif"/>
          <w:i/>
          <w:sz w:val="28"/>
          <w:szCs w:val="28"/>
        </w:rPr>
        <w:t>ы</w:t>
      </w:r>
      <w:r w:rsidRPr="00D85095">
        <w:rPr>
          <w:rFonts w:ascii="PT Astra Serif" w:hAnsi="PT Astra Serif"/>
          <w:i/>
          <w:sz w:val="28"/>
          <w:szCs w:val="28"/>
        </w:rPr>
        <w:t xml:space="preserve"> условиям их предоставления. Проверка достоверности отчетов о</w:t>
      </w:r>
      <w:r w:rsidR="00CA343D" w:rsidRPr="00D85095">
        <w:rPr>
          <w:rFonts w:ascii="PT Astra Serif" w:hAnsi="PT Astra Serif"/>
          <w:i/>
          <w:sz w:val="28"/>
          <w:szCs w:val="28"/>
        </w:rPr>
        <w:t>б использовании субсидий за  2021, 2022 годы. Проверка достоверности</w:t>
      </w:r>
      <w:r w:rsidRPr="00D85095">
        <w:rPr>
          <w:rFonts w:ascii="PT Astra Serif" w:hAnsi="PT Astra Serif"/>
          <w:i/>
          <w:sz w:val="28"/>
          <w:szCs w:val="28"/>
        </w:rPr>
        <w:t xml:space="preserve"> </w:t>
      </w:r>
      <w:r w:rsidR="00CA343D" w:rsidRPr="00D85095">
        <w:rPr>
          <w:rFonts w:ascii="PT Astra Serif" w:hAnsi="PT Astra Serif"/>
          <w:i/>
          <w:sz w:val="28"/>
          <w:szCs w:val="28"/>
        </w:rPr>
        <w:t xml:space="preserve">отчетов о </w:t>
      </w:r>
      <w:r w:rsidRPr="00D85095">
        <w:rPr>
          <w:rFonts w:ascii="PT Astra Serif" w:hAnsi="PT Astra Serif"/>
          <w:i/>
          <w:sz w:val="28"/>
          <w:szCs w:val="28"/>
        </w:rPr>
        <w:t xml:space="preserve">выполнении муниципального задания за </w:t>
      </w:r>
      <w:r w:rsidR="00CA343D" w:rsidRPr="00D85095">
        <w:rPr>
          <w:rFonts w:ascii="PT Astra Serif" w:hAnsi="PT Astra Serif"/>
          <w:i/>
          <w:sz w:val="28"/>
          <w:szCs w:val="28"/>
        </w:rPr>
        <w:t>2021, 2022 годы</w:t>
      </w:r>
      <w:r w:rsidRPr="00D85095">
        <w:rPr>
          <w:rFonts w:ascii="PT Astra Serif" w:hAnsi="PT Astra Serif"/>
          <w:i/>
          <w:sz w:val="28"/>
          <w:szCs w:val="28"/>
        </w:rPr>
        <w:t>.</w:t>
      </w:r>
    </w:p>
    <w:p w:rsidR="00BF1827" w:rsidRPr="00D85095" w:rsidRDefault="00BF1827" w:rsidP="00B657C1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BD43FC" w:rsidRPr="00D85095" w:rsidRDefault="00BD43FC" w:rsidP="00BF1827">
      <w:pPr>
        <w:pStyle w:val="110"/>
      </w:pPr>
      <w:r w:rsidRPr="00D85095">
        <w:t xml:space="preserve">На 2021год Учреждению Распоряжением Управления образования </w:t>
      </w:r>
      <w:proofErr w:type="spellStart"/>
      <w:r w:rsidRPr="00D85095">
        <w:t>Ирбитского</w:t>
      </w:r>
      <w:proofErr w:type="spellEnd"/>
      <w:r w:rsidRPr="00D85095">
        <w:t xml:space="preserve"> муниципального образования от </w:t>
      </w:r>
      <w:r w:rsidR="007A3EA5" w:rsidRPr="00D85095">
        <w:t>2</w:t>
      </w:r>
      <w:r w:rsidR="005F0571" w:rsidRPr="00D85095">
        <w:t>8</w:t>
      </w:r>
      <w:r w:rsidR="007A3EA5" w:rsidRPr="00D85095">
        <w:t>.12.2020года № 1</w:t>
      </w:r>
      <w:r w:rsidR="009156EE" w:rsidRPr="00D85095">
        <w:t>62</w:t>
      </w:r>
      <w:r w:rsidR="007A3EA5" w:rsidRPr="00D85095">
        <w:t xml:space="preserve"> </w:t>
      </w:r>
      <w:r w:rsidRPr="00D85095">
        <w:t xml:space="preserve">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D85095">
        <w:t>Ирбитского</w:t>
      </w:r>
      <w:proofErr w:type="spellEnd"/>
      <w:r w:rsidRPr="00D85095">
        <w:t xml:space="preserve"> муниципального образования» утверждено муниципальное задание на оказание муниципальных услуг:</w:t>
      </w:r>
    </w:p>
    <w:p w:rsidR="00B84CDF" w:rsidRPr="00D85095" w:rsidRDefault="00887CFF" w:rsidP="00BF182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«Реализация основных общеобразовательных программ н</w:t>
      </w:r>
      <w:r w:rsidR="00686F24" w:rsidRPr="00D85095">
        <w:rPr>
          <w:rFonts w:ascii="PT Astra Serif" w:hAnsi="PT Astra Serif"/>
          <w:sz w:val="28"/>
          <w:szCs w:val="28"/>
        </w:rPr>
        <w:t xml:space="preserve">ачального общего образования» </w:t>
      </w:r>
      <w:r w:rsidR="00751ED9" w:rsidRPr="00D85095">
        <w:rPr>
          <w:rFonts w:ascii="PT Astra Serif" w:hAnsi="PT Astra Serif"/>
          <w:sz w:val="28"/>
          <w:szCs w:val="28"/>
        </w:rPr>
        <w:t>73</w:t>
      </w:r>
      <w:r w:rsidR="00B84CDF" w:rsidRPr="00D85095">
        <w:rPr>
          <w:rFonts w:ascii="PT Astra Serif" w:hAnsi="PT Astra Serif"/>
          <w:sz w:val="28"/>
          <w:szCs w:val="28"/>
        </w:rPr>
        <w:t xml:space="preserve"> человек</w:t>
      </w:r>
      <w:r w:rsidR="00751ED9" w:rsidRPr="00D85095">
        <w:rPr>
          <w:rFonts w:ascii="PT Astra Serif" w:hAnsi="PT Astra Serif"/>
          <w:sz w:val="28"/>
          <w:szCs w:val="28"/>
        </w:rPr>
        <w:t>а; выполнена в полном объёме.</w:t>
      </w:r>
    </w:p>
    <w:p w:rsidR="00B84CDF" w:rsidRPr="00D85095" w:rsidRDefault="00887CFF" w:rsidP="00BF182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85095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</w:t>
      </w:r>
      <w:r w:rsidR="00751ED9" w:rsidRPr="00D85095">
        <w:rPr>
          <w:rFonts w:ascii="PT Astra Serif" w:hAnsi="PT Astra Serif"/>
          <w:sz w:val="28"/>
          <w:szCs w:val="28"/>
        </w:rPr>
        <w:t>начального общего образования» 10</w:t>
      </w:r>
      <w:r w:rsidRPr="00D85095">
        <w:rPr>
          <w:rFonts w:ascii="PT Astra Serif" w:hAnsi="PT Astra Serif"/>
          <w:sz w:val="28"/>
          <w:szCs w:val="28"/>
        </w:rPr>
        <w:t xml:space="preserve"> человек</w:t>
      </w:r>
      <w:r w:rsidR="00B84CDF" w:rsidRPr="00D85095">
        <w:rPr>
          <w:rFonts w:ascii="PT Astra Serif" w:hAnsi="PT Astra Serif"/>
          <w:sz w:val="28"/>
          <w:szCs w:val="28"/>
        </w:rPr>
        <w:t>.</w:t>
      </w:r>
      <w:r w:rsidRPr="00D85095">
        <w:rPr>
          <w:rFonts w:ascii="PT Astra Serif" w:hAnsi="PT Astra Serif"/>
          <w:sz w:val="28"/>
          <w:szCs w:val="28"/>
        </w:rPr>
        <w:t xml:space="preserve"> </w:t>
      </w:r>
      <w:r w:rsidR="00751ED9" w:rsidRPr="00D85095">
        <w:rPr>
          <w:rFonts w:ascii="PT Astra Serif" w:hAnsi="PT Astra Serif"/>
          <w:sz w:val="28"/>
          <w:szCs w:val="28"/>
        </w:rPr>
        <w:t>Исполнено  12</w:t>
      </w:r>
      <w:r w:rsidR="002461E4" w:rsidRPr="00D85095">
        <w:rPr>
          <w:rFonts w:ascii="PT Astra Serif" w:hAnsi="PT Astra Serif"/>
          <w:sz w:val="28"/>
          <w:szCs w:val="28"/>
        </w:rPr>
        <w:t xml:space="preserve"> человек или 120</w:t>
      </w:r>
      <w:r w:rsidR="00751ED9" w:rsidRPr="00D85095">
        <w:rPr>
          <w:rFonts w:ascii="PT Astra Serif" w:hAnsi="PT Astra Serif"/>
          <w:sz w:val="28"/>
          <w:szCs w:val="28"/>
        </w:rPr>
        <w:t>%</w:t>
      </w:r>
      <w:r w:rsidR="002461E4" w:rsidRPr="00D85095">
        <w:rPr>
          <w:rFonts w:ascii="PT Astra Serif" w:hAnsi="PT Astra Serif"/>
          <w:sz w:val="28"/>
          <w:szCs w:val="28"/>
        </w:rPr>
        <w:t xml:space="preserve"> (причина – прохождение медицинской комиссии)</w:t>
      </w:r>
      <w:r w:rsidR="00751ED9" w:rsidRPr="00D85095">
        <w:rPr>
          <w:rFonts w:ascii="PT Astra Serif" w:hAnsi="PT Astra Serif"/>
          <w:sz w:val="28"/>
          <w:szCs w:val="28"/>
        </w:rPr>
        <w:t>.</w:t>
      </w:r>
    </w:p>
    <w:p w:rsidR="00887CFF" w:rsidRPr="00D85095" w:rsidRDefault="00751ED9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 </w:t>
      </w:r>
      <w:r w:rsidR="00887CFF" w:rsidRPr="00D85095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</w:t>
      </w:r>
      <w:r w:rsidR="00686F24" w:rsidRPr="00D85095">
        <w:rPr>
          <w:rFonts w:ascii="PT Astra Serif" w:hAnsi="PT Astra Serif"/>
          <w:sz w:val="28"/>
          <w:szCs w:val="28"/>
        </w:rPr>
        <w:t xml:space="preserve">основного общего образования»  </w:t>
      </w:r>
      <w:r w:rsidRPr="00D85095">
        <w:rPr>
          <w:rFonts w:ascii="PT Astra Serif" w:hAnsi="PT Astra Serif"/>
          <w:sz w:val="28"/>
          <w:szCs w:val="28"/>
        </w:rPr>
        <w:t xml:space="preserve">79 </w:t>
      </w:r>
      <w:r w:rsidR="00887CFF" w:rsidRPr="00D85095">
        <w:rPr>
          <w:rFonts w:ascii="PT Astra Serif" w:hAnsi="PT Astra Serif"/>
          <w:sz w:val="28"/>
          <w:szCs w:val="28"/>
        </w:rPr>
        <w:t xml:space="preserve"> человек; </w:t>
      </w:r>
      <w:r w:rsidR="002461E4" w:rsidRPr="00D85095">
        <w:rPr>
          <w:rFonts w:ascii="PT Astra Serif" w:hAnsi="PT Astra Serif"/>
          <w:sz w:val="28"/>
          <w:szCs w:val="28"/>
        </w:rPr>
        <w:t>и</w:t>
      </w:r>
      <w:r w:rsidR="00502BC5" w:rsidRPr="00D85095">
        <w:rPr>
          <w:rFonts w:ascii="PT Astra Serif" w:hAnsi="PT Astra Serif"/>
          <w:sz w:val="28"/>
          <w:szCs w:val="28"/>
        </w:rPr>
        <w:t xml:space="preserve">сполнено </w:t>
      </w:r>
      <w:r w:rsidR="002461E4" w:rsidRPr="00D85095">
        <w:rPr>
          <w:rFonts w:ascii="PT Astra Serif" w:hAnsi="PT Astra Serif"/>
          <w:sz w:val="28"/>
          <w:szCs w:val="28"/>
        </w:rPr>
        <w:t xml:space="preserve"> </w:t>
      </w:r>
      <w:r w:rsidRPr="00D85095">
        <w:rPr>
          <w:rFonts w:ascii="PT Astra Serif" w:hAnsi="PT Astra Serif"/>
          <w:sz w:val="28"/>
          <w:szCs w:val="28"/>
        </w:rPr>
        <w:t>6</w:t>
      </w:r>
      <w:r w:rsidR="002461E4" w:rsidRPr="00D85095">
        <w:rPr>
          <w:rFonts w:ascii="PT Astra Serif" w:hAnsi="PT Astra Serif"/>
          <w:sz w:val="28"/>
          <w:szCs w:val="28"/>
        </w:rPr>
        <w:t>6 человек или 84</w:t>
      </w:r>
      <w:r w:rsidR="00502BC5" w:rsidRPr="00D85095">
        <w:rPr>
          <w:rFonts w:ascii="PT Astra Serif" w:hAnsi="PT Astra Serif"/>
          <w:sz w:val="28"/>
          <w:szCs w:val="28"/>
        </w:rPr>
        <w:t>%</w:t>
      </w:r>
      <w:r w:rsidR="002461E4" w:rsidRPr="00D85095">
        <w:rPr>
          <w:rFonts w:ascii="PT Astra Serif" w:hAnsi="PT Astra Serif"/>
          <w:sz w:val="28"/>
          <w:szCs w:val="28"/>
        </w:rPr>
        <w:t xml:space="preserve">  (причина – переход учащихся на другой уровень образования)</w:t>
      </w:r>
      <w:r w:rsidR="00502BC5" w:rsidRPr="00D85095">
        <w:rPr>
          <w:rFonts w:ascii="PT Astra Serif" w:hAnsi="PT Astra Serif"/>
          <w:sz w:val="28"/>
          <w:szCs w:val="28"/>
        </w:rPr>
        <w:t>.</w:t>
      </w:r>
    </w:p>
    <w:p w:rsidR="00887CFF" w:rsidRPr="00D85095" w:rsidRDefault="00887CFF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«Реализация адаптированных общеобразовательных программ о</w:t>
      </w:r>
      <w:r w:rsidR="008125F8" w:rsidRPr="00D85095">
        <w:rPr>
          <w:rFonts w:ascii="PT Astra Serif" w:hAnsi="PT Astra Serif"/>
          <w:sz w:val="28"/>
          <w:szCs w:val="28"/>
        </w:rPr>
        <w:t xml:space="preserve">сновного общего образования»  </w:t>
      </w:r>
      <w:r w:rsidR="002461E4" w:rsidRPr="00D85095">
        <w:rPr>
          <w:rFonts w:ascii="PT Astra Serif" w:hAnsi="PT Astra Serif"/>
          <w:sz w:val="28"/>
          <w:szCs w:val="28"/>
        </w:rPr>
        <w:t>11</w:t>
      </w:r>
      <w:r w:rsidRPr="00D85095">
        <w:rPr>
          <w:rFonts w:ascii="PT Astra Serif" w:hAnsi="PT Astra Serif"/>
          <w:sz w:val="28"/>
          <w:szCs w:val="28"/>
        </w:rPr>
        <w:t xml:space="preserve"> человек; </w:t>
      </w:r>
      <w:r w:rsidR="002461E4" w:rsidRPr="00D85095">
        <w:rPr>
          <w:rFonts w:ascii="PT Astra Serif" w:hAnsi="PT Astra Serif"/>
          <w:sz w:val="28"/>
          <w:szCs w:val="28"/>
        </w:rPr>
        <w:t>исполнено  23 человек (причина – прохождение медицинской комиссии)</w:t>
      </w:r>
      <w:r w:rsidRPr="00D85095">
        <w:rPr>
          <w:rFonts w:ascii="PT Astra Serif" w:hAnsi="PT Astra Serif"/>
          <w:sz w:val="28"/>
          <w:szCs w:val="28"/>
        </w:rPr>
        <w:t>.</w:t>
      </w:r>
    </w:p>
    <w:p w:rsidR="00686F24" w:rsidRPr="00D85095" w:rsidRDefault="00686F24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(физические лица, проходящие обучение на дому) </w:t>
      </w:r>
      <w:r w:rsidR="00751ED9" w:rsidRPr="00D85095">
        <w:rPr>
          <w:rFonts w:ascii="PT Astra Serif" w:hAnsi="PT Astra Serif"/>
          <w:sz w:val="28"/>
          <w:szCs w:val="28"/>
        </w:rPr>
        <w:t>2</w:t>
      </w:r>
      <w:r w:rsidRPr="00D85095">
        <w:rPr>
          <w:rFonts w:ascii="PT Astra Serif" w:hAnsi="PT Astra Serif"/>
          <w:sz w:val="28"/>
          <w:szCs w:val="28"/>
        </w:rPr>
        <w:t xml:space="preserve"> человека</w:t>
      </w:r>
      <w:r w:rsidR="002461E4" w:rsidRPr="00D85095">
        <w:rPr>
          <w:rFonts w:ascii="PT Astra Serif" w:hAnsi="PT Astra Serif"/>
          <w:sz w:val="28"/>
          <w:szCs w:val="28"/>
        </w:rPr>
        <w:t>; исполнено  1 человек (причина – переезд родителей).</w:t>
      </w:r>
    </w:p>
    <w:p w:rsidR="00502BC5" w:rsidRPr="00D85095" w:rsidRDefault="00DD581C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 </w:t>
      </w:r>
      <w:r w:rsidR="008125F8" w:rsidRPr="00D85095">
        <w:rPr>
          <w:rFonts w:ascii="PT Astra Serif" w:hAnsi="PT Astra Serif"/>
          <w:sz w:val="28"/>
          <w:szCs w:val="28"/>
        </w:rPr>
        <w:t>«Предоставление питания</w:t>
      </w:r>
      <w:r w:rsidR="00686F24" w:rsidRPr="00D85095">
        <w:rPr>
          <w:rFonts w:ascii="PT Astra Serif" w:hAnsi="PT Astra Serif"/>
          <w:sz w:val="28"/>
          <w:szCs w:val="28"/>
        </w:rPr>
        <w:t>» начальное общее образование 8</w:t>
      </w:r>
      <w:r w:rsidR="00751ED9" w:rsidRPr="00D85095">
        <w:rPr>
          <w:rFonts w:ascii="PT Astra Serif" w:hAnsi="PT Astra Serif"/>
          <w:sz w:val="28"/>
          <w:szCs w:val="28"/>
        </w:rPr>
        <w:t>3</w:t>
      </w:r>
      <w:r w:rsidR="008125F8" w:rsidRPr="00D85095">
        <w:rPr>
          <w:rFonts w:ascii="PT Astra Serif" w:hAnsi="PT Astra Serif"/>
          <w:sz w:val="28"/>
          <w:szCs w:val="28"/>
        </w:rPr>
        <w:t xml:space="preserve"> челов</w:t>
      </w:r>
      <w:r w:rsidR="00686F24" w:rsidRPr="00D85095">
        <w:rPr>
          <w:rFonts w:ascii="PT Astra Serif" w:hAnsi="PT Astra Serif"/>
          <w:sz w:val="28"/>
          <w:szCs w:val="28"/>
        </w:rPr>
        <w:t>ек, основное общее образование 59</w:t>
      </w:r>
      <w:r w:rsidR="008125F8" w:rsidRPr="00D85095">
        <w:rPr>
          <w:rFonts w:ascii="PT Astra Serif" w:hAnsi="PT Astra Serif"/>
          <w:sz w:val="28"/>
          <w:szCs w:val="28"/>
        </w:rPr>
        <w:t xml:space="preserve"> человек</w:t>
      </w:r>
      <w:r w:rsidR="00072C51" w:rsidRPr="00D85095">
        <w:rPr>
          <w:rFonts w:ascii="PT Astra Serif" w:hAnsi="PT Astra Serif"/>
          <w:sz w:val="28"/>
          <w:szCs w:val="28"/>
        </w:rPr>
        <w:t xml:space="preserve">. </w:t>
      </w:r>
      <w:r w:rsidR="00502BC5" w:rsidRPr="00D85095">
        <w:rPr>
          <w:rFonts w:ascii="PT Astra Serif" w:hAnsi="PT Astra Serif"/>
          <w:sz w:val="28"/>
          <w:szCs w:val="28"/>
        </w:rPr>
        <w:t xml:space="preserve">Исполнено соответственно </w:t>
      </w:r>
      <w:r w:rsidR="002461E4" w:rsidRPr="00D85095">
        <w:rPr>
          <w:rFonts w:ascii="PT Astra Serif" w:hAnsi="PT Astra Serif"/>
          <w:sz w:val="28"/>
          <w:szCs w:val="28"/>
        </w:rPr>
        <w:t>84</w:t>
      </w:r>
      <w:r w:rsidR="00502BC5" w:rsidRPr="00D85095">
        <w:rPr>
          <w:rFonts w:ascii="PT Astra Serif" w:hAnsi="PT Astra Serif"/>
          <w:sz w:val="28"/>
          <w:szCs w:val="28"/>
        </w:rPr>
        <w:t xml:space="preserve">  человек</w:t>
      </w:r>
      <w:r w:rsidR="002461E4" w:rsidRPr="00D85095">
        <w:rPr>
          <w:rFonts w:ascii="PT Astra Serif" w:hAnsi="PT Astra Serif"/>
          <w:sz w:val="28"/>
          <w:szCs w:val="28"/>
        </w:rPr>
        <w:t>а (переход учащегося из д</w:t>
      </w:r>
      <w:r w:rsidRPr="00D85095">
        <w:rPr>
          <w:rFonts w:ascii="PT Astra Serif" w:hAnsi="PT Astra Serif"/>
          <w:sz w:val="28"/>
          <w:szCs w:val="28"/>
        </w:rPr>
        <w:t>ругого образовательной организации)</w:t>
      </w:r>
      <w:r w:rsidR="00502BC5" w:rsidRPr="00D85095">
        <w:rPr>
          <w:rFonts w:ascii="PT Astra Serif" w:hAnsi="PT Astra Serif"/>
          <w:sz w:val="28"/>
          <w:szCs w:val="28"/>
        </w:rPr>
        <w:t>, и 6</w:t>
      </w:r>
      <w:r w:rsidRPr="00D85095">
        <w:rPr>
          <w:rFonts w:ascii="PT Astra Serif" w:hAnsi="PT Astra Serif"/>
          <w:sz w:val="28"/>
          <w:szCs w:val="28"/>
        </w:rPr>
        <w:t>4</w:t>
      </w:r>
      <w:r w:rsidR="00072C51" w:rsidRPr="00D85095">
        <w:rPr>
          <w:rFonts w:ascii="PT Astra Serif" w:hAnsi="PT Astra Serif"/>
          <w:sz w:val="28"/>
          <w:szCs w:val="28"/>
        </w:rPr>
        <w:t xml:space="preserve"> человек</w:t>
      </w:r>
      <w:r w:rsidRPr="00D85095">
        <w:rPr>
          <w:rFonts w:ascii="PT Astra Serif" w:hAnsi="PT Astra Serif"/>
          <w:sz w:val="28"/>
          <w:szCs w:val="28"/>
        </w:rPr>
        <w:t>а</w:t>
      </w:r>
      <w:r w:rsidR="00072C51" w:rsidRPr="00D85095">
        <w:rPr>
          <w:rFonts w:ascii="PT Astra Serif" w:hAnsi="PT Astra Serif"/>
          <w:sz w:val="28"/>
          <w:szCs w:val="28"/>
        </w:rPr>
        <w:t xml:space="preserve"> </w:t>
      </w:r>
      <w:r w:rsidRPr="00D85095">
        <w:rPr>
          <w:rFonts w:ascii="PT Astra Serif" w:hAnsi="PT Astra Serif"/>
          <w:sz w:val="28"/>
          <w:szCs w:val="28"/>
        </w:rPr>
        <w:t>(подтверждение родителей доходов)</w:t>
      </w:r>
      <w:r w:rsidR="00502BC5" w:rsidRPr="00D85095">
        <w:rPr>
          <w:rFonts w:ascii="PT Astra Serif" w:hAnsi="PT Astra Serif"/>
          <w:sz w:val="28"/>
          <w:szCs w:val="28"/>
        </w:rPr>
        <w:t>.</w:t>
      </w:r>
      <w:r w:rsidR="00502BC5" w:rsidRPr="00D85095">
        <w:rPr>
          <w:rFonts w:ascii="PT Astra Serif" w:hAnsi="PT Astra Serif"/>
          <w:sz w:val="23"/>
          <w:szCs w:val="23"/>
        </w:rPr>
        <w:t xml:space="preserve"> </w:t>
      </w:r>
    </w:p>
    <w:p w:rsidR="00502BC5" w:rsidRPr="00D85095" w:rsidRDefault="00502BC5" w:rsidP="00BF1827">
      <w:pPr>
        <w:tabs>
          <w:tab w:val="left" w:pos="1134"/>
        </w:tabs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FE02AE" w:rsidRPr="00D85095" w:rsidRDefault="00FE02AE" w:rsidP="00BF1827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proofErr w:type="gramStart"/>
      <w:r w:rsidRPr="00D85095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</w:t>
      </w:r>
      <w:r w:rsidR="005F0571" w:rsidRPr="00D85095">
        <w:rPr>
          <w:rFonts w:ascii="PT Astra Serif" w:hAnsi="PT Astra Serif"/>
          <w:sz w:val="28"/>
          <w:szCs w:val="28"/>
        </w:rPr>
        <w:t xml:space="preserve">28.12.2020 </w:t>
      </w:r>
      <w:r w:rsidR="004B3EBE" w:rsidRPr="00D85095">
        <w:rPr>
          <w:rFonts w:ascii="PT Astra Serif" w:hAnsi="PT Astra Serif"/>
          <w:sz w:val="28"/>
          <w:szCs w:val="28"/>
        </w:rPr>
        <w:t>года № 4</w:t>
      </w:r>
      <w:r w:rsidR="002423D7" w:rsidRPr="00D85095">
        <w:rPr>
          <w:rFonts w:ascii="PT Astra Serif" w:hAnsi="PT Astra Serif"/>
          <w:sz w:val="28"/>
          <w:szCs w:val="28"/>
        </w:rPr>
        <w:t>8</w:t>
      </w:r>
      <w:r w:rsidRPr="00D85095">
        <w:rPr>
          <w:rFonts w:ascii="PT Astra Serif" w:hAnsi="PT Astra Serif"/>
          <w:sz w:val="28"/>
          <w:szCs w:val="28"/>
        </w:rPr>
        <w:t xml:space="preserve"> «О предоставлени</w:t>
      </w:r>
      <w:r w:rsidR="005F0571" w:rsidRPr="00D85095">
        <w:rPr>
          <w:rFonts w:ascii="PT Astra Serif" w:hAnsi="PT Astra Serif"/>
          <w:sz w:val="28"/>
          <w:szCs w:val="28"/>
        </w:rPr>
        <w:t>и</w:t>
      </w:r>
      <w:r w:rsidRPr="00D85095">
        <w:rPr>
          <w:rFonts w:ascii="PT Astra Serif" w:hAnsi="PT Astra Serif"/>
          <w:sz w:val="28"/>
          <w:szCs w:val="28"/>
        </w:rPr>
        <w:t xml:space="preserve"> субсидии </w:t>
      </w:r>
      <w:r w:rsidR="005F0571" w:rsidRPr="00D85095">
        <w:rPr>
          <w:rFonts w:ascii="PT Astra Serif" w:hAnsi="PT Astra Serif"/>
          <w:sz w:val="28"/>
          <w:szCs w:val="28"/>
        </w:rPr>
        <w:t xml:space="preserve">из местного </w:t>
      </w:r>
      <w:r w:rsidRPr="00D85095">
        <w:rPr>
          <w:rFonts w:ascii="PT Astra Serif" w:hAnsi="PT Astra Serif"/>
          <w:sz w:val="28"/>
          <w:szCs w:val="28"/>
        </w:rPr>
        <w:t>б</w:t>
      </w:r>
      <w:r w:rsidR="005F0571" w:rsidRPr="00D85095">
        <w:rPr>
          <w:rFonts w:ascii="PT Astra Serif" w:hAnsi="PT Astra Serif"/>
          <w:sz w:val="28"/>
          <w:szCs w:val="28"/>
        </w:rPr>
        <w:t>юдж</w:t>
      </w:r>
      <w:r w:rsidRPr="00D85095">
        <w:rPr>
          <w:rFonts w:ascii="PT Astra Serif" w:hAnsi="PT Astra Serif"/>
          <w:sz w:val="28"/>
          <w:szCs w:val="28"/>
        </w:rPr>
        <w:t>е</w:t>
      </w:r>
      <w:r w:rsidR="005F0571" w:rsidRPr="00D85095">
        <w:rPr>
          <w:rFonts w:ascii="PT Astra Serif" w:hAnsi="PT Astra Serif"/>
          <w:sz w:val="28"/>
          <w:szCs w:val="28"/>
        </w:rPr>
        <w:t>та</w:t>
      </w:r>
      <w:r w:rsidRPr="00D85095">
        <w:rPr>
          <w:rFonts w:ascii="PT Astra Serif" w:hAnsi="PT Astra Serif"/>
          <w:sz w:val="28"/>
          <w:szCs w:val="28"/>
        </w:rPr>
        <w:t xml:space="preserve"> </w:t>
      </w:r>
      <w:r w:rsidR="005F0571" w:rsidRPr="00D85095">
        <w:rPr>
          <w:rFonts w:ascii="PT Astra Serif" w:hAnsi="PT Astra Serif"/>
          <w:sz w:val="28"/>
          <w:szCs w:val="28"/>
        </w:rPr>
        <w:t>муниципальному</w:t>
      </w:r>
      <w:r w:rsidR="00556DA7" w:rsidRPr="00D85095">
        <w:rPr>
          <w:rFonts w:ascii="PT Astra Serif" w:hAnsi="PT Astra Serif"/>
          <w:sz w:val="28"/>
          <w:szCs w:val="28"/>
        </w:rPr>
        <w:t xml:space="preserve"> бюджетному</w:t>
      </w:r>
      <w:r w:rsidR="005F0571" w:rsidRPr="00D85095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="005F0571" w:rsidRPr="00D850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F0571" w:rsidRPr="00D85095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</w:t>
      </w:r>
      <w:r w:rsidRPr="00D85095">
        <w:rPr>
          <w:rFonts w:ascii="PT Astra Serif" w:hAnsi="PT Astra Serif"/>
          <w:sz w:val="28"/>
          <w:szCs w:val="28"/>
        </w:rPr>
        <w:t>выполнения муниципального задания</w:t>
      </w:r>
      <w:r w:rsidR="005F0571" w:rsidRPr="00D85095">
        <w:rPr>
          <w:rFonts w:ascii="PT Astra Serif" w:hAnsi="PT Astra Serif"/>
          <w:sz w:val="28"/>
          <w:szCs w:val="28"/>
        </w:rPr>
        <w:t xml:space="preserve"> на оказание муниципальных услуг</w:t>
      </w:r>
      <w:r w:rsidRPr="00D85095">
        <w:rPr>
          <w:rFonts w:ascii="PT Astra Serif" w:hAnsi="PT Astra Serif"/>
          <w:sz w:val="28"/>
          <w:szCs w:val="28"/>
        </w:rPr>
        <w:t xml:space="preserve">» в сумме </w:t>
      </w:r>
      <w:r w:rsidR="004B3EBE" w:rsidRPr="00D85095">
        <w:rPr>
          <w:rFonts w:ascii="PT Astra Serif" w:hAnsi="PT Astra Serif"/>
          <w:sz w:val="28"/>
          <w:szCs w:val="28"/>
        </w:rPr>
        <w:t>1</w:t>
      </w:r>
      <w:r w:rsidR="002423D7" w:rsidRPr="00D85095">
        <w:rPr>
          <w:rFonts w:ascii="PT Astra Serif" w:hAnsi="PT Astra Serif"/>
          <w:sz w:val="28"/>
          <w:szCs w:val="28"/>
        </w:rPr>
        <w:t>9</w:t>
      </w:r>
      <w:r w:rsidRPr="00D85095">
        <w:rPr>
          <w:rFonts w:ascii="PT Astra Serif" w:hAnsi="PT Astra Serif"/>
          <w:sz w:val="28"/>
          <w:szCs w:val="28"/>
        </w:rPr>
        <w:t> </w:t>
      </w:r>
      <w:r w:rsidR="004B3EBE" w:rsidRPr="00D85095">
        <w:rPr>
          <w:rFonts w:ascii="PT Astra Serif" w:hAnsi="PT Astra Serif"/>
          <w:sz w:val="28"/>
          <w:szCs w:val="28"/>
        </w:rPr>
        <w:t>0</w:t>
      </w:r>
      <w:r w:rsidR="002423D7" w:rsidRPr="00D85095">
        <w:rPr>
          <w:rFonts w:ascii="PT Astra Serif" w:hAnsi="PT Astra Serif"/>
          <w:sz w:val="28"/>
          <w:szCs w:val="28"/>
        </w:rPr>
        <w:t>17</w:t>
      </w:r>
      <w:r w:rsidRPr="00D85095">
        <w:rPr>
          <w:rFonts w:ascii="PT Astra Serif" w:hAnsi="PT Astra Serif"/>
          <w:sz w:val="28"/>
          <w:szCs w:val="28"/>
        </w:rPr>
        <w:t> </w:t>
      </w:r>
      <w:r w:rsidR="00556DA7" w:rsidRPr="00D85095">
        <w:rPr>
          <w:rFonts w:ascii="PT Astra Serif" w:hAnsi="PT Astra Serif"/>
          <w:sz w:val="28"/>
          <w:szCs w:val="28"/>
        </w:rPr>
        <w:t>3</w:t>
      </w:r>
      <w:r w:rsidR="002423D7" w:rsidRPr="00D85095">
        <w:rPr>
          <w:rFonts w:ascii="PT Astra Serif" w:hAnsi="PT Astra Serif"/>
          <w:sz w:val="28"/>
          <w:szCs w:val="28"/>
        </w:rPr>
        <w:t>52</w:t>
      </w:r>
      <w:r w:rsidRPr="00D85095">
        <w:rPr>
          <w:rFonts w:ascii="PT Astra Serif" w:hAnsi="PT Astra Serif"/>
          <w:sz w:val="28"/>
          <w:szCs w:val="28"/>
        </w:rPr>
        <w:t xml:space="preserve"> руб.  с изменениями </w:t>
      </w:r>
      <w:r w:rsidR="002423D7" w:rsidRPr="00D85095">
        <w:rPr>
          <w:rFonts w:ascii="PT Astra Serif" w:hAnsi="PT Astra Serif"/>
          <w:sz w:val="28"/>
          <w:szCs w:val="28"/>
        </w:rPr>
        <w:t xml:space="preserve">от 13.01.2021 года, </w:t>
      </w:r>
      <w:r w:rsidR="005F0571" w:rsidRPr="00D85095">
        <w:rPr>
          <w:rFonts w:ascii="PT Astra Serif" w:hAnsi="PT Astra Serif"/>
          <w:sz w:val="28"/>
          <w:szCs w:val="28"/>
        </w:rPr>
        <w:t>от 15.0</w:t>
      </w:r>
      <w:r w:rsidR="00556DA7" w:rsidRPr="00D85095">
        <w:rPr>
          <w:rFonts w:ascii="PT Astra Serif" w:hAnsi="PT Astra Serif"/>
          <w:sz w:val="28"/>
          <w:szCs w:val="28"/>
        </w:rPr>
        <w:t xml:space="preserve">2.2021 года, </w:t>
      </w:r>
      <w:r w:rsidR="002423D7" w:rsidRPr="00D85095">
        <w:rPr>
          <w:rFonts w:ascii="PT Astra Serif" w:hAnsi="PT Astra Serif"/>
          <w:sz w:val="28"/>
          <w:szCs w:val="28"/>
        </w:rPr>
        <w:t>от 24.02.2021 года, от 15.03.2021 года, от</w:t>
      </w:r>
      <w:proofErr w:type="gramEnd"/>
      <w:r w:rsidR="002423D7" w:rsidRPr="00D8509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423D7" w:rsidRPr="00D85095">
        <w:rPr>
          <w:rFonts w:ascii="PT Astra Serif" w:hAnsi="PT Astra Serif"/>
          <w:sz w:val="28"/>
          <w:szCs w:val="28"/>
        </w:rPr>
        <w:t xml:space="preserve">24.03.2021 года, от 15.04.2021 года, от 28.04.2021 года, </w:t>
      </w:r>
      <w:r w:rsidR="00E00AEF" w:rsidRPr="00D85095">
        <w:rPr>
          <w:rFonts w:ascii="PT Astra Serif" w:hAnsi="PT Astra Serif"/>
          <w:sz w:val="28"/>
          <w:szCs w:val="28"/>
        </w:rPr>
        <w:t>от 2</w:t>
      </w:r>
      <w:r w:rsidR="004D0F79" w:rsidRPr="00D85095">
        <w:rPr>
          <w:rFonts w:ascii="PT Astra Serif" w:hAnsi="PT Astra Serif"/>
          <w:sz w:val="28"/>
          <w:szCs w:val="28"/>
        </w:rPr>
        <w:t>6</w:t>
      </w:r>
      <w:r w:rsidR="00E00AEF" w:rsidRPr="00D85095">
        <w:rPr>
          <w:rFonts w:ascii="PT Astra Serif" w:hAnsi="PT Astra Serif"/>
          <w:sz w:val="28"/>
          <w:szCs w:val="28"/>
        </w:rPr>
        <w:t>.05.202</w:t>
      </w:r>
      <w:r w:rsidR="004D0F79" w:rsidRPr="00D85095">
        <w:rPr>
          <w:rFonts w:ascii="PT Astra Serif" w:hAnsi="PT Astra Serif"/>
          <w:sz w:val="28"/>
          <w:szCs w:val="28"/>
        </w:rPr>
        <w:t>1</w:t>
      </w:r>
      <w:r w:rsidR="00E00AEF" w:rsidRPr="00D85095">
        <w:rPr>
          <w:rFonts w:ascii="PT Astra Serif" w:hAnsi="PT Astra Serif"/>
          <w:sz w:val="28"/>
          <w:szCs w:val="28"/>
        </w:rPr>
        <w:t>г., от 2</w:t>
      </w:r>
      <w:r w:rsidR="004D0F79" w:rsidRPr="00D85095">
        <w:rPr>
          <w:rFonts w:ascii="PT Astra Serif" w:hAnsi="PT Astra Serif"/>
          <w:sz w:val="28"/>
          <w:szCs w:val="28"/>
        </w:rPr>
        <w:t>3</w:t>
      </w:r>
      <w:r w:rsidR="00E00AEF" w:rsidRPr="00D85095">
        <w:rPr>
          <w:rFonts w:ascii="PT Astra Serif" w:hAnsi="PT Astra Serif"/>
          <w:sz w:val="28"/>
          <w:szCs w:val="28"/>
        </w:rPr>
        <w:t>.06.202</w:t>
      </w:r>
      <w:r w:rsidR="004D0F79" w:rsidRPr="00D85095">
        <w:rPr>
          <w:rFonts w:ascii="PT Astra Serif" w:hAnsi="PT Astra Serif"/>
          <w:sz w:val="28"/>
          <w:szCs w:val="28"/>
        </w:rPr>
        <w:t>1</w:t>
      </w:r>
      <w:r w:rsidR="00E00AEF" w:rsidRPr="00D85095">
        <w:rPr>
          <w:rFonts w:ascii="PT Astra Serif" w:hAnsi="PT Astra Serif"/>
          <w:sz w:val="28"/>
          <w:szCs w:val="28"/>
        </w:rPr>
        <w:t xml:space="preserve">г., </w:t>
      </w:r>
      <w:r w:rsidR="002423D7" w:rsidRPr="00D85095">
        <w:rPr>
          <w:rFonts w:ascii="PT Astra Serif" w:hAnsi="PT Astra Serif"/>
          <w:sz w:val="28"/>
          <w:szCs w:val="28"/>
        </w:rPr>
        <w:t xml:space="preserve">от 25.08.2021 года, </w:t>
      </w:r>
      <w:r w:rsidR="00E00AEF" w:rsidRPr="00D85095">
        <w:rPr>
          <w:rFonts w:ascii="PT Astra Serif" w:hAnsi="PT Astra Serif"/>
          <w:sz w:val="28"/>
          <w:szCs w:val="28"/>
        </w:rPr>
        <w:t>от 2</w:t>
      </w:r>
      <w:r w:rsidR="004D0F79" w:rsidRPr="00D85095">
        <w:rPr>
          <w:rFonts w:ascii="PT Astra Serif" w:hAnsi="PT Astra Serif"/>
          <w:sz w:val="28"/>
          <w:szCs w:val="28"/>
        </w:rPr>
        <w:t>7</w:t>
      </w:r>
      <w:r w:rsidR="00E00AEF" w:rsidRPr="00D85095">
        <w:rPr>
          <w:rFonts w:ascii="PT Astra Serif" w:hAnsi="PT Astra Serif"/>
          <w:sz w:val="28"/>
          <w:szCs w:val="28"/>
        </w:rPr>
        <w:t>.0</w:t>
      </w:r>
      <w:r w:rsidR="004D0F79" w:rsidRPr="00D85095">
        <w:rPr>
          <w:rFonts w:ascii="PT Astra Serif" w:hAnsi="PT Astra Serif"/>
          <w:sz w:val="28"/>
          <w:szCs w:val="28"/>
        </w:rPr>
        <w:t>9</w:t>
      </w:r>
      <w:r w:rsidR="00E00AEF" w:rsidRPr="00D85095">
        <w:rPr>
          <w:rFonts w:ascii="PT Astra Serif" w:hAnsi="PT Astra Serif"/>
          <w:sz w:val="28"/>
          <w:szCs w:val="28"/>
        </w:rPr>
        <w:t>.202</w:t>
      </w:r>
      <w:r w:rsidR="004D0F79" w:rsidRPr="00D85095">
        <w:rPr>
          <w:rFonts w:ascii="PT Astra Serif" w:hAnsi="PT Astra Serif"/>
          <w:sz w:val="28"/>
          <w:szCs w:val="28"/>
        </w:rPr>
        <w:t>1</w:t>
      </w:r>
      <w:r w:rsidR="00E00AEF" w:rsidRPr="00D85095">
        <w:rPr>
          <w:rFonts w:ascii="PT Astra Serif" w:hAnsi="PT Astra Serif"/>
          <w:sz w:val="28"/>
          <w:szCs w:val="28"/>
        </w:rPr>
        <w:t xml:space="preserve">г., </w:t>
      </w:r>
      <w:r w:rsidR="004D0F79" w:rsidRPr="00D85095">
        <w:rPr>
          <w:rFonts w:ascii="PT Astra Serif" w:hAnsi="PT Astra Serif"/>
          <w:sz w:val="28"/>
          <w:szCs w:val="28"/>
        </w:rPr>
        <w:t>от 18</w:t>
      </w:r>
      <w:r w:rsidR="00E00AEF" w:rsidRPr="00D85095">
        <w:rPr>
          <w:rFonts w:ascii="PT Astra Serif" w:hAnsi="PT Astra Serif"/>
          <w:sz w:val="28"/>
          <w:szCs w:val="28"/>
        </w:rPr>
        <w:t>.11.202</w:t>
      </w:r>
      <w:r w:rsidR="004D0F79" w:rsidRPr="00D85095">
        <w:rPr>
          <w:rFonts w:ascii="PT Astra Serif" w:hAnsi="PT Astra Serif"/>
          <w:sz w:val="28"/>
          <w:szCs w:val="28"/>
        </w:rPr>
        <w:t>1</w:t>
      </w:r>
      <w:r w:rsidR="00E00AEF" w:rsidRPr="00D85095">
        <w:rPr>
          <w:rFonts w:ascii="PT Astra Serif" w:hAnsi="PT Astra Serif"/>
          <w:sz w:val="28"/>
          <w:szCs w:val="28"/>
        </w:rPr>
        <w:t>г., от 1</w:t>
      </w:r>
      <w:r w:rsidR="004D0F79" w:rsidRPr="00D85095">
        <w:rPr>
          <w:rFonts w:ascii="PT Astra Serif" w:hAnsi="PT Astra Serif"/>
          <w:sz w:val="28"/>
          <w:szCs w:val="28"/>
        </w:rPr>
        <w:t>5</w:t>
      </w:r>
      <w:r w:rsidR="00E00AEF" w:rsidRPr="00D85095">
        <w:rPr>
          <w:rFonts w:ascii="PT Astra Serif" w:hAnsi="PT Astra Serif"/>
          <w:sz w:val="28"/>
          <w:szCs w:val="28"/>
        </w:rPr>
        <w:t>.12.202</w:t>
      </w:r>
      <w:r w:rsidR="004D0F79" w:rsidRPr="00D85095">
        <w:rPr>
          <w:rFonts w:ascii="PT Astra Serif" w:hAnsi="PT Astra Serif"/>
          <w:sz w:val="28"/>
          <w:szCs w:val="28"/>
        </w:rPr>
        <w:t>1</w:t>
      </w:r>
      <w:r w:rsidR="00E00AEF" w:rsidRPr="00D85095">
        <w:rPr>
          <w:rFonts w:ascii="PT Astra Serif" w:hAnsi="PT Astra Serif"/>
          <w:sz w:val="28"/>
          <w:szCs w:val="28"/>
        </w:rPr>
        <w:t>г., от 2</w:t>
      </w:r>
      <w:r w:rsidR="004D0F79" w:rsidRPr="00D85095">
        <w:rPr>
          <w:rFonts w:ascii="PT Astra Serif" w:hAnsi="PT Astra Serif"/>
          <w:sz w:val="28"/>
          <w:szCs w:val="28"/>
        </w:rPr>
        <w:t>9.12.2021</w:t>
      </w:r>
      <w:r w:rsidR="00E00AEF" w:rsidRPr="00D85095">
        <w:rPr>
          <w:rFonts w:ascii="PT Astra Serif" w:hAnsi="PT Astra Serif"/>
          <w:sz w:val="28"/>
          <w:szCs w:val="28"/>
        </w:rPr>
        <w:t>г.</w:t>
      </w:r>
      <w:r w:rsidRPr="00D85095">
        <w:rPr>
          <w:rFonts w:ascii="PT Astra Serif" w:hAnsi="PT Astra Serif"/>
          <w:sz w:val="28"/>
          <w:szCs w:val="28"/>
        </w:rPr>
        <w:t xml:space="preserve"> На </w:t>
      </w:r>
      <w:r w:rsidR="00556DA7" w:rsidRPr="00D85095">
        <w:rPr>
          <w:rFonts w:ascii="PT Astra Serif" w:hAnsi="PT Astra Serif"/>
          <w:sz w:val="28"/>
          <w:szCs w:val="28"/>
        </w:rPr>
        <w:t>31.12</w:t>
      </w:r>
      <w:r w:rsidR="005E624E" w:rsidRPr="00D85095">
        <w:rPr>
          <w:rFonts w:ascii="PT Astra Serif" w:hAnsi="PT Astra Serif"/>
          <w:sz w:val="28"/>
          <w:szCs w:val="28"/>
        </w:rPr>
        <w:t xml:space="preserve">.2021 </w:t>
      </w:r>
      <w:r w:rsidRPr="00D85095">
        <w:rPr>
          <w:rFonts w:ascii="PT Astra Serif" w:hAnsi="PT Astra Serif"/>
          <w:sz w:val="28"/>
          <w:szCs w:val="28"/>
        </w:rPr>
        <w:t xml:space="preserve">года субсидия </w:t>
      </w:r>
      <w:r w:rsidR="00556DA7" w:rsidRPr="00D85095">
        <w:rPr>
          <w:rFonts w:ascii="PT Astra Serif" w:hAnsi="PT Astra Serif"/>
          <w:sz w:val="28"/>
          <w:szCs w:val="28"/>
        </w:rPr>
        <w:t>составила</w:t>
      </w:r>
      <w:r w:rsidRPr="00D85095">
        <w:rPr>
          <w:rFonts w:ascii="PT Astra Serif" w:hAnsi="PT Astra Serif"/>
          <w:sz w:val="28"/>
          <w:szCs w:val="28"/>
        </w:rPr>
        <w:t xml:space="preserve"> </w:t>
      </w:r>
      <w:r w:rsidR="002423D7" w:rsidRPr="00D85095">
        <w:rPr>
          <w:rFonts w:ascii="PT Astra Serif" w:hAnsi="PT Astra Serif"/>
          <w:sz w:val="28"/>
          <w:szCs w:val="28"/>
        </w:rPr>
        <w:t>20</w:t>
      </w:r>
      <w:r w:rsidR="00E00AEF" w:rsidRPr="00D85095">
        <w:rPr>
          <w:rFonts w:ascii="PT Astra Serif" w:hAnsi="PT Astra Serif" w:cs="Segoe UI"/>
          <w:sz w:val="28"/>
          <w:szCs w:val="28"/>
        </w:rPr>
        <w:t> </w:t>
      </w:r>
      <w:r w:rsidR="002423D7" w:rsidRPr="00D85095">
        <w:rPr>
          <w:rFonts w:ascii="PT Astra Serif" w:hAnsi="PT Astra Serif" w:cs="Segoe UI"/>
          <w:sz w:val="28"/>
          <w:szCs w:val="28"/>
        </w:rPr>
        <w:t>0</w:t>
      </w:r>
      <w:r w:rsidR="003B37D1" w:rsidRPr="00D85095">
        <w:rPr>
          <w:rFonts w:ascii="PT Astra Serif" w:hAnsi="PT Astra Serif" w:cs="Segoe UI"/>
          <w:sz w:val="28"/>
          <w:szCs w:val="28"/>
        </w:rPr>
        <w:t>9</w:t>
      </w:r>
      <w:r w:rsidR="002423D7" w:rsidRPr="00D85095">
        <w:rPr>
          <w:rFonts w:ascii="PT Astra Serif" w:hAnsi="PT Astra Serif" w:cs="Segoe UI"/>
          <w:sz w:val="28"/>
          <w:szCs w:val="28"/>
        </w:rPr>
        <w:t>2</w:t>
      </w:r>
      <w:r w:rsidR="00E00AEF" w:rsidRPr="00D85095">
        <w:rPr>
          <w:rFonts w:ascii="PT Astra Serif" w:hAnsi="PT Astra Serif"/>
          <w:sz w:val="28"/>
          <w:szCs w:val="28"/>
        </w:rPr>
        <w:t> </w:t>
      </w:r>
      <w:r w:rsidR="003B37D1" w:rsidRPr="00D85095">
        <w:rPr>
          <w:rFonts w:ascii="PT Astra Serif" w:hAnsi="PT Astra Serif"/>
          <w:sz w:val="28"/>
          <w:szCs w:val="28"/>
        </w:rPr>
        <w:t>6</w:t>
      </w:r>
      <w:r w:rsidR="002423D7" w:rsidRPr="00D85095">
        <w:rPr>
          <w:rFonts w:ascii="PT Astra Serif" w:hAnsi="PT Astra Serif"/>
          <w:sz w:val="28"/>
          <w:szCs w:val="28"/>
        </w:rPr>
        <w:t>36</w:t>
      </w:r>
      <w:r w:rsidR="00E00AEF" w:rsidRPr="00D85095">
        <w:rPr>
          <w:rFonts w:ascii="PT Astra Serif" w:hAnsi="PT Astra Serif" w:cs="Segoe UI"/>
          <w:sz w:val="28"/>
          <w:szCs w:val="28"/>
        </w:rPr>
        <w:t>,</w:t>
      </w:r>
      <w:r w:rsidR="002423D7" w:rsidRPr="00D85095">
        <w:rPr>
          <w:rFonts w:ascii="PT Astra Serif" w:hAnsi="PT Astra Serif" w:cs="Segoe UI"/>
          <w:sz w:val="28"/>
          <w:szCs w:val="28"/>
        </w:rPr>
        <w:t>66</w:t>
      </w:r>
      <w:r w:rsidR="00556DA7" w:rsidRPr="00D85095">
        <w:rPr>
          <w:rFonts w:ascii="PT Astra Serif" w:hAnsi="PT Astra Serif"/>
          <w:sz w:val="28"/>
          <w:szCs w:val="28"/>
        </w:rPr>
        <w:t xml:space="preserve"> руб., в том числе местный бюджет </w:t>
      </w:r>
      <w:r w:rsidR="00E00AEF" w:rsidRPr="00D85095">
        <w:rPr>
          <w:rFonts w:ascii="PT Astra Serif" w:hAnsi="PT Astra Serif" w:cs="Segoe UI"/>
          <w:sz w:val="28"/>
          <w:szCs w:val="28"/>
        </w:rPr>
        <w:t xml:space="preserve"> </w:t>
      </w:r>
      <w:r w:rsidR="002423D7" w:rsidRPr="00D85095">
        <w:rPr>
          <w:rFonts w:ascii="PT Astra Serif" w:hAnsi="PT Astra Serif" w:cs="Segoe UI"/>
          <w:sz w:val="28"/>
          <w:szCs w:val="28"/>
        </w:rPr>
        <w:t>7</w:t>
      </w:r>
      <w:r w:rsidR="00A77E4B" w:rsidRPr="00D85095">
        <w:rPr>
          <w:rFonts w:ascii="PT Astra Serif" w:hAnsi="PT Astra Serif"/>
          <w:sz w:val="28"/>
          <w:szCs w:val="28"/>
        </w:rPr>
        <w:t> </w:t>
      </w:r>
      <w:r w:rsidR="002423D7" w:rsidRPr="00D85095">
        <w:rPr>
          <w:rFonts w:ascii="PT Astra Serif" w:hAnsi="PT Astra Serif"/>
          <w:sz w:val="28"/>
          <w:szCs w:val="28"/>
        </w:rPr>
        <w:t>18</w:t>
      </w:r>
      <w:r w:rsidR="00A77E4B" w:rsidRPr="00D85095">
        <w:rPr>
          <w:rFonts w:ascii="PT Astra Serif" w:hAnsi="PT Astra Serif"/>
          <w:sz w:val="28"/>
          <w:szCs w:val="28"/>
        </w:rPr>
        <w:t>0</w:t>
      </w:r>
      <w:r w:rsidR="00E00AEF" w:rsidRPr="00D85095">
        <w:rPr>
          <w:rFonts w:ascii="PT Astra Serif" w:hAnsi="PT Astra Serif"/>
          <w:sz w:val="28"/>
          <w:szCs w:val="28"/>
        </w:rPr>
        <w:t> </w:t>
      </w:r>
      <w:r w:rsidR="002423D7" w:rsidRPr="00D85095">
        <w:rPr>
          <w:rFonts w:ascii="PT Astra Serif" w:hAnsi="PT Astra Serif"/>
          <w:sz w:val="28"/>
          <w:szCs w:val="28"/>
        </w:rPr>
        <w:t>401</w:t>
      </w:r>
      <w:r w:rsidR="00E00AEF" w:rsidRPr="00D85095">
        <w:rPr>
          <w:rFonts w:ascii="PT Astra Serif" w:hAnsi="PT Astra Serif" w:cs="Segoe UI"/>
          <w:sz w:val="28"/>
          <w:szCs w:val="28"/>
        </w:rPr>
        <w:t>,</w:t>
      </w:r>
      <w:r w:rsidR="00A77E4B" w:rsidRPr="00D85095">
        <w:rPr>
          <w:rFonts w:ascii="PT Astra Serif" w:hAnsi="PT Astra Serif" w:cs="Segoe UI"/>
          <w:sz w:val="28"/>
          <w:szCs w:val="28"/>
        </w:rPr>
        <w:t>54</w:t>
      </w:r>
      <w:r w:rsidR="00556DA7" w:rsidRPr="00D85095">
        <w:rPr>
          <w:rFonts w:ascii="PT Astra Serif" w:hAnsi="PT Astra Serif"/>
          <w:sz w:val="28"/>
          <w:szCs w:val="28"/>
        </w:rPr>
        <w:t xml:space="preserve"> руб., областной бюджет </w:t>
      </w:r>
      <w:r w:rsidR="002423D7" w:rsidRPr="00D85095">
        <w:rPr>
          <w:rFonts w:ascii="PT Astra Serif" w:hAnsi="PT Astra Serif"/>
          <w:sz w:val="28"/>
          <w:szCs w:val="28"/>
        </w:rPr>
        <w:t>12</w:t>
      </w:r>
      <w:r w:rsidR="00556DA7" w:rsidRPr="00D85095">
        <w:rPr>
          <w:rFonts w:ascii="PT Astra Serif" w:hAnsi="PT Astra Serif" w:cs="Segoe UI"/>
          <w:sz w:val="28"/>
          <w:szCs w:val="28"/>
        </w:rPr>
        <w:t> </w:t>
      </w:r>
      <w:r w:rsidR="00A77E4B" w:rsidRPr="00D85095">
        <w:rPr>
          <w:rFonts w:ascii="PT Astra Serif" w:hAnsi="PT Astra Serif" w:cs="Segoe UI"/>
          <w:sz w:val="28"/>
          <w:szCs w:val="28"/>
        </w:rPr>
        <w:t>9</w:t>
      </w:r>
      <w:r w:rsidR="002423D7" w:rsidRPr="00D85095">
        <w:rPr>
          <w:rFonts w:ascii="PT Astra Serif" w:hAnsi="PT Astra Serif" w:cs="Segoe UI"/>
          <w:sz w:val="28"/>
          <w:szCs w:val="28"/>
        </w:rPr>
        <w:t>12</w:t>
      </w:r>
      <w:r w:rsidR="00556DA7" w:rsidRPr="00D85095">
        <w:rPr>
          <w:rFonts w:ascii="PT Astra Serif" w:hAnsi="PT Astra Serif" w:cs="Segoe UI"/>
          <w:sz w:val="28"/>
          <w:szCs w:val="28"/>
        </w:rPr>
        <w:t> </w:t>
      </w:r>
      <w:r w:rsidR="002423D7" w:rsidRPr="00D85095">
        <w:rPr>
          <w:rFonts w:ascii="PT Astra Serif" w:hAnsi="PT Astra Serif" w:cs="Segoe UI"/>
          <w:sz w:val="28"/>
          <w:szCs w:val="28"/>
        </w:rPr>
        <w:t>235</w:t>
      </w:r>
      <w:r w:rsidR="00556DA7" w:rsidRPr="00D85095">
        <w:rPr>
          <w:rFonts w:ascii="PT Astra Serif" w:hAnsi="PT Astra Serif" w:cs="Segoe UI"/>
          <w:sz w:val="28"/>
          <w:szCs w:val="28"/>
        </w:rPr>
        <w:t>,</w:t>
      </w:r>
      <w:r w:rsidR="00A77E4B" w:rsidRPr="00D85095">
        <w:rPr>
          <w:rFonts w:ascii="PT Astra Serif" w:hAnsi="PT Astra Serif" w:cs="Segoe UI"/>
          <w:sz w:val="28"/>
          <w:szCs w:val="28"/>
        </w:rPr>
        <w:t>1</w:t>
      </w:r>
      <w:r w:rsidR="002423D7" w:rsidRPr="00D85095">
        <w:rPr>
          <w:rFonts w:ascii="PT Astra Serif" w:hAnsi="PT Astra Serif" w:cs="Segoe UI"/>
          <w:sz w:val="28"/>
          <w:szCs w:val="28"/>
        </w:rPr>
        <w:t>4</w:t>
      </w:r>
      <w:r w:rsidR="00556DA7" w:rsidRPr="00D85095">
        <w:rPr>
          <w:rFonts w:ascii="PT Astra Serif" w:hAnsi="PT Astra Serif"/>
          <w:sz w:val="28"/>
          <w:szCs w:val="28"/>
        </w:rPr>
        <w:t> руб. На 31.12.20</w:t>
      </w:r>
      <w:r w:rsidR="00E00AEF" w:rsidRPr="00D85095">
        <w:rPr>
          <w:rFonts w:ascii="PT Astra Serif" w:hAnsi="PT Astra Serif"/>
          <w:sz w:val="28"/>
          <w:szCs w:val="28"/>
        </w:rPr>
        <w:t>21</w:t>
      </w:r>
      <w:r w:rsidR="00556DA7" w:rsidRPr="00D85095">
        <w:rPr>
          <w:rFonts w:ascii="PT Astra Serif" w:hAnsi="PT Astra Serif"/>
          <w:sz w:val="28"/>
          <w:szCs w:val="28"/>
        </w:rPr>
        <w:t xml:space="preserve"> года субсидия израсходована в сумме</w:t>
      </w:r>
      <w:proofErr w:type="gramEnd"/>
      <w:r w:rsidR="00556DA7" w:rsidRPr="00D85095">
        <w:rPr>
          <w:rFonts w:ascii="PT Astra Serif" w:hAnsi="PT Astra Serif"/>
          <w:sz w:val="28"/>
          <w:szCs w:val="28"/>
        </w:rPr>
        <w:t xml:space="preserve"> </w:t>
      </w:r>
      <w:r w:rsidR="00082DBB">
        <w:rPr>
          <w:rFonts w:ascii="PT Astra Serif" w:hAnsi="PT Astra Serif"/>
          <w:sz w:val="28"/>
          <w:szCs w:val="28"/>
        </w:rPr>
        <w:t xml:space="preserve">           </w:t>
      </w:r>
      <w:r w:rsidR="001E13D3" w:rsidRPr="00D85095">
        <w:rPr>
          <w:rFonts w:ascii="PT Astra Serif" w:hAnsi="PT Astra Serif" w:cs="Segoe UI"/>
          <w:sz w:val="28"/>
          <w:szCs w:val="28"/>
        </w:rPr>
        <w:t>19 517 176,19</w:t>
      </w:r>
      <w:r w:rsidR="00556DA7" w:rsidRPr="00D85095">
        <w:rPr>
          <w:rFonts w:ascii="PT Astra Serif" w:hAnsi="PT Astra Serif" w:cs="Segoe UI"/>
          <w:sz w:val="28"/>
          <w:szCs w:val="28"/>
        </w:rPr>
        <w:t> </w:t>
      </w:r>
      <w:r w:rsidR="00136848" w:rsidRPr="00D85095">
        <w:rPr>
          <w:rFonts w:ascii="PT Astra Serif" w:hAnsi="PT Astra Serif"/>
          <w:sz w:val="28"/>
          <w:szCs w:val="28"/>
        </w:rPr>
        <w:t xml:space="preserve">руб., или </w:t>
      </w:r>
      <w:r w:rsidR="001E13D3" w:rsidRPr="00D85095">
        <w:rPr>
          <w:rFonts w:ascii="PT Astra Serif" w:hAnsi="PT Astra Serif" w:cs="Segoe UI"/>
          <w:color w:val="000000"/>
          <w:sz w:val="28"/>
          <w:szCs w:val="28"/>
        </w:rPr>
        <w:t>97,1</w:t>
      </w:r>
      <w:r w:rsidR="00556DA7" w:rsidRPr="00D85095">
        <w:rPr>
          <w:rFonts w:ascii="PT Astra Serif" w:hAnsi="PT Astra Serif"/>
          <w:sz w:val="28"/>
          <w:szCs w:val="28"/>
        </w:rPr>
        <w:t>%.</w:t>
      </w:r>
    </w:p>
    <w:p w:rsidR="00136848" w:rsidRPr="00D85095" w:rsidRDefault="00136848" w:rsidP="00BF1827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</w:p>
    <w:p w:rsidR="00E85B1D" w:rsidRPr="008951F0" w:rsidRDefault="00E85B1D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51F0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D85095" w:rsidRPr="008951F0" w:rsidRDefault="00D85095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51F0">
        <w:rPr>
          <w:rFonts w:ascii="PT Astra Serif" w:hAnsi="PT Astra Serif"/>
          <w:sz w:val="28"/>
          <w:szCs w:val="28"/>
        </w:rPr>
        <w:t xml:space="preserve">Соглашением от 28.12.2020 года № 48/1 «О порядке предоставления целевой субсидии на финансовое обеспечение иных целей» на оплату кредиторской задолженности, (с изменениями от 13.01.2021 года, 15.02.2021 года, от 15.04.2021 года, от 26.05.2021года) в сумме </w:t>
      </w:r>
      <w:r w:rsidRPr="008951F0">
        <w:rPr>
          <w:rFonts w:ascii="PT Astra Serif" w:hAnsi="PT Astra Serif" w:cs="Segoe UI"/>
          <w:sz w:val="28"/>
          <w:szCs w:val="28"/>
        </w:rPr>
        <w:t xml:space="preserve"> 87 166,75</w:t>
      </w:r>
      <w:r w:rsidRPr="008951F0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754FB7" w:rsidRPr="008951F0" w:rsidRDefault="00754FB7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51F0">
        <w:rPr>
          <w:rFonts w:ascii="PT Astra Serif" w:hAnsi="PT Astra Serif"/>
          <w:sz w:val="28"/>
          <w:szCs w:val="28"/>
        </w:rPr>
        <w:t>Соглашением от 28.12.202</w:t>
      </w:r>
      <w:r w:rsidR="000474FC" w:rsidRPr="008951F0">
        <w:rPr>
          <w:rFonts w:ascii="PT Astra Serif" w:hAnsi="PT Astra Serif"/>
          <w:sz w:val="28"/>
          <w:szCs w:val="28"/>
        </w:rPr>
        <w:t>0 года № 48</w:t>
      </w:r>
      <w:r w:rsidRPr="008951F0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</w:t>
      </w:r>
      <w:r w:rsidR="003B37D1" w:rsidRPr="008951F0">
        <w:rPr>
          <w:rFonts w:ascii="PT Astra Serif" w:hAnsi="PT Astra Serif"/>
          <w:sz w:val="28"/>
          <w:szCs w:val="28"/>
        </w:rPr>
        <w:t>на ежемесячное</w:t>
      </w:r>
      <w:r w:rsidR="000474FC" w:rsidRPr="008951F0">
        <w:rPr>
          <w:rFonts w:ascii="PT Astra Serif" w:hAnsi="PT Astra Serif"/>
          <w:sz w:val="28"/>
          <w:szCs w:val="28"/>
        </w:rPr>
        <w:t xml:space="preserve"> денежное</w:t>
      </w:r>
      <w:r w:rsidR="003B37D1" w:rsidRPr="008951F0">
        <w:rPr>
          <w:rFonts w:ascii="PT Astra Serif" w:hAnsi="PT Astra Serif"/>
          <w:sz w:val="28"/>
          <w:szCs w:val="28"/>
        </w:rPr>
        <w:t xml:space="preserve"> вознаграждение за классное руководство педагогическим работникам, (</w:t>
      </w:r>
      <w:r w:rsidR="00356930" w:rsidRPr="008951F0">
        <w:rPr>
          <w:rFonts w:ascii="PT Astra Serif" w:hAnsi="PT Astra Serif"/>
          <w:sz w:val="28"/>
          <w:szCs w:val="28"/>
        </w:rPr>
        <w:t xml:space="preserve">с </w:t>
      </w:r>
      <w:r w:rsidR="00356930" w:rsidRPr="008951F0">
        <w:rPr>
          <w:rFonts w:ascii="PT Astra Serif" w:hAnsi="PT Astra Serif"/>
          <w:sz w:val="28"/>
          <w:szCs w:val="28"/>
        </w:rPr>
        <w:lastRenderedPageBreak/>
        <w:t>изменениями от 27.01.2021года</w:t>
      </w:r>
      <w:r w:rsidR="003B37D1" w:rsidRPr="008951F0">
        <w:rPr>
          <w:rFonts w:ascii="PT Astra Serif" w:hAnsi="PT Astra Serif"/>
          <w:sz w:val="28"/>
          <w:szCs w:val="28"/>
        </w:rPr>
        <w:t xml:space="preserve">) в сумме </w:t>
      </w:r>
      <w:r w:rsidR="000474FC" w:rsidRPr="008951F0">
        <w:rPr>
          <w:rFonts w:ascii="PT Astra Serif" w:hAnsi="PT Astra Serif"/>
          <w:sz w:val="28"/>
          <w:szCs w:val="28"/>
        </w:rPr>
        <w:t>1 </w:t>
      </w:r>
      <w:r w:rsidR="00356930" w:rsidRPr="008951F0">
        <w:rPr>
          <w:rFonts w:ascii="PT Astra Serif" w:hAnsi="PT Astra Serif"/>
          <w:sz w:val="28"/>
          <w:szCs w:val="28"/>
        </w:rPr>
        <w:t>0</w:t>
      </w:r>
      <w:r w:rsidR="000474FC" w:rsidRPr="008951F0">
        <w:rPr>
          <w:rFonts w:ascii="PT Astra Serif" w:hAnsi="PT Astra Serif"/>
          <w:sz w:val="28"/>
          <w:szCs w:val="28"/>
        </w:rPr>
        <w:t>7</w:t>
      </w:r>
      <w:r w:rsidR="003B37D1" w:rsidRPr="008951F0">
        <w:rPr>
          <w:rFonts w:ascii="PT Astra Serif" w:hAnsi="PT Astra Serif"/>
          <w:sz w:val="28"/>
          <w:szCs w:val="28"/>
        </w:rPr>
        <w:t>8 </w:t>
      </w:r>
      <w:r w:rsidR="000474FC" w:rsidRPr="008951F0">
        <w:rPr>
          <w:rFonts w:ascii="PT Astra Serif" w:hAnsi="PT Astra Serif"/>
          <w:sz w:val="28"/>
          <w:szCs w:val="28"/>
        </w:rPr>
        <w:t>0</w:t>
      </w:r>
      <w:r w:rsidR="00356930" w:rsidRPr="008951F0">
        <w:rPr>
          <w:rFonts w:ascii="PT Astra Serif" w:hAnsi="PT Astra Serif"/>
          <w:sz w:val="28"/>
          <w:szCs w:val="28"/>
        </w:rPr>
        <w:t>5</w:t>
      </w:r>
      <w:r w:rsidR="000474FC" w:rsidRPr="008951F0">
        <w:rPr>
          <w:rFonts w:ascii="PT Astra Serif" w:hAnsi="PT Astra Serif"/>
          <w:sz w:val="28"/>
          <w:szCs w:val="28"/>
        </w:rPr>
        <w:t>6</w:t>
      </w:r>
      <w:r w:rsidR="003B37D1" w:rsidRPr="008951F0">
        <w:rPr>
          <w:rFonts w:ascii="PT Astra Serif" w:hAnsi="PT Astra Serif"/>
          <w:sz w:val="28"/>
          <w:szCs w:val="28"/>
        </w:rPr>
        <w:t xml:space="preserve"> руб. Субсидия израсходована в сумме </w:t>
      </w:r>
      <w:r w:rsidR="00E443D1" w:rsidRPr="008951F0">
        <w:rPr>
          <w:rFonts w:ascii="PT Astra Serif" w:hAnsi="PT Astra Serif" w:cs="Segoe UI"/>
          <w:sz w:val="28"/>
          <w:szCs w:val="28"/>
        </w:rPr>
        <w:t>905 808,21</w:t>
      </w:r>
      <w:r w:rsidR="003B37D1" w:rsidRPr="008951F0">
        <w:rPr>
          <w:rFonts w:ascii="PT Astra Serif" w:hAnsi="PT Astra Serif" w:cs="Segoe UI"/>
          <w:sz w:val="28"/>
          <w:szCs w:val="28"/>
        </w:rPr>
        <w:t> </w:t>
      </w:r>
      <w:r w:rsidR="003B37D1" w:rsidRPr="008951F0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E443D1" w:rsidRPr="008951F0">
        <w:rPr>
          <w:rFonts w:ascii="PT Astra Serif" w:hAnsi="PT Astra Serif" w:cs="Segoe UI"/>
          <w:sz w:val="28"/>
          <w:szCs w:val="28"/>
        </w:rPr>
        <w:t>172 247,79</w:t>
      </w:r>
      <w:r w:rsidR="003B37D1" w:rsidRPr="008951F0">
        <w:rPr>
          <w:rFonts w:ascii="PT Astra Serif" w:hAnsi="PT Astra Serif" w:cs="Segoe UI"/>
          <w:sz w:val="28"/>
          <w:szCs w:val="28"/>
        </w:rPr>
        <w:t> </w:t>
      </w:r>
      <w:r w:rsidR="003B37D1" w:rsidRPr="008951F0">
        <w:rPr>
          <w:rFonts w:ascii="PT Astra Serif" w:eastAsiaTheme="minorEastAsia" w:hAnsi="PT Astra Serif"/>
          <w:sz w:val="28"/>
          <w:szCs w:val="28"/>
        </w:rPr>
        <w:t>руб</w:t>
      </w:r>
      <w:r w:rsidR="003B37D1" w:rsidRPr="008951F0">
        <w:rPr>
          <w:rFonts w:ascii="PT Astra Serif" w:hAnsi="PT Astra Serif"/>
          <w:sz w:val="28"/>
          <w:szCs w:val="28"/>
        </w:rPr>
        <w:t>.</w:t>
      </w:r>
    </w:p>
    <w:p w:rsidR="00356930" w:rsidRPr="008951F0" w:rsidRDefault="00754FB7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51F0">
        <w:rPr>
          <w:rFonts w:ascii="PT Astra Serif" w:hAnsi="PT Astra Serif"/>
          <w:sz w:val="28"/>
          <w:szCs w:val="28"/>
        </w:rPr>
        <w:t xml:space="preserve">Соглашением от </w:t>
      </w:r>
      <w:r w:rsidR="000F4FDE" w:rsidRPr="008951F0">
        <w:rPr>
          <w:rFonts w:ascii="PT Astra Serif" w:hAnsi="PT Astra Serif"/>
          <w:sz w:val="28"/>
          <w:szCs w:val="28"/>
        </w:rPr>
        <w:t xml:space="preserve">28.12.2020 </w:t>
      </w:r>
      <w:r w:rsidR="000E0DD0" w:rsidRPr="008951F0">
        <w:rPr>
          <w:rFonts w:ascii="PT Astra Serif" w:hAnsi="PT Astra Serif"/>
          <w:sz w:val="28"/>
          <w:szCs w:val="28"/>
        </w:rPr>
        <w:t>года № 48</w:t>
      </w:r>
      <w:r w:rsidRPr="008951F0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356930" w:rsidRPr="008951F0">
        <w:rPr>
          <w:rFonts w:ascii="PT Astra Serif" w:hAnsi="PT Astra Serif"/>
          <w:sz w:val="28"/>
          <w:szCs w:val="28"/>
        </w:rPr>
        <w:t>на организацию питания обучающихся, получающих начальное общее образование,</w:t>
      </w:r>
      <w:r w:rsidR="000E0DD0" w:rsidRPr="008951F0">
        <w:rPr>
          <w:rFonts w:ascii="PT Astra Serif" w:hAnsi="PT Astra Serif"/>
          <w:sz w:val="28"/>
          <w:szCs w:val="28"/>
        </w:rPr>
        <w:t xml:space="preserve"> </w:t>
      </w:r>
      <w:r w:rsidR="00356930" w:rsidRPr="008951F0">
        <w:rPr>
          <w:rFonts w:ascii="PT Astra Serif" w:hAnsi="PT Astra Serif"/>
          <w:sz w:val="28"/>
          <w:szCs w:val="28"/>
        </w:rPr>
        <w:t xml:space="preserve">в сумме </w:t>
      </w:r>
      <w:r w:rsidR="000E0DD0" w:rsidRPr="008951F0">
        <w:rPr>
          <w:rFonts w:ascii="PT Astra Serif" w:hAnsi="PT Astra Serif" w:cs="Segoe UI"/>
          <w:sz w:val="28"/>
          <w:szCs w:val="28"/>
        </w:rPr>
        <w:t>806</w:t>
      </w:r>
      <w:r w:rsidR="00356930" w:rsidRPr="008951F0">
        <w:rPr>
          <w:rFonts w:ascii="PT Astra Serif" w:hAnsi="PT Astra Serif" w:cs="Segoe UI"/>
          <w:sz w:val="28"/>
          <w:szCs w:val="28"/>
        </w:rPr>
        <w:t> </w:t>
      </w:r>
      <w:r w:rsidR="000E0DD0" w:rsidRPr="008951F0">
        <w:rPr>
          <w:rFonts w:ascii="PT Astra Serif" w:hAnsi="PT Astra Serif" w:cs="Segoe UI"/>
          <w:sz w:val="28"/>
          <w:szCs w:val="28"/>
        </w:rPr>
        <w:t>0</w:t>
      </w:r>
      <w:r w:rsidR="00356930" w:rsidRPr="008951F0">
        <w:rPr>
          <w:rFonts w:ascii="PT Astra Serif" w:hAnsi="PT Astra Serif" w:cs="Segoe UI"/>
          <w:sz w:val="28"/>
          <w:szCs w:val="28"/>
        </w:rPr>
        <w:t>5</w:t>
      </w:r>
      <w:r w:rsidR="000E0DD0" w:rsidRPr="008951F0">
        <w:rPr>
          <w:rFonts w:ascii="PT Astra Serif" w:hAnsi="PT Astra Serif" w:cs="Segoe UI"/>
          <w:sz w:val="28"/>
          <w:szCs w:val="28"/>
        </w:rPr>
        <w:t>5</w:t>
      </w:r>
      <w:r w:rsidR="00356930" w:rsidRPr="008951F0">
        <w:rPr>
          <w:rFonts w:ascii="PT Astra Serif" w:hAnsi="PT Astra Serif" w:cs="Segoe UI"/>
          <w:sz w:val="28"/>
          <w:szCs w:val="28"/>
        </w:rPr>
        <w:t> </w:t>
      </w:r>
      <w:r w:rsidR="00356930" w:rsidRPr="008951F0">
        <w:rPr>
          <w:rFonts w:ascii="PT Astra Serif" w:hAnsi="PT Astra Serif"/>
          <w:sz w:val="28"/>
          <w:szCs w:val="28"/>
        </w:rPr>
        <w:t xml:space="preserve">руб. Субсидия израсходована </w:t>
      </w:r>
      <w:r w:rsidR="00B657C1" w:rsidRPr="008951F0">
        <w:rPr>
          <w:rFonts w:ascii="PT Astra Serif" w:hAnsi="PT Astra Serif"/>
          <w:sz w:val="28"/>
          <w:szCs w:val="28"/>
        </w:rPr>
        <w:t>на</w:t>
      </w:r>
      <w:r w:rsidR="00B657C1">
        <w:rPr>
          <w:rFonts w:ascii="PT Astra Serif" w:hAnsi="PT Astra Serif"/>
          <w:sz w:val="28"/>
          <w:szCs w:val="28"/>
        </w:rPr>
        <w:t xml:space="preserve"> приобретение продуктов питания </w:t>
      </w:r>
      <w:r w:rsidR="00356930" w:rsidRPr="008951F0">
        <w:rPr>
          <w:rFonts w:ascii="PT Astra Serif" w:hAnsi="PT Astra Serif"/>
          <w:sz w:val="28"/>
          <w:szCs w:val="28"/>
        </w:rPr>
        <w:t>в сумме</w:t>
      </w:r>
      <w:r w:rsidR="00082DBB">
        <w:rPr>
          <w:rFonts w:ascii="PT Astra Serif" w:hAnsi="PT Astra Serif"/>
          <w:sz w:val="28"/>
          <w:szCs w:val="28"/>
        </w:rPr>
        <w:t xml:space="preserve">                       </w:t>
      </w:r>
      <w:r w:rsidR="00356930" w:rsidRPr="008951F0">
        <w:rPr>
          <w:rFonts w:ascii="PT Astra Serif" w:hAnsi="PT Astra Serif"/>
          <w:sz w:val="28"/>
          <w:szCs w:val="28"/>
        </w:rPr>
        <w:t xml:space="preserve"> </w:t>
      </w:r>
      <w:r w:rsidR="00E443D1" w:rsidRPr="008951F0">
        <w:rPr>
          <w:rFonts w:ascii="PT Astra Serif" w:hAnsi="PT Astra Serif" w:cs="Segoe UI"/>
          <w:sz w:val="28"/>
          <w:szCs w:val="28"/>
        </w:rPr>
        <w:t>805 990,24</w:t>
      </w:r>
      <w:r w:rsidR="00356930" w:rsidRPr="008951F0">
        <w:rPr>
          <w:rFonts w:ascii="PT Astra Serif" w:hAnsi="PT Astra Serif" w:cs="Segoe UI"/>
          <w:sz w:val="28"/>
          <w:szCs w:val="28"/>
        </w:rPr>
        <w:t> </w:t>
      </w:r>
      <w:r w:rsidR="00356930" w:rsidRPr="008951F0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E443D1" w:rsidRPr="008951F0">
        <w:rPr>
          <w:rFonts w:ascii="PT Astra Serif" w:hAnsi="PT Astra Serif" w:cs="Segoe UI"/>
          <w:sz w:val="28"/>
          <w:szCs w:val="28"/>
        </w:rPr>
        <w:t>64,76</w:t>
      </w:r>
      <w:r w:rsidR="00356930" w:rsidRPr="008951F0">
        <w:rPr>
          <w:rFonts w:ascii="PT Astra Serif" w:hAnsi="PT Astra Serif" w:cs="Segoe UI"/>
          <w:sz w:val="28"/>
          <w:szCs w:val="28"/>
        </w:rPr>
        <w:t> </w:t>
      </w:r>
      <w:r w:rsidR="00356930" w:rsidRPr="008951F0">
        <w:rPr>
          <w:rFonts w:ascii="PT Astra Serif" w:eastAsiaTheme="minorEastAsia" w:hAnsi="PT Astra Serif"/>
          <w:sz w:val="28"/>
          <w:szCs w:val="28"/>
        </w:rPr>
        <w:t>руб</w:t>
      </w:r>
      <w:r w:rsidR="00356930" w:rsidRPr="008951F0">
        <w:rPr>
          <w:rFonts w:ascii="PT Astra Serif" w:hAnsi="PT Astra Serif"/>
          <w:sz w:val="28"/>
          <w:szCs w:val="28"/>
        </w:rPr>
        <w:t>.</w:t>
      </w:r>
      <w:r w:rsidR="00AD76C4" w:rsidRPr="008951F0">
        <w:rPr>
          <w:rFonts w:ascii="PT Astra Serif" w:hAnsi="PT Astra Serif"/>
          <w:sz w:val="28"/>
          <w:szCs w:val="28"/>
        </w:rPr>
        <w:t xml:space="preserve"> </w:t>
      </w:r>
    </w:p>
    <w:p w:rsidR="00356930" w:rsidRPr="008951F0" w:rsidRDefault="000F4FDE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51F0">
        <w:rPr>
          <w:rFonts w:ascii="PT Astra Serif" w:hAnsi="PT Astra Serif"/>
          <w:sz w:val="28"/>
          <w:szCs w:val="28"/>
        </w:rPr>
        <w:t>Сог</w:t>
      </w:r>
      <w:r w:rsidR="003B37D1" w:rsidRPr="008951F0">
        <w:rPr>
          <w:rFonts w:ascii="PT Astra Serif" w:hAnsi="PT Astra Serif"/>
          <w:sz w:val="28"/>
          <w:szCs w:val="28"/>
        </w:rPr>
        <w:t xml:space="preserve">лашением от </w:t>
      </w:r>
      <w:r w:rsidR="000E0DD0" w:rsidRPr="008951F0">
        <w:rPr>
          <w:rFonts w:ascii="PT Astra Serif" w:hAnsi="PT Astra Serif"/>
          <w:sz w:val="28"/>
          <w:szCs w:val="28"/>
        </w:rPr>
        <w:t xml:space="preserve">13.01.2021 </w:t>
      </w:r>
      <w:r w:rsidR="003B37D1" w:rsidRPr="008951F0">
        <w:rPr>
          <w:rFonts w:ascii="PT Astra Serif" w:hAnsi="PT Astra Serif"/>
          <w:sz w:val="28"/>
          <w:szCs w:val="28"/>
        </w:rPr>
        <w:t>года №</w:t>
      </w:r>
      <w:r w:rsidR="000E0DD0" w:rsidRPr="008951F0">
        <w:rPr>
          <w:rFonts w:ascii="PT Astra Serif" w:hAnsi="PT Astra Serif"/>
          <w:sz w:val="28"/>
          <w:szCs w:val="28"/>
        </w:rPr>
        <w:t xml:space="preserve"> 48</w:t>
      </w:r>
      <w:r w:rsidRPr="008951F0">
        <w:rPr>
          <w:rFonts w:ascii="PT Astra Serif" w:hAnsi="PT Astra Serif"/>
          <w:sz w:val="28"/>
          <w:szCs w:val="28"/>
        </w:rPr>
        <w:t xml:space="preserve">/4 «О порядке предоставления целевой субсидии на финансовое обеспечение иных целей» </w:t>
      </w:r>
      <w:r w:rsidR="00356930" w:rsidRPr="008951F0">
        <w:rPr>
          <w:rFonts w:ascii="PT Astra Serif" w:hAnsi="PT Astra Serif"/>
          <w:sz w:val="28"/>
          <w:szCs w:val="28"/>
        </w:rPr>
        <w:t>на оп</w:t>
      </w:r>
      <w:r w:rsidR="00B657C1">
        <w:rPr>
          <w:rFonts w:ascii="PT Astra Serif" w:hAnsi="PT Astra Serif"/>
          <w:sz w:val="28"/>
          <w:szCs w:val="28"/>
        </w:rPr>
        <w:t xml:space="preserve">лату кредиторской задолженности </w:t>
      </w:r>
      <w:r w:rsidR="00356930" w:rsidRPr="008951F0">
        <w:rPr>
          <w:rFonts w:ascii="PT Astra Serif" w:hAnsi="PT Astra Serif"/>
          <w:sz w:val="28"/>
          <w:szCs w:val="28"/>
        </w:rPr>
        <w:t xml:space="preserve"> </w:t>
      </w:r>
      <w:r w:rsidR="000E0DD0" w:rsidRPr="008951F0">
        <w:rPr>
          <w:rFonts w:ascii="PT Astra Serif" w:hAnsi="PT Astra Serif"/>
          <w:sz w:val="28"/>
          <w:szCs w:val="28"/>
        </w:rPr>
        <w:t>в сумме 2</w:t>
      </w:r>
      <w:r w:rsidR="00EA1E44" w:rsidRPr="008951F0">
        <w:rPr>
          <w:rFonts w:ascii="PT Astra Serif" w:hAnsi="PT Astra Serif"/>
          <w:sz w:val="28"/>
          <w:szCs w:val="28"/>
        </w:rPr>
        <w:t>62</w:t>
      </w:r>
      <w:r w:rsidR="00356930" w:rsidRPr="008951F0">
        <w:rPr>
          <w:rFonts w:ascii="PT Astra Serif" w:hAnsi="PT Astra Serif"/>
          <w:sz w:val="28"/>
          <w:szCs w:val="28"/>
        </w:rPr>
        <w:t> </w:t>
      </w:r>
      <w:r w:rsidR="00EA1E44" w:rsidRPr="008951F0">
        <w:rPr>
          <w:rFonts w:ascii="PT Astra Serif" w:hAnsi="PT Astra Serif"/>
          <w:sz w:val="28"/>
          <w:szCs w:val="28"/>
        </w:rPr>
        <w:t>999</w:t>
      </w:r>
      <w:r w:rsidR="000E0DD0" w:rsidRPr="008951F0">
        <w:rPr>
          <w:rFonts w:ascii="PT Astra Serif" w:hAnsi="PT Astra Serif"/>
          <w:sz w:val="28"/>
          <w:szCs w:val="28"/>
        </w:rPr>
        <w:t>,</w:t>
      </w:r>
      <w:r w:rsidR="00EA1E44" w:rsidRPr="008951F0">
        <w:rPr>
          <w:rFonts w:ascii="PT Astra Serif" w:hAnsi="PT Astra Serif"/>
          <w:sz w:val="28"/>
          <w:szCs w:val="28"/>
        </w:rPr>
        <w:t>53</w:t>
      </w:r>
      <w:r w:rsidR="00356930" w:rsidRPr="008951F0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EC657D" w:rsidRPr="00D85095" w:rsidRDefault="00754FB7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51F0">
        <w:rPr>
          <w:rFonts w:ascii="PT Astra Serif" w:hAnsi="PT Astra Serif"/>
          <w:sz w:val="28"/>
          <w:szCs w:val="28"/>
        </w:rPr>
        <w:t xml:space="preserve">Соглашением от </w:t>
      </w:r>
      <w:r w:rsidR="004060DF" w:rsidRPr="008951F0">
        <w:rPr>
          <w:rFonts w:ascii="PT Astra Serif" w:hAnsi="PT Astra Serif"/>
          <w:sz w:val="28"/>
          <w:szCs w:val="28"/>
        </w:rPr>
        <w:t xml:space="preserve">24.02.2021 </w:t>
      </w:r>
      <w:r w:rsidR="003B37D1" w:rsidRPr="008951F0">
        <w:rPr>
          <w:rFonts w:ascii="PT Astra Serif" w:hAnsi="PT Astra Serif"/>
          <w:sz w:val="28"/>
          <w:szCs w:val="28"/>
        </w:rPr>
        <w:t xml:space="preserve">года № </w:t>
      </w:r>
      <w:r w:rsidR="000E0DD0" w:rsidRPr="008951F0">
        <w:rPr>
          <w:rFonts w:ascii="PT Astra Serif" w:hAnsi="PT Astra Serif"/>
          <w:sz w:val="28"/>
          <w:szCs w:val="28"/>
        </w:rPr>
        <w:t>48</w:t>
      </w:r>
      <w:r w:rsidR="00D02C81" w:rsidRPr="008951F0">
        <w:rPr>
          <w:rFonts w:ascii="PT Astra Serif" w:hAnsi="PT Astra Serif"/>
          <w:sz w:val="28"/>
          <w:szCs w:val="28"/>
        </w:rPr>
        <w:t>/5 «О порядке предоставления целевой субсидии на финансовое обеспечение</w:t>
      </w:r>
      <w:r w:rsidR="00D02C81" w:rsidRPr="00D85095">
        <w:rPr>
          <w:rFonts w:ascii="PT Astra Serif" w:hAnsi="PT Astra Serif"/>
          <w:sz w:val="28"/>
          <w:szCs w:val="28"/>
        </w:rPr>
        <w:t xml:space="preserve"> иных </w:t>
      </w:r>
      <w:r w:rsidR="00D02C81" w:rsidRPr="00EA1E44">
        <w:rPr>
          <w:rFonts w:ascii="PT Astra Serif" w:hAnsi="PT Astra Serif"/>
          <w:sz w:val="28"/>
          <w:szCs w:val="28"/>
        </w:rPr>
        <w:t xml:space="preserve">целей» </w:t>
      </w:r>
      <w:r w:rsidR="000E0DD0" w:rsidRPr="00EA1E44">
        <w:rPr>
          <w:rFonts w:ascii="PT Astra Serif" w:hAnsi="PT Astra Serif"/>
          <w:sz w:val="28"/>
          <w:szCs w:val="28"/>
        </w:rPr>
        <w:t>на подготовку проектно-сметной документации</w:t>
      </w:r>
      <w:r w:rsidR="00EC657D" w:rsidRPr="00EA1E44">
        <w:rPr>
          <w:rFonts w:ascii="PT Astra Serif" w:hAnsi="PT Astra Serif"/>
          <w:sz w:val="28"/>
          <w:szCs w:val="28"/>
        </w:rPr>
        <w:t xml:space="preserve"> в сумме 72 368 руб.</w:t>
      </w:r>
      <w:r w:rsidR="00EA1E44" w:rsidRPr="00EA1E44">
        <w:rPr>
          <w:rFonts w:ascii="PT Astra Serif" w:hAnsi="PT Astra Serif"/>
          <w:sz w:val="28"/>
          <w:szCs w:val="28"/>
        </w:rPr>
        <w:t xml:space="preserve"> Субсидия израсходована</w:t>
      </w:r>
      <w:r w:rsidR="00B657C1">
        <w:rPr>
          <w:rFonts w:ascii="PT Astra Serif" w:hAnsi="PT Astra Serif"/>
          <w:sz w:val="28"/>
          <w:szCs w:val="28"/>
        </w:rPr>
        <w:t>:</w:t>
      </w:r>
      <w:r w:rsidR="00EA1E44" w:rsidRPr="00EA1E44">
        <w:rPr>
          <w:rFonts w:ascii="PT Astra Serif" w:hAnsi="PT Astra Serif"/>
          <w:sz w:val="28"/>
          <w:szCs w:val="28"/>
        </w:rPr>
        <w:t xml:space="preserve"> </w:t>
      </w:r>
      <w:r w:rsidR="00EA1E44" w:rsidRPr="00EA1E44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EA1E44" w:rsidRPr="00EA1E44">
        <w:rPr>
          <w:rFonts w:ascii="PT Astra Serif" w:hAnsi="PT Astra Serif"/>
          <w:sz w:val="28"/>
          <w:szCs w:val="28"/>
        </w:rPr>
        <w:t xml:space="preserve">от </w:t>
      </w:r>
      <w:r w:rsidR="00EA1E44" w:rsidRPr="00EA1E44">
        <w:rPr>
          <w:rFonts w:ascii="PT Astra Serif" w:eastAsiaTheme="minorEastAsia" w:hAnsi="PT Astra Serif"/>
          <w:sz w:val="28"/>
          <w:szCs w:val="28"/>
        </w:rPr>
        <w:t>28.04.</w:t>
      </w:r>
      <w:r w:rsidR="00EA1E44" w:rsidRPr="00EA1E44">
        <w:rPr>
          <w:rFonts w:ascii="PT Astra Serif" w:hAnsi="PT Astra Serif"/>
          <w:sz w:val="28"/>
          <w:szCs w:val="28"/>
        </w:rPr>
        <w:t xml:space="preserve">2021 </w:t>
      </w:r>
      <w:r w:rsidR="00EA1E44" w:rsidRPr="00EA1E44">
        <w:rPr>
          <w:rFonts w:ascii="PT Astra Serif" w:eastAsiaTheme="minorEastAsia" w:hAnsi="PT Astra Serif"/>
          <w:sz w:val="28"/>
          <w:szCs w:val="28"/>
        </w:rPr>
        <w:t>года №266</w:t>
      </w:r>
      <w:r w:rsidR="00EA1E44" w:rsidRPr="00EA1E44">
        <w:rPr>
          <w:rFonts w:ascii="PT Astra Serif" w:hAnsi="PT Astra Serif"/>
          <w:sz w:val="28"/>
          <w:szCs w:val="28"/>
        </w:rPr>
        <w:t xml:space="preserve">  </w:t>
      </w:r>
      <w:r w:rsidR="00EA1E44" w:rsidRPr="00EA1E44">
        <w:rPr>
          <w:rFonts w:ascii="PT Astra Serif" w:eastAsiaTheme="minorEastAsia" w:hAnsi="PT Astra Serif"/>
          <w:sz w:val="28"/>
          <w:szCs w:val="28"/>
        </w:rPr>
        <w:t>ИРО ВДПО монтаж системы аварийного (</w:t>
      </w:r>
      <w:r w:rsidR="00EA1E44" w:rsidRPr="00E1280A">
        <w:rPr>
          <w:rFonts w:ascii="PT Astra Serif" w:eastAsiaTheme="minorEastAsia" w:hAnsi="PT Astra Serif"/>
          <w:sz w:val="28"/>
          <w:szCs w:val="28"/>
        </w:rPr>
        <w:t>эвакуационного) освещения в сумме 42 368руб.</w:t>
      </w:r>
      <w:r w:rsidR="00472EB6" w:rsidRPr="00E1280A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</w:t>
      </w:r>
      <w:r w:rsidR="00E1280A" w:rsidRPr="00E1280A">
        <w:rPr>
          <w:rFonts w:ascii="PT Astra Serif" w:eastAsiaTheme="minorEastAsia" w:hAnsi="PT Astra Serif"/>
          <w:sz w:val="28"/>
          <w:szCs w:val="28"/>
        </w:rPr>
        <w:t>30</w:t>
      </w:r>
      <w:r w:rsidR="00472EB6" w:rsidRPr="00E1280A">
        <w:rPr>
          <w:rFonts w:ascii="PT Astra Serif" w:eastAsiaTheme="minorEastAsia" w:hAnsi="PT Astra Serif"/>
          <w:sz w:val="28"/>
          <w:szCs w:val="28"/>
        </w:rPr>
        <w:t>.0</w:t>
      </w:r>
      <w:r w:rsidR="00E1280A" w:rsidRPr="00E1280A">
        <w:rPr>
          <w:rFonts w:ascii="PT Astra Serif" w:eastAsiaTheme="minorEastAsia" w:hAnsi="PT Astra Serif"/>
          <w:sz w:val="28"/>
          <w:szCs w:val="28"/>
        </w:rPr>
        <w:t>8</w:t>
      </w:r>
      <w:r w:rsidR="00472EB6" w:rsidRPr="00E1280A">
        <w:rPr>
          <w:rFonts w:ascii="PT Astra Serif" w:eastAsiaTheme="minorEastAsia" w:hAnsi="PT Astra Serif"/>
          <w:sz w:val="28"/>
          <w:szCs w:val="28"/>
        </w:rPr>
        <w:t>.2021 № 1</w:t>
      </w:r>
      <w:r w:rsidR="00E1280A" w:rsidRPr="00E1280A">
        <w:rPr>
          <w:rFonts w:ascii="PT Astra Serif" w:eastAsiaTheme="minorEastAsia" w:hAnsi="PT Astra Serif"/>
          <w:sz w:val="28"/>
          <w:szCs w:val="28"/>
        </w:rPr>
        <w:t>465</w:t>
      </w:r>
      <w:r w:rsidR="00472EB6" w:rsidRPr="00E1280A">
        <w:rPr>
          <w:rFonts w:ascii="PT Astra Serif" w:eastAsiaTheme="minorEastAsia" w:hAnsi="PT Astra Serif"/>
          <w:sz w:val="28"/>
          <w:szCs w:val="28"/>
        </w:rPr>
        <w:t>.</w:t>
      </w:r>
      <w:r w:rsidR="00EA1E44" w:rsidRPr="00E1280A">
        <w:rPr>
          <w:rFonts w:ascii="PT Astra Serif" w:eastAsiaTheme="minorEastAsia" w:hAnsi="PT Astra Serif"/>
          <w:sz w:val="28"/>
          <w:szCs w:val="28"/>
        </w:rPr>
        <w:t xml:space="preserve"> Договор </w:t>
      </w:r>
      <w:r w:rsidR="00EA1E44" w:rsidRPr="00E1280A">
        <w:rPr>
          <w:rFonts w:ascii="PT Astra Serif" w:hAnsi="PT Astra Serif"/>
          <w:sz w:val="28"/>
          <w:szCs w:val="28"/>
        </w:rPr>
        <w:t xml:space="preserve">от </w:t>
      </w:r>
      <w:r w:rsidR="00EA1E44" w:rsidRPr="00E1280A">
        <w:rPr>
          <w:rFonts w:ascii="PT Astra Serif" w:eastAsiaTheme="minorEastAsia" w:hAnsi="PT Astra Serif"/>
          <w:sz w:val="28"/>
          <w:szCs w:val="28"/>
        </w:rPr>
        <w:t>11.05.</w:t>
      </w:r>
      <w:r w:rsidR="00EA1E44" w:rsidRPr="00E1280A">
        <w:rPr>
          <w:rFonts w:ascii="PT Astra Serif" w:hAnsi="PT Astra Serif"/>
          <w:sz w:val="28"/>
          <w:szCs w:val="28"/>
        </w:rPr>
        <w:t xml:space="preserve">2021 </w:t>
      </w:r>
      <w:r w:rsidR="00EA1E44" w:rsidRPr="00E1280A">
        <w:rPr>
          <w:rFonts w:ascii="PT Astra Serif" w:eastAsiaTheme="minorEastAsia" w:hAnsi="PT Astra Serif"/>
          <w:sz w:val="28"/>
          <w:szCs w:val="28"/>
        </w:rPr>
        <w:t>года №295</w:t>
      </w:r>
      <w:r w:rsidR="00EA1E44" w:rsidRPr="00E1280A">
        <w:rPr>
          <w:rFonts w:ascii="PT Astra Serif" w:hAnsi="PT Astra Serif"/>
          <w:sz w:val="28"/>
          <w:szCs w:val="28"/>
        </w:rPr>
        <w:t xml:space="preserve">  </w:t>
      </w:r>
      <w:r w:rsidR="00EA1E44" w:rsidRPr="00E1280A">
        <w:rPr>
          <w:rFonts w:ascii="PT Astra Serif" w:eastAsiaTheme="minorEastAsia" w:hAnsi="PT Astra Serif"/>
          <w:sz w:val="28"/>
          <w:szCs w:val="28"/>
        </w:rPr>
        <w:t>ИРО ВДПО разработка проектно</w:t>
      </w:r>
      <w:r w:rsidR="00EA1E44" w:rsidRPr="00EA1E44">
        <w:rPr>
          <w:rFonts w:ascii="PT Astra Serif" w:eastAsiaTheme="minorEastAsia" w:hAnsi="PT Astra Serif"/>
          <w:sz w:val="28"/>
          <w:szCs w:val="28"/>
        </w:rPr>
        <w:t>-сметной документации на монтаж системы аварийного (эвакуационн</w:t>
      </w:r>
      <w:r w:rsidR="00EA1E44" w:rsidRPr="00697882">
        <w:rPr>
          <w:rFonts w:ascii="PT Astra Serif" w:eastAsiaTheme="minorEastAsia" w:hAnsi="PT Astra Serif"/>
          <w:sz w:val="28"/>
          <w:szCs w:val="28"/>
        </w:rPr>
        <w:t>ого) освещения в сумме 30 000руб.</w:t>
      </w:r>
      <w:r w:rsidR="00472EB6" w:rsidRPr="00697882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</w:t>
      </w:r>
      <w:r w:rsidR="00697882" w:rsidRPr="00697882">
        <w:rPr>
          <w:rFonts w:ascii="PT Astra Serif" w:eastAsiaTheme="minorEastAsia" w:hAnsi="PT Astra Serif"/>
          <w:sz w:val="28"/>
          <w:szCs w:val="28"/>
        </w:rPr>
        <w:t>30</w:t>
      </w:r>
      <w:r w:rsidR="00472EB6" w:rsidRPr="00697882">
        <w:rPr>
          <w:rFonts w:ascii="PT Astra Serif" w:eastAsiaTheme="minorEastAsia" w:hAnsi="PT Astra Serif"/>
          <w:sz w:val="28"/>
          <w:szCs w:val="28"/>
        </w:rPr>
        <w:t>.0</w:t>
      </w:r>
      <w:r w:rsidR="00697882" w:rsidRPr="00697882">
        <w:rPr>
          <w:rFonts w:ascii="PT Astra Serif" w:eastAsiaTheme="minorEastAsia" w:hAnsi="PT Astra Serif"/>
          <w:sz w:val="28"/>
          <w:szCs w:val="28"/>
        </w:rPr>
        <w:t>6</w:t>
      </w:r>
      <w:r w:rsidR="00472EB6" w:rsidRPr="00697882">
        <w:rPr>
          <w:rFonts w:ascii="PT Astra Serif" w:eastAsiaTheme="minorEastAsia" w:hAnsi="PT Astra Serif"/>
          <w:sz w:val="28"/>
          <w:szCs w:val="28"/>
        </w:rPr>
        <w:t>.2021 № 1</w:t>
      </w:r>
      <w:r w:rsidR="00697882" w:rsidRPr="00697882">
        <w:rPr>
          <w:rFonts w:ascii="PT Astra Serif" w:eastAsiaTheme="minorEastAsia" w:hAnsi="PT Astra Serif"/>
          <w:sz w:val="28"/>
          <w:szCs w:val="28"/>
        </w:rPr>
        <w:t>095</w:t>
      </w:r>
      <w:r w:rsidR="00472EB6" w:rsidRPr="00697882">
        <w:rPr>
          <w:rFonts w:ascii="PT Astra Serif" w:eastAsiaTheme="minorEastAsia" w:hAnsi="PT Astra Serif"/>
          <w:sz w:val="28"/>
          <w:szCs w:val="28"/>
        </w:rPr>
        <w:t>.</w:t>
      </w:r>
    </w:p>
    <w:p w:rsidR="00EC657D" w:rsidRPr="00E1280A" w:rsidRDefault="00C12EA1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r w:rsidR="00EC657D" w:rsidRPr="00E1280A">
        <w:rPr>
          <w:rFonts w:ascii="PT Astra Serif" w:hAnsi="PT Astra Serif"/>
          <w:sz w:val="28"/>
          <w:szCs w:val="28"/>
        </w:rPr>
        <w:t>оглашением от 24.02</w:t>
      </w:r>
      <w:r w:rsidR="00D02C81" w:rsidRPr="00E1280A">
        <w:rPr>
          <w:rFonts w:ascii="PT Astra Serif" w:hAnsi="PT Astra Serif"/>
          <w:sz w:val="28"/>
          <w:szCs w:val="28"/>
        </w:rPr>
        <w:t xml:space="preserve">.2021 года № </w:t>
      </w:r>
      <w:r w:rsidR="00EC657D" w:rsidRPr="00E1280A">
        <w:rPr>
          <w:rFonts w:ascii="PT Astra Serif" w:hAnsi="PT Astra Serif"/>
          <w:sz w:val="28"/>
          <w:szCs w:val="28"/>
        </w:rPr>
        <w:t>48</w:t>
      </w:r>
      <w:r w:rsidR="00754FB7" w:rsidRPr="00E1280A">
        <w:rPr>
          <w:rFonts w:ascii="PT Astra Serif" w:hAnsi="PT Astra Serif"/>
          <w:sz w:val="28"/>
          <w:szCs w:val="28"/>
        </w:rPr>
        <w:t>/6 «О порядке предоставления целевой субсидии на финансовое обеспечение иных целей» на</w:t>
      </w:r>
      <w:r w:rsidR="00EC657D" w:rsidRPr="00E1280A">
        <w:rPr>
          <w:rFonts w:ascii="PT Astra Serif" w:hAnsi="PT Astra Serif"/>
          <w:sz w:val="28"/>
          <w:szCs w:val="28"/>
        </w:rPr>
        <w:t xml:space="preserve">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</w:t>
      </w:r>
      <w:r w:rsidR="00B657C1">
        <w:rPr>
          <w:rFonts w:ascii="PT Astra Serif" w:hAnsi="PT Astra Serif"/>
          <w:sz w:val="28"/>
          <w:szCs w:val="28"/>
        </w:rPr>
        <w:t>электрических установках здания</w:t>
      </w:r>
      <w:r w:rsidR="00EC657D" w:rsidRPr="00E1280A">
        <w:rPr>
          <w:rFonts w:ascii="PT Astra Serif" w:hAnsi="PT Astra Serif"/>
          <w:sz w:val="28"/>
          <w:szCs w:val="28"/>
        </w:rPr>
        <w:t xml:space="preserve"> в сумме 55 244 руб.</w:t>
      </w:r>
      <w:r w:rsidR="00A5096C" w:rsidRPr="00E1280A">
        <w:rPr>
          <w:rFonts w:ascii="PT Astra Serif" w:hAnsi="PT Astra Serif"/>
          <w:sz w:val="28"/>
          <w:szCs w:val="28"/>
        </w:rPr>
        <w:t xml:space="preserve"> Субсидия израсходована:  </w:t>
      </w:r>
      <w:r w:rsidR="00A5096C" w:rsidRPr="00E1280A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A5096C" w:rsidRPr="00E1280A">
        <w:rPr>
          <w:rFonts w:ascii="PT Astra Serif" w:hAnsi="PT Astra Serif"/>
          <w:sz w:val="28"/>
          <w:szCs w:val="28"/>
        </w:rPr>
        <w:t xml:space="preserve">от </w:t>
      </w:r>
      <w:r w:rsidR="00472EB6" w:rsidRPr="00E1280A">
        <w:rPr>
          <w:rFonts w:ascii="PT Astra Serif" w:eastAsiaTheme="minorEastAsia" w:hAnsi="PT Astra Serif"/>
          <w:sz w:val="28"/>
          <w:szCs w:val="28"/>
        </w:rPr>
        <w:t>05</w:t>
      </w:r>
      <w:r w:rsidR="00A5096C" w:rsidRPr="00E1280A">
        <w:rPr>
          <w:rFonts w:ascii="PT Astra Serif" w:eastAsiaTheme="minorEastAsia" w:hAnsi="PT Astra Serif"/>
          <w:sz w:val="28"/>
          <w:szCs w:val="28"/>
        </w:rPr>
        <w:t>.04.</w:t>
      </w:r>
      <w:r w:rsidR="00A5096C" w:rsidRPr="00E1280A">
        <w:rPr>
          <w:rFonts w:ascii="PT Astra Serif" w:hAnsi="PT Astra Serif"/>
          <w:sz w:val="28"/>
          <w:szCs w:val="28"/>
        </w:rPr>
        <w:t xml:space="preserve">2021 </w:t>
      </w:r>
      <w:r w:rsidR="00A5096C" w:rsidRPr="00E1280A">
        <w:rPr>
          <w:rFonts w:ascii="PT Astra Serif" w:eastAsiaTheme="minorEastAsia" w:hAnsi="PT Astra Serif"/>
          <w:sz w:val="28"/>
          <w:szCs w:val="28"/>
        </w:rPr>
        <w:t>года №</w:t>
      </w:r>
      <w:r w:rsidR="00472EB6" w:rsidRPr="00E1280A">
        <w:rPr>
          <w:rFonts w:ascii="PT Astra Serif" w:eastAsiaTheme="minorEastAsia" w:hAnsi="PT Astra Serif"/>
          <w:sz w:val="28"/>
          <w:szCs w:val="28"/>
        </w:rPr>
        <w:t>57</w:t>
      </w:r>
      <w:r w:rsidR="00A5096C" w:rsidRPr="00E1280A">
        <w:rPr>
          <w:rFonts w:ascii="PT Astra Serif" w:hAnsi="PT Astra Serif"/>
          <w:sz w:val="28"/>
          <w:szCs w:val="28"/>
        </w:rPr>
        <w:t xml:space="preserve">  </w:t>
      </w:r>
      <w:r w:rsidR="00A5096C" w:rsidRPr="00E1280A">
        <w:rPr>
          <w:rFonts w:ascii="PT Astra Serif" w:eastAsiaTheme="minorEastAsia" w:hAnsi="PT Astra Serif"/>
          <w:sz w:val="28"/>
          <w:szCs w:val="28"/>
        </w:rPr>
        <w:t xml:space="preserve">ООО </w:t>
      </w:r>
      <w:r w:rsidR="00472EB6" w:rsidRPr="00E1280A">
        <w:rPr>
          <w:rFonts w:ascii="PT Astra Serif" w:eastAsiaTheme="minorEastAsia" w:hAnsi="PT Astra Serif"/>
          <w:sz w:val="28"/>
          <w:szCs w:val="28"/>
        </w:rPr>
        <w:t>РДПО</w:t>
      </w:r>
      <w:r w:rsidR="00A5096C" w:rsidRPr="00E1280A">
        <w:rPr>
          <w:rFonts w:ascii="PT Astra Serif" w:eastAsiaTheme="minorEastAsia" w:hAnsi="PT Astra Serif"/>
          <w:sz w:val="28"/>
          <w:szCs w:val="28"/>
        </w:rPr>
        <w:t xml:space="preserve"> работы по </w:t>
      </w:r>
      <w:r w:rsidR="00472EB6" w:rsidRPr="00E1280A">
        <w:rPr>
          <w:rFonts w:ascii="PT Astra Serif" w:hAnsi="PT Astra Serif"/>
          <w:sz w:val="28"/>
          <w:szCs w:val="28"/>
        </w:rPr>
        <w:t>огнезащитной обработке деревянных перекрытий</w:t>
      </w:r>
      <w:r w:rsidR="00E1280A" w:rsidRPr="00E1280A">
        <w:rPr>
          <w:rFonts w:ascii="PT Astra Serif" w:eastAsiaTheme="minorEastAsia" w:hAnsi="PT Astra Serif"/>
          <w:sz w:val="28"/>
          <w:szCs w:val="28"/>
        </w:rPr>
        <w:t>.</w:t>
      </w:r>
      <w:proofErr w:type="gramEnd"/>
      <w:r w:rsidR="00E1280A" w:rsidRPr="00E1280A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05.04</w:t>
      </w:r>
      <w:r w:rsidR="00A5096C" w:rsidRPr="00E1280A">
        <w:rPr>
          <w:rFonts w:ascii="PT Astra Serif" w:eastAsiaTheme="minorEastAsia" w:hAnsi="PT Astra Serif"/>
          <w:sz w:val="28"/>
          <w:szCs w:val="28"/>
        </w:rPr>
        <w:t xml:space="preserve">.2021 № </w:t>
      </w:r>
      <w:r w:rsidR="00E1280A" w:rsidRPr="00E1280A">
        <w:rPr>
          <w:rFonts w:ascii="PT Astra Serif" w:eastAsiaTheme="minorEastAsia" w:hAnsi="PT Astra Serif"/>
          <w:sz w:val="28"/>
          <w:szCs w:val="28"/>
        </w:rPr>
        <w:t>57.</w:t>
      </w:r>
    </w:p>
    <w:p w:rsidR="00634329" w:rsidRPr="00B12176" w:rsidRDefault="00754FB7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12176">
        <w:rPr>
          <w:rFonts w:ascii="PT Astra Serif" w:hAnsi="PT Astra Serif"/>
          <w:sz w:val="28"/>
          <w:szCs w:val="28"/>
        </w:rPr>
        <w:t xml:space="preserve">Соглашением от </w:t>
      </w:r>
      <w:r w:rsidR="00634329" w:rsidRPr="00B12176">
        <w:rPr>
          <w:rFonts w:ascii="PT Astra Serif" w:hAnsi="PT Astra Serif"/>
          <w:sz w:val="28"/>
          <w:szCs w:val="28"/>
        </w:rPr>
        <w:t xml:space="preserve">28.03.2021 </w:t>
      </w:r>
      <w:r w:rsidR="00D02C81" w:rsidRPr="00B12176">
        <w:rPr>
          <w:rFonts w:ascii="PT Astra Serif" w:hAnsi="PT Astra Serif"/>
          <w:sz w:val="28"/>
          <w:szCs w:val="28"/>
        </w:rPr>
        <w:t xml:space="preserve"> </w:t>
      </w:r>
      <w:r w:rsidR="00634329" w:rsidRPr="00B12176">
        <w:rPr>
          <w:rFonts w:ascii="PT Astra Serif" w:hAnsi="PT Astra Serif"/>
          <w:sz w:val="28"/>
          <w:szCs w:val="28"/>
        </w:rPr>
        <w:t>года № 48</w:t>
      </w:r>
      <w:r w:rsidRPr="00B12176">
        <w:rPr>
          <w:rFonts w:ascii="PT Astra Serif" w:hAnsi="PT Astra Serif"/>
          <w:sz w:val="28"/>
          <w:szCs w:val="28"/>
        </w:rPr>
        <w:t xml:space="preserve">/7 «О порядке предоставления целевой субсидии на финансовое обеспечение иных целей» </w:t>
      </w:r>
      <w:r w:rsidR="00C753D2" w:rsidRPr="00B12176">
        <w:rPr>
          <w:rFonts w:ascii="PT Astra Serif" w:hAnsi="PT Astra Serif"/>
          <w:sz w:val="28"/>
          <w:szCs w:val="28"/>
        </w:rPr>
        <w:t xml:space="preserve">на </w:t>
      </w:r>
      <w:r w:rsidR="00634329" w:rsidRPr="00B12176">
        <w:rPr>
          <w:rFonts w:ascii="PT Astra Serif" w:hAnsi="PT Astra Serif"/>
          <w:sz w:val="28"/>
          <w:szCs w:val="28"/>
        </w:rPr>
        <w:t>обустр</w:t>
      </w:r>
      <w:r w:rsidR="00B657C1">
        <w:rPr>
          <w:rFonts w:ascii="PT Astra Serif" w:hAnsi="PT Astra Serif"/>
          <w:sz w:val="28"/>
          <w:szCs w:val="28"/>
        </w:rPr>
        <w:t>ойство территории (ограждение, у</w:t>
      </w:r>
      <w:r w:rsidR="00634329" w:rsidRPr="00B12176">
        <w:rPr>
          <w:rFonts w:ascii="PT Astra Serif" w:hAnsi="PT Astra Serif"/>
          <w:sz w:val="28"/>
          <w:szCs w:val="28"/>
        </w:rPr>
        <w:t xml:space="preserve">личного освещение), (с </w:t>
      </w:r>
      <w:r w:rsidR="00634329" w:rsidRPr="006B31E3">
        <w:rPr>
          <w:rFonts w:ascii="PT Astra Serif" w:hAnsi="PT Astra Serif"/>
          <w:sz w:val="28"/>
          <w:szCs w:val="28"/>
        </w:rPr>
        <w:t>изменениями от, 15.12.2021 года)</w:t>
      </w:r>
      <w:r w:rsidR="005930D4" w:rsidRPr="006B31E3">
        <w:rPr>
          <w:rFonts w:ascii="PT Astra Serif" w:hAnsi="PT Astra Serif"/>
          <w:sz w:val="28"/>
          <w:szCs w:val="28"/>
        </w:rPr>
        <w:t xml:space="preserve"> </w:t>
      </w:r>
      <w:r w:rsidR="00634329" w:rsidRPr="006B31E3">
        <w:rPr>
          <w:rFonts w:ascii="PT Astra Serif" w:hAnsi="PT Astra Serif"/>
          <w:sz w:val="28"/>
          <w:szCs w:val="28"/>
        </w:rPr>
        <w:t>в сумме 55</w:t>
      </w:r>
      <w:r w:rsidR="006B31E3" w:rsidRPr="006B31E3">
        <w:rPr>
          <w:rFonts w:ascii="PT Astra Serif" w:hAnsi="PT Astra Serif"/>
          <w:sz w:val="28"/>
          <w:szCs w:val="28"/>
        </w:rPr>
        <w:t> </w:t>
      </w:r>
      <w:r w:rsidR="00634329" w:rsidRPr="006B31E3">
        <w:rPr>
          <w:rFonts w:ascii="PT Astra Serif" w:hAnsi="PT Astra Serif"/>
          <w:sz w:val="28"/>
          <w:szCs w:val="28"/>
        </w:rPr>
        <w:t>47</w:t>
      </w:r>
      <w:r w:rsidR="006B31E3" w:rsidRPr="006B31E3">
        <w:rPr>
          <w:rFonts w:ascii="PT Astra Serif" w:hAnsi="PT Astra Serif"/>
          <w:sz w:val="28"/>
          <w:szCs w:val="28"/>
        </w:rPr>
        <w:t>1,85</w:t>
      </w:r>
      <w:r w:rsidR="00634329" w:rsidRPr="006B31E3">
        <w:rPr>
          <w:rFonts w:ascii="PT Astra Serif" w:hAnsi="PT Astra Serif"/>
          <w:sz w:val="28"/>
          <w:szCs w:val="28"/>
        </w:rPr>
        <w:t xml:space="preserve"> руб.</w:t>
      </w:r>
      <w:r w:rsidR="001411AC" w:rsidRPr="006B31E3">
        <w:rPr>
          <w:rFonts w:ascii="PT Astra Serif" w:hAnsi="PT Astra Serif"/>
          <w:sz w:val="28"/>
          <w:szCs w:val="28"/>
        </w:rPr>
        <w:t xml:space="preserve"> Субсидия </w:t>
      </w:r>
      <w:r w:rsidR="001411AC" w:rsidRPr="00185B3D">
        <w:rPr>
          <w:rFonts w:ascii="PT Astra Serif" w:hAnsi="PT Astra Serif"/>
          <w:sz w:val="28"/>
          <w:szCs w:val="28"/>
        </w:rPr>
        <w:t xml:space="preserve">израсходована:  </w:t>
      </w:r>
      <w:r w:rsidR="001411AC" w:rsidRPr="00185B3D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1411AC" w:rsidRPr="00185B3D">
        <w:rPr>
          <w:rFonts w:ascii="PT Astra Serif" w:hAnsi="PT Astra Serif"/>
          <w:sz w:val="28"/>
          <w:szCs w:val="28"/>
        </w:rPr>
        <w:t xml:space="preserve">от </w:t>
      </w:r>
      <w:r w:rsidR="001411AC" w:rsidRPr="00185B3D">
        <w:rPr>
          <w:rFonts w:ascii="PT Astra Serif" w:eastAsiaTheme="minorEastAsia" w:hAnsi="PT Astra Serif"/>
          <w:sz w:val="28"/>
          <w:szCs w:val="28"/>
        </w:rPr>
        <w:t>12.04.</w:t>
      </w:r>
      <w:r w:rsidR="001411AC" w:rsidRPr="00185B3D">
        <w:rPr>
          <w:rFonts w:ascii="PT Astra Serif" w:hAnsi="PT Astra Serif"/>
          <w:sz w:val="28"/>
          <w:szCs w:val="28"/>
        </w:rPr>
        <w:t xml:space="preserve">2021 </w:t>
      </w:r>
      <w:r w:rsidR="001411AC" w:rsidRPr="00185B3D">
        <w:rPr>
          <w:rFonts w:ascii="PT Astra Serif" w:eastAsiaTheme="minorEastAsia" w:hAnsi="PT Astra Serif"/>
          <w:sz w:val="28"/>
          <w:szCs w:val="28"/>
        </w:rPr>
        <w:t>года №10</w:t>
      </w:r>
      <w:r w:rsidR="001411AC" w:rsidRPr="00185B3D">
        <w:rPr>
          <w:rFonts w:ascii="PT Astra Serif" w:hAnsi="PT Astra Serif"/>
          <w:sz w:val="28"/>
          <w:szCs w:val="28"/>
        </w:rPr>
        <w:t xml:space="preserve">  </w:t>
      </w:r>
      <w:r w:rsidR="001411AC" w:rsidRPr="00185B3D">
        <w:rPr>
          <w:rFonts w:ascii="PT Astra Serif" w:eastAsiaTheme="minorEastAsia" w:hAnsi="PT Astra Serif"/>
          <w:sz w:val="28"/>
          <w:szCs w:val="28"/>
        </w:rPr>
        <w:t xml:space="preserve">ООО «СК Лидер» </w:t>
      </w:r>
      <w:r w:rsidR="006B31E3" w:rsidRPr="00185B3D">
        <w:rPr>
          <w:rFonts w:ascii="PT Astra Serif" w:hAnsi="PT Astra Serif"/>
          <w:sz w:val="28"/>
          <w:szCs w:val="28"/>
        </w:rPr>
        <w:t>обустройство территории (ремонт уличного освещения)</w:t>
      </w:r>
      <w:r w:rsidR="006B31E3" w:rsidRPr="00185B3D">
        <w:rPr>
          <w:rFonts w:ascii="PT Astra Serif" w:eastAsiaTheme="minorEastAsia" w:hAnsi="PT Astra Serif"/>
          <w:sz w:val="28"/>
          <w:szCs w:val="28"/>
        </w:rPr>
        <w:t>. Акт выполненных работ от 20</w:t>
      </w:r>
      <w:r w:rsidR="001411AC" w:rsidRPr="00185B3D">
        <w:rPr>
          <w:rFonts w:ascii="PT Astra Serif" w:eastAsiaTheme="minorEastAsia" w:hAnsi="PT Astra Serif"/>
          <w:sz w:val="28"/>
          <w:szCs w:val="28"/>
        </w:rPr>
        <w:t>.0</w:t>
      </w:r>
      <w:r w:rsidR="006B31E3" w:rsidRPr="00185B3D">
        <w:rPr>
          <w:rFonts w:ascii="PT Astra Serif" w:eastAsiaTheme="minorEastAsia" w:hAnsi="PT Astra Serif"/>
          <w:sz w:val="28"/>
          <w:szCs w:val="28"/>
        </w:rPr>
        <w:t>4</w:t>
      </w:r>
      <w:r w:rsidR="001411AC" w:rsidRPr="00185B3D">
        <w:rPr>
          <w:rFonts w:ascii="PT Astra Serif" w:eastAsiaTheme="minorEastAsia" w:hAnsi="PT Astra Serif"/>
          <w:sz w:val="28"/>
          <w:szCs w:val="28"/>
        </w:rPr>
        <w:t>.2021 № 1.</w:t>
      </w:r>
    </w:p>
    <w:p w:rsidR="00F3535C" w:rsidRPr="001411AC" w:rsidRDefault="004060DF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1411AC">
        <w:rPr>
          <w:rFonts w:ascii="PT Astra Serif" w:hAnsi="PT Astra Serif"/>
          <w:sz w:val="28"/>
          <w:szCs w:val="28"/>
        </w:rPr>
        <w:t>Сог</w:t>
      </w:r>
      <w:r w:rsidR="00634329" w:rsidRPr="001411AC">
        <w:rPr>
          <w:rFonts w:ascii="PT Astra Serif" w:hAnsi="PT Astra Serif"/>
          <w:sz w:val="28"/>
          <w:szCs w:val="28"/>
        </w:rPr>
        <w:t>лашением от 28.04.2021 года № 48</w:t>
      </w:r>
      <w:r w:rsidRPr="001411AC">
        <w:rPr>
          <w:rFonts w:ascii="PT Astra Serif" w:hAnsi="PT Astra Serif"/>
          <w:sz w:val="28"/>
          <w:szCs w:val="28"/>
        </w:rPr>
        <w:t xml:space="preserve">/8 «О порядке предоставления целевой субсидии на финансовое обеспечение иных целей» на организацию </w:t>
      </w:r>
      <w:r w:rsidRPr="001411AC">
        <w:rPr>
          <w:rFonts w:ascii="PT Astra Serif" w:hAnsi="PT Astra Serif" w:cs="Arial CYR"/>
          <w:color w:val="000000"/>
          <w:sz w:val="28"/>
          <w:szCs w:val="28"/>
        </w:rPr>
        <w:t>отдыха и оздоровления детей и подростков</w:t>
      </w:r>
      <w:r w:rsidR="001D1ED3" w:rsidRPr="001411AC">
        <w:rPr>
          <w:rFonts w:ascii="PT Astra Serif" w:hAnsi="PT Astra Serif"/>
          <w:sz w:val="28"/>
          <w:szCs w:val="28"/>
        </w:rPr>
        <w:t xml:space="preserve">, (с изменениями от </w:t>
      </w:r>
      <w:r w:rsidR="005930D4" w:rsidRPr="001411AC">
        <w:rPr>
          <w:rFonts w:ascii="PT Astra Serif" w:hAnsi="PT Astra Serif"/>
          <w:sz w:val="28"/>
          <w:szCs w:val="28"/>
        </w:rPr>
        <w:t xml:space="preserve">23.06.2021 </w:t>
      </w:r>
      <w:r w:rsidR="001D1ED3" w:rsidRPr="001411AC">
        <w:rPr>
          <w:rFonts w:ascii="PT Astra Serif" w:hAnsi="PT Astra Serif"/>
          <w:sz w:val="28"/>
          <w:szCs w:val="28"/>
        </w:rPr>
        <w:t xml:space="preserve">года) </w:t>
      </w:r>
      <w:r w:rsidRPr="001411AC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5930D4" w:rsidRPr="001411AC">
        <w:rPr>
          <w:rFonts w:ascii="PT Astra Serif" w:hAnsi="PT Astra Serif"/>
          <w:sz w:val="28"/>
          <w:szCs w:val="28"/>
        </w:rPr>
        <w:t>в сумме 48</w:t>
      </w:r>
      <w:r w:rsidR="00C753D2" w:rsidRPr="001411AC">
        <w:rPr>
          <w:rFonts w:ascii="PT Astra Serif" w:hAnsi="PT Astra Serif"/>
          <w:sz w:val="28"/>
          <w:szCs w:val="28"/>
        </w:rPr>
        <w:t> </w:t>
      </w:r>
      <w:r w:rsidR="005930D4" w:rsidRPr="001411AC">
        <w:rPr>
          <w:rFonts w:ascii="PT Astra Serif" w:hAnsi="PT Astra Serif"/>
          <w:sz w:val="28"/>
          <w:szCs w:val="28"/>
        </w:rPr>
        <w:t>1</w:t>
      </w:r>
      <w:r w:rsidR="00581BAE" w:rsidRPr="001411AC">
        <w:rPr>
          <w:rFonts w:ascii="PT Astra Serif" w:hAnsi="PT Astra Serif"/>
          <w:sz w:val="28"/>
          <w:szCs w:val="28"/>
        </w:rPr>
        <w:t>9</w:t>
      </w:r>
      <w:r w:rsidR="005930D4" w:rsidRPr="001411AC">
        <w:rPr>
          <w:rFonts w:ascii="PT Astra Serif" w:hAnsi="PT Astra Serif"/>
          <w:sz w:val="28"/>
          <w:szCs w:val="28"/>
        </w:rPr>
        <w:t>6</w:t>
      </w:r>
      <w:r w:rsidR="00C753D2" w:rsidRPr="001411AC">
        <w:rPr>
          <w:rFonts w:ascii="PT Astra Serif" w:hAnsi="PT Astra Serif"/>
          <w:sz w:val="28"/>
          <w:szCs w:val="28"/>
        </w:rPr>
        <w:t>,</w:t>
      </w:r>
      <w:r w:rsidR="005930D4" w:rsidRPr="001411AC">
        <w:rPr>
          <w:rFonts w:ascii="PT Astra Serif" w:hAnsi="PT Astra Serif"/>
          <w:sz w:val="28"/>
          <w:szCs w:val="28"/>
        </w:rPr>
        <w:t>4</w:t>
      </w:r>
      <w:r w:rsidR="00C753D2" w:rsidRPr="001411AC">
        <w:rPr>
          <w:rFonts w:ascii="PT Astra Serif" w:hAnsi="PT Astra Serif"/>
          <w:sz w:val="28"/>
          <w:szCs w:val="28"/>
        </w:rPr>
        <w:t>0</w:t>
      </w:r>
      <w:r w:rsidR="006A6B71" w:rsidRPr="001411AC">
        <w:rPr>
          <w:rFonts w:ascii="PT Astra Serif" w:hAnsi="PT Astra Serif"/>
          <w:sz w:val="28"/>
          <w:szCs w:val="28"/>
        </w:rPr>
        <w:t> </w:t>
      </w:r>
      <w:r w:rsidRPr="001411AC">
        <w:rPr>
          <w:rFonts w:ascii="PT Astra Serif" w:hAnsi="PT Astra Serif"/>
          <w:sz w:val="28"/>
          <w:szCs w:val="28"/>
        </w:rPr>
        <w:t>руб.</w:t>
      </w:r>
      <w:r w:rsidRPr="001411AC">
        <w:rPr>
          <w:rFonts w:ascii="PT Astra Serif" w:hAnsi="PT Astra Serif" w:cs="Arial CYR"/>
          <w:color w:val="000000"/>
          <w:sz w:val="20"/>
          <w:szCs w:val="20"/>
        </w:rPr>
        <w:t xml:space="preserve"> </w:t>
      </w:r>
      <w:r w:rsidR="00C3785C" w:rsidRPr="001411AC">
        <w:rPr>
          <w:rFonts w:ascii="PT Astra Serif" w:hAnsi="PT Astra Serif"/>
          <w:sz w:val="28"/>
          <w:szCs w:val="28"/>
        </w:rPr>
        <w:t xml:space="preserve">Субсидия израсходована </w:t>
      </w:r>
      <w:r w:rsidR="00C96274" w:rsidRPr="001411AC">
        <w:rPr>
          <w:rFonts w:ascii="PT Astra Serif" w:hAnsi="PT Astra Serif"/>
          <w:sz w:val="28"/>
          <w:szCs w:val="28"/>
        </w:rPr>
        <w:t xml:space="preserve">на организацию летнего оздоровительного лагеря с дневным пребыванием детей. </w:t>
      </w:r>
      <w:r w:rsidR="001411AC" w:rsidRPr="001411AC">
        <w:rPr>
          <w:rFonts w:ascii="PT Astra Serif" w:hAnsi="PT Astra Serif"/>
          <w:sz w:val="28"/>
          <w:szCs w:val="28"/>
        </w:rPr>
        <w:t>П</w:t>
      </w:r>
      <w:r w:rsidR="00C96274" w:rsidRPr="001411AC">
        <w:rPr>
          <w:rFonts w:ascii="PT Astra Serif" w:hAnsi="PT Astra Serif"/>
          <w:sz w:val="28"/>
          <w:szCs w:val="28"/>
        </w:rPr>
        <w:t>риобретение</w:t>
      </w:r>
      <w:r w:rsidR="001411AC">
        <w:rPr>
          <w:rFonts w:ascii="PT Astra Serif" w:hAnsi="PT Astra Serif"/>
          <w:sz w:val="28"/>
          <w:szCs w:val="28"/>
        </w:rPr>
        <w:t xml:space="preserve"> </w:t>
      </w:r>
      <w:r w:rsidR="00C96274" w:rsidRPr="001411AC">
        <w:rPr>
          <w:rFonts w:ascii="PT Astra Serif" w:hAnsi="PT Astra Serif"/>
          <w:sz w:val="28"/>
          <w:szCs w:val="28"/>
        </w:rPr>
        <w:t>медикаментов, продуктов питания, канцелярских товаров и настольных игр</w:t>
      </w:r>
      <w:r w:rsidR="001411AC" w:rsidRPr="001411AC">
        <w:rPr>
          <w:rFonts w:ascii="PT Astra Serif" w:hAnsi="PT Astra Serif"/>
          <w:sz w:val="28"/>
          <w:szCs w:val="28"/>
        </w:rPr>
        <w:t>, заработная плата начальнику лагеря</w:t>
      </w:r>
      <w:r w:rsidR="00C96274" w:rsidRPr="001411AC">
        <w:rPr>
          <w:rFonts w:ascii="PT Astra Serif" w:hAnsi="PT Astra Serif"/>
          <w:sz w:val="28"/>
          <w:szCs w:val="28"/>
        </w:rPr>
        <w:t xml:space="preserve">.   </w:t>
      </w:r>
    </w:p>
    <w:p w:rsidR="005930D4" w:rsidRPr="00185B3D" w:rsidRDefault="00612384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1411AC">
        <w:rPr>
          <w:rFonts w:ascii="PT Astra Serif" w:hAnsi="PT Astra Serif"/>
          <w:sz w:val="28"/>
          <w:szCs w:val="28"/>
        </w:rPr>
        <w:t>Сог</w:t>
      </w:r>
      <w:r w:rsidR="003B37D1" w:rsidRPr="001411AC">
        <w:rPr>
          <w:rFonts w:ascii="PT Astra Serif" w:hAnsi="PT Astra Serif"/>
          <w:sz w:val="28"/>
          <w:szCs w:val="28"/>
        </w:rPr>
        <w:t xml:space="preserve">лашением от </w:t>
      </w:r>
      <w:r w:rsidR="005930D4" w:rsidRPr="001411AC">
        <w:rPr>
          <w:rFonts w:ascii="PT Astra Serif" w:hAnsi="PT Astra Serif"/>
          <w:sz w:val="28"/>
          <w:szCs w:val="28"/>
        </w:rPr>
        <w:t>28.04.2021 года № 48</w:t>
      </w:r>
      <w:r w:rsidRPr="001411AC">
        <w:rPr>
          <w:rFonts w:ascii="PT Astra Serif" w:hAnsi="PT Astra Serif"/>
          <w:sz w:val="28"/>
          <w:szCs w:val="28"/>
        </w:rPr>
        <w:t>/9 «О порядке предоставления</w:t>
      </w:r>
      <w:r w:rsidRPr="00D85095">
        <w:rPr>
          <w:rFonts w:ascii="PT Astra Serif" w:hAnsi="PT Astra Serif"/>
          <w:sz w:val="28"/>
          <w:szCs w:val="28"/>
        </w:rPr>
        <w:t xml:space="preserve"> целевой </w:t>
      </w:r>
      <w:r w:rsidRPr="00185B3D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</w:t>
      </w:r>
      <w:r w:rsidR="00C753D2" w:rsidRPr="00185B3D">
        <w:rPr>
          <w:rFonts w:ascii="PT Astra Serif" w:hAnsi="PT Astra Serif"/>
          <w:sz w:val="28"/>
          <w:szCs w:val="28"/>
        </w:rPr>
        <w:t xml:space="preserve">на </w:t>
      </w:r>
      <w:r w:rsidR="005930D4" w:rsidRPr="00185B3D">
        <w:rPr>
          <w:rFonts w:ascii="PT Astra Serif" w:hAnsi="PT Astra Serif"/>
          <w:sz w:val="28"/>
          <w:szCs w:val="28"/>
        </w:rPr>
        <w:t xml:space="preserve">организацию </w:t>
      </w:r>
      <w:r w:rsidR="005930D4" w:rsidRPr="00185B3D">
        <w:rPr>
          <w:rFonts w:ascii="PT Astra Serif" w:hAnsi="PT Astra Serif" w:cs="Arial CYR"/>
          <w:color w:val="000000"/>
          <w:sz w:val="28"/>
          <w:szCs w:val="28"/>
        </w:rPr>
        <w:t xml:space="preserve">отдыха и оздоровления детей и подростков </w:t>
      </w:r>
      <w:r w:rsidR="00B657C1">
        <w:rPr>
          <w:rFonts w:ascii="PT Astra Serif" w:hAnsi="PT Astra Serif"/>
          <w:sz w:val="28"/>
          <w:szCs w:val="28"/>
        </w:rPr>
        <w:t>в сумме 179 770</w:t>
      </w:r>
      <w:r w:rsidR="005930D4" w:rsidRPr="00185B3D">
        <w:rPr>
          <w:rFonts w:ascii="PT Astra Serif" w:hAnsi="PT Astra Serif"/>
          <w:sz w:val="28"/>
          <w:szCs w:val="28"/>
        </w:rPr>
        <w:t> руб.</w:t>
      </w:r>
      <w:r w:rsidR="001411AC" w:rsidRPr="00185B3D">
        <w:rPr>
          <w:rFonts w:ascii="PT Astra Serif" w:hAnsi="PT Astra Serif"/>
          <w:sz w:val="28"/>
          <w:szCs w:val="28"/>
        </w:rPr>
        <w:t xml:space="preserve"> Приобретение медикаментов, продуктов питания, канцелярских товаров и настольных игр, заработная плата начальнику лагеря.  </w:t>
      </w:r>
    </w:p>
    <w:p w:rsidR="005930D4" w:rsidRPr="00185B3D" w:rsidRDefault="00A23692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185B3D">
        <w:rPr>
          <w:rFonts w:ascii="PT Astra Serif" w:hAnsi="PT Astra Serif"/>
          <w:sz w:val="28"/>
          <w:szCs w:val="28"/>
        </w:rPr>
        <w:t>Соглашением от 23.0</w:t>
      </w:r>
      <w:r w:rsidR="005930D4" w:rsidRPr="00185B3D">
        <w:rPr>
          <w:rFonts w:ascii="PT Astra Serif" w:hAnsi="PT Astra Serif"/>
          <w:sz w:val="28"/>
          <w:szCs w:val="28"/>
        </w:rPr>
        <w:t>5</w:t>
      </w:r>
      <w:r w:rsidRPr="00185B3D">
        <w:rPr>
          <w:rFonts w:ascii="PT Astra Serif" w:hAnsi="PT Astra Serif"/>
          <w:sz w:val="28"/>
          <w:szCs w:val="28"/>
        </w:rPr>
        <w:t>.2021 года № 4</w:t>
      </w:r>
      <w:r w:rsidR="005930D4" w:rsidRPr="00185B3D">
        <w:rPr>
          <w:rFonts w:ascii="PT Astra Serif" w:hAnsi="PT Astra Serif"/>
          <w:sz w:val="28"/>
          <w:szCs w:val="28"/>
        </w:rPr>
        <w:t>8</w:t>
      </w:r>
      <w:r w:rsidRPr="00185B3D">
        <w:rPr>
          <w:rFonts w:ascii="PT Astra Serif" w:hAnsi="PT Astra Serif"/>
          <w:sz w:val="28"/>
          <w:szCs w:val="28"/>
        </w:rPr>
        <w:t>/10 «О порядке предоставления целевой субсидии на финансовое обеспечение иных целей» на о</w:t>
      </w:r>
      <w:r w:rsidR="005930D4" w:rsidRPr="00185B3D">
        <w:rPr>
          <w:rFonts w:ascii="PT Astra Serif" w:hAnsi="PT Astra Serif"/>
          <w:sz w:val="28"/>
          <w:szCs w:val="28"/>
        </w:rPr>
        <w:t>рг</w:t>
      </w:r>
      <w:r w:rsidRPr="00185B3D">
        <w:rPr>
          <w:rFonts w:ascii="PT Astra Serif" w:hAnsi="PT Astra Serif"/>
          <w:sz w:val="28"/>
          <w:szCs w:val="28"/>
        </w:rPr>
        <w:t>ани</w:t>
      </w:r>
      <w:r w:rsidR="005930D4" w:rsidRPr="00185B3D">
        <w:rPr>
          <w:rFonts w:ascii="PT Astra Serif" w:hAnsi="PT Astra Serif"/>
          <w:sz w:val="28"/>
          <w:szCs w:val="28"/>
        </w:rPr>
        <w:t xml:space="preserve">зацию </w:t>
      </w:r>
      <w:r w:rsidR="005930D4" w:rsidRPr="00185B3D">
        <w:rPr>
          <w:rFonts w:ascii="PT Astra Serif" w:hAnsi="PT Astra Serif"/>
          <w:sz w:val="28"/>
          <w:szCs w:val="28"/>
        </w:rPr>
        <w:lastRenderedPageBreak/>
        <w:t>мероприятий п</w:t>
      </w:r>
      <w:r w:rsidRPr="00185B3D">
        <w:rPr>
          <w:rFonts w:ascii="PT Astra Serif" w:hAnsi="PT Astra Serif"/>
          <w:sz w:val="28"/>
          <w:szCs w:val="28"/>
        </w:rPr>
        <w:t>о</w:t>
      </w:r>
      <w:r w:rsidR="005930D4" w:rsidRPr="00185B3D">
        <w:rPr>
          <w:rFonts w:ascii="PT Astra Serif" w:hAnsi="PT Astra Serif"/>
          <w:sz w:val="28"/>
          <w:szCs w:val="28"/>
        </w:rPr>
        <w:t xml:space="preserve"> пр</w:t>
      </w:r>
      <w:r w:rsidRPr="00185B3D">
        <w:rPr>
          <w:rFonts w:ascii="PT Astra Serif" w:hAnsi="PT Astra Serif"/>
          <w:sz w:val="28"/>
          <w:szCs w:val="28"/>
        </w:rPr>
        <w:t>о</w:t>
      </w:r>
      <w:r w:rsidR="005930D4" w:rsidRPr="00185B3D">
        <w:rPr>
          <w:rFonts w:ascii="PT Astra Serif" w:hAnsi="PT Astra Serif"/>
          <w:sz w:val="28"/>
          <w:szCs w:val="28"/>
        </w:rPr>
        <w:t>веде</w:t>
      </w:r>
      <w:r w:rsidRPr="00185B3D">
        <w:rPr>
          <w:rFonts w:ascii="PT Astra Serif" w:hAnsi="PT Astra Serif"/>
          <w:sz w:val="28"/>
          <w:szCs w:val="28"/>
        </w:rPr>
        <w:t>ни</w:t>
      </w:r>
      <w:r w:rsidR="005930D4" w:rsidRPr="00185B3D">
        <w:rPr>
          <w:rFonts w:ascii="PT Astra Serif" w:hAnsi="PT Astra Serif"/>
          <w:sz w:val="28"/>
          <w:szCs w:val="28"/>
        </w:rPr>
        <w:t>ю капиталь</w:t>
      </w:r>
      <w:r w:rsidR="00B12176" w:rsidRPr="00185B3D">
        <w:rPr>
          <w:rFonts w:ascii="PT Astra Serif" w:hAnsi="PT Astra Serif"/>
          <w:sz w:val="28"/>
          <w:szCs w:val="28"/>
        </w:rPr>
        <w:t>ных ремонтов зданий и помещений</w:t>
      </w:r>
      <w:r w:rsidR="00B657C1">
        <w:rPr>
          <w:rFonts w:ascii="PT Astra Serif" w:hAnsi="PT Astra Serif"/>
          <w:sz w:val="28"/>
          <w:szCs w:val="28"/>
        </w:rPr>
        <w:t xml:space="preserve"> в сумме 47 000</w:t>
      </w:r>
      <w:r w:rsidR="005930D4" w:rsidRPr="00185B3D">
        <w:rPr>
          <w:rFonts w:ascii="PT Astra Serif" w:hAnsi="PT Astra Serif"/>
          <w:sz w:val="28"/>
          <w:szCs w:val="28"/>
        </w:rPr>
        <w:t> руб.</w:t>
      </w:r>
      <w:r w:rsidR="00B12176" w:rsidRPr="00185B3D">
        <w:rPr>
          <w:rFonts w:ascii="PT Astra Serif" w:hAnsi="PT Astra Serif"/>
          <w:sz w:val="28"/>
          <w:szCs w:val="28"/>
        </w:rPr>
        <w:t xml:space="preserve"> Субсидия израсходована:  </w:t>
      </w:r>
      <w:r w:rsidR="00B12176" w:rsidRPr="00185B3D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B12176" w:rsidRPr="00185B3D">
        <w:rPr>
          <w:rFonts w:ascii="PT Astra Serif" w:hAnsi="PT Astra Serif"/>
          <w:sz w:val="28"/>
          <w:szCs w:val="28"/>
        </w:rPr>
        <w:t xml:space="preserve">от </w:t>
      </w:r>
      <w:r w:rsidR="00B12176" w:rsidRPr="00185B3D">
        <w:rPr>
          <w:rFonts w:ascii="PT Astra Serif" w:eastAsiaTheme="minorEastAsia" w:hAnsi="PT Astra Serif"/>
          <w:sz w:val="28"/>
          <w:szCs w:val="28"/>
        </w:rPr>
        <w:t>18.06.</w:t>
      </w:r>
      <w:r w:rsidR="00B12176" w:rsidRPr="00185B3D">
        <w:rPr>
          <w:rFonts w:ascii="PT Astra Serif" w:hAnsi="PT Astra Serif"/>
          <w:sz w:val="28"/>
          <w:szCs w:val="28"/>
        </w:rPr>
        <w:t xml:space="preserve">2021 </w:t>
      </w:r>
      <w:r w:rsidR="00B12176" w:rsidRPr="00185B3D">
        <w:rPr>
          <w:rFonts w:ascii="PT Astra Serif" w:eastAsiaTheme="minorEastAsia" w:hAnsi="PT Astra Serif"/>
          <w:sz w:val="28"/>
          <w:szCs w:val="28"/>
        </w:rPr>
        <w:t>года №22</w:t>
      </w:r>
      <w:r w:rsidR="00B12176" w:rsidRPr="00185B3D">
        <w:rPr>
          <w:rFonts w:ascii="PT Astra Serif" w:hAnsi="PT Astra Serif"/>
          <w:sz w:val="28"/>
          <w:szCs w:val="28"/>
        </w:rPr>
        <w:t xml:space="preserve">  </w:t>
      </w:r>
      <w:r w:rsidR="00B12176" w:rsidRPr="00185B3D">
        <w:rPr>
          <w:rFonts w:ascii="PT Astra Serif" w:eastAsiaTheme="minorEastAsia" w:hAnsi="PT Astra Serif"/>
          <w:sz w:val="28"/>
          <w:szCs w:val="28"/>
        </w:rPr>
        <w:t>ООО «СК Лидер» замена дверей запасного выхода</w:t>
      </w:r>
      <w:r w:rsidR="00185B3D" w:rsidRPr="00185B3D">
        <w:rPr>
          <w:rFonts w:ascii="PT Astra Serif" w:eastAsiaTheme="minorEastAsia" w:hAnsi="PT Astra Serif"/>
          <w:sz w:val="28"/>
          <w:szCs w:val="28"/>
        </w:rPr>
        <w:t>. Акт выполненных работ от 22</w:t>
      </w:r>
      <w:r w:rsidR="00B12176" w:rsidRPr="00185B3D">
        <w:rPr>
          <w:rFonts w:ascii="PT Astra Serif" w:eastAsiaTheme="minorEastAsia" w:hAnsi="PT Astra Serif"/>
          <w:sz w:val="28"/>
          <w:szCs w:val="28"/>
        </w:rPr>
        <w:t>.0</w:t>
      </w:r>
      <w:r w:rsidR="00185B3D" w:rsidRPr="00185B3D">
        <w:rPr>
          <w:rFonts w:ascii="PT Astra Serif" w:eastAsiaTheme="minorEastAsia" w:hAnsi="PT Astra Serif"/>
          <w:sz w:val="28"/>
          <w:szCs w:val="28"/>
        </w:rPr>
        <w:t>6</w:t>
      </w:r>
      <w:r w:rsidR="00B12176" w:rsidRPr="00185B3D">
        <w:rPr>
          <w:rFonts w:ascii="PT Astra Serif" w:eastAsiaTheme="minorEastAsia" w:hAnsi="PT Astra Serif"/>
          <w:sz w:val="28"/>
          <w:szCs w:val="28"/>
        </w:rPr>
        <w:t>.2021 № 1.</w:t>
      </w:r>
    </w:p>
    <w:p w:rsidR="00A23692" w:rsidRPr="00E1280A" w:rsidRDefault="00A23692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185B3D">
        <w:rPr>
          <w:rFonts w:ascii="PT Astra Serif" w:hAnsi="PT Astra Serif"/>
          <w:sz w:val="28"/>
          <w:szCs w:val="28"/>
        </w:rPr>
        <w:t>Сог</w:t>
      </w:r>
      <w:r w:rsidR="00F41A6A" w:rsidRPr="00185B3D">
        <w:rPr>
          <w:rFonts w:ascii="PT Astra Serif" w:hAnsi="PT Astra Serif"/>
          <w:sz w:val="28"/>
          <w:szCs w:val="28"/>
        </w:rPr>
        <w:t>лашением от 23.06.2021 года № 48</w:t>
      </w:r>
      <w:r w:rsidRPr="00185B3D">
        <w:rPr>
          <w:rFonts w:ascii="PT Astra Serif" w:hAnsi="PT Astra Serif"/>
          <w:sz w:val="28"/>
          <w:szCs w:val="28"/>
        </w:rPr>
        <w:t xml:space="preserve">/11 «О порядке предоставления целевой субсидии на финансовое обеспечение иных целей» на </w:t>
      </w:r>
      <w:r w:rsidR="00F41A6A" w:rsidRPr="00185B3D">
        <w:rPr>
          <w:rFonts w:ascii="PT Astra Serif" w:hAnsi="PT Astra Serif"/>
          <w:sz w:val="28"/>
          <w:szCs w:val="28"/>
        </w:rPr>
        <w:t>с</w:t>
      </w:r>
      <w:r w:rsidRPr="00185B3D">
        <w:rPr>
          <w:rFonts w:ascii="PT Astra Serif" w:hAnsi="PT Astra Serif"/>
          <w:sz w:val="28"/>
          <w:szCs w:val="28"/>
        </w:rPr>
        <w:t>о</w:t>
      </w:r>
      <w:r w:rsidR="00F41A6A" w:rsidRPr="00185B3D">
        <w:rPr>
          <w:rFonts w:ascii="PT Astra Serif" w:hAnsi="PT Astra Serif"/>
          <w:sz w:val="28"/>
          <w:szCs w:val="28"/>
        </w:rPr>
        <w:t>зд</w:t>
      </w:r>
      <w:r w:rsidRPr="00185B3D">
        <w:rPr>
          <w:rFonts w:ascii="PT Astra Serif" w:hAnsi="PT Astra Serif"/>
          <w:sz w:val="28"/>
          <w:szCs w:val="28"/>
        </w:rPr>
        <w:t>ание</w:t>
      </w:r>
      <w:r w:rsidR="00F41A6A" w:rsidRPr="00185B3D">
        <w:rPr>
          <w:rFonts w:ascii="PT Astra Serif" w:hAnsi="PT Astra Serif"/>
          <w:sz w:val="28"/>
          <w:szCs w:val="28"/>
        </w:rPr>
        <w:t xml:space="preserve"> условий для о</w:t>
      </w:r>
      <w:r w:rsidRPr="00185B3D">
        <w:rPr>
          <w:rFonts w:ascii="PT Astra Serif" w:hAnsi="PT Astra Serif"/>
          <w:sz w:val="28"/>
          <w:szCs w:val="28"/>
        </w:rPr>
        <w:t>р</w:t>
      </w:r>
      <w:r w:rsidR="00F41A6A" w:rsidRPr="00185B3D">
        <w:rPr>
          <w:rFonts w:ascii="PT Astra Serif" w:hAnsi="PT Astra Serif"/>
          <w:sz w:val="28"/>
          <w:szCs w:val="28"/>
        </w:rPr>
        <w:t>ганизации</w:t>
      </w:r>
      <w:r w:rsidR="00B657C1">
        <w:rPr>
          <w:rFonts w:ascii="PT Astra Serif" w:hAnsi="PT Astra Serif"/>
          <w:sz w:val="28"/>
          <w:szCs w:val="28"/>
        </w:rPr>
        <w:t xml:space="preserve"> горячего питания обучающихся</w:t>
      </w:r>
      <w:r w:rsidR="00F41A6A" w:rsidRPr="00E1280A">
        <w:rPr>
          <w:rFonts w:ascii="PT Astra Serif" w:hAnsi="PT Astra Serif"/>
          <w:sz w:val="28"/>
          <w:szCs w:val="28"/>
        </w:rPr>
        <w:t xml:space="preserve"> в сумме </w:t>
      </w:r>
      <w:r w:rsidR="00F41A6A" w:rsidRPr="00E1280A">
        <w:rPr>
          <w:rFonts w:ascii="PT Astra Serif" w:hAnsi="PT Astra Serif" w:cs="Segoe UI"/>
          <w:sz w:val="28"/>
          <w:szCs w:val="28"/>
        </w:rPr>
        <w:t>170 132,50 </w:t>
      </w:r>
      <w:r w:rsidR="00F41A6A" w:rsidRPr="00E1280A">
        <w:rPr>
          <w:rFonts w:ascii="PT Astra Serif" w:hAnsi="PT Astra Serif"/>
          <w:sz w:val="28"/>
          <w:szCs w:val="28"/>
        </w:rPr>
        <w:t>руб.</w:t>
      </w:r>
      <w:r w:rsidRPr="00E1280A">
        <w:rPr>
          <w:rFonts w:ascii="PT Astra Serif" w:hAnsi="PT Astra Serif" w:cs="Segoe UI"/>
          <w:sz w:val="28"/>
          <w:szCs w:val="28"/>
        </w:rPr>
        <w:t> </w:t>
      </w:r>
      <w:r w:rsidRPr="00E1280A">
        <w:rPr>
          <w:rFonts w:ascii="PT Astra Serif" w:hAnsi="PT Astra Serif"/>
          <w:sz w:val="28"/>
          <w:szCs w:val="28"/>
        </w:rPr>
        <w:t xml:space="preserve"> Субсидия</w:t>
      </w:r>
      <w:r w:rsidR="00ED1060" w:rsidRPr="00E1280A">
        <w:rPr>
          <w:rFonts w:ascii="PT Astra Serif" w:hAnsi="PT Astra Serif"/>
          <w:sz w:val="28"/>
          <w:szCs w:val="28"/>
        </w:rPr>
        <w:t xml:space="preserve"> израсходована: договор </w:t>
      </w:r>
      <w:r w:rsidR="00B12176" w:rsidRPr="00E1280A">
        <w:rPr>
          <w:rFonts w:ascii="PT Astra Serif" w:hAnsi="PT Astra Serif"/>
          <w:sz w:val="28"/>
          <w:szCs w:val="28"/>
        </w:rPr>
        <w:t xml:space="preserve">от 30.06.2021г. </w:t>
      </w:r>
      <w:r w:rsidR="00ED1060" w:rsidRPr="00E1280A">
        <w:rPr>
          <w:rFonts w:ascii="PT Astra Serif" w:hAnsi="PT Astra Serif"/>
          <w:sz w:val="28"/>
          <w:szCs w:val="28"/>
        </w:rPr>
        <w:t xml:space="preserve">№ </w:t>
      </w:r>
      <w:r w:rsidR="00B12176" w:rsidRPr="00E1280A">
        <w:rPr>
          <w:rFonts w:ascii="PT Astra Serif" w:hAnsi="PT Astra Serif"/>
          <w:sz w:val="28"/>
          <w:szCs w:val="28"/>
        </w:rPr>
        <w:t>АТВ-37</w:t>
      </w:r>
      <w:r w:rsidR="00ED1060" w:rsidRPr="00E1280A">
        <w:rPr>
          <w:rFonts w:ascii="PT Astra Serif" w:hAnsi="PT Astra Serif"/>
          <w:sz w:val="28"/>
          <w:szCs w:val="28"/>
        </w:rPr>
        <w:t xml:space="preserve"> </w:t>
      </w:r>
      <w:r w:rsidR="00B12176" w:rsidRPr="00E1280A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B12176" w:rsidRPr="00E1280A">
        <w:rPr>
          <w:rFonts w:ascii="PT Astra Serif" w:eastAsiaTheme="minorEastAsia" w:hAnsi="PT Astra Serif"/>
          <w:sz w:val="28"/>
          <w:szCs w:val="28"/>
        </w:rPr>
        <w:t>Квелле</w:t>
      </w:r>
      <w:proofErr w:type="spellEnd"/>
      <w:r w:rsidR="00B12176" w:rsidRPr="00E1280A">
        <w:rPr>
          <w:rFonts w:ascii="PT Astra Serif" w:eastAsiaTheme="minorEastAsia" w:hAnsi="PT Astra Serif"/>
          <w:sz w:val="28"/>
          <w:szCs w:val="28"/>
        </w:rPr>
        <w:t xml:space="preserve">» </w:t>
      </w:r>
      <w:r w:rsidR="00ED1060" w:rsidRPr="00E1280A">
        <w:rPr>
          <w:rFonts w:ascii="PT Astra Serif" w:hAnsi="PT Astra Serif"/>
          <w:sz w:val="28"/>
          <w:szCs w:val="28"/>
        </w:rPr>
        <w:t>о</w:t>
      </w:r>
      <w:r w:rsidR="00B12176" w:rsidRPr="00E1280A">
        <w:rPr>
          <w:rFonts w:ascii="PT Astra Serif" w:hAnsi="PT Astra Serif"/>
          <w:sz w:val="28"/>
          <w:szCs w:val="28"/>
        </w:rPr>
        <w:t>б</w:t>
      </w:r>
      <w:r w:rsidR="00ED1060" w:rsidRPr="00E1280A">
        <w:rPr>
          <w:rFonts w:ascii="PT Astra Serif" w:hAnsi="PT Astra Serif"/>
          <w:sz w:val="28"/>
          <w:szCs w:val="28"/>
        </w:rPr>
        <w:t>о</w:t>
      </w:r>
      <w:r w:rsidR="00B12176" w:rsidRPr="00E1280A">
        <w:rPr>
          <w:rFonts w:ascii="PT Astra Serif" w:hAnsi="PT Astra Serif"/>
          <w:sz w:val="28"/>
          <w:szCs w:val="28"/>
        </w:rPr>
        <w:t>рудование для пище</w:t>
      </w:r>
      <w:r w:rsidR="00ED1060" w:rsidRPr="00E1280A">
        <w:rPr>
          <w:rFonts w:ascii="PT Astra Serif" w:hAnsi="PT Astra Serif"/>
          <w:sz w:val="28"/>
          <w:szCs w:val="28"/>
        </w:rPr>
        <w:t>блока.</w:t>
      </w:r>
      <w:r w:rsidR="00E16D04" w:rsidRPr="00E1280A">
        <w:rPr>
          <w:rFonts w:ascii="PT Astra Serif" w:eastAsiaTheme="minorEastAsia" w:hAnsi="PT Astra Serif"/>
          <w:sz w:val="28"/>
          <w:szCs w:val="28"/>
        </w:rPr>
        <w:t xml:space="preserve"> </w:t>
      </w:r>
      <w:r w:rsidR="00697882" w:rsidRPr="00697882">
        <w:rPr>
          <w:rFonts w:ascii="PT Astra Serif" w:eastAsiaTheme="minorEastAsia" w:hAnsi="PT Astra Serif"/>
          <w:sz w:val="28"/>
          <w:szCs w:val="28"/>
        </w:rPr>
        <w:t>Акт приема-передачи товара от 29.07.2021г.</w:t>
      </w:r>
    </w:p>
    <w:p w:rsidR="00A23692" w:rsidRPr="00E1280A" w:rsidRDefault="00A23692" w:rsidP="00BF182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E1280A">
        <w:rPr>
          <w:rFonts w:ascii="PT Astra Serif" w:hAnsi="PT Astra Serif"/>
          <w:sz w:val="28"/>
          <w:szCs w:val="28"/>
        </w:rPr>
        <w:t xml:space="preserve">Соглашением от </w:t>
      </w:r>
      <w:r w:rsidR="00F41A6A" w:rsidRPr="00E1280A">
        <w:rPr>
          <w:rFonts w:ascii="PT Astra Serif" w:hAnsi="PT Astra Serif"/>
          <w:sz w:val="28"/>
          <w:szCs w:val="28"/>
        </w:rPr>
        <w:t>23.06.2021 года № 48</w:t>
      </w:r>
      <w:r w:rsidRPr="00E1280A">
        <w:rPr>
          <w:rFonts w:ascii="PT Astra Serif" w:hAnsi="PT Astra Serif"/>
          <w:sz w:val="28"/>
          <w:szCs w:val="28"/>
        </w:rPr>
        <w:t xml:space="preserve">/12 «О порядке предоставления целевой субсидии на финансовое обеспечение иных целей» </w:t>
      </w:r>
      <w:r w:rsidR="00F41A6A" w:rsidRPr="00E1280A">
        <w:rPr>
          <w:rFonts w:ascii="PT Astra Serif" w:hAnsi="PT Astra Serif"/>
          <w:sz w:val="28"/>
          <w:szCs w:val="28"/>
        </w:rPr>
        <w:t>на создание условий для организац</w:t>
      </w:r>
      <w:r w:rsidR="00B657C1">
        <w:rPr>
          <w:rFonts w:ascii="PT Astra Serif" w:hAnsi="PT Astra Serif"/>
          <w:sz w:val="28"/>
          <w:szCs w:val="28"/>
        </w:rPr>
        <w:t>ии горячего питания обучающихся</w:t>
      </w:r>
      <w:r w:rsidR="00F41A6A" w:rsidRPr="00E1280A">
        <w:rPr>
          <w:rFonts w:ascii="PT Astra Serif" w:hAnsi="PT Astra Serif"/>
          <w:sz w:val="28"/>
          <w:szCs w:val="28"/>
        </w:rPr>
        <w:t xml:space="preserve"> в сумме </w:t>
      </w:r>
      <w:r w:rsidR="00F41A6A" w:rsidRPr="00E1280A">
        <w:rPr>
          <w:rFonts w:ascii="PT Astra Serif" w:hAnsi="PT Astra Serif" w:cs="Segoe UI"/>
          <w:sz w:val="28"/>
          <w:szCs w:val="28"/>
        </w:rPr>
        <w:t>170 132,50 </w:t>
      </w:r>
      <w:r w:rsidR="00F41A6A" w:rsidRPr="00E1280A">
        <w:rPr>
          <w:rFonts w:ascii="PT Astra Serif" w:hAnsi="PT Astra Serif"/>
          <w:sz w:val="28"/>
          <w:szCs w:val="28"/>
        </w:rPr>
        <w:t xml:space="preserve">руб. </w:t>
      </w:r>
      <w:r w:rsidR="00B12176" w:rsidRPr="00E1280A">
        <w:rPr>
          <w:rFonts w:ascii="PT Astra Serif" w:hAnsi="PT Astra Serif"/>
          <w:sz w:val="28"/>
          <w:szCs w:val="28"/>
        </w:rPr>
        <w:t xml:space="preserve">Субсидия израсходована: договор от 30.06.2021г. № АТВ-37 </w:t>
      </w:r>
      <w:r w:rsidR="00B12176" w:rsidRPr="00E1280A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B12176" w:rsidRPr="00E1280A">
        <w:rPr>
          <w:rFonts w:ascii="PT Astra Serif" w:eastAsiaTheme="minorEastAsia" w:hAnsi="PT Astra Serif"/>
          <w:sz w:val="28"/>
          <w:szCs w:val="28"/>
        </w:rPr>
        <w:t>Квелле</w:t>
      </w:r>
      <w:proofErr w:type="spellEnd"/>
      <w:r w:rsidR="00B12176" w:rsidRPr="00E1280A">
        <w:rPr>
          <w:rFonts w:ascii="PT Astra Serif" w:eastAsiaTheme="minorEastAsia" w:hAnsi="PT Astra Serif"/>
          <w:sz w:val="28"/>
          <w:szCs w:val="28"/>
        </w:rPr>
        <w:t xml:space="preserve">» </w:t>
      </w:r>
      <w:r w:rsidR="00B12176" w:rsidRPr="00E1280A">
        <w:rPr>
          <w:rFonts w:ascii="PT Astra Serif" w:hAnsi="PT Astra Serif"/>
          <w:sz w:val="28"/>
          <w:szCs w:val="28"/>
        </w:rPr>
        <w:t>оборудование для пищеблока.</w:t>
      </w:r>
      <w:r w:rsidR="00697882" w:rsidRPr="00697882">
        <w:rPr>
          <w:rFonts w:ascii="PT Astra Serif" w:eastAsiaTheme="minorEastAsia" w:hAnsi="PT Astra Serif"/>
          <w:sz w:val="28"/>
          <w:szCs w:val="28"/>
        </w:rPr>
        <w:t xml:space="preserve"> Акт приема-передачи товара от 29.07.2021г.</w:t>
      </w:r>
    </w:p>
    <w:p w:rsidR="00E321D5" w:rsidRPr="00D85095" w:rsidRDefault="00E321D5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FB2CFC" w:rsidRPr="00D85095">
        <w:rPr>
          <w:rFonts w:ascii="PT Astra Serif" w:hAnsi="PT Astra Serif"/>
          <w:sz w:val="28"/>
          <w:szCs w:val="28"/>
        </w:rPr>
        <w:t xml:space="preserve">ьская плата) </w:t>
      </w:r>
      <w:r w:rsidR="00EC440F" w:rsidRPr="00D85095">
        <w:rPr>
          <w:rFonts w:ascii="PT Astra Serif" w:hAnsi="PT Astra Serif"/>
          <w:sz w:val="28"/>
          <w:szCs w:val="28"/>
        </w:rPr>
        <w:t xml:space="preserve">на 2021 год </w:t>
      </w:r>
      <w:r w:rsidR="00FB2CFC" w:rsidRPr="00D85095">
        <w:rPr>
          <w:rFonts w:ascii="PT Astra Serif" w:hAnsi="PT Astra Serif"/>
          <w:sz w:val="28"/>
          <w:szCs w:val="28"/>
        </w:rPr>
        <w:t>утвержден в сумме</w:t>
      </w:r>
      <w:r w:rsidR="002821E7" w:rsidRPr="00D85095">
        <w:rPr>
          <w:rFonts w:ascii="PT Astra Serif" w:hAnsi="PT Astra Serif"/>
          <w:sz w:val="28"/>
          <w:szCs w:val="28"/>
        </w:rPr>
        <w:t xml:space="preserve"> </w:t>
      </w:r>
      <w:r w:rsidR="00FB509B" w:rsidRPr="00D85095">
        <w:rPr>
          <w:rFonts w:ascii="PT Astra Serif" w:hAnsi="PT Astra Serif" w:cs="Segoe UI"/>
          <w:sz w:val="28"/>
          <w:szCs w:val="28"/>
        </w:rPr>
        <w:t>218 847,60</w:t>
      </w:r>
      <w:r w:rsidR="00F3635B" w:rsidRPr="00D85095">
        <w:rPr>
          <w:rFonts w:ascii="PT Astra Serif" w:hAnsi="PT Astra Serif"/>
          <w:sz w:val="28"/>
          <w:szCs w:val="28"/>
        </w:rPr>
        <w:t> </w:t>
      </w:r>
      <w:r w:rsidRPr="00D85095">
        <w:rPr>
          <w:rFonts w:ascii="PT Astra Serif" w:hAnsi="PT Astra Serif"/>
          <w:sz w:val="28"/>
          <w:szCs w:val="28"/>
        </w:rPr>
        <w:t xml:space="preserve">руб. Фактически доходы  </w:t>
      </w:r>
      <w:r w:rsidR="00612384" w:rsidRPr="00D85095">
        <w:rPr>
          <w:rFonts w:ascii="PT Astra Serif" w:hAnsi="PT Astra Serif"/>
          <w:sz w:val="28"/>
          <w:szCs w:val="28"/>
        </w:rPr>
        <w:t xml:space="preserve">в </w:t>
      </w:r>
      <w:r w:rsidR="000E6579" w:rsidRPr="00D85095">
        <w:rPr>
          <w:rFonts w:ascii="PT Astra Serif" w:hAnsi="PT Astra Serif"/>
          <w:sz w:val="28"/>
          <w:szCs w:val="28"/>
        </w:rPr>
        <w:t xml:space="preserve">2021 </w:t>
      </w:r>
      <w:r w:rsidRPr="00D85095">
        <w:rPr>
          <w:rFonts w:ascii="PT Astra Serif" w:hAnsi="PT Astra Serif"/>
          <w:sz w:val="28"/>
          <w:szCs w:val="28"/>
        </w:rPr>
        <w:t>год</w:t>
      </w:r>
      <w:r w:rsidR="00612384" w:rsidRPr="00D85095">
        <w:rPr>
          <w:rFonts w:ascii="PT Astra Serif" w:hAnsi="PT Astra Serif"/>
          <w:sz w:val="28"/>
          <w:szCs w:val="28"/>
        </w:rPr>
        <w:t>у</w:t>
      </w:r>
      <w:r w:rsidRPr="00D85095">
        <w:rPr>
          <w:rFonts w:ascii="PT Astra Serif" w:hAnsi="PT Astra Serif"/>
          <w:sz w:val="28"/>
          <w:szCs w:val="28"/>
        </w:rPr>
        <w:t xml:space="preserve"> составили </w:t>
      </w:r>
      <w:r w:rsidR="001D1ED3" w:rsidRPr="00D85095">
        <w:rPr>
          <w:rFonts w:ascii="PT Astra Serif" w:hAnsi="PT Astra Serif" w:cs="Segoe UI"/>
          <w:sz w:val="28"/>
          <w:szCs w:val="28"/>
        </w:rPr>
        <w:t xml:space="preserve"> </w:t>
      </w:r>
      <w:r w:rsidR="000E6579" w:rsidRPr="00D85095">
        <w:rPr>
          <w:rFonts w:ascii="PT Astra Serif" w:hAnsi="PT Astra Serif" w:cs="Segoe UI"/>
          <w:sz w:val="28"/>
          <w:szCs w:val="28"/>
        </w:rPr>
        <w:t> </w:t>
      </w:r>
      <w:r w:rsidR="00FB509B" w:rsidRPr="00D85095">
        <w:rPr>
          <w:rFonts w:ascii="PT Astra Serif" w:hAnsi="PT Astra Serif" w:cs="Segoe UI"/>
          <w:sz w:val="28"/>
          <w:szCs w:val="28"/>
        </w:rPr>
        <w:t xml:space="preserve">210 791,60 </w:t>
      </w:r>
      <w:r w:rsidRPr="00D85095">
        <w:rPr>
          <w:rFonts w:ascii="PT Astra Serif" w:hAnsi="PT Astra Serif"/>
          <w:sz w:val="28"/>
          <w:szCs w:val="28"/>
        </w:rPr>
        <w:t xml:space="preserve">руб. или  </w:t>
      </w:r>
      <w:r w:rsidR="00FB509B" w:rsidRPr="00D85095">
        <w:rPr>
          <w:rFonts w:ascii="PT Astra Serif" w:hAnsi="PT Astra Serif" w:cs="Segoe UI"/>
          <w:sz w:val="28"/>
          <w:szCs w:val="28"/>
        </w:rPr>
        <w:t>96,3</w:t>
      </w:r>
      <w:r w:rsidRPr="00D85095">
        <w:rPr>
          <w:rFonts w:ascii="PT Astra Serif" w:hAnsi="PT Astra Serif"/>
          <w:sz w:val="28"/>
          <w:szCs w:val="28"/>
        </w:rPr>
        <w:t>% к планируемым доходам.</w:t>
      </w:r>
    </w:p>
    <w:p w:rsidR="00082DBB" w:rsidRDefault="00082DBB" w:rsidP="00BF182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69C" w:rsidRPr="00D85095" w:rsidRDefault="001D469C" w:rsidP="00BF182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D850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85095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125F8" w:rsidRPr="00D85095">
        <w:rPr>
          <w:rFonts w:ascii="PT Astra Serif" w:hAnsi="PT Astra Serif"/>
          <w:sz w:val="28"/>
          <w:szCs w:val="28"/>
        </w:rPr>
        <w:t>19</w:t>
      </w:r>
      <w:r w:rsidRPr="00D85095">
        <w:rPr>
          <w:rFonts w:ascii="PT Astra Serif" w:hAnsi="PT Astra Serif"/>
          <w:sz w:val="28"/>
          <w:szCs w:val="28"/>
        </w:rPr>
        <w:t>.</w:t>
      </w:r>
      <w:r w:rsidR="008125F8" w:rsidRPr="00D85095">
        <w:rPr>
          <w:rFonts w:ascii="PT Astra Serif" w:hAnsi="PT Astra Serif"/>
          <w:sz w:val="28"/>
          <w:szCs w:val="28"/>
        </w:rPr>
        <w:t>0</w:t>
      </w:r>
      <w:r w:rsidRPr="00D85095">
        <w:rPr>
          <w:rFonts w:ascii="PT Astra Serif" w:hAnsi="PT Astra Serif"/>
          <w:sz w:val="28"/>
          <w:szCs w:val="28"/>
        </w:rPr>
        <w:t>1.202</w:t>
      </w:r>
      <w:r w:rsidR="008125F8" w:rsidRPr="00D85095">
        <w:rPr>
          <w:rFonts w:ascii="PT Astra Serif" w:hAnsi="PT Astra Serif"/>
          <w:sz w:val="28"/>
          <w:szCs w:val="28"/>
        </w:rPr>
        <w:t>2</w:t>
      </w:r>
      <w:r w:rsidRPr="00D85095">
        <w:rPr>
          <w:rFonts w:ascii="PT Astra Serif" w:hAnsi="PT Astra Serif"/>
          <w:sz w:val="28"/>
          <w:szCs w:val="28"/>
        </w:rPr>
        <w:t xml:space="preserve">года № </w:t>
      </w:r>
      <w:r w:rsidR="0023257F" w:rsidRPr="00D85095">
        <w:rPr>
          <w:rFonts w:ascii="PT Astra Serif" w:hAnsi="PT Astra Serif"/>
          <w:sz w:val="28"/>
          <w:szCs w:val="28"/>
        </w:rPr>
        <w:t>50</w:t>
      </w:r>
      <w:r w:rsidRPr="00D85095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D850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85095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887CFF" w:rsidRPr="00D85095" w:rsidRDefault="00887CFF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 w:rsidR="0023257F" w:rsidRPr="00D85095">
        <w:rPr>
          <w:rFonts w:ascii="PT Astra Serif" w:hAnsi="PT Astra Serif"/>
          <w:sz w:val="28"/>
          <w:szCs w:val="28"/>
        </w:rPr>
        <w:t>91</w:t>
      </w:r>
      <w:r w:rsidRPr="00D85095">
        <w:rPr>
          <w:rFonts w:ascii="PT Astra Serif" w:hAnsi="PT Astra Serif"/>
          <w:sz w:val="28"/>
          <w:szCs w:val="28"/>
        </w:rPr>
        <w:t xml:space="preserve"> человек</w:t>
      </w:r>
      <w:r w:rsidR="00C81D39" w:rsidRPr="00D85095">
        <w:rPr>
          <w:rFonts w:ascii="PT Astra Serif" w:hAnsi="PT Astra Serif"/>
          <w:sz w:val="28"/>
          <w:szCs w:val="28"/>
        </w:rPr>
        <w:t>;</w:t>
      </w:r>
      <w:r w:rsidR="00357563" w:rsidRPr="00D85095">
        <w:rPr>
          <w:rFonts w:ascii="PT Astra Serif" w:hAnsi="PT Astra Serif"/>
          <w:sz w:val="28"/>
          <w:szCs w:val="28"/>
        </w:rPr>
        <w:t xml:space="preserve"> Исполнено  79 человек или 86% (причина – переход учащихся на другой уровень образования, в другое образова</w:t>
      </w:r>
      <w:r w:rsidR="003E5A47" w:rsidRPr="00D85095">
        <w:rPr>
          <w:rFonts w:ascii="PT Astra Serif" w:hAnsi="PT Astra Serif"/>
          <w:sz w:val="28"/>
          <w:szCs w:val="28"/>
        </w:rPr>
        <w:t>тель</w:t>
      </w:r>
      <w:r w:rsidR="00357563" w:rsidRPr="00D85095">
        <w:rPr>
          <w:rFonts w:ascii="PT Astra Serif" w:hAnsi="PT Astra Serif"/>
          <w:sz w:val="28"/>
          <w:szCs w:val="28"/>
        </w:rPr>
        <w:t>н</w:t>
      </w:r>
      <w:r w:rsidR="003E5A47" w:rsidRPr="00D85095">
        <w:rPr>
          <w:rFonts w:ascii="PT Astra Serif" w:hAnsi="PT Astra Serif"/>
          <w:sz w:val="28"/>
          <w:szCs w:val="28"/>
        </w:rPr>
        <w:t>ое учреждение</w:t>
      </w:r>
      <w:r w:rsidR="00357563" w:rsidRPr="00D85095">
        <w:rPr>
          <w:rFonts w:ascii="PT Astra Serif" w:hAnsi="PT Astra Serif"/>
          <w:sz w:val="28"/>
          <w:szCs w:val="28"/>
        </w:rPr>
        <w:t>).</w:t>
      </w:r>
    </w:p>
    <w:p w:rsidR="0023257F" w:rsidRPr="00D85095" w:rsidRDefault="0023257F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9 человек. </w:t>
      </w:r>
      <w:r w:rsidR="003E5A47" w:rsidRPr="00D85095">
        <w:rPr>
          <w:rFonts w:ascii="PT Astra Serif" w:hAnsi="PT Astra Serif"/>
          <w:sz w:val="28"/>
          <w:szCs w:val="28"/>
        </w:rPr>
        <w:t>Исполнено  15 человек или 160% (причина – прохождение медицинской комиссии)</w:t>
      </w:r>
      <w:r w:rsidRPr="00D85095">
        <w:rPr>
          <w:rFonts w:ascii="PT Astra Serif" w:hAnsi="PT Astra Serif"/>
          <w:sz w:val="28"/>
          <w:szCs w:val="28"/>
        </w:rPr>
        <w:t>.</w:t>
      </w:r>
    </w:p>
    <w:p w:rsidR="00887CFF" w:rsidRPr="00D85095" w:rsidRDefault="00887CFF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 </w:t>
      </w:r>
      <w:r w:rsidR="00725BDA" w:rsidRPr="00D85095">
        <w:rPr>
          <w:rFonts w:ascii="PT Astra Serif" w:hAnsi="PT Astra Serif"/>
          <w:sz w:val="28"/>
          <w:szCs w:val="28"/>
        </w:rPr>
        <w:t>66</w:t>
      </w:r>
      <w:r w:rsidRPr="00D85095">
        <w:rPr>
          <w:rFonts w:ascii="PT Astra Serif" w:hAnsi="PT Astra Serif"/>
          <w:sz w:val="28"/>
          <w:szCs w:val="28"/>
        </w:rPr>
        <w:t xml:space="preserve"> человек; </w:t>
      </w:r>
    </w:p>
    <w:p w:rsidR="00887CFF" w:rsidRPr="00D85095" w:rsidRDefault="00887CFF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«Реализация адаптированных </w:t>
      </w:r>
      <w:r w:rsidR="00927461" w:rsidRPr="00D85095">
        <w:rPr>
          <w:rFonts w:ascii="PT Astra Serif" w:hAnsi="PT Astra Serif"/>
          <w:sz w:val="28"/>
          <w:szCs w:val="28"/>
        </w:rPr>
        <w:t xml:space="preserve">образовательных программ </w:t>
      </w:r>
      <w:r w:rsidRPr="00D85095">
        <w:rPr>
          <w:rFonts w:ascii="PT Astra Serif" w:hAnsi="PT Astra Serif"/>
          <w:sz w:val="28"/>
          <w:szCs w:val="28"/>
        </w:rPr>
        <w:t xml:space="preserve">основного общего образования»  </w:t>
      </w:r>
      <w:r w:rsidR="00725BDA" w:rsidRPr="00D85095">
        <w:rPr>
          <w:rFonts w:ascii="PT Astra Serif" w:hAnsi="PT Astra Serif"/>
          <w:sz w:val="28"/>
          <w:szCs w:val="28"/>
        </w:rPr>
        <w:t>21</w:t>
      </w:r>
      <w:r w:rsidRPr="00D85095">
        <w:rPr>
          <w:rFonts w:ascii="PT Astra Serif" w:hAnsi="PT Astra Serif"/>
          <w:sz w:val="28"/>
          <w:szCs w:val="28"/>
        </w:rPr>
        <w:t xml:space="preserve"> человек; </w:t>
      </w:r>
      <w:r w:rsidR="00B920B5" w:rsidRPr="00D85095">
        <w:rPr>
          <w:rFonts w:ascii="PT Astra Serif" w:hAnsi="PT Astra Serif"/>
          <w:sz w:val="28"/>
          <w:szCs w:val="28"/>
        </w:rPr>
        <w:t>Исполнено  23 человек или 110% (причина – прохождение медицинской комиссии большего количества детей).</w:t>
      </w:r>
    </w:p>
    <w:p w:rsidR="00B920B5" w:rsidRPr="00D85095" w:rsidRDefault="00725BDA" w:rsidP="00BF18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 </w:t>
      </w:r>
      <w:r w:rsidR="00887CFF" w:rsidRPr="00D85095">
        <w:rPr>
          <w:rFonts w:ascii="PT Astra Serif" w:hAnsi="PT Astra Serif"/>
          <w:sz w:val="28"/>
          <w:szCs w:val="28"/>
        </w:rPr>
        <w:t xml:space="preserve">«Предоставление питания» начальное общее образование </w:t>
      </w:r>
      <w:r w:rsidR="00B920B5" w:rsidRPr="00D85095">
        <w:rPr>
          <w:rFonts w:ascii="PT Astra Serif" w:hAnsi="PT Astra Serif"/>
          <w:sz w:val="28"/>
          <w:szCs w:val="28"/>
        </w:rPr>
        <w:t>9</w:t>
      </w:r>
      <w:r w:rsidRPr="00D85095">
        <w:rPr>
          <w:rFonts w:ascii="PT Astra Serif" w:hAnsi="PT Astra Serif"/>
          <w:sz w:val="28"/>
          <w:szCs w:val="28"/>
        </w:rPr>
        <w:t>1</w:t>
      </w:r>
      <w:r w:rsidR="00887CFF" w:rsidRPr="00D85095">
        <w:rPr>
          <w:rFonts w:ascii="PT Astra Serif" w:hAnsi="PT Astra Serif"/>
          <w:sz w:val="28"/>
          <w:szCs w:val="28"/>
        </w:rPr>
        <w:t xml:space="preserve"> человек, основное общее образование </w:t>
      </w:r>
      <w:r w:rsidRPr="00D85095">
        <w:rPr>
          <w:rFonts w:ascii="PT Astra Serif" w:hAnsi="PT Astra Serif"/>
          <w:sz w:val="28"/>
          <w:szCs w:val="28"/>
        </w:rPr>
        <w:t>67</w:t>
      </w:r>
      <w:r w:rsidR="00887CFF" w:rsidRPr="00D85095">
        <w:rPr>
          <w:rFonts w:ascii="PT Astra Serif" w:hAnsi="PT Astra Serif"/>
          <w:sz w:val="28"/>
          <w:szCs w:val="28"/>
        </w:rPr>
        <w:t xml:space="preserve"> человек</w:t>
      </w:r>
      <w:r w:rsidR="00C81D39" w:rsidRPr="00D85095">
        <w:rPr>
          <w:rFonts w:ascii="PT Astra Serif" w:hAnsi="PT Astra Serif"/>
          <w:sz w:val="28"/>
          <w:szCs w:val="28"/>
        </w:rPr>
        <w:t>.</w:t>
      </w:r>
      <w:r w:rsidR="0035343A" w:rsidRPr="00D8509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5343A" w:rsidRPr="00D85095">
        <w:rPr>
          <w:rFonts w:ascii="PT Astra Serif" w:hAnsi="PT Astra Serif"/>
          <w:sz w:val="28"/>
          <w:szCs w:val="28"/>
        </w:rPr>
        <w:t>На отчетную дату и</w:t>
      </w:r>
      <w:r w:rsidR="00B920B5" w:rsidRPr="00D85095">
        <w:rPr>
          <w:rFonts w:ascii="PT Astra Serif" w:hAnsi="PT Astra Serif"/>
          <w:sz w:val="28"/>
          <w:szCs w:val="28"/>
        </w:rPr>
        <w:t xml:space="preserve">сполнено соответственно 84  человека (переход учащегося из другого образовательной организации), и </w:t>
      </w:r>
      <w:r w:rsidR="0035343A" w:rsidRPr="00D85095">
        <w:rPr>
          <w:rFonts w:ascii="PT Astra Serif" w:hAnsi="PT Astra Serif"/>
          <w:sz w:val="28"/>
          <w:szCs w:val="28"/>
        </w:rPr>
        <w:t xml:space="preserve">57 </w:t>
      </w:r>
      <w:r w:rsidR="00B920B5" w:rsidRPr="00D85095">
        <w:rPr>
          <w:rFonts w:ascii="PT Astra Serif" w:hAnsi="PT Astra Serif"/>
          <w:sz w:val="28"/>
          <w:szCs w:val="28"/>
        </w:rPr>
        <w:t>человек (</w:t>
      </w:r>
      <w:r w:rsidR="0035343A" w:rsidRPr="00D85095">
        <w:rPr>
          <w:rFonts w:ascii="PT Astra Serif" w:hAnsi="PT Astra Serif"/>
          <w:sz w:val="28"/>
          <w:szCs w:val="28"/>
        </w:rPr>
        <w:t xml:space="preserve">не </w:t>
      </w:r>
      <w:r w:rsidR="00B920B5" w:rsidRPr="00D85095">
        <w:rPr>
          <w:rFonts w:ascii="PT Astra Serif" w:hAnsi="PT Astra Serif"/>
          <w:sz w:val="28"/>
          <w:szCs w:val="28"/>
        </w:rPr>
        <w:t>подтверждение родител</w:t>
      </w:r>
      <w:r w:rsidR="0035343A" w:rsidRPr="00D85095">
        <w:rPr>
          <w:rFonts w:ascii="PT Astra Serif" w:hAnsi="PT Astra Serif"/>
          <w:sz w:val="28"/>
          <w:szCs w:val="28"/>
        </w:rPr>
        <w:t>ями</w:t>
      </w:r>
      <w:r w:rsidR="00B920B5" w:rsidRPr="00D85095">
        <w:rPr>
          <w:rFonts w:ascii="PT Astra Serif" w:hAnsi="PT Astra Serif"/>
          <w:sz w:val="28"/>
          <w:szCs w:val="28"/>
        </w:rPr>
        <w:t xml:space="preserve"> доходов).</w:t>
      </w:r>
      <w:proofErr w:type="gramEnd"/>
    </w:p>
    <w:p w:rsidR="001D469C" w:rsidRPr="00D85095" w:rsidRDefault="00082DBB" w:rsidP="00BF1827">
      <w:pPr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1D469C" w:rsidRPr="00D85095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в соответствии  с соглашением от 28.12.202</w:t>
      </w:r>
      <w:r w:rsidR="00E455C5" w:rsidRPr="00D85095">
        <w:rPr>
          <w:rFonts w:ascii="PT Astra Serif" w:hAnsi="PT Astra Serif"/>
          <w:sz w:val="28"/>
          <w:szCs w:val="28"/>
        </w:rPr>
        <w:t>1</w:t>
      </w:r>
      <w:r w:rsidR="001D469C" w:rsidRPr="00D85095">
        <w:rPr>
          <w:rFonts w:ascii="PT Astra Serif" w:hAnsi="PT Astra Serif"/>
          <w:sz w:val="28"/>
          <w:szCs w:val="28"/>
        </w:rPr>
        <w:t xml:space="preserve"> года № </w:t>
      </w:r>
      <w:r w:rsidR="00E455C5" w:rsidRPr="00D85095">
        <w:rPr>
          <w:rFonts w:ascii="PT Astra Serif" w:hAnsi="PT Astra Serif"/>
          <w:sz w:val="28"/>
          <w:szCs w:val="28"/>
        </w:rPr>
        <w:t>4</w:t>
      </w:r>
      <w:r w:rsidR="003840AB" w:rsidRPr="00D85095">
        <w:rPr>
          <w:rFonts w:ascii="PT Astra Serif" w:hAnsi="PT Astra Serif"/>
          <w:sz w:val="28"/>
          <w:szCs w:val="28"/>
        </w:rPr>
        <w:t>8</w:t>
      </w:r>
      <w:r w:rsidR="001D469C" w:rsidRPr="00D85095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</w:t>
      </w:r>
      <w:r w:rsidR="00E455C5" w:rsidRPr="00D85095">
        <w:rPr>
          <w:rFonts w:ascii="PT Astra Serif" w:hAnsi="PT Astra Serif"/>
          <w:sz w:val="28"/>
          <w:szCs w:val="28"/>
        </w:rPr>
        <w:t xml:space="preserve"> бюджетному</w:t>
      </w:r>
      <w:r w:rsidR="001D469C" w:rsidRPr="00D85095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="001D469C" w:rsidRPr="00D850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D469C" w:rsidRPr="00D85095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</w:t>
      </w:r>
      <w:r w:rsidR="00E455C5" w:rsidRPr="00D85095">
        <w:rPr>
          <w:rFonts w:ascii="PT Astra Serif" w:hAnsi="PT Astra Serif"/>
          <w:sz w:val="28"/>
          <w:szCs w:val="28"/>
        </w:rPr>
        <w:t xml:space="preserve"> муниципальных услуг» в сумме </w:t>
      </w:r>
      <w:r w:rsidR="003840AB" w:rsidRPr="00D85095">
        <w:rPr>
          <w:rFonts w:ascii="PT Astra Serif" w:hAnsi="PT Astra Serif"/>
          <w:sz w:val="28"/>
          <w:szCs w:val="28"/>
        </w:rPr>
        <w:t>2</w:t>
      </w:r>
      <w:r w:rsidR="00E455C5" w:rsidRPr="00D85095">
        <w:rPr>
          <w:rFonts w:ascii="PT Astra Serif" w:hAnsi="PT Astra Serif"/>
          <w:sz w:val="28"/>
          <w:szCs w:val="28"/>
        </w:rPr>
        <w:t>1</w:t>
      </w:r>
      <w:r w:rsidR="00271B90" w:rsidRPr="00D85095">
        <w:rPr>
          <w:rFonts w:ascii="PT Astra Serif" w:hAnsi="PT Astra Serif"/>
          <w:sz w:val="28"/>
          <w:szCs w:val="28"/>
        </w:rPr>
        <w:t> </w:t>
      </w:r>
      <w:r w:rsidR="003840AB" w:rsidRPr="00D85095">
        <w:rPr>
          <w:rFonts w:ascii="PT Astra Serif" w:hAnsi="PT Astra Serif"/>
          <w:sz w:val="28"/>
          <w:szCs w:val="28"/>
        </w:rPr>
        <w:t>736</w:t>
      </w:r>
      <w:r w:rsidR="00271B90" w:rsidRPr="00D85095">
        <w:rPr>
          <w:rFonts w:ascii="PT Astra Serif" w:hAnsi="PT Astra Serif" w:cs="Segoe UI"/>
          <w:sz w:val="28"/>
          <w:szCs w:val="28"/>
        </w:rPr>
        <w:t> </w:t>
      </w:r>
      <w:r w:rsidR="003840AB" w:rsidRPr="00D85095">
        <w:rPr>
          <w:rFonts w:ascii="PT Astra Serif" w:hAnsi="PT Astra Serif" w:cs="Segoe UI"/>
          <w:sz w:val="28"/>
          <w:szCs w:val="28"/>
        </w:rPr>
        <w:t>882</w:t>
      </w:r>
      <w:r w:rsidR="001D469C" w:rsidRPr="00D85095">
        <w:rPr>
          <w:rFonts w:ascii="PT Astra Serif" w:hAnsi="PT Astra Serif"/>
          <w:sz w:val="28"/>
          <w:szCs w:val="28"/>
        </w:rPr>
        <w:t xml:space="preserve"> руб.  с изменениями от </w:t>
      </w:r>
      <w:r w:rsidR="003840AB" w:rsidRPr="00D85095">
        <w:rPr>
          <w:rFonts w:ascii="PT Astra Serif" w:hAnsi="PT Astra Serif"/>
          <w:sz w:val="28"/>
          <w:szCs w:val="28"/>
        </w:rPr>
        <w:t>14</w:t>
      </w:r>
      <w:r w:rsidR="001D469C" w:rsidRPr="00D85095">
        <w:rPr>
          <w:rFonts w:ascii="PT Astra Serif" w:hAnsi="PT Astra Serif"/>
          <w:sz w:val="28"/>
          <w:szCs w:val="28"/>
        </w:rPr>
        <w:t>.0</w:t>
      </w:r>
      <w:r w:rsidR="003840AB" w:rsidRPr="00D85095">
        <w:rPr>
          <w:rFonts w:ascii="PT Astra Serif" w:hAnsi="PT Astra Serif"/>
          <w:sz w:val="28"/>
          <w:szCs w:val="28"/>
        </w:rPr>
        <w:t>1</w:t>
      </w:r>
      <w:r w:rsidR="001D469C" w:rsidRPr="00D85095">
        <w:rPr>
          <w:rFonts w:ascii="PT Astra Serif" w:hAnsi="PT Astra Serif"/>
          <w:sz w:val="28"/>
          <w:szCs w:val="28"/>
        </w:rPr>
        <w:t>.202</w:t>
      </w:r>
      <w:r w:rsidR="00E455C5" w:rsidRPr="00D85095">
        <w:rPr>
          <w:rFonts w:ascii="PT Astra Serif" w:hAnsi="PT Astra Serif"/>
          <w:sz w:val="28"/>
          <w:szCs w:val="28"/>
        </w:rPr>
        <w:t>2</w:t>
      </w:r>
      <w:r w:rsidR="001D469C" w:rsidRPr="00D85095">
        <w:rPr>
          <w:rFonts w:ascii="PT Astra Serif" w:hAnsi="PT Astra Serif"/>
          <w:sz w:val="28"/>
          <w:szCs w:val="28"/>
        </w:rPr>
        <w:t xml:space="preserve"> года</w:t>
      </w:r>
      <w:r w:rsidR="007B191D" w:rsidRPr="00D85095">
        <w:rPr>
          <w:rFonts w:ascii="PT Astra Serif" w:hAnsi="PT Astra Serif"/>
          <w:sz w:val="28"/>
          <w:szCs w:val="28"/>
        </w:rPr>
        <w:t xml:space="preserve">, </w:t>
      </w:r>
      <w:r w:rsidR="003840AB" w:rsidRPr="00D85095">
        <w:rPr>
          <w:rFonts w:ascii="PT Astra Serif" w:hAnsi="PT Astra Serif"/>
          <w:sz w:val="28"/>
          <w:szCs w:val="28"/>
        </w:rPr>
        <w:t xml:space="preserve">от 24.02.2022 года, от 23.03.2022 года, </w:t>
      </w:r>
      <w:r w:rsidR="007B191D" w:rsidRPr="00D85095">
        <w:rPr>
          <w:rFonts w:ascii="PT Astra Serif" w:hAnsi="PT Astra Serif"/>
          <w:sz w:val="28"/>
          <w:szCs w:val="28"/>
        </w:rPr>
        <w:t>от 27.04.2022 года, от</w:t>
      </w:r>
      <w:proofErr w:type="gramEnd"/>
      <w:r w:rsidR="007B191D" w:rsidRPr="00D85095">
        <w:rPr>
          <w:rFonts w:ascii="PT Astra Serif" w:hAnsi="PT Astra Serif"/>
          <w:sz w:val="28"/>
          <w:szCs w:val="28"/>
        </w:rPr>
        <w:t xml:space="preserve"> 21.06.2022 года</w:t>
      </w:r>
      <w:r w:rsidR="003840AB" w:rsidRPr="00D85095">
        <w:rPr>
          <w:rFonts w:ascii="PT Astra Serif" w:hAnsi="PT Astra Serif"/>
          <w:sz w:val="28"/>
          <w:szCs w:val="28"/>
        </w:rPr>
        <w:t xml:space="preserve">, от 19.08.2022 </w:t>
      </w:r>
      <w:r w:rsidR="003840AB" w:rsidRPr="00D85095">
        <w:rPr>
          <w:rFonts w:ascii="PT Astra Serif" w:hAnsi="PT Astra Serif"/>
          <w:sz w:val="28"/>
          <w:szCs w:val="28"/>
        </w:rPr>
        <w:lastRenderedPageBreak/>
        <w:t>года, от 21.09.2022 года, от 03.10.2022 года, от 26.10.2022 года, от 15.11.2022 года, от 30.11.2022 года, от 14.12.2022 года, от 23.12.2022 года</w:t>
      </w:r>
      <w:r w:rsidR="00E455C5" w:rsidRPr="00D85095">
        <w:rPr>
          <w:rFonts w:ascii="PT Astra Serif" w:hAnsi="PT Astra Serif"/>
          <w:sz w:val="28"/>
          <w:szCs w:val="28"/>
        </w:rPr>
        <w:t xml:space="preserve">. На </w:t>
      </w:r>
      <w:r w:rsidR="00061F77" w:rsidRPr="00D85095">
        <w:rPr>
          <w:rFonts w:ascii="PT Astra Serif" w:hAnsi="PT Astra Serif"/>
          <w:sz w:val="28"/>
          <w:szCs w:val="28"/>
        </w:rPr>
        <w:t>31.12.202</w:t>
      </w:r>
      <w:r w:rsidR="00E455C5" w:rsidRPr="00D85095">
        <w:rPr>
          <w:rFonts w:ascii="PT Astra Serif" w:hAnsi="PT Astra Serif"/>
          <w:sz w:val="28"/>
          <w:szCs w:val="28"/>
        </w:rPr>
        <w:t>2</w:t>
      </w:r>
      <w:r w:rsidR="001D469C" w:rsidRPr="00D85095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061F77" w:rsidRPr="00D85095">
        <w:rPr>
          <w:rFonts w:ascii="PT Astra Serif" w:hAnsi="PT Astra Serif" w:cs="Segoe UI"/>
          <w:sz w:val="28"/>
          <w:szCs w:val="28"/>
        </w:rPr>
        <w:t>22 612 937,18</w:t>
      </w:r>
      <w:r w:rsidR="00E455C5" w:rsidRPr="00D85095">
        <w:rPr>
          <w:rFonts w:ascii="PT Astra Serif" w:hAnsi="PT Astra Serif" w:cs="Segoe UI"/>
          <w:sz w:val="28"/>
          <w:szCs w:val="28"/>
        </w:rPr>
        <w:t> руб.</w:t>
      </w:r>
      <w:r w:rsidR="001D469C" w:rsidRPr="00D85095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E455C5" w:rsidRPr="00D85095">
        <w:rPr>
          <w:rFonts w:ascii="PT Astra Serif" w:hAnsi="PT Astra Serif" w:cs="Segoe UI"/>
          <w:sz w:val="28"/>
          <w:szCs w:val="28"/>
        </w:rPr>
        <w:t>7</w:t>
      </w:r>
      <w:r w:rsidR="00E455C5" w:rsidRPr="00D85095">
        <w:rPr>
          <w:rFonts w:ascii="PT Astra Serif" w:hAnsi="PT Astra Serif"/>
          <w:sz w:val="28"/>
          <w:szCs w:val="28"/>
        </w:rPr>
        <w:t> </w:t>
      </w:r>
      <w:r w:rsidR="00061F77" w:rsidRPr="00D85095">
        <w:rPr>
          <w:rFonts w:ascii="PT Astra Serif" w:hAnsi="PT Astra Serif" w:cs="Segoe UI"/>
          <w:sz w:val="28"/>
          <w:szCs w:val="28"/>
        </w:rPr>
        <w:t>516 947,72</w:t>
      </w:r>
      <w:r w:rsidR="001D469C" w:rsidRPr="00D85095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061F77" w:rsidRPr="00D85095">
        <w:rPr>
          <w:rFonts w:ascii="PT Astra Serif" w:hAnsi="PT Astra Serif" w:cs="Segoe UI"/>
          <w:sz w:val="28"/>
          <w:szCs w:val="28"/>
        </w:rPr>
        <w:t>15 095 989,46</w:t>
      </w:r>
      <w:r w:rsidR="001D469C" w:rsidRPr="00D85095">
        <w:rPr>
          <w:rFonts w:ascii="PT Astra Serif" w:hAnsi="PT Astra Serif"/>
          <w:sz w:val="28"/>
          <w:szCs w:val="28"/>
        </w:rPr>
        <w:t xml:space="preserve"> руб. На </w:t>
      </w:r>
      <w:r w:rsidR="00061F77" w:rsidRPr="00D85095">
        <w:rPr>
          <w:rFonts w:ascii="PT Astra Serif" w:hAnsi="PT Astra Serif"/>
          <w:sz w:val="28"/>
          <w:szCs w:val="28"/>
        </w:rPr>
        <w:t xml:space="preserve">31.12.2022 </w:t>
      </w:r>
      <w:r w:rsidR="001D469C" w:rsidRPr="00D85095">
        <w:rPr>
          <w:rFonts w:ascii="PT Astra Serif" w:hAnsi="PT Astra Serif"/>
          <w:sz w:val="28"/>
          <w:szCs w:val="28"/>
        </w:rPr>
        <w:t>года субсидия израсходована в сумме</w:t>
      </w:r>
      <w:r w:rsidR="00E455C5" w:rsidRPr="00D85095">
        <w:rPr>
          <w:rFonts w:ascii="PT Astra Serif" w:hAnsi="PT Astra Serif"/>
          <w:sz w:val="28"/>
          <w:szCs w:val="28"/>
        </w:rPr>
        <w:t xml:space="preserve"> </w:t>
      </w:r>
      <w:r w:rsidR="00061F77" w:rsidRPr="00D85095">
        <w:rPr>
          <w:rFonts w:ascii="PT Astra Serif" w:hAnsi="PT Astra Serif" w:cs="Segoe UI"/>
          <w:sz w:val="28"/>
          <w:szCs w:val="28"/>
        </w:rPr>
        <w:t>21 309 543,62</w:t>
      </w:r>
      <w:r w:rsidR="001D469C" w:rsidRPr="00D85095">
        <w:rPr>
          <w:rFonts w:ascii="PT Astra Serif" w:hAnsi="PT Astra Serif" w:cs="Segoe UI"/>
          <w:sz w:val="28"/>
          <w:szCs w:val="28"/>
        </w:rPr>
        <w:t> </w:t>
      </w:r>
      <w:r w:rsidR="001D469C" w:rsidRPr="00D85095">
        <w:rPr>
          <w:rFonts w:ascii="PT Astra Serif" w:hAnsi="PT Astra Serif"/>
          <w:sz w:val="28"/>
          <w:szCs w:val="28"/>
        </w:rPr>
        <w:t xml:space="preserve">руб., или на </w:t>
      </w:r>
      <w:r w:rsidR="00061F77" w:rsidRPr="00D85095">
        <w:rPr>
          <w:rFonts w:ascii="PT Astra Serif" w:hAnsi="PT Astra Serif" w:cs="Segoe UI"/>
          <w:sz w:val="28"/>
          <w:szCs w:val="28"/>
        </w:rPr>
        <w:t>94,2</w:t>
      </w:r>
      <w:r w:rsidR="001D469C" w:rsidRPr="00D85095">
        <w:rPr>
          <w:rFonts w:ascii="PT Astra Serif" w:hAnsi="PT Astra Serif"/>
          <w:sz w:val="28"/>
          <w:szCs w:val="28"/>
        </w:rPr>
        <w:t> %.</w:t>
      </w:r>
    </w:p>
    <w:p w:rsidR="00F7430A" w:rsidRPr="00D85095" w:rsidRDefault="00F7430A" w:rsidP="00BF1827">
      <w:pPr>
        <w:ind w:firstLine="709"/>
        <w:jc w:val="both"/>
        <w:rPr>
          <w:rFonts w:ascii="PT Astra Serif" w:hAnsi="PT Astra Serif" w:cs="Segoe UI"/>
          <w:color w:val="000000"/>
          <w:sz w:val="16"/>
          <w:szCs w:val="16"/>
        </w:rPr>
      </w:pPr>
    </w:p>
    <w:p w:rsidR="001D469C" w:rsidRPr="00D85095" w:rsidRDefault="001D469C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C170B2" w:rsidRPr="008951F0" w:rsidRDefault="00061F77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4"/>
          <w:szCs w:val="24"/>
        </w:rPr>
      </w:pPr>
      <w:r w:rsidRPr="00D85095">
        <w:rPr>
          <w:rFonts w:ascii="PT Astra Serif" w:hAnsi="PT Astra Serif"/>
          <w:sz w:val="28"/>
          <w:szCs w:val="28"/>
        </w:rPr>
        <w:t xml:space="preserve">Соглашением от </w:t>
      </w:r>
      <w:r w:rsidR="00C170B2" w:rsidRPr="00D85095">
        <w:rPr>
          <w:rFonts w:ascii="PT Astra Serif" w:hAnsi="PT Astra Serif"/>
          <w:sz w:val="28"/>
          <w:szCs w:val="28"/>
        </w:rPr>
        <w:t xml:space="preserve">28.12.2021 </w:t>
      </w:r>
      <w:r w:rsidR="00972144" w:rsidRPr="00D85095">
        <w:rPr>
          <w:rFonts w:ascii="PT Astra Serif" w:hAnsi="PT Astra Serif"/>
          <w:sz w:val="28"/>
          <w:szCs w:val="28"/>
        </w:rPr>
        <w:t>года № 4</w:t>
      </w:r>
      <w:r w:rsidRPr="00D85095">
        <w:rPr>
          <w:rFonts w:ascii="PT Astra Serif" w:hAnsi="PT Astra Serif"/>
          <w:sz w:val="28"/>
          <w:szCs w:val="28"/>
        </w:rPr>
        <w:t>8</w:t>
      </w:r>
      <w:r w:rsidR="00972144" w:rsidRPr="00D85095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</w:t>
      </w:r>
      <w:r w:rsidR="00972144" w:rsidRPr="008951F0">
        <w:rPr>
          <w:rFonts w:ascii="PT Astra Serif" w:hAnsi="PT Astra Serif"/>
          <w:sz w:val="28"/>
          <w:szCs w:val="28"/>
        </w:rPr>
        <w:t>финансовое обеспечение иных целей» на оп</w:t>
      </w:r>
      <w:r w:rsidR="00581BAE" w:rsidRPr="008951F0">
        <w:rPr>
          <w:rFonts w:ascii="PT Astra Serif" w:hAnsi="PT Astra Serif"/>
          <w:sz w:val="28"/>
          <w:szCs w:val="28"/>
        </w:rPr>
        <w:t>лату кредиторской задолженности</w:t>
      </w:r>
      <w:r w:rsidR="00972144" w:rsidRPr="008951F0">
        <w:rPr>
          <w:rFonts w:ascii="PT Astra Serif" w:hAnsi="PT Astra Serif"/>
          <w:sz w:val="28"/>
          <w:szCs w:val="28"/>
        </w:rPr>
        <w:t xml:space="preserve"> </w:t>
      </w:r>
      <w:r w:rsidR="00271B90" w:rsidRPr="008951F0">
        <w:rPr>
          <w:rFonts w:ascii="PT Astra Serif" w:hAnsi="PT Astra Serif"/>
          <w:sz w:val="28"/>
          <w:szCs w:val="28"/>
        </w:rPr>
        <w:t xml:space="preserve">(с изменениями от </w:t>
      </w:r>
      <w:r w:rsidR="00A44FA2" w:rsidRPr="008951F0">
        <w:rPr>
          <w:rFonts w:ascii="PT Astra Serif" w:hAnsi="PT Astra Serif"/>
          <w:sz w:val="28"/>
          <w:szCs w:val="28"/>
        </w:rPr>
        <w:t xml:space="preserve">14.01.2022 </w:t>
      </w:r>
      <w:r w:rsidR="00271B90" w:rsidRPr="008951F0">
        <w:rPr>
          <w:rFonts w:ascii="PT Astra Serif" w:hAnsi="PT Astra Serif"/>
          <w:sz w:val="28"/>
          <w:szCs w:val="28"/>
        </w:rPr>
        <w:t>года</w:t>
      </w:r>
      <w:r w:rsidR="00A44FA2" w:rsidRPr="008951F0">
        <w:rPr>
          <w:rFonts w:ascii="PT Astra Serif" w:hAnsi="PT Astra Serif"/>
          <w:sz w:val="28"/>
          <w:szCs w:val="28"/>
        </w:rPr>
        <w:t xml:space="preserve">, от 19.08.2022 года) в </w:t>
      </w:r>
      <w:r w:rsidR="00C170B2" w:rsidRPr="008951F0">
        <w:rPr>
          <w:rFonts w:ascii="PT Astra Serif" w:hAnsi="PT Astra Serif"/>
          <w:sz w:val="28"/>
          <w:szCs w:val="28"/>
        </w:rPr>
        <w:t>сумме 175</w:t>
      </w:r>
      <w:r w:rsidR="00271B90" w:rsidRPr="008951F0">
        <w:rPr>
          <w:rFonts w:ascii="PT Astra Serif" w:hAnsi="PT Astra Serif"/>
          <w:sz w:val="28"/>
          <w:szCs w:val="28"/>
        </w:rPr>
        <w:t> </w:t>
      </w:r>
      <w:r w:rsidR="00C170B2" w:rsidRPr="008951F0">
        <w:rPr>
          <w:rFonts w:ascii="PT Astra Serif" w:hAnsi="PT Astra Serif"/>
          <w:sz w:val="28"/>
          <w:szCs w:val="28"/>
        </w:rPr>
        <w:t>659</w:t>
      </w:r>
      <w:r w:rsidR="00271B90" w:rsidRPr="008951F0">
        <w:rPr>
          <w:rFonts w:ascii="PT Astra Serif" w:hAnsi="PT Astra Serif"/>
          <w:sz w:val="28"/>
          <w:szCs w:val="28"/>
        </w:rPr>
        <w:t>,</w:t>
      </w:r>
      <w:r w:rsidR="00A44FA2" w:rsidRPr="008951F0">
        <w:rPr>
          <w:rFonts w:ascii="PT Astra Serif" w:hAnsi="PT Astra Serif"/>
          <w:sz w:val="28"/>
          <w:szCs w:val="28"/>
        </w:rPr>
        <w:t>0</w:t>
      </w:r>
      <w:r w:rsidR="00C170B2" w:rsidRPr="008951F0">
        <w:rPr>
          <w:rFonts w:ascii="PT Astra Serif" w:hAnsi="PT Astra Serif"/>
          <w:sz w:val="28"/>
          <w:szCs w:val="28"/>
        </w:rPr>
        <w:t>8</w:t>
      </w:r>
      <w:r w:rsidR="00972144" w:rsidRPr="008951F0">
        <w:rPr>
          <w:rFonts w:ascii="PT Astra Serif" w:hAnsi="PT Astra Serif"/>
          <w:sz w:val="28"/>
          <w:szCs w:val="28"/>
        </w:rPr>
        <w:t xml:space="preserve"> руб.</w:t>
      </w:r>
      <w:r w:rsidR="00F45D6D" w:rsidRPr="008951F0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A662F0" w:rsidRPr="008951F0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FC6996" w:rsidRPr="00D85095" w:rsidRDefault="00972144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8951F0">
        <w:rPr>
          <w:rFonts w:ascii="PT Astra Serif" w:hAnsi="PT Astra Serif"/>
          <w:sz w:val="28"/>
          <w:szCs w:val="28"/>
        </w:rPr>
        <w:t>Сог</w:t>
      </w:r>
      <w:r w:rsidR="008727AB" w:rsidRPr="008951F0">
        <w:rPr>
          <w:rFonts w:ascii="PT Astra Serif" w:hAnsi="PT Astra Serif"/>
          <w:sz w:val="28"/>
          <w:szCs w:val="28"/>
        </w:rPr>
        <w:t>лаш</w:t>
      </w:r>
      <w:r w:rsidR="00F45D6D" w:rsidRPr="008951F0">
        <w:rPr>
          <w:rFonts w:ascii="PT Astra Serif" w:hAnsi="PT Astra Serif"/>
          <w:sz w:val="28"/>
          <w:szCs w:val="28"/>
        </w:rPr>
        <w:t>ением от 28.12.2021 года № 48</w:t>
      </w:r>
      <w:r w:rsidRPr="008951F0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приобретение </w:t>
      </w:r>
      <w:r w:rsidR="008727AB" w:rsidRPr="008951F0">
        <w:rPr>
          <w:rFonts w:ascii="PT Astra Serif" w:hAnsi="PT Astra Serif"/>
          <w:sz w:val="28"/>
          <w:szCs w:val="28"/>
        </w:rPr>
        <w:t>уст</w:t>
      </w:r>
      <w:r w:rsidR="00F45D6D" w:rsidRPr="008951F0">
        <w:rPr>
          <w:rFonts w:ascii="PT Astra Serif" w:hAnsi="PT Astra Serif"/>
          <w:sz w:val="28"/>
          <w:szCs w:val="28"/>
        </w:rPr>
        <w:t>р</w:t>
      </w:r>
      <w:r w:rsidR="008727AB" w:rsidRPr="008951F0">
        <w:rPr>
          <w:rFonts w:ascii="PT Astra Serif" w:hAnsi="PT Astra Serif"/>
          <w:sz w:val="28"/>
          <w:szCs w:val="28"/>
        </w:rPr>
        <w:t>о</w:t>
      </w:r>
      <w:r w:rsidR="00F45D6D" w:rsidRPr="008951F0">
        <w:rPr>
          <w:rFonts w:ascii="PT Astra Serif" w:hAnsi="PT Astra Serif"/>
          <w:sz w:val="28"/>
          <w:szCs w:val="28"/>
        </w:rPr>
        <w:t>йст</w:t>
      </w:r>
      <w:r w:rsidR="008727AB" w:rsidRPr="008951F0">
        <w:rPr>
          <w:rFonts w:ascii="PT Astra Serif" w:hAnsi="PT Astra Serif"/>
          <w:sz w:val="28"/>
          <w:szCs w:val="28"/>
        </w:rPr>
        <w:t>в</w:t>
      </w:r>
      <w:r w:rsidR="00F45D6D" w:rsidRPr="008951F0">
        <w:rPr>
          <w:rFonts w:ascii="PT Astra Serif" w:hAnsi="PT Astra Serif"/>
          <w:sz w:val="28"/>
          <w:szCs w:val="28"/>
        </w:rPr>
        <w:t xml:space="preserve"> (средств)</w:t>
      </w:r>
      <w:r w:rsidR="008727AB" w:rsidRPr="008951F0">
        <w:rPr>
          <w:rFonts w:ascii="PT Astra Serif" w:hAnsi="PT Astra Serif"/>
          <w:sz w:val="28"/>
          <w:szCs w:val="28"/>
        </w:rPr>
        <w:t xml:space="preserve"> д</w:t>
      </w:r>
      <w:r w:rsidR="00F45D6D" w:rsidRPr="008951F0">
        <w:rPr>
          <w:rFonts w:ascii="PT Astra Serif" w:hAnsi="PT Astra Serif"/>
          <w:sz w:val="28"/>
          <w:szCs w:val="28"/>
        </w:rPr>
        <w:t>ез</w:t>
      </w:r>
      <w:r w:rsidR="008727AB" w:rsidRPr="008951F0">
        <w:rPr>
          <w:rFonts w:ascii="PT Astra Serif" w:hAnsi="PT Astra Serif"/>
          <w:sz w:val="28"/>
          <w:szCs w:val="28"/>
        </w:rPr>
        <w:t>и</w:t>
      </w:r>
      <w:r w:rsidR="00F45D6D" w:rsidRPr="008951F0">
        <w:rPr>
          <w:rFonts w:ascii="PT Astra Serif" w:hAnsi="PT Astra Serif"/>
          <w:sz w:val="28"/>
          <w:szCs w:val="28"/>
        </w:rPr>
        <w:t>нфекции</w:t>
      </w:r>
      <w:r w:rsidR="00F45D6D" w:rsidRPr="00D85095">
        <w:rPr>
          <w:rFonts w:ascii="PT Astra Serif" w:hAnsi="PT Astra Serif"/>
          <w:sz w:val="28"/>
          <w:szCs w:val="28"/>
        </w:rPr>
        <w:t xml:space="preserve"> </w:t>
      </w:r>
      <w:r w:rsidR="008727AB" w:rsidRPr="00D85095">
        <w:rPr>
          <w:rFonts w:ascii="PT Astra Serif" w:hAnsi="PT Astra Serif"/>
          <w:sz w:val="28"/>
          <w:szCs w:val="28"/>
        </w:rPr>
        <w:t xml:space="preserve"> в </w:t>
      </w:r>
      <w:r w:rsidR="00F45D6D" w:rsidRPr="00D85095">
        <w:rPr>
          <w:rFonts w:ascii="PT Astra Serif" w:hAnsi="PT Astra Serif"/>
          <w:sz w:val="28"/>
          <w:szCs w:val="28"/>
        </w:rPr>
        <w:t>ц</w:t>
      </w:r>
      <w:r w:rsidR="008727AB" w:rsidRPr="00D85095">
        <w:rPr>
          <w:rFonts w:ascii="PT Astra Serif" w:hAnsi="PT Astra Serif"/>
          <w:sz w:val="28"/>
          <w:szCs w:val="28"/>
        </w:rPr>
        <w:t>е</w:t>
      </w:r>
      <w:r w:rsidR="00F45D6D" w:rsidRPr="00D85095">
        <w:rPr>
          <w:rFonts w:ascii="PT Astra Serif" w:hAnsi="PT Astra Serif"/>
          <w:sz w:val="28"/>
          <w:szCs w:val="28"/>
        </w:rPr>
        <w:t>лях пр</w:t>
      </w:r>
      <w:r w:rsidR="008727AB" w:rsidRPr="00D85095">
        <w:rPr>
          <w:rFonts w:ascii="PT Astra Serif" w:hAnsi="PT Astra Serif"/>
          <w:sz w:val="28"/>
          <w:szCs w:val="28"/>
        </w:rPr>
        <w:t>о</w:t>
      </w:r>
      <w:r w:rsidR="00F45D6D" w:rsidRPr="00D85095">
        <w:rPr>
          <w:rFonts w:ascii="PT Astra Serif" w:hAnsi="PT Astra Serif"/>
          <w:sz w:val="28"/>
          <w:szCs w:val="28"/>
        </w:rPr>
        <w:t xml:space="preserve">филактики </w:t>
      </w:r>
      <w:r w:rsidR="008727AB" w:rsidRPr="00D85095">
        <w:rPr>
          <w:rFonts w:ascii="PT Astra Serif" w:hAnsi="PT Astra Serif"/>
          <w:sz w:val="28"/>
          <w:szCs w:val="28"/>
        </w:rPr>
        <w:t>и</w:t>
      </w:r>
      <w:r w:rsidR="00F45D6D" w:rsidRPr="00D85095">
        <w:rPr>
          <w:rFonts w:ascii="PT Astra Serif" w:hAnsi="PT Astra Serif"/>
          <w:sz w:val="28"/>
          <w:szCs w:val="28"/>
        </w:rPr>
        <w:t xml:space="preserve"> устранения последствий </w:t>
      </w:r>
      <w:r w:rsidR="00C06534" w:rsidRPr="00D85095">
        <w:rPr>
          <w:rFonts w:ascii="PT Astra Serif" w:hAnsi="PT Astra Serif"/>
          <w:sz w:val="28"/>
          <w:szCs w:val="28"/>
        </w:rPr>
        <w:t>ра</w:t>
      </w:r>
      <w:r w:rsidR="008727AB" w:rsidRPr="00D85095">
        <w:rPr>
          <w:rFonts w:ascii="PT Astra Serif" w:hAnsi="PT Astra Serif"/>
          <w:sz w:val="28"/>
          <w:szCs w:val="28"/>
        </w:rPr>
        <w:t>с</w:t>
      </w:r>
      <w:r w:rsidR="00C06534" w:rsidRPr="00D85095">
        <w:rPr>
          <w:rFonts w:ascii="PT Astra Serif" w:hAnsi="PT Astra Serif"/>
          <w:sz w:val="28"/>
          <w:szCs w:val="28"/>
        </w:rPr>
        <w:t>прос</w:t>
      </w:r>
      <w:r w:rsidR="008727AB" w:rsidRPr="00D85095">
        <w:rPr>
          <w:rFonts w:ascii="PT Astra Serif" w:hAnsi="PT Astra Serif"/>
          <w:sz w:val="28"/>
          <w:szCs w:val="28"/>
        </w:rPr>
        <w:t>тр</w:t>
      </w:r>
      <w:r w:rsidR="00C06534" w:rsidRPr="00D85095">
        <w:rPr>
          <w:rFonts w:ascii="PT Astra Serif" w:hAnsi="PT Astra Serif"/>
          <w:sz w:val="28"/>
          <w:szCs w:val="28"/>
        </w:rPr>
        <w:t xml:space="preserve">анения новой </w:t>
      </w:r>
      <w:proofErr w:type="spellStart"/>
      <w:r w:rsidR="00C06534" w:rsidRPr="00D85095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C06534" w:rsidRPr="00D85095">
        <w:rPr>
          <w:rFonts w:ascii="PT Astra Serif" w:hAnsi="PT Astra Serif"/>
          <w:sz w:val="28"/>
          <w:szCs w:val="28"/>
        </w:rPr>
        <w:t xml:space="preserve"> инфекции</w:t>
      </w:r>
      <w:r w:rsidR="008727AB" w:rsidRPr="00D85095">
        <w:rPr>
          <w:rFonts w:ascii="PT Astra Serif" w:hAnsi="PT Astra Serif"/>
          <w:sz w:val="28"/>
          <w:szCs w:val="28"/>
        </w:rPr>
        <w:t xml:space="preserve"> </w:t>
      </w:r>
      <w:r w:rsidR="00F45D6D" w:rsidRPr="00D85095">
        <w:rPr>
          <w:rFonts w:ascii="PT Astra Serif" w:hAnsi="PT Astra Serif"/>
          <w:sz w:val="28"/>
          <w:szCs w:val="28"/>
        </w:rPr>
        <w:t xml:space="preserve">(с изменениями от 15.11.2022 года) в сумме </w:t>
      </w:r>
      <w:r w:rsidR="008727AB" w:rsidRPr="00D85095">
        <w:rPr>
          <w:rFonts w:ascii="PT Astra Serif" w:hAnsi="PT Astra Serif"/>
          <w:sz w:val="28"/>
          <w:szCs w:val="28"/>
        </w:rPr>
        <w:t>5 </w:t>
      </w:r>
      <w:r w:rsidR="00F45D6D" w:rsidRPr="00D85095">
        <w:rPr>
          <w:rFonts w:ascii="PT Astra Serif" w:hAnsi="PT Astra Serif"/>
          <w:sz w:val="28"/>
          <w:szCs w:val="28"/>
        </w:rPr>
        <w:t>848</w:t>
      </w:r>
      <w:r w:rsidR="008727AB" w:rsidRPr="00D85095">
        <w:rPr>
          <w:rFonts w:ascii="PT Astra Serif" w:hAnsi="PT Astra Serif"/>
          <w:sz w:val="28"/>
          <w:szCs w:val="28"/>
        </w:rPr>
        <w:t xml:space="preserve"> руб.</w:t>
      </w:r>
      <w:r w:rsidR="00FC6996" w:rsidRPr="00D85095">
        <w:rPr>
          <w:rFonts w:ascii="PT Astra Serif" w:hAnsi="PT Astra Serif"/>
          <w:sz w:val="28"/>
          <w:szCs w:val="28"/>
        </w:rPr>
        <w:t xml:space="preserve"> Субсидия израсходована: договор № </w:t>
      </w:r>
      <w:r w:rsidR="00C170B2" w:rsidRPr="00D85095">
        <w:rPr>
          <w:rFonts w:ascii="PT Astra Serif" w:hAnsi="PT Astra Serif"/>
          <w:sz w:val="28"/>
          <w:szCs w:val="28"/>
        </w:rPr>
        <w:t xml:space="preserve">59 от 27.10.2022 </w:t>
      </w:r>
      <w:r w:rsidR="00FC6996" w:rsidRPr="00D85095">
        <w:rPr>
          <w:rFonts w:ascii="PT Astra Serif" w:hAnsi="PT Astra Serif"/>
          <w:sz w:val="28"/>
          <w:szCs w:val="28"/>
        </w:rPr>
        <w:t xml:space="preserve">г. </w:t>
      </w:r>
      <w:r w:rsidR="00C170B2" w:rsidRPr="00D85095">
        <w:rPr>
          <w:rFonts w:ascii="PT Astra Serif" w:hAnsi="PT Astra Serif"/>
          <w:sz w:val="28"/>
          <w:szCs w:val="28"/>
        </w:rPr>
        <w:t xml:space="preserve">ИП Исаков </w:t>
      </w:r>
      <w:proofErr w:type="spellStart"/>
      <w:r w:rsidR="00C170B2" w:rsidRPr="00D85095">
        <w:rPr>
          <w:rFonts w:ascii="PT Astra Serif" w:hAnsi="PT Astra Serif"/>
          <w:sz w:val="28"/>
          <w:szCs w:val="28"/>
        </w:rPr>
        <w:t>Магомедамин</w:t>
      </w:r>
      <w:proofErr w:type="spellEnd"/>
      <w:r w:rsidR="00C170B2" w:rsidRPr="00D8509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70B2" w:rsidRPr="00D85095">
        <w:rPr>
          <w:rFonts w:ascii="PT Astra Serif" w:hAnsi="PT Astra Serif"/>
          <w:sz w:val="28"/>
          <w:szCs w:val="28"/>
        </w:rPr>
        <w:t>Гусейнович</w:t>
      </w:r>
      <w:proofErr w:type="spellEnd"/>
      <w:r w:rsidR="00FC6996" w:rsidRPr="00D85095">
        <w:rPr>
          <w:rFonts w:ascii="PT Astra Serif" w:hAnsi="PT Astra Serif"/>
          <w:sz w:val="28"/>
          <w:szCs w:val="28"/>
        </w:rPr>
        <w:t xml:space="preserve"> приобретен</w:t>
      </w:r>
      <w:r w:rsidR="000C4F78" w:rsidRPr="00D8509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4F78" w:rsidRPr="00D85095">
        <w:rPr>
          <w:rFonts w:ascii="PT Astra Serif" w:hAnsi="PT Astra Serif"/>
          <w:sz w:val="28"/>
          <w:szCs w:val="28"/>
        </w:rPr>
        <w:t>део</w:t>
      </w:r>
      <w:proofErr w:type="spellEnd"/>
      <w:r w:rsidR="000C4F78" w:rsidRPr="00D85095">
        <w:rPr>
          <w:rFonts w:ascii="PT Astra Serif" w:hAnsi="PT Astra Serif"/>
          <w:sz w:val="28"/>
          <w:szCs w:val="28"/>
        </w:rPr>
        <w:t>-хлор средство для дезинфекции</w:t>
      </w:r>
      <w:r w:rsidR="00FC6996" w:rsidRPr="00D85095">
        <w:rPr>
          <w:rFonts w:ascii="PT Astra Serif" w:hAnsi="PT Astra Serif"/>
          <w:sz w:val="28"/>
          <w:szCs w:val="28"/>
        </w:rPr>
        <w:t>.</w:t>
      </w:r>
      <w:proofErr w:type="gramEnd"/>
    </w:p>
    <w:p w:rsidR="00C06534" w:rsidRPr="00D85095" w:rsidRDefault="00972144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Сог</w:t>
      </w:r>
      <w:r w:rsidR="00C06534" w:rsidRPr="00D85095">
        <w:rPr>
          <w:rFonts w:ascii="PT Astra Serif" w:hAnsi="PT Astra Serif"/>
          <w:sz w:val="28"/>
          <w:szCs w:val="28"/>
        </w:rPr>
        <w:t>лашением от 28.12.2021 года № 48</w:t>
      </w:r>
      <w:r w:rsidRPr="00D85095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C06534" w:rsidRPr="00D85095">
        <w:rPr>
          <w:rFonts w:ascii="PT Astra Serif" w:hAnsi="PT Astra Serif"/>
          <w:sz w:val="28"/>
          <w:szCs w:val="28"/>
        </w:rPr>
        <w:t>на ежемесячное денежное вознаграждение за классное руково</w:t>
      </w:r>
      <w:r w:rsidR="00082DBB">
        <w:rPr>
          <w:rFonts w:ascii="PT Astra Serif" w:hAnsi="PT Astra Serif"/>
          <w:sz w:val="28"/>
          <w:szCs w:val="28"/>
        </w:rPr>
        <w:t>дство педагогическим работникам</w:t>
      </w:r>
      <w:r w:rsidR="00C06534" w:rsidRPr="00D85095">
        <w:rPr>
          <w:rFonts w:ascii="PT Astra Serif" w:hAnsi="PT Astra Serif"/>
          <w:sz w:val="28"/>
          <w:szCs w:val="28"/>
        </w:rPr>
        <w:t xml:space="preserve"> в сумме 1 078 056руб. </w:t>
      </w:r>
      <w:r w:rsidR="00B83A6C" w:rsidRPr="00D85095">
        <w:rPr>
          <w:rFonts w:ascii="PT Astra Serif" w:hAnsi="PT Astra Serif"/>
          <w:sz w:val="28"/>
          <w:szCs w:val="28"/>
        </w:rPr>
        <w:t>На 31.12.2022г. субсидия израсходована в сумме 1 055 436,03 руб.</w:t>
      </w:r>
      <w:r w:rsidR="00B83A6C" w:rsidRPr="00D85095">
        <w:rPr>
          <w:rFonts w:ascii="PT Astra Serif" w:eastAsiaTheme="minorEastAsia" w:hAnsi="PT Astra Serif"/>
          <w:sz w:val="28"/>
          <w:szCs w:val="28"/>
        </w:rPr>
        <w:t xml:space="preserve">, остаток </w:t>
      </w:r>
      <w:r w:rsidR="00B83A6C" w:rsidRPr="00D85095">
        <w:rPr>
          <w:rFonts w:ascii="PT Astra Serif" w:hAnsi="PT Astra Serif" w:cs="Segoe UI"/>
          <w:sz w:val="28"/>
          <w:szCs w:val="28"/>
        </w:rPr>
        <w:t xml:space="preserve"> </w:t>
      </w:r>
      <w:r w:rsidR="00C170B2" w:rsidRPr="00D85095">
        <w:rPr>
          <w:rFonts w:ascii="PT Astra Serif" w:hAnsi="PT Astra Serif" w:cs="Segoe UI"/>
          <w:sz w:val="28"/>
          <w:szCs w:val="28"/>
        </w:rPr>
        <w:t xml:space="preserve"> 22</w:t>
      </w:r>
      <w:r w:rsidR="00B83A6C" w:rsidRPr="00D85095">
        <w:rPr>
          <w:rFonts w:ascii="PT Astra Serif" w:hAnsi="PT Astra Serif" w:cs="Segoe UI"/>
          <w:sz w:val="28"/>
          <w:szCs w:val="28"/>
        </w:rPr>
        <w:t> </w:t>
      </w:r>
      <w:r w:rsidR="00C170B2" w:rsidRPr="00D85095">
        <w:rPr>
          <w:rFonts w:ascii="PT Astra Serif" w:hAnsi="PT Astra Serif" w:cs="Segoe UI"/>
          <w:sz w:val="28"/>
          <w:szCs w:val="28"/>
        </w:rPr>
        <w:t>619</w:t>
      </w:r>
      <w:r w:rsidR="00B83A6C" w:rsidRPr="00D85095">
        <w:rPr>
          <w:rFonts w:ascii="PT Astra Serif" w:hAnsi="PT Astra Serif" w:cs="Segoe UI"/>
          <w:sz w:val="28"/>
          <w:szCs w:val="28"/>
        </w:rPr>
        <w:t>,</w:t>
      </w:r>
      <w:r w:rsidR="00C170B2" w:rsidRPr="00D85095">
        <w:rPr>
          <w:rFonts w:ascii="PT Astra Serif" w:hAnsi="PT Astra Serif" w:cs="Segoe UI"/>
          <w:sz w:val="28"/>
          <w:szCs w:val="28"/>
        </w:rPr>
        <w:t>9</w:t>
      </w:r>
      <w:r w:rsidR="00B83A6C" w:rsidRPr="00D85095">
        <w:rPr>
          <w:rFonts w:ascii="PT Astra Serif" w:hAnsi="PT Astra Serif" w:cs="Segoe UI"/>
          <w:sz w:val="28"/>
          <w:szCs w:val="28"/>
        </w:rPr>
        <w:t>7 </w:t>
      </w:r>
      <w:r w:rsidR="00B83A6C" w:rsidRPr="00D85095">
        <w:rPr>
          <w:rFonts w:ascii="PT Astra Serif" w:eastAsiaTheme="minorEastAsia" w:hAnsi="PT Astra Serif"/>
          <w:sz w:val="28"/>
          <w:szCs w:val="28"/>
        </w:rPr>
        <w:t>руб</w:t>
      </w:r>
      <w:r w:rsidR="00B83A6C" w:rsidRPr="00D85095">
        <w:rPr>
          <w:rFonts w:ascii="PT Astra Serif" w:hAnsi="PT Astra Serif"/>
          <w:sz w:val="28"/>
          <w:szCs w:val="28"/>
        </w:rPr>
        <w:t xml:space="preserve">. </w:t>
      </w:r>
    </w:p>
    <w:p w:rsidR="00073D82" w:rsidRPr="00D85095" w:rsidRDefault="008727AB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Сог</w:t>
      </w:r>
      <w:r w:rsidR="00073D82" w:rsidRPr="00D85095">
        <w:rPr>
          <w:rFonts w:ascii="PT Astra Serif" w:hAnsi="PT Astra Serif"/>
          <w:sz w:val="28"/>
          <w:szCs w:val="28"/>
        </w:rPr>
        <w:t>лашением от 28.12.2021 года № 48</w:t>
      </w:r>
      <w:r w:rsidRPr="00D85095">
        <w:rPr>
          <w:rFonts w:ascii="PT Astra Serif" w:hAnsi="PT Astra Serif"/>
          <w:sz w:val="28"/>
          <w:szCs w:val="28"/>
        </w:rPr>
        <w:t xml:space="preserve">/4 «О порядке предоставления целевой субсидии на финансовое обеспечение иных целей» </w:t>
      </w:r>
      <w:r w:rsidR="00073D82" w:rsidRPr="00D85095">
        <w:rPr>
          <w:rFonts w:ascii="PT Astra Serif" w:hAnsi="PT Astra Serif"/>
          <w:sz w:val="28"/>
          <w:szCs w:val="28"/>
        </w:rPr>
        <w:t>на организацию бесплатного горячего питания обучающихся, получающих начальное общее образование</w:t>
      </w:r>
      <w:r w:rsidR="00B83A6C" w:rsidRPr="00D85095">
        <w:rPr>
          <w:rFonts w:ascii="PT Astra Serif" w:hAnsi="PT Astra Serif"/>
          <w:sz w:val="28"/>
          <w:szCs w:val="28"/>
        </w:rPr>
        <w:t xml:space="preserve"> </w:t>
      </w:r>
      <w:r w:rsidR="00073D82" w:rsidRPr="00D85095">
        <w:rPr>
          <w:rFonts w:ascii="PT Astra Serif" w:hAnsi="PT Astra Serif"/>
          <w:sz w:val="28"/>
          <w:szCs w:val="28"/>
        </w:rPr>
        <w:t>(с изменениями от 03.10.2022 года, от 14.</w:t>
      </w:r>
      <w:r w:rsidR="004630F9">
        <w:rPr>
          <w:rFonts w:ascii="PT Astra Serif" w:hAnsi="PT Astra Serif"/>
          <w:sz w:val="28"/>
          <w:szCs w:val="28"/>
        </w:rPr>
        <w:t>12.2022 года)</w:t>
      </w:r>
      <w:r w:rsidR="00073D82" w:rsidRPr="00D85095">
        <w:rPr>
          <w:rFonts w:ascii="PT Astra Serif" w:hAnsi="PT Astra Serif"/>
          <w:sz w:val="28"/>
          <w:szCs w:val="28"/>
        </w:rPr>
        <w:t xml:space="preserve"> в сумме 907</w:t>
      </w:r>
      <w:r w:rsidR="008D5572" w:rsidRPr="00D85095">
        <w:rPr>
          <w:rFonts w:ascii="PT Astra Serif" w:hAnsi="PT Astra Serif"/>
          <w:sz w:val="28"/>
          <w:szCs w:val="28"/>
        </w:rPr>
        <w:t> </w:t>
      </w:r>
      <w:r w:rsidR="00073D82" w:rsidRPr="00D85095">
        <w:rPr>
          <w:rFonts w:ascii="PT Astra Serif" w:hAnsi="PT Astra Serif"/>
          <w:sz w:val="28"/>
          <w:szCs w:val="28"/>
        </w:rPr>
        <w:t>26</w:t>
      </w:r>
      <w:r w:rsidR="008D5572" w:rsidRPr="00D85095">
        <w:rPr>
          <w:rFonts w:ascii="PT Astra Serif" w:hAnsi="PT Astra Serif"/>
          <w:sz w:val="28"/>
          <w:szCs w:val="28"/>
        </w:rPr>
        <w:t>4</w:t>
      </w:r>
      <w:r w:rsidR="00972144" w:rsidRPr="00D85095">
        <w:rPr>
          <w:rFonts w:ascii="PT Astra Serif" w:hAnsi="PT Astra Serif"/>
          <w:sz w:val="28"/>
          <w:szCs w:val="28"/>
        </w:rPr>
        <w:t xml:space="preserve">руб. </w:t>
      </w:r>
      <w:r w:rsidR="00073D82" w:rsidRPr="00D85095">
        <w:rPr>
          <w:rFonts w:ascii="PT Astra Serif" w:hAnsi="PT Astra Serif"/>
          <w:sz w:val="28"/>
          <w:szCs w:val="28"/>
        </w:rPr>
        <w:t>На 31.12</w:t>
      </w:r>
      <w:r w:rsidR="007E6CED" w:rsidRPr="00D85095">
        <w:rPr>
          <w:rFonts w:ascii="PT Astra Serif" w:hAnsi="PT Astra Serif"/>
          <w:sz w:val="28"/>
          <w:szCs w:val="28"/>
        </w:rPr>
        <w:t>.2022г. с</w:t>
      </w:r>
      <w:r w:rsidR="00972144" w:rsidRPr="00D85095">
        <w:rPr>
          <w:rFonts w:ascii="PT Astra Serif" w:hAnsi="PT Astra Serif"/>
          <w:sz w:val="28"/>
          <w:szCs w:val="28"/>
        </w:rPr>
        <w:t xml:space="preserve">убсидия израсходована </w:t>
      </w:r>
      <w:r w:rsidR="004630F9" w:rsidRPr="00D85095">
        <w:rPr>
          <w:rFonts w:ascii="PT Astra Serif" w:hAnsi="PT Astra Serif"/>
          <w:sz w:val="28"/>
          <w:szCs w:val="28"/>
        </w:rPr>
        <w:t xml:space="preserve">на приобретение продуктов питания </w:t>
      </w:r>
      <w:r w:rsidR="00972144" w:rsidRPr="00D85095">
        <w:rPr>
          <w:rFonts w:ascii="PT Astra Serif" w:hAnsi="PT Astra Serif"/>
          <w:sz w:val="28"/>
          <w:szCs w:val="28"/>
        </w:rPr>
        <w:t xml:space="preserve">в сумме </w:t>
      </w:r>
      <w:r w:rsidR="00073D82" w:rsidRPr="00D85095">
        <w:rPr>
          <w:rFonts w:ascii="PT Astra Serif" w:hAnsi="PT Astra Serif" w:cs="Segoe UI"/>
          <w:sz w:val="28"/>
          <w:szCs w:val="28"/>
        </w:rPr>
        <w:t>865</w:t>
      </w:r>
      <w:r w:rsidR="00B83A6C" w:rsidRPr="00D85095">
        <w:rPr>
          <w:rFonts w:ascii="PT Astra Serif" w:hAnsi="PT Astra Serif" w:cs="Segoe UI"/>
          <w:sz w:val="28"/>
          <w:szCs w:val="28"/>
        </w:rPr>
        <w:t> </w:t>
      </w:r>
      <w:r w:rsidR="00073D82" w:rsidRPr="00D85095">
        <w:rPr>
          <w:rFonts w:ascii="PT Astra Serif" w:hAnsi="PT Astra Serif" w:cs="Segoe UI"/>
          <w:sz w:val="28"/>
          <w:szCs w:val="28"/>
        </w:rPr>
        <w:t>806</w:t>
      </w:r>
      <w:r w:rsidR="00B83A6C" w:rsidRPr="00D85095">
        <w:rPr>
          <w:rFonts w:ascii="PT Astra Serif" w:hAnsi="PT Astra Serif" w:cs="Segoe UI"/>
          <w:sz w:val="28"/>
          <w:szCs w:val="28"/>
        </w:rPr>
        <w:t>,</w:t>
      </w:r>
      <w:r w:rsidR="00073D82" w:rsidRPr="00D85095">
        <w:rPr>
          <w:rFonts w:ascii="PT Astra Serif" w:hAnsi="PT Astra Serif" w:cs="Segoe UI"/>
          <w:sz w:val="28"/>
          <w:szCs w:val="28"/>
        </w:rPr>
        <w:t>63</w:t>
      </w:r>
      <w:r w:rsidR="00972144" w:rsidRPr="00D85095">
        <w:rPr>
          <w:rFonts w:ascii="PT Astra Serif" w:hAnsi="PT Astra Serif" w:cs="Segoe UI"/>
          <w:sz w:val="28"/>
          <w:szCs w:val="28"/>
        </w:rPr>
        <w:t> </w:t>
      </w:r>
      <w:r w:rsidR="00972144" w:rsidRPr="00D85095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5318A7" w:rsidRPr="00D85095">
        <w:rPr>
          <w:rFonts w:ascii="PT Astra Serif" w:hAnsi="PT Astra Serif" w:cs="Segoe UI"/>
          <w:sz w:val="28"/>
          <w:szCs w:val="28"/>
        </w:rPr>
        <w:t xml:space="preserve"> </w:t>
      </w:r>
      <w:r w:rsidR="00073D82" w:rsidRPr="00D85095">
        <w:rPr>
          <w:rFonts w:ascii="PT Astra Serif" w:hAnsi="PT Astra Serif" w:cs="Segoe UI"/>
          <w:sz w:val="28"/>
          <w:szCs w:val="28"/>
        </w:rPr>
        <w:t xml:space="preserve"> 41 457,37</w:t>
      </w:r>
      <w:r w:rsidR="00972144" w:rsidRPr="00D85095">
        <w:rPr>
          <w:rFonts w:ascii="PT Astra Serif" w:hAnsi="PT Astra Serif" w:cs="Segoe UI"/>
          <w:sz w:val="28"/>
          <w:szCs w:val="28"/>
        </w:rPr>
        <w:t> </w:t>
      </w:r>
      <w:r w:rsidR="00972144" w:rsidRPr="00D85095">
        <w:rPr>
          <w:rFonts w:ascii="PT Astra Serif" w:eastAsiaTheme="minorEastAsia" w:hAnsi="PT Astra Serif"/>
          <w:sz w:val="28"/>
          <w:szCs w:val="28"/>
        </w:rPr>
        <w:t>руб</w:t>
      </w:r>
      <w:r w:rsidR="00972144" w:rsidRPr="00D85095">
        <w:rPr>
          <w:rFonts w:ascii="PT Astra Serif" w:hAnsi="PT Astra Serif"/>
          <w:sz w:val="28"/>
          <w:szCs w:val="28"/>
        </w:rPr>
        <w:t>.</w:t>
      </w:r>
      <w:r w:rsidR="00073D82" w:rsidRPr="00D85095">
        <w:rPr>
          <w:rFonts w:ascii="PT Astra Serif" w:hAnsi="PT Astra Serif"/>
          <w:sz w:val="28"/>
          <w:szCs w:val="28"/>
        </w:rPr>
        <w:t xml:space="preserve"> </w:t>
      </w:r>
    </w:p>
    <w:p w:rsidR="00565DB4" w:rsidRPr="00D85095" w:rsidRDefault="008727AB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Сог</w:t>
      </w:r>
      <w:r w:rsidR="00565DB4" w:rsidRPr="00D85095">
        <w:rPr>
          <w:rFonts w:ascii="PT Astra Serif" w:hAnsi="PT Astra Serif"/>
          <w:sz w:val="28"/>
          <w:szCs w:val="28"/>
        </w:rPr>
        <w:t>лашением от 14.01.2022 года № 48</w:t>
      </w:r>
      <w:r w:rsidRPr="00D85095">
        <w:rPr>
          <w:rFonts w:ascii="PT Astra Serif" w:hAnsi="PT Astra Serif"/>
          <w:sz w:val="28"/>
          <w:szCs w:val="28"/>
        </w:rPr>
        <w:t xml:space="preserve">/5 «О порядке предоставления целевой субсидии на финансовое обеспечение иных целей» </w:t>
      </w:r>
      <w:r w:rsidR="00565DB4" w:rsidRPr="00D85095">
        <w:rPr>
          <w:rFonts w:ascii="PT Astra Serif" w:hAnsi="PT Astra Serif"/>
          <w:sz w:val="28"/>
          <w:szCs w:val="28"/>
        </w:rPr>
        <w:t>на оплату кредиторской задолженности</w:t>
      </w:r>
      <w:r w:rsidRPr="00D85095">
        <w:rPr>
          <w:rFonts w:ascii="PT Astra Serif" w:hAnsi="PT Astra Serif"/>
          <w:sz w:val="28"/>
          <w:szCs w:val="28"/>
        </w:rPr>
        <w:t xml:space="preserve"> в сумме </w:t>
      </w:r>
      <w:r w:rsidR="00565DB4" w:rsidRPr="00D85095">
        <w:rPr>
          <w:rFonts w:ascii="PT Astra Serif" w:hAnsi="PT Astra Serif"/>
          <w:sz w:val="28"/>
          <w:szCs w:val="28"/>
        </w:rPr>
        <w:t>1</w:t>
      </w:r>
      <w:r w:rsidRPr="00D85095">
        <w:rPr>
          <w:rFonts w:ascii="PT Astra Serif" w:hAnsi="PT Astra Serif"/>
          <w:sz w:val="28"/>
          <w:szCs w:val="28"/>
        </w:rPr>
        <w:t>0</w:t>
      </w:r>
      <w:r w:rsidR="00565DB4" w:rsidRPr="00D85095">
        <w:rPr>
          <w:rFonts w:ascii="PT Astra Serif" w:hAnsi="PT Astra Serif"/>
          <w:sz w:val="28"/>
          <w:szCs w:val="28"/>
        </w:rPr>
        <w:t>2 073,45</w:t>
      </w:r>
      <w:r w:rsidR="00972144" w:rsidRPr="00D85095">
        <w:rPr>
          <w:rFonts w:ascii="PT Astra Serif" w:hAnsi="PT Astra Serif"/>
          <w:sz w:val="28"/>
          <w:szCs w:val="28"/>
        </w:rPr>
        <w:t xml:space="preserve"> руб. </w:t>
      </w:r>
      <w:r w:rsidR="00565DB4" w:rsidRPr="00D85095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6A4D88" w:rsidRPr="00D85095" w:rsidRDefault="00036800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Соглашением от </w:t>
      </w:r>
      <w:r w:rsidR="00565DB4" w:rsidRPr="00D85095">
        <w:rPr>
          <w:rFonts w:ascii="PT Astra Serif" w:hAnsi="PT Astra Serif"/>
          <w:sz w:val="28"/>
          <w:szCs w:val="28"/>
        </w:rPr>
        <w:t>27.04.2022 года № 48</w:t>
      </w:r>
      <w:r w:rsidRPr="00D85095">
        <w:rPr>
          <w:rFonts w:ascii="PT Astra Serif" w:hAnsi="PT Astra Serif"/>
          <w:sz w:val="28"/>
          <w:szCs w:val="28"/>
        </w:rPr>
        <w:t xml:space="preserve">/6 «О порядке предоставления целевой субсидии на финансовое обеспечение иных целей» на </w:t>
      </w:r>
      <w:r w:rsidR="006A4D88" w:rsidRPr="00D85095">
        <w:rPr>
          <w:rFonts w:ascii="PT Astra Serif" w:hAnsi="PT Astra Serif"/>
          <w:sz w:val="28"/>
          <w:szCs w:val="28"/>
        </w:rPr>
        <w:t>о</w:t>
      </w:r>
      <w:r w:rsidRPr="00D85095">
        <w:rPr>
          <w:rFonts w:ascii="PT Astra Serif" w:hAnsi="PT Astra Serif"/>
          <w:sz w:val="28"/>
          <w:szCs w:val="28"/>
        </w:rPr>
        <w:t>рг</w:t>
      </w:r>
      <w:r w:rsidR="006A4D88" w:rsidRPr="00D85095">
        <w:rPr>
          <w:rFonts w:ascii="PT Astra Serif" w:hAnsi="PT Astra Serif"/>
          <w:sz w:val="28"/>
          <w:szCs w:val="28"/>
        </w:rPr>
        <w:t>ани</w:t>
      </w:r>
      <w:r w:rsidRPr="00D85095">
        <w:rPr>
          <w:rFonts w:ascii="PT Astra Serif" w:hAnsi="PT Astra Serif"/>
          <w:sz w:val="28"/>
          <w:szCs w:val="28"/>
        </w:rPr>
        <w:t>зацию</w:t>
      </w:r>
      <w:r w:rsidR="006A4D88" w:rsidRPr="00D85095">
        <w:rPr>
          <w:rFonts w:ascii="PT Astra Serif" w:hAnsi="PT Astra Serif"/>
          <w:sz w:val="28"/>
          <w:szCs w:val="28"/>
        </w:rPr>
        <w:t xml:space="preserve"> о</w:t>
      </w:r>
      <w:r w:rsidRPr="00D85095">
        <w:rPr>
          <w:rFonts w:ascii="PT Astra Serif" w:hAnsi="PT Astra Serif"/>
          <w:sz w:val="28"/>
          <w:szCs w:val="28"/>
        </w:rPr>
        <w:t xml:space="preserve">тдыха и оздоровления </w:t>
      </w:r>
      <w:r w:rsidR="006A4D88" w:rsidRPr="00D85095">
        <w:rPr>
          <w:rFonts w:ascii="PT Astra Serif" w:hAnsi="PT Astra Serif"/>
          <w:sz w:val="28"/>
          <w:szCs w:val="28"/>
        </w:rPr>
        <w:t xml:space="preserve"> д</w:t>
      </w:r>
      <w:r w:rsidRPr="00D85095">
        <w:rPr>
          <w:rFonts w:ascii="PT Astra Serif" w:hAnsi="PT Astra Serif"/>
          <w:sz w:val="28"/>
          <w:szCs w:val="28"/>
        </w:rPr>
        <w:t xml:space="preserve">етей и подростков в </w:t>
      </w:r>
      <w:proofErr w:type="spellStart"/>
      <w:r w:rsidRPr="00D85095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D85095">
        <w:rPr>
          <w:rFonts w:ascii="PT Astra Serif" w:hAnsi="PT Astra Serif"/>
          <w:sz w:val="28"/>
          <w:szCs w:val="28"/>
        </w:rPr>
        <w:t xml:space="preserve"> МО, </w:t>
      </w:r>
      <w:r w:rsidR="00180BA7" w:rsidRPr="00D85095">
        <w:rPr>
          <w:rFonts w:ascii="PT Astra Serif" w:hAnsi="PT Astra Serif"/>
          <w:sz w:val="28"/>
          <w:szCs w:val="28"/>
        </w:rPr>
        <w:t xml:space="preserve">(с изменениями от 21.06.2022 года) </w:t>
      </w:r>
      <w:r w:rsidRPr="00D85095">
        <w:rPr>
          <w:rFonts w:ascii="PT Astra Serif" w:hAnsi="PT Astra Serif"/>
          <w:sz w:val="28"/>
          <w:szCs w:val="28"/>
        </w:rPr>
        <w:t xml:space="preserve">в сумме </w:t>
      </w:r>
      <w:r w:rsidR="008D5572" w:rsidRPr="00D85095">
        <w:rPr>
          <w:rFonts w:ascii="PT Astra Serif" w:hAnsi="PT Astra Serif"/>
          <w:sz w:val="28"/>
          <w:szCs w:val="28"/>
        </w:rPr>
        <w:t>4</w:t>
      </w:r>
      <w:r w:rsidR="00565DB4" w:rsidRPr="00D85095">
        <w:rPr>
          <w:rFonts w:ascii="PT Astra Serif" w:hAnsi="PT Astra Serif"/>
          <w:sz w:val="28"/>
          <w:szCs w:val="28"/>
        </w:rPr>
        <w:t>7 93</w:t>
      </w:r>
      <w:r w:rsidRPr="00D85095">
        <w:rPr>
          <w:rFonts w:ascii="PT Astra Serif" w:hAnsi="PT Astra Serif"/>
          <w:sz w:val="28"/>
          <w:szCs w:val="28"/>
        </w:rPr>
        <w:t>3</w:t>
      </w:r>
      <w:r w:rsidR="00565DB4" w:rsidRPr="00D85095">
        <w:rPr>
          <w:rFonts w:ascii="PT Astra Serif" w:hAnsi="PT Astra Serif"/>
          <w:sz w:val="28"/>
          <w:szCs w:val="28"/>
        </w:rPr>
        <w:t>,</w:t>
      </w:r>
      <w:r w:rsidR="00180BA7" w:rsidRPr="00D85095">
        <w:rPr>
          <w:rFonts w:ascii="PT Astra Serif" w:hAnsi="PT Astra Serif"/>
          <w:sz w:val="28"/>
          <w:szCs w:val="28"/>
        </w:rPr>
        <w:t>40</w:t>
      </w:r>
      <w:r w:rsidR="006A4D88" w:rsidRPr="00D85095">
        <w:rPr>
          <w:rFonts w:ascii="PT Astra Serif" w:hAnsi="PT Astra Serif"/>
          <w:sz w:val="28"/>
          <w:szCs w:val="28"/>
        </w:rPr>
        <w:t xml:space="preserve"> руб.</w:t>
      </w:r>
      <w:r w:rsidR="00922D31" w:rsidRPr="00D85095">
        <w:rPr>
          <w:rFonts w:ascii="PT Astra Serif" w:hAnsi="PT Astra Serif"/>
          <w:sz w:val="28"/>
          <w:szCs w:val="28"/>
        </w:rPr>
        <w:t xml:space="preserve"> </w:t>
      </w:r>
      <w:r w:rsidR="000C4F78" w:rsidRPr="00D85095">
        <w:rPr>
          <w:rFonts w:ascii="PT Astra Serif" w:hAnsi="PT Astra Serif"/>
          <w:sz w:val="28"/>
          <w:szCs w:val="28"/>
        </w:rPr>
        <w:t>С</w:t>
      </w:r>
      <w:r w:rsidR="007E6CED" w:rsidRPr="00D85095">
        <w:rPr>
          <w:rFonts w:ascii="PT Astra Serif" w:hAnsi="PT Astra Serif"/>
          <w:sz w:val="28"/>
          <w:szCs w:val="28"/>
        </w:rPr>
        <w:t xml:space="preserve">убсидия израсходована на организацию летнего оздоровительного лагеря с дневным пребыванием детей. </w:t>
      </w:r>
      <w:r w:rsidR="002E5674" w:rsidRPr="00D85095">
        <w:rPr>
          <w:rFonts w:ascii="PT Astra Serif" w:hAnsi="PT Astra Serif"/>
          <w:sz w:val="28"/>
          <w:szCs w:val="28"/>
        </w:rPr>
        <w:t>П</w:t>
      </w:r>
      <w:r w:rsidR="007E6CED" w:rsidRPr="00D85095">
        <w:rPr>
          <w:rFonts w:ascii="PT Astra Serif" w:hAnsi="PT Astra Serif"/>
          <w:sz w:val="28"/>
          <w:szCs w:val="28"/>
        </w:rPr>
        <w:t>риобретение</w:t>
      </w:r>
      <w:r w:rsidR="002E5674" w:rsidRPr="00D85095">
        <w:rPr>
          <w:rFonts w:ascii="PT Astra Serif" w:hAnsi="PT Astra Serif"/>
          <w:sz w:val="28"/>
          <w:szCs w:val="28"/>
        </w:rPr>
        <w:t xml:space="preserve"> </w:t>
      </w:r>
      <w:r w:rsidR="007E6CED" w:rsidRPr="00D85095">
        <w:rPr>
          <w:rFonts w:ascii="PT Astra Serif" w:hAnsi="PT Astra Serif"/>
          <w:sz w:val="28"/>
          <w:szCs w:val="28"/>
        </w:rPr>
        <w:t>медикаментов, продуктов питания, канцелярских товаров и настольных игр.</w:t>
      </w:r>
    </w:p>
    <w:p w:rsidR="001B1095" w:rsidRPr="00D85095" w:rsidRDefault="00972144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Соглашением от </w:t>
      </w:r>
      <w:r w:rsidR="00036800" w:rsidRPr="00D85095">
        <w:rPr>
          <w:rFonts w:ascii="PT Astra Serif" w:hAnsi="PT Astra Serif"/>
          <w:sz w:val="28"/>
          <w:szCs w:val="28"/>
        </w:rPr>
        <w:t xml:space="preserve">27.04.2022 </w:t>
      </w:r>
      <w:r w:rsidRPr="00D85095">
        <w:rPr>
          <w:rFonts w:ascii="PT Astra Serif" w:hAnsi="PT Astra Serif"/>
          <w:sz w:val="28"/>
          <w:szCs w:val="28"/>
        </w:rPr>
        <w:t>года № 4</w:t>
      </w:r>
      <w:r w:rsidR="000B5B9B" w:rsidRPr="00D85095">
        <w:rPr>
          <w:rFonts w:ascii="PT Astra Serif" w:hAnsi="PT Astra Serif"/>
          <w:sz w:val="28"/>
          <w:szCs w:val="28"/>
        </w:rPr>
        <w:t>8</w:t>
      </w:r>
      <w:r w:rsidRPr="00D85095">
        <w:rPr>
          <w:rFonts w:ascii="PT Astra Serif" w:hAnsi="PT Astra Serif"/>
          <w:sz w:val="28"/>
          <w:szCs w:val="28"/>
        </w:rPr>
        <w:t xml:space="preserve">/7 «О порядке предоставления целевой субсидии на финансовое обеспечение иных целей» </w:t>
      </w:r>
      <w:r w:rsidR="00036800" w:rsidRPr="00D85095">
        <w:rPr>
          <w:rFonts w:ascii="PT Astra Serif" w:hAnsi="PT Astra Serif"/>
          <w:sz w:val="28"/>
          <w:szCs w:val="28"/>
        </w:rPr>
        <w:t xml:space="preserve">на организацию отдыха и оздоровления  детей и подростков в </w:t>
      </w:r>
      <w:proofErr w:type="spellStart"/>
      <w:r w:rsidR="00036800" w:rsidRPr="00D85095">
        <w:rPr>
          <w:rFonts w:ascii="PT Astra Serif" w:hAnsi="PT Astra Serif"/>
          <w:sz w:val="28"/>
          <w:szCs w:val="28"/>
        </w:rPr>
        <w:t>Ирбитском</w:t>
      </w:r>
      <w:proofErr w:type="spellEnd"/>
      <w:r w:rsidR="00036800" w:rsidRPr="00D85095">
        <w:rPr>
          <w:rFonts w:ascii="PT Astra Serif" w:hAnsi="PT Astra Serif"/>
          <w:sz w:val="28"/>
          <w:szCs w:val="28"/>
        </w:rPr>
        <w:t xml:space="preserve"> МО</w:t>
      </w:r>
      <w:r w:rsidR="008D5572" w:rsidRPr="00D85095">
        <w:rPr>
          <w:rFonts w:ascii="PT Astra Serif" w:hAnsi="PT Astra Serif"/>
          <w:sz w:val="28"/>
          <w:szCs w:val="28"/>
        </w:rPr>
        <w:t xml:space="preserve"> в сумме 1</w:t>
      </w:r>
      <w:r w:rsidR="000B5B9B" w:rsidRPr="00D85095">
        <w:rPr>
          <w:rFonts w:ascii="PT Astra Serif" w:hAnsi="PT Astra Serif"/>
          <w:sz w:val="28"/>
          <w:szCs w:val="28"/>
        </w:rPr>
        <w:t>92</w:t>
      </w:r>
      <w:r w:rsidR="008D5572" w:rsidRPr="00D85095">
        <w:rPr>
          <w:rFonts w:ascii="PT Astra Serif" w:hAnsi="PT Astra Serif"/>
          <w:sz w:val="28"/>
          <w:szCs w:val="28"/>
        </w:rPr>
        <w:t> </w:t>
      </w:r>
      <w:r w:rsidR="000B5B9B" w:rsidRPr="00D85095">
        <w:rPr>
          <w:rFonts w:ascii="PT Astra Serif" w:hAnsi="PT Astra Serif"/>
          <w:sz w:val="28"/>
          <w:szCs w:val="28"/>
        </w:rPr>
        <w:t>097</w:t>
      </w:r>
      <w:r w:rsidR="001B1095" w:rsidRPr="00D85095">
        <w:rPr>
          <w:rFonts w:ascii="PT Astra Serif" w:hAnsi="PT Astra Serif"/>
          <w:sz w:val="28"/>
          <w:szCs w:val="28"/>
        </w:rPr>
        <w:t xml:space="preserve"> руб. </w:t>
      </w:r>
      <w:r w:rsidR="00B83A6C" w:rsidRPr="00D85095">
        <w:rPr>
          <w:rFonts w:ascii="PT Astra Serif" w:hAnsi="PT Astra Serif"/>
          <w:sz w:val="28"/>
          <w:szCs w:val="28"/>
        </w:rPr>
        <w:t>С</w:t>
      </w:r>
      <w:r w:rsidR="002E5674" w:rsidRPr="00D85095">
        <w:rPr>
          <w:rFonts w:ascii="PT Astra Serif" w:hAnsi="PT Astra Serif"/>
          <w:sz w:val="28"/>
          <w:szCs w:val="28"/>
        </w:rPr>
        <w:t>убсидия израсходована на организацию мероприятий «Летняя оздоровительная площадка», приобретение медикаментов, продуктов питания, канцелярских товаров и настольных игр.</w:t>
      </w:r>
    </w:p>
    <w:p w:rsidR="000B5B9B" w:rsidRPr="00D85095" w:rsidRDefault="000B5B9B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D85095">
        <w:rPr>
          <w:rFonts w:ascii="PT Astra Serif" w:hAnsi="PT Astra Serif"/>
          <w:sz w:val="28"/>
          <w:szCs w:val="28"/>
        </w:rPr>
        <w:t xml:space="preserve">Соглашением от 19.08.2022 года № 48/8 «О порядке предоставления целевой субсидии на финансовое обеспечение иных целей» на обеспечение фонда оплаты труда не ниже минимального размера труда и повышение фонда </w:t>
      </w:r>
      <w:r w:rsidRPr="00D85095">
        <w:rPr>
          <w:rFonts w:ascii="PT Astra Serif" w:hAnsi="PT Astra Serif"/>
          <w:sz w:val="28"/>
          <w:szCs w:val="28"/>
        </w:rPr>
        <w:lastRenderedPageBreak/>
        <w:t>оплаты т</w:t>
      </w:r>
      <w:r w:rsidR="00082DBB">
        <w:rPr>
          <w:rFonts w:ascii="PT Astra Serif" w:hAnsi="PT Astra Serif"/>
          <w:sz w:val="28"/>
          <w:szCs w:val="28"/>
        </w:rPr>
        <w:t>руда на 4% с 1 августа 2022года</w:t>
      </w:r>
      <w:r w:rsidRPr="00D85095">
        <w:rPr>
          <w:rFonts w:ascii="PT Astra Serif" w:hAnsi="PT Astra Serif"/>
          <w:sz w:val="28"/>
          <w:szCs w:val="28"/>
        </w:rPr>
        <w:t xml:space="preserve"> в сумме 177 499 руб. </w:t>
      </w:r>
      <w:r w:rsidR="002E7265" w:rsidRPr="00D85095">
        <w:rPr>
          <w:rFonts w:ascii="PT Astra Serif" w:hAnsi="PT Astra Serif"/>
          <w:sz w:val="28"/>
          <w:szCs w:val="28"/>
        </w:rPr>
        <w:t xml:space="preserve">Субсидия израсходована в сумме </w:t>
      </w:r>
      <w:r w:rsidR="002E7265" w:rsidRPr="00D85095">
        <w:rPr>
          <w:rFonts w:ascii="PT Astra Serif" w:hAnsi="PT Astra Serif" w:cs="Segoe UI"/>
          <w:sz w:val="28"/>
          <w:szCs w:val="28"/>
        </w:rPr>
        <w:t>118 291,66 </w:t>
      </w:r>
      <w:r w:rsidR="002E7265" w:rsidRPr="00D85095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="002E7265" w:rsidRPr="00D85095">
        <w:rPr>
          <w:rFonts w:ascii="PT Astra Serif" w:hAnsi="PT Astra Serif" w:cs="Segoe UI"/>
          <w:sz w:val="28"/>
          <w:szCs w:val="28"/>
        </w:rPr>
        <w:t xml:space="preserve">  </w:t>
      </w:r>
      <w:r w:rsidR="002E7265" w:rsidRPr="00D85095">
        <w:rPr>
          <w:rFonts w:ascii="PT Astra Serif" w:hAnsi="PT Astra Serif"/>
          <w:sz w:val="28"/>
          <w:szCs w:val="28"/>
        </w:rPr>
        <w:t>59207,34 руб.</w:t>
      </w:r>
      <w:proofErr w:type="gramEnd"/>
    </w:p>
    <w:p w:rsidR="000B5B9B" w:rsidRPr="00D85095" w:rsidRDefault="002E7265" w:rsidP="00BF1827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>Соглашением от 09.12.2022 года № 48/9 «О порядке предоставления целевой субсидии на финансовое обеспечение иных целей» на обеспечение деятельности советников директора по воспитанию и взаимодействию с детскими общественными объединениями в о</w:t>
      </w:r>
      <w:r w:rsidR="00082DBB">
        <w:rPr>
          <w:rFonts w:ascii="PT Astra Serif" w:hAnsi="PT Astra Serif"/>
          <w:sz w:val="28"/>
          <w:szCs w:val="28"/>
        </w:rPr>
        <w:t>бщеобразовательных организациях</w:t>
      </w:r>
      <w:r w:rsidRPr="00D85095">
        <w:rPr>
          <w:rFonts w:ascii="PT Astra Serif" w:hAnsi="PT Astra Serif"/>
          <w:sz w:val="28"/>
          <w:szCs w:val="28"/>
        </w:rPr>
        <w:t xml:space="preserve"> в сумме 108 515,89 руб. Субсидия израсходована в сумме </w:t>
      </w:r>
      <w:r w:rsidRPr="00D85095">
        <w:rPr>
          <w:rFonts w:ascii="PT Astra Serif" w:hAnsi="PT Astra Serif" w:cs="Segoe UI"/>
          <w:sz w:val="28"/>
          <w:szCs w:val="28"/>
        </w:rPr>
        <w:t>54 256,95 </w:t>
      </w:r>
      <w:r w:rsidRPr="00D85095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Pr="00D85095">
        <w:rPr>
          <w:rFonts w:ascii="PT Astra Serif" w:hAnsi="PT Astra Serif" w:cs="Segoe UI"/>
          <w:sz w:val="28"/>
          <w:szCs w:val="28"/>
        </w:rPr>
        <w:t xml:space="preserve">  54 258,94 </w:t>
      </w:r>
      <w:r w:rsidRPr="00D85095">
        <w:rPr>
          <w:rFonts w:ascii="PT Astra Serif" w:eastAsiaTheme="minorEastAsia" w:hAnsi="PT Astra Serif"/>
          <w:sz w:val="28"/>
          <w:szCs w:val="28"/>
        </w:rPr>
        <w:t>руб</w:t>
      </w:r>
      <w:r w:rsidRPr="00D85095">
        <w:rPr>
          <w:rFonts w:ascii="PT Astra Serif" w:hAnsi="PT Astra Serif"/>
          <w:sz w:val="28"/>
          <w:szCs w:val="28"/>
        </w:rPr>
        <w:t>.</w:t>
      </w:r>
    </w:p>
    <w:p w:rsidR="000C4F78" w:rsidRPr="00D85095" w:rsidRDefault="000C4F78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2022 год утвержден в сумме </w:t>
      </w:r>
      <w:r w:rsidRPr="00D85095">
        <w:rPr>
          <w:rFonts w:ascii="PT Astra Serif" w:hAnsi="PT Astra Serif" w:cs="Segoe UI"/>
          <w:sz w:val="28"/>
          <w:szCs w:val="28"/>
        </w:rPr>
        <w:t>294 394,60</w:t>
      </w:r>
      <w:r w:rsidRPr="00D85095">
        <w:rPr>
          <w:rFonts w:ascii="PT Astra Serif" w:hAnsi="PT Astra Serif"/>
          <w:sz w:val="28"/>
          <w:szCs w:val="28"/>
        </w:rPr>
        <w:t> руб. Фактически доходы  в 202</w:t>
      </w:r>
      <w:r w:rsidR="004630F9">
        <w:rPr>
          <w:rFonts w:ascii="PT Astra Serif" w:hAnsi="PT Astra Serif"/>
          <w:sz w:val="28"/>
          <w:szCs w:val="28"/>
        </w:rPr>
        <w:t>2</w:t>
      </w:r>
      <w:r w:rsidRPr="00D85095">
        <w:rPr>
          <w:rFonts w:ascii="PT Astra Serif" w:hAnsi="PT Astra Serif"/>
          <w:sz w:val="28"/>
          <w:szCs w:val="28"/>
        </w:rPr>
        <w:t xml:space="preserve"> году составили </w:t>
      </w:r>
      <w:r w:rsidRPr="00D85095">
        <w:rPr>
          <w:rFonts w:ascii="PT Astra Serif" w:hAnsi="PT Astra Serif" w:cs="Segoe UI"/>
          <w:sz w:val="28"/>
          <w:szCs w:val="28"/>
        </w:rPr>
        <w:t xml:space="preserve">  </w:t>
      </w:r>
      <w:r w:rsidR="00921038" w:rsidRPr="00D85095">
        <w:rPr>
          <w:rFonts w:ascii="PT Astra Serif" w:hAnsi="PT Astra Serif" w:cs="Segoe UI"/>
          <w:sz w:val="28"/>
          <w:szCs w:val="28"/>
        </w:rPr>
        <w:t xml:space="preserve">268 236,57 </w:t>
      </w:r>
      <w:r w:rsidRPr="00D85095">
        <w:rPr>
          <w:rFonts w:ascii="PT Astra Serif" w:hAnsi="PT Astra Serif"/>
          <w:sz w:val="28"/>
          <w:szCs w:val="28"/>
        </w:rPr>
        <w:t xml:space="preserve">руб. или  </w:t>
      </w:r>
      <w:r w:rsidR="00921038" w:rsidRPr="00D85095">
        <w:rPr>
          <w:rFonts w:ascii="PT Astra Serif" w:hAnsi="PT Astra Serif" w:cs="Segoe UI"/>
          <w:sz w:val="28"/>
          <w:szCs w:val="28"/>
        </w:rPr>
        <w:t xml:space="preserve">91,1 </w:t>
      </w:r>
      <w:r w:rsidRPr="00D85095">
        <w:rPr>
          <w:rFonts w:ascii="PT Astra Serif" w:hAnsi="PT Astra Serif"/>
          <w:sz w:val="28"/>
          <w:szCs w:val="28"/>
        </w:rPr>
        <w:t>% к планируемым доходам.</w:t>
      </w:r>
    </w:p>
    <w:p w:rsidR="00B03254" w:rsidRPr="00D85095" w:rsidRDefault="00B03254" w:rsidP="00BF1827">
      <w:pPr>
        <w:ind w:firstLine="709"/>
        <w:jc w:val="both"/>
        <w:rPr>
          <w:rFonts w:ascii="PT Astra Serif" w:hAnsi="PT Astra Serif" w:cs="Segoe UI"/>
          <w:sz w:val="20"/>
          <w:szCs w:val="20"/>
          <w:highlight w:val="lightGray"/>
        </w:rPr>
      </w:pPr>
    </w:p>
    <w:p w:rsidR="00427848" w:rsidRDefault="00427848" w:rsidP="00BF1827">
      <w:pPr>
        <w:pStyle w:val="a3"/>
        <w:numPr>
          <w:ilvl w:val="0"/>
          <w:numId w:val="25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85095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BF1827" w:rsidRPr="00D85095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025BEF" w:rsidRPr="00C94BBD" w:rsidRDefault="00F875C5" w:rsidP="00BF182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Toc22108755"/>
      <w:bookmarkStart w:id="1" w:name="_Toc29452199"/>
      <w:r w:rsidRPr="00C94BBD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C94BBD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="00025BEF" w:rsidRPr="00C94B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C94BBD">
        <w:rPr>
          <w:rFonts w:ascii="PT Astra Serif" w:eastAsia="Calibri" w:hAnsi="PT Astra Serif" w:cs="Calibri"/>
          <w:sz w:val="28"/>
          <w:szCs w:val="28"/>
        </w:rPr>
        <w:t>период</w:t>
      </w:r>
      <w:r w:rsidRPr="00C94BBD">
        <w:rPr>
          <w:rFonts w:ascii="PT Astra Serif" w:eastAsia="Calibri" w:hAnsi="PT Astra Serif" w:cs="Calibri"/>
          <w:sz w:val="28"/>
          <w:szCs w:val="28"/>
        </w:rPr>
        <w:t>е</w:t>
      </w:r>
      <w:r w:rsidR="00025BEF" w:rsidRPr="00C94BBD">
        <w:rPr>
          <w:rFonts w:ascii="PT Astra Serif" w:eastAsia="Calibri" w:hAnsi="PT Astra Serif" w:cs="Calibri"/>
          <w:sz w:val="28"/>
          <w:szCs w:val="28"/>
        </w:rPr>
        <w:t xml:space="preserve"> не</w:t>
      </w:r>
      <w:r w:rsidR="00025BEF" w:rsidRPr="00C94B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C94BBD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="00025BEF" w:rsidRPr="00C94BBD">
        <w:rPr>
          <w:rFonts w:ascii="PT Astra Serif" w:eastAsia="PT Astra Serif" w:hAnsi="PT Astra Serif" w:cs="PT Astra Serif"/>
          <w:sz w:val="28"/>
          <w:szCs w:val="28"/>
        </w:rPr>
        <w:t>.</w:t>
      </w:r>
      <w:r w:rsidR="00025BEF" w:rsidRPr="00C94BBD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</w:t>
      </w:r>
      <w:r w:rsidR="00E27099" w:rsidRPr="00C94BBD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C94BBD">
        <w:rPr>
          <w:rFonts w:ascii="PT Astra Serif" w:eastAsia="Calibri" w:hAnsi="PT Astra Serif" w:cs="Calibri"/>
          <w:sz w:val="28"/>
          <w:szCs w:val="28"/>
        </w:rPr>
        <w:t xml:space="preserve">Расходы на оплату </w:t>
      </w:r>
      <w:r w:rsidRPr="00C94BBD">
        <w:rPr>
          <w:rFonts w:ascii="PT Astra Serif" w:hAnsi="PT Astra Serif" w:cs="PT Astra Serif"/>
          <w:sz w:val="28"/>
          <w:szCs w:val="28"/>
        </w:rPr>
        <w:t xml:space="preserve">командировочных </w:t>
      </w:r>
      <w:r w:rsidR="00982445" w:rsidRPr="00C94BBD">
        <w:rPr>
          <w:rFonts w:ascii="PT Astra Serif" w:hAnsi="PT Astra Serif" w:cs="PT Astra Serif"/>
          <w:sz w:val="28"/>
          <w:szCs w:val="28"/>
        </w:rPr>
        <w:t xml:space="preserve">расходов </w:t>
      </w:r>
      <w:r w:rsidRPr="00C94BBD">
        <w:rPr>
          <w:rFonts w:ascii="PT Astra Serif" w:hAnsi="PT Astra Serif" w:cs="PT Astra Serif"/>
          <w:sz w:val="28"/>
          <w:szCs w:val="28"/>
        </w:rPr>
        <w:t>планами</w:t>
      </w:r>
      <w:r w:rsidR="00025BEF" w:rsidRPr="00C94BBD">
        <w:rPr>
          <w:rFonts w:ascii="PT Astra Serif" w:hAnsi="PT Astra Serif" w:cs="PT Astra Serif"/>
          <w:sz w:val="28"/>
          <w:szCs w:val="28"/>
        </w:rPr>
        <w:t xml:space="preserve"> </w:t>
      </w:r>
      <w:r w:rsidR="00025BEF" w:rsidRPr="00C94BBD">
        <w:rPr>
          <w:rFonts w:ascii="PT Astra Serif" w:eastAsia="Calibri" w:hAnsi="PT Astra Serif" w:cs="Calibri"/>
          <w:sz w:val="28"/>
          <w:szCs w:val="28"/>
        </w:rPr>
        <w:t>финансово</w:t>
      </w:r>
      <w:r w:rsidR="00025BEF" w:rsidRPr="00C94BB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C94BBD">
        <w:rPr>
          <w:rFonts w:ascii="PT Astra Serif" w:eastAsia="Calibri" w:hAnsi="PT Astra Serif" w:cs="Calibri"/>
          <w:sz w:val="28"/>
          <w:szCs w:val="28"/>
        </w:rPr>
        <w:t>деятельности з</w:t>
      </w:r>
      <w:r w:rsidR="00025BEF" w:rsidRPr="00C94BBD">
        <w:rPr>
          <w:rFonts w:ascii="PT Astra Serif" w:eastAsia="Calibri" w:hAnsi="PT Astra Serif" w:cs="Calibri"/>
          <w:sz w:val="28"/>
          <w:szCs w:val="28"/>
        </w:rPr>
        <w:t xml:space="preserve">а </w:t>
      </w:r>
      <w:r w:rsidRPr="00C94BBD">
        <w:rPr>
          <w:rFonts w:ascii="PT Astra Serif" w:eastAsia="Calibri" w:hAnsi="PT Astra Serif" w:cs="Calibri"/>
          <w:sz w:val="28"/>
          <w:szCs w:val="28"/>
        </w:rPr>
        <w:t>проверяемый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94BBD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="00025BEF" w:rsidRPr="00C94BBD">
        <w:rPr>
          <w:rFonts w:ascii="PT Astra Serif" w:hAnsi="PT Astra Serif" w:cs="PT Astra Serif"/>
          <w:sz w:val="28"/>
          <w:szCs w:val="28"/>
        </w:rPr>
        <w:t>не предусмотрены</w:t>
      </w:r>
      <w:r w:rsidRPr="00C94BBD">
        <w:rPr>
          <w:rFonts w:ascii="PT Astra Serif" w:hAnsi="PT Astra Serif" w:cs="PT Astra Serif"/>
          <w:sz w:val="28"/>
          <w:szCs w:val="28"/>
        </w:rPr>
        <w:t>.</w:t>
      </w:r>
      <w:r w:rsidR="00025BEF" w:rsidRPr="00C94BBD">
        <w:rPr>
          <w:rFonts w:ascii="PT Astra Serif" w:hAnsi="PT Astra Serif" w:cs="PT Astra Serif"/>
          <w:sz w:val="28"/>
          <w:szCs w:val="28"/>
        </w:rPr>
        <w:t xml:space="preserve"> </w:t>
      </w:r>
      <w:r w:rsidR="00C94BBD" w:rsidRPr="00C94BBD">
        <w:rPr>
          <w:rFonts w:ascii="PT Astra Serif" w:eastAsia="Calibri" w:hAnsi="PT Astra Serif" w:cs="Calibri"/>
          <w:sz w:val="28"/>
          <w:szCs w:val="28"/>
        </w:rPr>
        <w:t>В 2022 году осуществлено возмещение расходов по авансовым отчетам на основании документов, подтверждающих оплату товаров, работ, услуг  на личн</w:t>
      </w:r>
      <w:r w:rsidR="00FE035F">
        <w:rPr>
          <w:rFonts w:ascii="PT Astra Serif" w:eastAsia="Calibri" w:hAnsi="PT Astra Serif" w:cs="Calibri"/>
          <w:sz w:val="28"/>
          <w:szCs w:val="28"/>
        </w:rPr>
        <w:t xml:space="preserve">ую </w:t>
      </w:r>
      <w:r w:rsidR="00C94BBD" w:rsidRPr="00C94BBD">
        <w:rPr>
          <w:rFonts w:ascii="PT Astra Serif" w:eastAsia="Calibri" w:hAnsi="PT Astra Serif" w:cs="Calibri"/>
          <w:sz w:val="28"/>
          <w:szCs w:val="28"/>
        </w:rPr>
        <w:t>карт</w:t>
      </w:r>
      <w:r w:rsidR="00FE035F">
        <w:rPr>
          <w:rFonts w:ascii="PT Astra Serif" w:eastAsia="Calibri" w:hAnsi="PT Astra Serif" w:cs="Calibri"/>
          <w:sz w:val="28"/>
          <w:szCs w:val="28"/>
        </w:rPr>
        <w:t>у</w:t>
      </w:r>
      <w:r w:rsidR="00C94BBD" w:rsidRPr="00C94BBD">
        <w:rPr>
          <w:rFonts w:ascii="PT Astra Serif" w:eastAsia="Calibri" w:hAnsi="PT Astra Serif" w:cs="Calibri"/>
          <w:sz w:val="28"/>
          <w:szCs w:val="28"/>
        </w:rPr>
        <w:t xml:space="preserve"> работник</w:t>
      </w:r>
      <w:r w:rsidR="00FE035F">
        <w:rPr>
          <w:rFonts w:ascii="PT Astra Serif" w:eastAsia="Calibri" w:hAnsi="PT Astra Serif" w:cs="Calibri"/>
          <w:sz w:val="28"/>
          <w:szCs w:val="28"/>
        </w:rPr>
        <w:t>а</w:t>
      </w:r>
      <w:r w:rsidR="00C94BBD" w:rsidRPr="00C94BBD">
        <w:rPr>
          <w:rFonts w:ascii="PT Astra Serif" w:eastAsia="Calibri" w:hAnsi="PT Astra Serif" w:cs="Calibri"/>
          <w:sz w:val="28"/>
          <w:szCs w:val="28"/>
        </w:rPr>
        <w:t xml:space="preserve"> в сумме 3 550,02руб. </w:t>
      </w:r>
      <w:r w:rsidR="00BA539D" w:rsidRPr="00C94BBD">
        <w:rPr>
          <w:rFonts w:ascii="PT Astra Serif" w:hAnsi="PT Astra Serif" w:cs="PT Astra Serif"/>
          <w:sz w:val="28"/>
          <w:szCs w:val="28"/>
        </w:rPr>
        <w:t xml:space="preserve"> </w:t>
      </w:r>
    </w:p>
    <w:p w:rsidR="00427848" w:rsidRDefault="00427848" w:rsidP="00BF1827">
      <w:pPr>
        <w:pStyle w:val="a3"/>
        <w:numPr>
          <w:ilvl w:val="0"/>
          <w:numId w:val="25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85095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Проверка осуществления выплаты денежного </w:t>
      </w:r>
      <w:r w:rsidR="008665CD" w:rsidRPr="00D85095">
        <w:rPr>
          <w:rFonts w:ascii="PT Astra Serif" w:hAnsi="PT Astra Serif"/>
          <w:i/>
          <w:sz w:val="28"/>
          <w:szCs w:val="28"/>
        </w:rPr>
        <w:t>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BF1827" w:rsidRPr="00D85095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9D400C" w:rsidRPr="00D85095" w:rsidRDefault="001924F0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eastAsiaTheme="majorEastAsia" w:hAnsi="PT Astra Serif"/>
          <w:sz w:val="28"/>
          <w:szCs w:val="28"/>
        </w:rPr>
        <w:t>О</w:t>
      </w:r>
      <w:r w:rsidR="008756EF" w:rsidRPr="00D85095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D85095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D85095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D85095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D85095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D85095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D85095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="00617C25" w:rsidRPr="00D85095">
        <w:rPr>
          <w:rStyle w:val="11"/>
          <w:rFonts w:ascii="PT Astra Serif" w:hAnsi="PT Astra Serif" w:cs="Times New Roman"/>
          <w:b w:val="0"/>
          <w:color w:val="auto"/>
        </w:rPr>
        <w:t>ется</w:t>
      </w:r>
      <w:r w:rsidR="00785C09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D85095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D85095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="0012107E" w:rsidRPr="00D85095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40074" w:rsidRPr="00D85095">
        <w:rPr>
          <w:rFonts w:ascii="PT Astra Serif" w:hAnsi="PT Astra Serif"/>
          <w:sz w:val="28"/>
          <w:szCs w:val="28"/>
        </w:rPr>
        <w:t>муниципально</w:t>
      </w:r>
      <w:r w:rsidR="00FC49DF" w:rsidRPr="00D85095">
        <w:rPr>
          <w:rFonts w:ascii="PT Astra Serif" w:hAnsi="PT Astra Serif"/>
          <w:sz w:val="28"/>
          <w:szCs w:val="28"/>
        </w:rPr>
        <w:t>го</w:t>
      </w:r>
      <w:r w:rsidR="00140074" w:rsidRPr="00D85095">
        <w:rPr>
          <w:rFonts w:ascii="PT Astra Serif" w:hAnsi="PT Astra Serif"/>
          <w:sz w:val="28"/>
          <w:szCs w:val="28"/>
        </w:rPr>
        <w:t xml:space="preserve"> </w:t>
      </w:r>
      <w:r w:rsidR="004C0D63" w:rsidRPr="00D85095">
        <w:rPr>
          <w:rFonts w:ascii="PT Astra Serif" w:hAnsi="PT Astra Serif"/>
          <w:sz w:val="28"/>
          <w:szCs w:val="28"/>
        </w:rPr>
        <w:t>общеобразовательного учреждения «</w:t>
      </w:r>
      <w:proofErr w:type="spellStart"/>
      <w:r w:rsidR="0047126E" w:rsidRPr="00D85095">
        <w:rPr>
          <w:rFonts w:ascii="PT Astra Serif" w:hAnsi="PT Astra Serif"/>
          <w:sz w:val="28"/>
          <w:szCs w:val="28"/>
        </w:rPr>
        <w:t>Фомин</w:t>
      </w:r>
      <w:r w:rsidR="00995CFA" w:rsidRPr="00D85095">
        <w:rPr>
          <w:rFonts w:ascii="PT Astra Serif" w:hAnsi="PT Astra Serif"/>
          <w:sz w:val="28"/>
          <w:szCs w:val="28"/>
        </w:rPr>
        <w:t>ская</w:t>
      </w:r>
      <w:proofErr w:type="spellEnd"/>
      <w:r w:rsidR="004C0D63" w:rsidRPr="00D85095">
        <w:rPr>
          <w:rFonts w:ascii="PT Astra Serif" w:hAnsi="PT Astra Serif"/>
          <w:sz w:val="28"/>
          <w:szCs w:val="28"/>
        </w:rPr>
        <w:t xml:space="preserve"> основная общеобразовательная школа»</w:t>
      </w:r>
      <w:r w:rsidR="005D1421" w:rsidRPr="00D8509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1421" w:rsidRPr="00D850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D1421" w:rsidRPr="00D85095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12107E" w:rsidRPr="00D85095">
        <w:rPr>
          <w:rFonts w:ascii="PT Astra Serif" w:hAnsi="PT Astra Serif"/>
          <w:b/>
          <w:sz w:val="28"/>
          <w:szCs w:val="28"/>
        </w:rPr>
        <w:t xml:space="preserve"> </w:t>
      </w:r>
      <w:r w:rsidR="00484054" w:rsidRPr="00D85095">
        <w:rPr>
          <w:rFonts w:ascii="PT Astra Serif" w:hAnsi="PT Astra Serif"/>
          <w:sz w:val="28"/>
          <w:szCs w:val="28"/>
        </w:rPr>
        <w:t xml:space="preserve">(далее - </w:t>
      </w:r>
      <w:r w:rsidR="00676968" w:rsidRPr="00D85095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B2CFC" w:rsidRPr="00D85095"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AC6854" w:rsidRPr="00D8509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8B503D" w:rsidRPr="00D8509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AC6854" w:rsidRPr="00D85095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28C2" w:rsidRPr="00D8509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D85095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0E0006" w:rsidRPr="00D85095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D8509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D85095">
        <w:rPr>
          <w:rFonts w:ascii="PT Astra Serif" w:hAnsi="PT Astra Serif"/>
          <w:sz w:val="28"/>
          <w:szCs w:val="28"/>
        </w:rPr>
        <w:t> </w:t>
      </w:r>
      <w:r w:rsidR="005D1421" w:rsidRPr="00D85095">
        <w:rPr>
          <w:rFonts w:ascii="PT Astra Serif" w:hAnsi="PT Astra Serif"/>
          <w:sz w:val="28"/>
          <w:szCs w:val="28"/>
        </w:rPr>
        <w:t>3/2-од</w:t>
      </w:r>
      <w:r w:rsidR="00140074" w:rsidRPr="00D85095">
        <w:rPr>
          <w:rFonts w:ascii="PT Astra Serif" w:hAnsi="PT Astra Serif"/>
          <w:sz w:val="28"/>
          <w:szCs w:val="28"/>
        </w:rPr>
        <w:t xml:space="preserve"> </w:t>
      </w:r>
      <w:r w:rsidR="00FC49DF" w:rsidRPr="00D85095">
        <w:rPr>
          <w:rFonts w:ascii="PT Astra Serif" w:hAnsi="PT Astra Serif"/>
          <w:sz w:val="28"/>
          <w:szCs w:val="28"/>
        </w:rPr>
        <w:t>(</w:t>
      </w:r>
      <w:r w:rsidR="00140074" w:rsidRPr="00D85095">
        <w:rPr>
          <w:rFonts w:ascii="PT Astra Serif" w:hAnsi="PT Astra Serif"/>
          <w:sz w:val="28"/>
          <w:szCs w:val="28"/>
        </w:rPr>
        <w:t>с изменениями</w:t>
      </w:r>
      <w:r w:rsidR="00617C25" w:rsidRPr="00D85095">
        <w:rPr>
          <w:rFonts w:ascii="PT Astra Serif" w:hAnsi="PT Astra Serif"/>
          <w:sz w:val="28"/>
          <w:szCs w:val="28"/>
        </w:rPr>
        <w:t xml:space="preserve"> </w:t>
      </w:r>
      <w:r w:rsidR="004C0D63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31</w:t>
      </w:r>
      <w:r w:rsidR="00140074" w:rsidRPr="00D85095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140074" w:rsidRPr="00D85095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="00140074" w:rsidRPr="00D85095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140074" w:rsidRPr="00D85095">
        <w:rPr>
          <w:rFonts w:ascii="PT Astra Serif" w:hAnsi="PT Astra Serif"/>
          <w:sz w:val="28"/>
          <w:szCs w:val="28"/>
        </w:rPr>
        <w:t> </w:t>
      </w:r>
      <w:r w:rsidR="005D1421" w:rsidRPr="00D85095">
        <w:rPr>
          <w:rFonts w:ascii="PT Astra Serif" w:hAnsi="PT Astra Serif"/>
          <w:sz w:val="28"/>
          <w:szCs w:val="28"/>
        </w:rPr>
        <w:t>44</w:t>
      </w:r>
      <w:r w:rsidR="00AC6854" w:rsidRPr="00D85095">
        <w:rPr>
          <w:rFonts w:ascii="PT Astra Serif" w:hAnsi="PT Astra Serif"/>
          <w:sz w:val="28"/>
          <w:szCs w:val="28"/>
        </w:rPr>
        <w:t>-од</w:t>
      </w:r>
      <w:r w:rsidR="00FC49DF" w:rsidRPr="00D85095">
        <w:rPr>
          <w:rFonts w:ascii="PT Astra Serif" w:hAnsi="PT Astra Serif"/>
          <w:sz w:val="28"/>
          <w:szCs w:val="28"/>
        </w:rPr>
        <w:t>,</w:t>
      </w:r>
      <w:r w:rsidR="00140074" w:rsidRPr="00D85095">
        <w:rPr>
          <w:rFonts w:ascii="PT Astra Serif" w:hAnsi="PT Astra Serif"/>
          <w:sz w:val="28"/>
          <w:szCs w:val="28"/>
        </w:rPr>
        <w:t xml:space="preserve"> </w:t>
      </w:r>
      <w:r w:rsidR="004C0D63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23.0</w:t>
      </w:r>
      <w:r w:rsidR="00AC6854" w:rsidRPr="00D85095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FC49DF" w:rsidRPr="00D85095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="00FC49DF" w:rsidRPr="00D85095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4C0D63" w:rsidRPr="00D85095">
        <w:rPr>
          <w:rFonts w:ascii="PT Astra Serif" w:hAnsi="PT Astra Serif"/>
          <w:sz w:val="28"/>
          <w:szCs w:val="28"/>
        </w:rPr>
        <w:t> </w:t>
      </w:r>
      <w:r w:rsidR="005D1421" w:rsidRPr="00D85095">
        <w:rPr>
          <w:rFonts w:ascii="PT Astra Serif" w:hAnsi="PT Astra Serif"/>
          <w:sz w:val="28"/>
          <w:szCs w:val="28"/>
        </w:rPr>
        <w:t>53</w:t>
      </w:r>
      <w:r w:rsidR="00AC6854" w:rsidRPr="00D85095">
        <w:rPr>
          <w:rFonts w:ascii="PT Astra Serif" w:hAnsi="PT Astra Serif"/>
          <w:sz w:val="28"/>
          <w:szCs w:val="28"/>
        </w:rPr>
        <w:t>-од</w:t>
      </w:r>
      <w:r w:rsidR="00FC49DF" w:rsidRPr="00D85095">
        <w:rPr>
          <w:rFonts w:ascii="PT Astra Serif" w:hAnsi="PT Astra Serif"/>
          <w:sz w:val="28"/>
          <w:szCs w:val="28"/>
        </w:rPr>
        <w:t>)</w:t>
      </w:r>
      <w:r w:rsidR="004C0D63" w:rsidRPr="00D85095">
        <w:rPr>
          <w:rFonts w:ascii="PT Astra Serif" w:hAnsi="PT Astra Serif"/>
          <w:sz w:val="28"/>
          <w:szCs w:val="28"/>
        </w:rPr>
        <w:t>.</w:t>
      </w:r>
      <w:r w:rsidR="00617C25" w:rsidRPr="00D85095">
        <w:rPr>
          <w:rFonts w:ascii="PT Astra Serif" w:hAnsi="PT Astra Serif"/>
          <w:sz w:val="28"/>
          <w:szCs w:val="28"/>
        </w:rPr>
        <w:t xml:space="preserve"> </w:t>
      </w:r>
      <w:r w:rsidR="004C0D63" w:rsidRPr="00D85095">
        <w:rPr>
          <w:rFonts w:ascii="PT Astra Serif" w:hAnsi="PT Astra Serif"/>
          <w:sz w:val="28"/>
          <w:szCs w:val="28"/>
        </w:rPr>
        <w:t>В</w:t>
      </w:r>
      <w:r w:rsidR="00417835" w:rsidRPr="00D85095">
        <w:rPr>
          <w:rFonts w:ascii="PT Astra Serif" w:eastAsia="Calibri" w:hAnsi="PT Astra Serif"/>
          <w:sz w:val="28"/>
          <w:szCs w:val="28"/>
          <w:lang w:eastAsia="en-US"/>
        </w:rPr>
        <w:t>ыплаты</w:t>
      </w:r>
      <w:r w:rsidR="004C0D63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D85095">
        <w:rPr>
          <w:rFonts w:ascii="PT Astra Serif" w:eastAsia="Calibri" w:hAnsi="PT Astra Serif"/>
          <w:sz w:val="28"/>
          <w:szCs w:val="28"/>
          <w:lang w:eastAsia="en-US"/>
        </w:rPr>
        <w:t>стимулирующего характера</w:t>
      </w:r>
      <w:r w:rsidR="00B829E5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D85095">
        <w:rPr>
          <w:rFonts w:ascii="PT Astra Serif" w:eastAsia="Calibri" w:hAnsi="PT Astra Serif"/>
          <w:sz w:val="28"/>
          <w:szCs w:val="28"/>
          <w:lang w:eastAsia="en-US"/>
        </w:rPr>
        <w:t>в соответствии с «Положением о</w:t>
      </w:r>
      <w:r w:rsidR="00982AE8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D85095">
        <w:rPr>
          <w:rFonts w:ascii="PT Astra Serif" w:eastAsia="Calibri" w:hAnsi="PT Astra Serif"/>
          <w:sz w:val="28"/>
          <w:szCs w:val="28"/>
          <w:lang w:eastAsia="en-US"/>
        </w:rPr>
        <w:t>распределени</w:t>
      </w:r>
      <w:r w:rsidR="00736028" w:rsidRPr="00D85095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части фонда оплаты труда</w:t>
      </w:r>
      <w:r w:rsidR="008C08CF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D1421" w:rsidRPr="00D85095">
        <w:rPr>
          <w:rFonts w:ascii="PT Astra Serif" w:hAnsi="PT Astra Serif"/>
          <w:sz w:val="28"/>
          <w:szCs w:val="28"/>
        </w:rPr>
        <w:t>МОУ «</w:t>
      </w:r>
      <w:proofErr w:type="spellStart"/>
      <w:r w:rsidR="005D1421" w:rsidRPr="00D85095">
        <w:rPr>
          <w:rFonts w:ascii="PT Astra Serif" w:hAnsi="PT Astra Serif"/>
          <w:sz w:val="28"/>
          <w:szCs w:val="28"/>
        </w:rPr>
        <w:t>Фоминская</w:t>
      </w:r>
      <w:proofErr w:type="spellEnd"/>
      <w:r w:rsidR="005D1421" w:rsidRPr="00D85095">
        <w:rPr>
          <w:rFonts w:ascii="PT Astra Serif" w:hAnsi="PT Astra Serif"/>
          <w:sz w:val="28"/>
          <w:szCs w:val="28"/>
        </w:rPr>
        <w:t xml:space="preserve"> ООШ»</w:t>
      </w:r>
      <w:r w:rsidR="00417835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C49DF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утвержденным Приказом от 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982AE8" w:rsidRPr="00D8509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C2CAE" w:rsidRPr="00D85095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BE43CE" w:rsidRPr="00D85095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D1421" w:rsidRPr="00D85095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BE43CE" w:rsidRPr="00D85095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D85095">
        <w:rPr>
          <w:rFonts w:ascii="PT Astra Serif" w:hAnsi="PT Astra Serif"/>
          <w:sz w:val="28"/>
          <w:szCs w:val="28"/>
        </w:rPr>
        <w:t> </w:t>
      </w:r>
      <w:r w:rsidR="005D1421" w:rsidRPr="00D85095">
        <w:rPr>
          <w:rFonts w:ascii="PT Astra Serif" w:hAnsi="PT Astra Serif"/>
          <w:sz w:val="28"/>
          <w:szCs w:val="28"/>
        </w:rPr>
        <w:t>5</w:t>
      </w:r>
      <w:r w:rsidR="004C2CAE" w:rsidRPr="00D85095">
        <w:rPr>
          <w:rFonts w:ascii="PT Astra Serif" w:hAnsi="PT Astra Serif"/>
          <w:sz w:val="28"/>
          <w:szCs w:val="28"/>
        </w:rPr>
        <w:t>1</w:t>
      </w:r>
      <w:r w:rsidR="00FB2CFC" w:rsidRPr="00D8509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515BB" w:rsidRPr="003E2F12" w:rsidRDefault="00583914" w:rsidP="00BF1827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  <w:lang w:eastAsia="en-US"/>
        </w:rPr>
        <w:t>Штатное расписание на 01.01.20</w:t>
      </w:r>
      <w:r w:rsidR="001A731C" w:rsidRPr="00191F98">
        <w:rPr>
          <w:rFonts w:ascii="PT Astra Serif" w:hAnsi="PT Astra Serif"/>
          <w:sz w:val="28"/>
          <w:szCs w:val="28"/>
          <w:lang w:eastAsia="en-US"/>
        </w:rPr>
        <w:t>2</w:t>
      </w:r>
      <w:r w:rsidR="00AF32C5" w:rsidRPr="00191F98">
        <w:rPr>
          <w:rFonts w:ascii="PT Astra Serif" w:hAnsi="PT Astra Serif"/>
          <w:sz w:val="28"/>
          <w:szCs w:val="28"/>
          <w:lang w:eastAsia="en-US"/>
        </w:rPr>
        <w:t>1</w:t>
      </w:r>
      <w:r w:rsidRPr="00191F98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</w:t>
      </w:r>
      <w:r w:rsidR="008B1BBD" w:rsidRPr="00191F98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191F98" w:rsidRPr="00191F98">
        <w:rPr>
          <w:rFonts w:ascii="PT Astra Serif" w:hAnsi="PT Astra Serif"/>
          <w:sz w:val="28"/>
          <w:szCs w:val="28"/>
          <w:lang w:eastAsia="en-US"/>
        </w:rPr>
        <w:t>0</w:t>
      </w:r>
      <w:r w:rsidR="00BA472F" w:rsidRPr="00191F98">
        <w:rPr>
          <w:rFonts w:ascii="PT Astra Serif" w:hAnsi="PT Astra Serif"/>
          <w:sz w:val="28"/>
          <w:szCs w:val="28"/>
          <w:lang w:eastAsia="en-US"/>
        </w:rPr>
        <w:t>1</w:t>
      </w:r>
      <w:r w:rsidR="00D26677" w:rsidRPr="00191F98">
        <w:rPr>
          <w:rFonts w:ascii="PT Astra Serif" w:hAnsi="PT Astra Serif"/>
          <w:sz w:val="28"/>
          <w:szCs w:val="28"/>
          <w:lang w:eastAsia="en-US"/>
        </w:rPr>
        <w:t>.0</w:t>
      </w:r>
      <w:r w:rsidRPr="00191F98">
        <w:rPr>
          <w:rFonts w:ascii="PT Astra Serif" w:hAnsi="PT Astra Serif"/>
          <w:sz w:val="28"/>
          <w:szCs w:val="28"/>
          <w:lang w:eastAsia="en-US"/>
        </w:rPr>
        <w:t>1.20</w:t>
      </w:r>
      <w:r w:rsidR="001A731C" w:rsidRPr="00191F98">
        <w:rPr>
          <w:rFonts w:ascii="PT Astra Serif" w:hAnsi="PT Astra Serif"/>
          <w:sz w:val="28"/>
          <w:szCs w:val="28"/>
          <w:lang w:eastAsia="en-US"/>
        </w:rPr>
        <w:t>2</w:t>
      </w:r>
      <w:r w:rsidR="00AF32C5" w:rsidRPr="00191F98">
        <w:rPr>
          <w:rFonts w:ascii="PT Astra Serif" w:hAnsi="PT Astra Serif"/>
          <w:sz w:val="28"/>
          <w:szCs w:val="28"/>
          <w:lang w:eastAsia="en-US"/>
        </w:rPr>
        <w:t>1</w:t>
      </w:r>
      <w:r w:rsidRPr="00191F98">
        <w:rPr>
          <w:rFonts w:ascii="PT Astra Serif" w:hAnsi="PT Astra Serif"/>
          <w:sz w:val="28"/>
          <w:szCs w:val="28"/>
          <w:lang w:eastAsia="en-US"/>
        </w:rPr>
        <w:t>г.</w:t>
      </w:r>
      <w:r w:rsidR="00191F98" w:rsidRPr="00191F98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191F98" w:rsidRPr="00191F98">
        <w:rPr>
          <w:rFonts w:ascii="PT Astra Serif" w:hAnsi="PT Astra Serif"/>
          <w:sz w:val="28"/>
          <w:szCs w:val="28"/>
        </w:rPr>
        <w:t> </w:t>
      </w:r>
      <w:r w:rsidR="006B524F" w:rsidRPr="00191F98">
        <w:rPr>
          <w:rFonts w:ascii="PT Astra Serif" w:hAnsi="PT Astra Serif"/>
          <w:sz w:val="28"/>
          <w:szCs w:val="28"/>
          <w:lang w:eastAsia="en-US"/>
        </w:rPr>
        <w:t>1</w:t>
      </w:r>
      <w:r w:rsidR="00191F98" w:rsidRPr="00191F98">
        <w:rPr>
          <w:rFonts w:ascii="PT Astra Serif" w:hAnsi="PT Astra Serif"/>
          <w:sz w:val="28"/>
          <w:szCs w:val="28"/>
          <w:lang w:eastAsia="en-US"/>
        </w:rPr>
        <w:t>/1-од</w:t>
      </w:r>
      <w:r w:rsidRPr="00191F98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B33113" w:rsidRPr="00191F98">
        <w:rPr>
          <w:rFonts w:ascii="PT Astra Serif" w:hAnsi="PT Astra Serif"/>
          <w:sz w:val="28"/>
          <w:szCs w:val="28"/>
          <w:lang w:eastAsia="en-US"/>
        </w:rPr>
        <w:t>4</w:t>
      </w:r>
      <w:r w:rsidR="00B621FB" w:rsidRPr="00191F98">
        <w:rPr>
          <w:rFonts w:ascii="PT Astra Serif" w:hAnsi="PT Astra Serif"/>
          <w:sz w:val="28"/>
          <w:szCs w:val="28"/>
          <w:lang w:eastAsia="en-US"/>
        </w:rPr>
        <w:t>3</w:t>
      </w:r>
      <w:r w:rsidR="001A731C" w:rsidRPr="00191F98">
        <w:rPr>
          <w:rFonts w:ascii="PT Astra Serif" w:hAnsi="PT Astra Serif"/>
          <w:sz w:val="28"/>
          <w:szCs w:val="28"/>
          <w:lang w:eastAsia="en-US"/>
        </w:rPr>
        <w:t>,</w:t>
      </w:r>
      <w:r w:rsidR="00B33113" w:rsidRPr="00191F98">
        <w:rPr>
          <w:rFonts w:ascii="PT Astra Serif" w:hAnsi="PT Astra Serif"/>
          <w:sz w:val="28"/>
          <w:szCs w:val="28"/>
          <w:lang w:eastAsia="en-US"/>
        </w:rPr>
        <w:t>03</w:t>
      </w:r>
      <w:r w:rsidR="00067EA2" w:rsidRPr="00191F9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2D29" w:rsidRPr="00191F98">
        <w:rPr>
          <w:rFonts w:ascii="PT Astra Serif" w:hAnsi="PT Astra Serif"/>
          <w:sz w:val="28"/>
          <w:szCs w:val="28"/>
          <w:lang w:eastAsia="en-US"/>
        </w:rPr>
        <w:t>ставки</w:t>
      </w:r>
      <w:r w:rsidR="00382D29" w:rsidRPr="00D85095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883BA7" w:rsidRPr="00D85095">
        <w:rPr>
          <w:rFonts w:ascii="PT Astra Serif" w:hAnsi="PT Astra Serif"/>
          <w:sz w:val="28"/>
          <w:szCs w:val="28"/>
          <w:lang w:eastAsia="en-US"/>
        </w:rPr>
        <w:t>С</w:t>
      </w:r>
      <w:r w:rsidR="00B621FB" w:rsidRPr="00D8509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F32C5" w:rsidRPr="00D85095">
        <w:rPr>
          <w:rFonts w:ascii="PT Astra Serif" w:hAnsi="PT Astra Serif"/>
          <w:sz w:val="28"/>
          <w:szCs w:val="28"/>
        </w:rPr>
        <w:t>01.</w:t>
      </w:r>
      <w:r w:rsidR="001948DD" w:rsidRPr="00D85095">
        <w:rPr>
          <w:rFonts w:ascii="PT Astra Serif" w:hAnsi="PT Astra Serif"/>
          <w:sz w:val="28"/>
          <w:szCs w:val="28"/>
        </w:rPr>
        <w:t>0</w:t>
      </w:r>
      <w:r w:rsidR="00AF32C5" w:rsidRPr="00D85095">
        <w:rPr>
          <w:rFonts w:ascii="PT Astra Serif" w:hAnsi="PT Astra Serif"/>
          <w:sz w:val="28"/>
          <w:szCs w:val="28"/>
        </w:rPr>
        <w:t>9</w:t>
      </w:r>
      <w:r w:rsidR="001948DD" w:rsidRPr="00D85095">
        <w:rPr>
          <w:rFonts w:ascii="PT Astra Serif" w:hAnsi="PT Astra Serif"/>
          <w:sz w:val="28"/>
          <w:szCs w:val="28"/>
        </w:rPr>
        <w:t>.202</w:t>
      </w:r>
      <w:r w:rsidR="00724D69">
        <w:rPr>
          <w:rFonts w:ascii="PT Astra Serif" w:hAnsi="PT Astra Serif"/>
          <w:sz w:val="28"/>
          <w:szCs w:val="28"/>
        </w:rPr>
        <w:t>2</w:t>
      </w:r>
      <w:r w:rsidR="00382D29" w:rsidRPr="00D85095">
        <w:rPr>
          <w:rFonts w:ascii="PT Astra Serif" w:hAnsi="PT Astra Serif"/>
          <w:sz w:val="28"/>
          <w:szCs w:val="28"/>
          <w:lang w:eastAsia="en-US"/>
        </w:rPr>
        <w:t>год</w:t>
      </w:r>
      <w:r w:rsidR="004E6363" w:rsidRPr="00D85095">
        <w:rPr>
          <w:rFonts w:ascii="PT Astra Serif" w:hAnsi="PT Astra Serif"/>
          <w:sz w:val="28"/>
          <w:szCs w:val="28"/>
          <w:lang w:eastAsia="en-US"/>
        </w:rPr>
        <w:t>а</w:t>
      </w:r>
      <w:r w:rsidRPr="00D8509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948DD" w:rsidRPr="00D85095">
        <w:rPr>
          <w:rFonts w:ascii="PT Astra Serif" w:hAnsi="PT Astra Serif"/>
          <w:sz w:val="28"/>
          <w:szCs w:val="28"/>
          <w:lang w:eastAsia="en-US"/>
        </w:rPr>
        <w:t xml:space="preserve">штатное расписание утверждено Приказом от </w:t>
      </w:r>
      <w:r w:rsidR="00724D69">
        <w:rPr>
          <w:rFonts w:ascii="PT Astra Serif" w:hAnsi="PT Astra Serif"/>
          <w:sz w:val="28"/>
          <w:szCs w:val="28"/>
          <w:lang w:eastAsia="en-US"/>
        </w:rPr>
        <w:t>31</w:t>
      </w:r>
      <w:r w:rsidR="001948DD" w:rsidRPr="00D85095">
        <w:rPr>
          <w:rFonts w:ascii="PT Astra Serif" w:hAnsi="PT Astra Serif"/>
          <w:sz w:val="28"/>
          <w:szCs w:val="28"/>
          <w:lang w:eastAsia="en-US"/>
        </w:rPr>
        <w:t>.0</w:t>
      </w:r>
      <w:r w:rsidR="00724D69">
        <w:rPr>
          <w:rFonts w:ascii="PT Astra Serif" w:hAnsi="PT Astra Serif"/>
          <w:sz w:val="28"/>
          <w:szCs w:val="28"/>
          <w:lang w:eastAsia="en-US"/>
        </w:rPr>
        <w:t>8</w:t>
      </w:r>
      <w:r w:rsidR="001948DD" w:rsidRPr="00D85095">
        <w:rPr>
          <w:rFonts w:ascii="PT Astra Serif" w:hAnsi="PT Astra Serif"/>
          <w:sz w:val="28"/>
          <w:szCs w:val="28"/>
          <w:lang w:eastAsia="en-US"/>
        </w:rPr>
        <w:t>.202</w:t>
      </w:r>
      <w:r w:rsidR="00724D69">
        <w:rPr>
          <w:rFonts w:ascii="PT Astra Serif" w:hAnsi="PT Astra Serif"/>
          <w:sz w:val="28"/>
          <w:szCs w:val="28"/>
          <w:lang w:eastAsia="en-US"/>
        </w:rPr>
        <w:t>2</w:t>
      </w:r>
      <w:r w:rsidR="001948DD" w:rsidRPr="00D85095">
        <w:rPr>
          <w:rFonts w:ascii="PT Astra Serif" w:hAnsi="PT Astra Serif"/>
          <w:sz w:val="28"/>
          <w:szCs w:val="28"/>
          <w:lang w:eastAsia="en-US"/>
        </w:rPr>
        <w:t xml:space="preserve">г. № </w:t>
      </w:r>
      <w:r w:rsidR="00B33113" w:rsidRPr="00D85095">
        <w:rPr>
          <w:rFonts w:ascii="PT Astra Serif" w:hAnsi="PT Astra Serif"/>
          <w:sz w:val="28"/>
          <w:szCs w:val="28"/>
          <w:lang w:eastAsia="en-US"/>
        </w:rPr>
        <w:t>4</w:t>
      </w:r>
      <w:r w:rsidR="00724D69">
        <w:rPr>
          <w:rFonts w:ascii="PT Astra Serif" w:hAnsi="PT Astra Serif"/>
          <w:sz w:val="28"/>
          <w:szCs w:val="28"/>
          <w:lang w:eastAsia="en-US"/>
        </w:rPr>
        <w:t>3</w:t>
      </w:r>
      <w:r w:rsidR="00AF32C5" w:rsidRPr="00D85095">
        <w:rPr>
          <w:rFonts w:ascii="PT Astra Serif" w:hAnsi="PT Astra Serif"/>
          <w:sz w:val="28"/>
          <w:szCs w:val="28"/>
          <w:lang w:eastAsia="en-US"/>
        </w:rPr>
        <w:t>-</w:t>
      </w:r>
      <w:r w:rsidR="00724D69">
        <w:rPr>
          <w:rFonts w:ascii="PT Astra Serif" w:hAnsi="PT Astra Serif"/>
          <w:sz w:val="28"/>
          <w:szCs w:val="28"/>
          <w:lang w:eastAsia="en-US"/>
        </w:rPr>
        <w:t>од</w:t>
      </w:r>
      <w:r w:rsidR="001948DD" w:rsidRPr="00D85095">
        <w:rPr>
          <w:rFonts w:ascii="PT Astra Serif" w:hAnsi="PT Astra Serif"/>
          <w:sz w:val="28"/>
          <w:szCs w:val="28"/>
          <w:lang w:eastAsia="en-US"/>
        </w:rPr>
        <w:t xml:space="preserve"> штатной </w:t>
      </w:r>
      <w:r w:rsidR="001948DD" w:rsidRPr="00E235F4">
        <w:rPr>
          <w:rFonts w:ascii="PT Astra Serif" w:hAnsi="PT Astra Serif"/>
          <w:sz w:val="28"/>
          <w:szCs w:val="28"/>
          <w:lang w:eastAsia="en-US"/>
        </w:rPr>
        <w:lastRenderedPageBreak/>
        <w:t xml:space="preserve">численностью </w:t>
      </w:r>
      <w:r w:rsidR="00B33113" w:rsidRPr="00E235F4">
        <w:rPr>
          <w:rFonts w:ascii="PT Astra Serif" w:hAnsi="PT Astra Serif"/>
          <w:sz w:val="28"/>
          <w:szCs w:val="28"/>
          <w:lang w:eastAsia="en-US"/>
        </w:rPr>
        <w:t>4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8</w:t>
      </w:r>
      <w:r w:rsidR="00B33113" w:rsidRPr="00E235F4">
        <w:rPr>
          <w:rFonts w:ascii="PT Astra Serif" w:hAnsi="PT Astra Serif"/>
          <w:sz w:val="28"/>
          <w:szCs w:val="28"/>
          <w:lang w:eastAsia="en-US"/>
        </w:rPr>
        <w:t>,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19</w:t>
      </w:r>
      <w:r w:rsidR="001948DD" w:rsidRPr="00E235F4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581BAE" w:rsidRPr="00E235F4">
        <w:rPr>
          <w:rFonts w:ascii="PT Astra Serif" w:hAnsi="PT Astra Serif"/>
          <w:sz w:val="28"/>
          <w:szCs w:val="28"/>
          <w:lang w:eastAsia="en-US"/>
        </w:rPr>
        <w:t>:</w:t>
      </w:r>
      <w:r w:rsidR="001948DD" w:rsidRPr="00E235F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E235F4">
        <w:rPr>
          <w:rFonts w:ascii="PT Astra Serif" w:hAnsi="PT Astra Serif"/>
          <w:sz w:val="28"/>
          <w:szCs w:val="28"/>
          <w:lang w:eastAsia="en-US"/>
        </w:rPr>
        <w:t xml:space="preserve">штатная </w:t>
      </w:r>
      <w:r w:rsidR="00EF581A" w:rsidRPr="00E235F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E235F4">
        <w:rPr>
          <w:rFonts w:ascii="PT Astra Serif" w:hAnsi="PT Astra Serif"/>
          <w:sz w:val="28"/>
          <w:szCs w:val="28"/>
          <w:lang w:eastAsia="en-US"/>
        </w:rPr>
        <w:t xml:space="preserve">численность </w:t>
      </w:r>
      <w:r w:rsidR="00DA2509" w:rsidRPr="00E235F4">
        <w:rPr>
          <w:rFonts w:ascii="PT Astra Serif" w:hAnsi="PT Astra Serif"/>
          <w:sz w:val="28"/>
          <w:szCs w:val="28"/>
          <w:lang w:eastAsia="en-US"/>
        </w:rPr>
        <w:t>у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в</w:t>
      </w:r>
      <w:r w:rsidR="00DA2509" w:rsidRPr="00E235F4">
        <w:rPr>
          <w:rFonts w:ascii="PT Astra Serif" w:hAnsi="PT Astra Serif"/>
          <w:sz w:val="28"/>
          <w:szCs w:val="28"/>
          <w:lang w:eastAsia="en-US"/>
        </w:rPr>
        <w:t>е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лич</w:t>
      </w:r>
      <w:r w:rsidR="00AF32C5" w:rsidRPr="00E235F4">
        <w:rPr>
          <w:rFonts w:ascii="PT Astra Serif" w:hAnsi="PT Astra Serif"/>
          <w:sz w:val="28"/>
          <w:szCs w:val="28"/>
          <w:lang w:eastAsia="en-US"/>
        </w:rPr>
        <w:t>и</w:t>
      </w:r>
      <w:r w:rsidR="00B621FB" w:rsidRPr="00E235F4">
        <w:rPr>
          <w:rFonts w:ascii="PT Astra Serif" w:hAnsi="PT Astra Serif"/>
          <w:sz w:val="28"/>
          <w:szCs w:val="28"/>
          <w:lang w:eastAsia="en-US"/>
        </w:rPr>
        <w:t>лась</w:t>
      </w:r>
      <w:r w:rsidR="00DA2509" w:rsidRPr="00E235F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73B48" w:rsidRPr="00E235F4">
        <w:rPr>
          <w:rFonts w:ascii="PT Astra Serif" w:hAnsi="PT Astra Serif"/>
          <w:sz w:val="28"/>
          <w:szCs w:val="28"/>
          <w:lang w:eastAsia="en-US"/>
        </w:rPr>
        <w:t xml:space="preserve">на 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3</w:t>
      </w:r>
      <w:r w:rsidR="00883BA7" w:rsidRPr="00E235F4">
        <w:rPr>
          <w:rFonts w:ascii="PT Astra Serif" w:hAnsi="PT Astra Serif"/>
          <w:sz w:val="28"/>
          <w:szCs w:val="28"/>
          <w:lang w:eastAsia="en-US"/>
        </w:rPr>
        <w:t>,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66</w:t>
      </w:r>
      <w:r w:rsidR="00673B48" w:rsidRPr="00E235F4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 xml:space="preserve"> (</w:t>
      </w:r>
      <w:r w:rsidR="00E235F4" w:rsidRPr="00E235F4">
        <w:rPr>
          <w:rFonts w:ascii="PT Astra Serif" w:hAnsi="PT Astra Serif"/>
          <w:sz w:val="28"/>
          <w:szCs w:val="28"/>
          <w:lang w:eastAsia="en-US"/>
        </w:rPr>
        <w:t xml:space="preserve">0,66 ставки учитель, 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 xml:space="preserve">учитель-логопед </w:t>
      </w:r>
      <w:r w:rsidR="00E235F4" w:rsidRPr="00E235F4">
        <w:rPr>
          <w:rFonts w:ascii="PT Astra Serif" w:hAnsi="PT Astra Serif"/>
          <w:sz w:val="28"/>
          <w:szCs w:val="28"/>
          <w:lang w:eastAsia="en-US"/>
        </w:rPr>
        <w:t>0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,5 ставки</w:t>
      </w:r>
      <w:r w:rsidR="00E235F4" w:rsidRPr="00E235F4">
        <w:rPr>
          <w:rFonts w:ascii="PT Astra Serif" w:hAnsi="PT Astra Serif"/>
          <w:sz w:val="28"/>
          <w:szCs w:val="28"/>
          <w:lang w:eastAsia="en-US"/>
        </w:rPr>
        <w:t>, учитель-дефектолог 0</w:t>
      </w:r>
      <w:r w:rsidR="00724D69" w:rsidRPr="00E235F4">
        <w:rPr>
          <w:rFonts w:ascii="PT Astra Serif" w:hAnsi="PT Astra Serif"/>
          <w:sz w:val="28"/>
          <w:szCs w:val="28"/>
          <w:lang w:eastAsia="en-US"/>
        </w:rPr>
        <w:t>,5 ставки и 0,5 ставки советник директора по воспитанию и взаимодействию</w:t>
      </w:r>
      <w:r w:rsidR="00724D69">
        <w:rPr>
          <w:rFonts w:ascii="PT Astra Serif" w:hAnsi="PT Astra Serif"/>
          <w:sz w:val="28"/>
          <w:szCs w:val="28"/>
          <w:lang w:eastAsia="en-US"/>
        </w:rPr>
        <w:t xml:space="preserve"> с детскими общественными объединениями</w:t>
      </w:r>
      <w:r w:rsidR="00A46B4C">
        <w:rPr>
          <w:rFonts w:ascii="PT Astra Serif" w:hAnsi="PT Astra Serif"/>
          <w:sz w:val="28"/>
          <w:szCs w:val="28"/>
          <w:lang w:eastAsia="en-US"/>
        </w:rPr>
        <w:t>,</w:t>
      </w:r>
      <w:r w:rsidR="00724D6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621FB" w:rsidRPr="00D85095">
        <w:rPr>
          <w:rFonts w:ascii="PT Astra Serif" w:hAnsi="PT Astra Serif"/>
          <w:sz w:val="28"/>
          <w:szCs w:val="28"/>
          <w:lang w:eastAsia="en-US"/>
        </w:rPr>
        <w:t>1</w:t>
      </w:r>
      <w:r w:rsidR="00BA472F" w:rsidRPr="00D85095">
        <w:rPr>
          <w:rFonts w:ascii="PT Astra Serif" w:hAnsi="PT Astra Serif"/>
          <w:sz w:val="28"/>
          <w:szCs w:val="28"/>
          <w:lang w:eastAsia="en-US"/>
        </w:rPr>
        <w:t xml:space="preserve"> ставк</w:t>
      </w:r>
      <w:r w:rsidR="00B621FB" w:rsidRPr="00D85095">
        <w:rPr>
          <w:rFonts w:ascii="PT Astra Serif" w:hAnsi="PT Astra Serif"/>
          <w:sz w:val="28"/>
          <w:szCs w:val="28"/>
          <w:lang w:eastAsia="en-US"/>
        </w:rPr>
        <w:t>у</w:t>
      </w:r>
      <w:r w:rsidR="00BA472F" w:rsidRPr="00D8509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621FB" w:rsidRPr="00D85095">
        <w:rPr>
          <w:rFonts w:ascii="PT Astra Serif" w:hAnsi="PT Astra Serif"/>
          <w:sz w:val="28"/>
          <w:szCs w:val="28"/>
          <w:lang w:eastAsia="en-US"/>
        </w:rPr>
        <w:t>техник</w:t>
      </w:r>
      <w:r w:rsidR="00581BAE" w:rsidRPr="00D85095">
        <w:rPr>
          <w:rFonts w:ascii="PT Astra Serif" w:hAnsi="PT Astra Serif"/>
          <w:sz w:val="28"/>
          <w:szCs w:val="28"/>
          <w:lang w:eastAsia="en-US"/>
        </w:rPr>
        <w:t>а</w:t>
      </w:r>
      <w:r w:rsidR="00B621FB" w:rsidRPr="00D85095">
        <w:rPr>
          <w:rFonts w:ascii="PT Astra Serif" w:hAnsi="PT Astra Serif"/>
          <w:sz w:val="28"/>
          <w:szCs w:val="28"/>
          <w:lang w:eastAsia="en-US"/>
        </w:rPr>
        <w:t>-лаборант</w:t>
      </w:r>
      <w:r w:rsidR="00581BAE" w:rsidRPr="00D85095">
        <w:rPr>
          <w:rFonts w:ascii="PT Astra Serif" w:hAnsi="PT Astra Serif"/>
          <w:sz w:val="28"/>
          <w:szCs w:val="28"/>
          <w:lang w:eastAsia="en-US"/>
        </w:rPr>
        <w:t>а</w:t>
      </w:r>
      <w:r w:rsidR="00724D69">
        <w:rPr>
          <w:rFonts w:ascii="PT Astra Serif" w:hAnsi="PT Astra Serif"/>
          <w:sz w:val="28"/>
          <w:szCs w:val="28"/>
          <w:lang w:eastAsia="en-US"/>
        </w:rPr>
        <w:t xml:space="preserve"> и 0</w:t>
      </w:r>
      <w:r w:rsidR="00724D69" w:rsidRPr="00D85095">
        <w:rPr>
          <w:rFonts w:ascii="PT Astra Serif" w:hAnsi="PT Astra Serif"/>
          <w:sz w:val="28"/>
          <w:szCs w:val="28"/>
          <w:lang w:eastAsia="en-US"/>
        </w:rPr>
        <w:t>,</w:t>
      </w:r>
      <w:r w:rsidR="00724D69">
        <w:rPr>
          <w:rFonts w:ascii="PT Astra Serif" w:hAnsi="PT Astra Serif"/>
          <w:sz w:val="28"/>
          <w:szCs w:val="28"/>
          <w:lang w:eastAsia="en-US"/>
        </w:rPr>
        <w:t>5</w:t>
      </w:r>
      <w:r w:rsidR="00724D69" w:rsidRPr="00D85095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724D69">
        <w:rPr>
          <w:rFonts w:ascii="PT Astra Serif" w:hAnsi="PT Astra Serif"/>
          <w:sz w:val="28"/>
          <w:szCs w:val="28"/>
          <w:lang w:eastAsia="en-US"/>
        </w:rPr>
        <w:t xml:space="preserve"> делопроизводитель</w:t>
      </w:r>
      <w:r w:rsidR="00A46B4C">
        <w:rPr>
          <w:rFonts w:ascii="PT Astra Serif" w:hAnsi="PT Astra Serif"/>
          <w:sz w:val="28"/>
          <w:szCs w:val="28"/>
          <w:lang w:eastAsia="en-US"/>
        </w:rPr>
        <w:t>)</w:t>
      </w:r>
      <w:r w:rsidR="00883BA7" w:rsidRPr="00D85095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067EA2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</w:t>
      </w:r>
      <w:r w:rsidR="001924F0" w:rsidRPr="00D85095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FA7881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 2021 год </w:t>
      </w:r>
      <w:r w:rsidR="001924F0" w:rsidRPr="00D85095">
        <w:rPr>
          <w:rFonts w:ascii="PT Astra Serif" w:eastAsia="Calibri" w:hAnsi="PT Astra Serif"/>
          <w:sz w:val="28"/>
          <w:szCs w:val="28"/>
          <w:lang w:eastAsia="en-US"/>
        </w:rPr>
        <w:t>составил</w:t>
      </w:r>
      <w:r w:rsidR="00FA7881" w:rsidRPr="00D850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C6777" w:rsidRPr="00D85095">
        <w:rPr>
          <w:rFonts w:ascii="PT Astra Serif" w:hAnsi="PT Astra Serif" w:cs="Segoe UI"/>
          <w:sz w:val="28"/>
          <w:szCs w:val="28"/>
        </w:rPr>
        <w:t>1</w:t>
      </w:r>
      <w:r w:rsidR="007870BF" w:rsidRPr="00D85095">
        <w:rPr>
          <w:rFonts w:ascii="PT Astra Serif" w:hAnsi="PT Astra Serif" w:cs="Segoe UI"/>
          <w:sz w:val="28"/>
          <w:szCs w:val="28"/>
        </w:rPr>
        <w:t>6</w:t>
      </w:r>
      <w:r w:rsidR="00617C25" w:rsidRPr="00D85095">
        <w:rPr>
          <w:rFonts w:ascii="PT Astra Serif" w:hAnsi="PT Astra Serif" w:cs="Segoe UI"/>
          <w:sz w:val="28"/>
          <w:szCs w:val="28"/>
        </w:rPr>
        <w:t> </w:t>
      </w:r>
      <w:r w:rsidR="007870BF" w:rsidRPr="003E2F12">
        <w:rPr>
          <w:rFonts w:ascii="PT Astra Serif" w:hAnsi="PT Astra Serif" w:cs="Segoe UI"/>
          <w:sz w:val="28"/>
          <w:szCs w:val="28"/>
        </w:rPr>
        <w:t>91</w:t>
      </w:r>
      <w:r w:rsidR="00DD4899" w:rsidRPr="003E2F12">
        <w:rPr>
          <w:rFonts w:ascii="PT Astra Serif" w:hAnsi="PT Astra Serif" w:cs="Segoe UI"/>
          <w:sz w:val="28"/>
          <w:szCs w:val="28"/>
        </w:rPr>
        <w:t>2</w:t>
      </w:r>
      <w:r w:rsidR="00BC6777" w:rsidRPr="003E2F12">
        <w:rPr>
          <w:rFonts w:ascii="PT Astra Serif" w:hAnsi="PT Astra Serif" w:cs="Segoe UI"/>
          <w:sz w:val="28"/>
          <w:szCs w:val="28"/>
        </w:rPr>
        <w:t> </w:t>
      </w:r>
      <w:r w:rsidR="007870BF" w:rsidRPr="003E2F12">
        <w:rPr>
          <w:rFonts w:ascii="PT Astra Serif" w:hAnsi="PT Astra Serif" w:cs="Segoe UI"/>
          <w:sz w:val="28"/>
          <w:szCs w:val="28"/>
        </w:rPr>
        <w:t>946</w:t>
      </w:r>
      <w:r w:rsidR="00BC6777" w:rsidRPr="003E2F12">
        <w:rPr>
          <w:rFonts w:ascii="PT Astra Serif" w:hAnsi="PT Astra Serif" w:cs="Segoe UI"/>
          <w:sz w:val="28"/>
          <w:szCs w:val="28"/>
        </w:rPr>
        <w:t>,</w:t>
      </w:r>
      <w:r w:rsidR="007870BF" w:rsidRPr="003E2F12">
        <w:rPr>
          <w:rFonts w:ascii="PT Astra Serif" w:hAnsi="PT Astra Serif" w:cs="Segoe UI"/>
          <w:sz w:val="28"/>
          <w:szCs w:val="28"/>
        </w:rPr>
        <w:t>72</w:t>
      </w:r>
      <w:r w:rsidR="00E670BB" w:rsidRPr="003E2F12">
        <w:rPr>
          <w:rFonts w:ascii="PT Astra Serif" w:hAnsi="PT Astra Serif" w:cs="Segoe UI"/>
          <w:sz w:val="28"/>
          <w:szCs w:val="28"/>
        </w:rPr>
        <w:t> </w:t>
      </w:r>
      <w:r w:rsidR="00FA7881" w:rsidRPr="003E2F12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082DBB">
        <w:rPr>
          <w:rFonts w:ascii="PT Astra Serif" w:eastAsia="Calibri" w:hAnsi="PT Astra Serif"/>
          <w:sz w:val="28"/>
          <w:szCs w:val="28"/>
          <w:lang w:eastAsia="en-US"/>
        </w:rPr>
        <w:t>, за</w:t>
      </w:r>
      <w:r w:rsidR="00BC6777" w:rsidRPr="003E2F12">
        <w:rPr>
          <w:rFonts w:ascii="PT Astra Serif" w:eastAsia="Calibri" w:hAnsi="PT Astra Serif"/>
          <w:sz w:val="28"/>
          <w:szCs w:val="28"/>
          <w:lang w:eastAsia="en-US"/>
        </w:rPr>
        <w:t xml:space="preserve"> 2022 год </w:t>
      </w:r>
      <w:r w:rsidR="00A46B4C" w:rsidRPr="00D85095">
        <w:rPr>
          <w:rFonts w:ascii="PT Astra Serif" w:eastAsia="Calibri" w:hAnsi="PT Astra Serif"/>
          <w:sz w:val="28"/>
          <w:szCs w:val="28"/>
          <w:lang w:eastAsia="en-US"/>
        </w:rPr>
        <w:t>составил</w:t>
      </w:r>
      <w:r w:rsidR="00A46B4C" w:rsidRPr="003E2F12">
        <w:rPr>
          <w:rFonts w:ascii="PT Astra Serif" w:hAnsi="PT Astra Serif" w:cs="Segoe UI"/>
          <w:sz w:val="28"/>
          <w:szCs w:val="28"/>
        </w:rPr>
        <w:t xml:space="preserve"> </w:t>
      </w:r>
      <w:r w:rsidR="001F0D97" w:rsidRPr="003E2F12">
        <w:rPr>
          <w:rFonts w:ascii="PT Astra Serif" w:hAnsi="PT Astra Serif" w:cs="Segoe UI"/>
          <w:sz w:val="28"/>
          <w:szCs w:val="28"/>
        </w:rPr>
        <w:t>1</w:t>
      </w:r>
      <w:r w:rsidR="003569B5" w:rsidRPr="003E2F12">
        <w:rPr>
          <w:rFonts w:ascii="PT Astra Serif" w:hAnsi="PT Astra Serif" w:cs="Segoe UI"/>
          <w:sz w:val="28"/>
          <w:szCs w:val="28"/>
        </w:rPr>
        <w:t>9</w:t>
      </w:r>
      <w:r w:rsidR="00BC6777" w:rsidRPr="003E2F12">
        <w:rPr>
          <w:rFonts w:ascii="PT Astra Serif" w:hAnsi="PT Astra Serif" w:cs="Segoe UI"/>
          <w:sz w:val="28"/>
          <w:szCs w:val="28"/>
        </w:rPr>
        <w:t> </w:t>
      </w:r>
      <w:r w:rsidR="003569B5" w:rsidRPr="003E2F12">
        <w:rPr>
          <w:rFonts w:ascii="PT Astra Serif" w:hAnsi="PT Astra Serif" w:cs="Segoe UI"/>
          <w:sz w:val="28"/>
          <w:szCs w:val="28"/>
        </w:rPr>
        <w:t>3</w:t>
      </w:r>
      <w:r w:rsidR="001F0D97" w:rsidRPr="003E2F12">
        <w:rPr>
          <w:rFonts w:ascii="PT Astra Serif" w:hAnsi="PT Astra Serif" w:cs="Segoe UI"/>
          <w:sz w:val="28"/>
          <w:szCs w:val="28"/>
        </w:rPr>
        <w:t>4</w:t>
      </w:r>
      <w:r w:rsidR="003569B5" w:rsidRPr="003E2F12">
        <w:rPr>
          <w:rFonts w:ascii="PT Astra Serif" w:hAnsi="PT Astra Serif" w:cs="Segoe UI"/>
          <w:sz w:val="28"/>
          <w:szCs w:val="28"/>
        </w:rPr>
        <w:t>5</w:t>
      </w:r>
      <w:r w:rsidR="00DD4899" w:rsidRPr="003E2F12">
        <w:rPr>
          <w:rFonts w:ascii="PT Astra Serif" w:hAnsi="PT Astra Serif" w:cs="Segoe UI"/>
          <w:sz w:val="28"/>
          <w:szCs w:val="28"/>
        </w:rPr>
        <w:t> </w:t>
      </w:r>
      <w:r w:rsidR="003569B5" w:rsidRPr="003E2F12">
        <w:rPr>
          <w:rFonts w:ascii="PT Astra Serif" w:hAnsi="PT Astra Serif" w:cs="Segoe UI"/>
          <w:sz w:val="28"/>
          <w:szCs w:val="28"/>
        </w:rPr>
        <w:t>075</w:t>
      </w:r>
      <w:r w:rsidR="00BC6777" w:rsidRPr="003E2F12">
        <w:rPr>
          <w:rFonts w:ascii="PT Astra Serif" w:hAnsi="PT Astra Serif" w:cs="Segoe UI"/>
          <w:sz w:val="28"/>
          <w:szCs w:val="28"/>
        </w:rPr>
        <w:t> </w:t>
      </w:r>
      <w:r w:rsidR="00BC6777" w:rsidRPr="003E2F12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4515BB" w:rsidRPr="003E2F12">
        <w:rPr>
          <w:rFonts w:ascii="PT Astra Serif" w:hAnsi="PT Astra Serif" w:cs="Segoe UI"/>
          <w:sz w:val="28"/>
          <w:szCs w:val="28"/>
        </w:rPr>
        <w:t xml:space="preserve"> </w:t>
      </w:r>
    </w:p>
    <w:p w:rsidR="00017FAA" w:rsidRPr="00041B8C" w:rsidRDefault="005A7E83" w:rsidP="00BF18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E2F12">
        <w:rPr>
          <w:rFonts w:ascii="PT Astra Serif" w:eastAsia="Calibri" w:hAnsi="PT Astra Serif"/>
          <w:sz w:val="28"/>
          <w:szCs w:val="28"/>
          <w:lang w:eastAsia="en-US"/>
        </w:rPr>
        <w:t>Оплата труда р</w:t>
      </w:r>
      <w:r w:rsidR="00A11451" w:rsidRPr="003E2F12">
        <w:rPr>
          <w:rFonts w:ascii="PT Astra Serif" w:eastAsia="Calibri" w:hAnsi="PT Astra Serif"/>
          <w:sz w:val="28"/>
          <w:szCs w:val="28"/>
          <w:lang w:eastAsia="en-US"/>
        </w:rPr>
        <w:t xml:space="preserve">уководителя установлена главой </w:t>
      </w:r>
      <w:r w:rsidR="003E2F12" w:rsidRPr="003E2F1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3E2F12">
        <w:rPr>
          <w:rFonts w:ascii="PT Astra Serif" w:eastAsia="Calibri" w:hAnsi="PT Astra Serif"/>
          <w:sz w:val="28"/>
          <w:szCs w:val="28"/>
          <w:lang w:eastAsia="en-US"/>
        </w:rPr>
        <w:t xml:space="preserve"> «Положения об оплате труда</w:t>
      </w:r>
      <w:r w:rsidRPr="003E2F12">
        <w:rPr>
          <w:rFonts w:ascii="PT Astra Serif" w:hAnsi="PT Astra Serif"/>
          <w:sz w:val="28"/>
          <w:szCs w:val="28"/>
        </w:rPr>
        <w:t>»</w:t>
      </w:r>
      <w:r w:rsidRPr="003E2F12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5206C6" w:rsidRPr="003E2F12">
        <w:rPr>
          <w:rFonts w:ascii="PT Astra Serif" w:eastAsia="Calibri" w:hAnsi="PT Astra Serif"/>
          <w:sz w:val="28"/>
          <w:szCs w:val="28"/>
          <w:lang w:eastAsia="en-US"/>
        </w:rPr>
        <w:t>Трудовым</w:t>
      </w:r>
      <w:r w:rsidR="005206C6" w:rsidRPr="00453984">
        <w:rPr>
          <w:rFonts w:ascii="PT Astra Serif" w:eastAsia="Calibri" w:hAnsi="PT Astra Serif"/>
          <w:sz w:val="28"/>
          <w:szCs w:val="28"/>
          <w:lang w:eastAsia="en-US"/>
        </w:rPr>
        <w:t xml:space="preserve"> договором от 01.09</w:t>
      </w:r>
      <w:r w:rsidRPr="00453984">
        <w:rPr>
          <w:rFonts w:ascii="PT Astra Serif" w:eastAsia="Calibri" w:hAnsi="PT Astra Serif"/>
          <w:sz w:val="28"/>
          <w:szCs w:val="28"/>
          <w:lang w:eastAsia="en-US"/>
        </w:rPr>
        <w:t xml:space="preserve">.2013 года № </w:t>
      </w:r>
      <w:r w:rsidRPr="00041B8C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453984" w:rsidRPr="00041B8C">
        <w:rPr>
          <w:rFonts w:ascii="PT Astra Serif" w:eastAsia="Calibri" w:hAnsi="PT Astra Serif"/>
          <w:sz w:val="28"/>
          <w:szCs w:val="28"/>
          <w:lang w:eastAsia="en-US"/>
        </w:rPr>
        <w:t>60</w:t>
      </w:r>
      <w:r w:rsidRPr="00041B8C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041B8C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041B8C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</w:t>
      </w:r>
      <w:r w:rsidR="00041B8C" w:rsidRPr="00041B8C">
        <w:rPr>
          <w:rFonts w:ascii="PT Astra Serif" w:eastAsia="Calibri" w:hAnsi="PT Astra Serif"/>
          <w:sz w:val="28"/>
          <w:szCs w:val="28"/>
          <w:lang w:eastAsia="en-US"/>
        </w:rPr>
        <w:t>образования от 28.12.2015 года</w:t>
      </w:r>
      <w:r w:rsidR="00082DBB"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041B8C" w:rsidRPr="00041B8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41B8C">
        <w:rPr>
          <w:rFonts w:ascii="PT Astra Serif" w:eastAsia="Calibri" w:hAnsi="PT Astra Serif"/>
          <w:sz w:val="28"/>
          <w:szCs w:val="28"/>
          <w:lang w:eastAsia="en-US"/>
        </w:rPr>
        <w:t xml:space="preserve">№ 36-ПУ (с </w:t>
      </w:r>
      <w:r w:rsidR="00021E5C" w:rsidRPr="00041B8C">
        <w:rPr>
          <w:rFonts w:ascii="PT Astra Serif" w:eastAsia="Calibri" w:hAnsi="PT Astra Serif"/>
          <w:sz w:val="28"/>
          <w:szCs w:val="28"/>
          <w:lang w:eastAsia="en-US"/>
        </w:rPr>
        <w:t>изменениями</w:t>
      </w:r>
      <w:r w:rsidRPr="00041B8C">
        <w:rPr>
          <w:rFonts w:ascii="PT Astra Serif" w:eastAsia="Calibri" w:hAnsi="PT Astra Serif"/>
          <w:sz w:val="28"/>
          <w:szCs w:val="28"/>
          <w:lang w:eastAsia="en-US"/>
        </w:rPr>
        <w:t xml:space="preserve"> от 0</w:t>
      </w:r>
      <w:r w:rsidR="004E515B" w:rsidRPr="00041B8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041B8C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4E515B" w:rsidRPr="00041B8C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041B8C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4E515B" w:rsidRPr="00041B8C">
        <w:rPr>
          <w:rFonts w:ascii="PT Astra Serif" w:eastAsia="Calibri" w:hAnsi="PT Astra Serif"/>
          <w:sz w:val="28"/>
          <w:szCs w:val="28"/>
          <w:lang w:eastAsia="en-US"/>
        </w:rPr>
        <w:t>8г.№21</w:t>
      </w:r>
      <w:r w:rsidRPr="00041B8C">
        <w:rPr>
          <w:rFonts w:ascii="PT Astra Serif" w:eastAsia="Calibri" w:hAnsi="PT Astra Serif"/>
          <w:sz w:val="28"/>
          <w:szCs w:val="28"/>
          <w:lang w:eastAsia="en-US"/>
        </w:rPr>
        <w:t>).</w:t>
      </w:r>
      <w:r w:rsidR="007876F4" w:rsidRPr="00041B8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4A48AD" w:rsidRPr="00D85095" w:rsidRDefault="004A48AD" w:rsidP="00BF1827">
      <w:pPr>
        <w:ind w:firstLine="709"/>
        <w:jc w:val="both"/>
        <w:rPr>
          <w:rFonts w:ascii="PT Astra Serif" w:eastAsia="Calibri" w:hAnsi="PT Astra Serif"/>
          <w:sz w:val="16"/>
          <w:szCs w:val="16"/>
          <w:highlight w:val="lightGray"/>
          <w:lang w:eastAsia="en-US"/>
        </w:rPr>
      </w:pPr>
    </w:p>
    <w:p w:rsidR="006B524F" w:rsidRPr="00D85095" w:rsidRDefault="006B524F" w:rsidP="00BF182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D85095">
        <w:rPr>
          <w:rFonts w:ascii="PT Astra Serif" w:eastAsia="Calibri" w:hAnsi="PT Astra Serif" w:cs="Calibri"/>
          <w:sz w:val="28"/>
          <w:szCs w:val="28"/>
        </w:rPr>
        <w:t>Проверкой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и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выплаты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платы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D85095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EF7A99" w:rsidRPr="00C12EA1" w:rsidRDefault="00204978" w:rsidP="00BF1827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hyperlink r:id="rId9" w:history="1">
        <w:r w:rsidR="00EF7A99" w:rsidRPr="00C12EA1">
          <w:rPr>
            <w:rFonts w:ascii="PT Astra Serif" w:hAnsi="PT Astra Serif" w:cs="PT Astra Serif"/>
            <w:sz w:val="28"/>
            <w:szCs w:val="28"/>
          </w:rPr>
          <w:t xml:space="preserve">В </w:t>
        </w:r>
        <w:r w:rsidR="00EF7A99" w:rsidRPr="00C12EA1">
          <w:rPr>
            <w:rFonts w:ascii="PT Astra Serif" w:hAnsi="PT Astra Serif"/>
            <w:sz w:val="28"/>
            <w:szCs w:val="28"/>
          </w:rPr>
          <w:t>нарушение</w:t>
        </w:r>
        <w:r w:rsidR="00EF7A99" w:rsidRPr="00C12EA1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hyperlink r:id="rId10" w:history="1">
        <w:r w:rsidR="00EF7A99" w:rsidRPr="00C12EA1">
          <w:rPr>
            <w:rFonts w:ascii="PT Astra Serif" w:hAnsi="PT Astra Serif" w:cs="PT Astra Serif"/>
            <w:sz w:val="28"/>
            <w:szCs w:val="28"/>
          </w:rPr>
          <w:t>статьи 284</w:t>
        </w:r>
      </w:hyperlink>
      <w:r w:rsidR="00EF7A99" w:rsidRPr="00C12EA1">
        <w:rPr>
          <w:rFonts w:ascii="PT Astra Serif" w:hAnsi="PT Astra Serif" w:cs="PT Astra Serif"/>
          <w:sz w:val="28"/>
          <w:szCs w:val="28"/>
        </w:rPr>
        <w:t xml:space="preserve"> </w:t>
      </w:r>
      <w:r w:rsidR="00EF7A99" w:rsidRPr="00C12EA1">
        <w:rPr>
          <w:rFonts w:ascii="PT Astra Serif" w:hAnsi="PT Astra Serif" w:cs="PT Astra Serif"/>
          <w:bCs/>
          <w:sz w:val="28"/>
          <w:szCs w:val="28"/>
        </w:rPr>
        <w:t xml:space="preserve">Трудового кодекса Российской Федерации от 30.12.2001 N 197-ФЗ (ред. от </w:t>
      </w:r>
      <w:r w:rsidR="00EF7A99" w:rsidRPr="00C12EA1">
        <w:rPr>
          <w:rFonts w:ascii="PT Astra Serif" w:hAnsi="PT Astra Serif" w:cs="PT Astra Serif"/>
          <w:sz w:val="28"/>
          <w:szCs w:val="28"/>
        </w:rPr>
        <w:t>14.07.2022) (с изм. и доп., вступ. в силу с 25.07.2022</w:t>
      </w:r>
      <w:r w:rsidR="00EF7A99" w:rsidRPr="00C12EA1">
        <w:rPr>
          <w:rFonts w:ascii="PT Astra Serif" w:hAnsi="PT Astra Serif" w:cs="PT Astra Serif"/>
          <w:bCs/>
          <w:sz w:val="28"/>
          <w:szCs w:val="28"/>
        </w:rPr>
        <w:t xml:space="preserve">) (далее - </w:t>
      </w:r>
      <w:r w:rsidR="00EF7A99" w:rsidRPr="00C12EA1">
        <w:rPr>
          <w:rFonts w:ascii="PT Astra Serif" w:hAnsi="PT Astra Serif"/>
          <w:sz w:val="28"/>
          <w:szCs w:val="28"/>
        </w:rPr>
        <w:t xml:space="preserve">ТК РФ) Приказом учреждения от 11.01.2021г. № 13-лс </w:t>
      </w:r>
      <w:r w:rsidR="00EF7A99" w:rsidRPr="00C12EA1">
        <w:rPr>
          <w:rFonts w:ascii="PT Astra Serif" w:hAnsi="PT Astra Serif" w:cs="PT Astra Serif"/>
          <w:sz w:val="28"/>
          <w:szCs w:val="28"/>
        </w:rPr>
        <w:t xml:space="preserve">учитель </w:t>
      </w:r>
      <w:r w:rsidR="00EF7A99" w:rsidRPr="00C12EA1">
        <w:rPr>
          <w:rFonts w:ascii="PT Astra Serif" w:hAnsi="PT Astra Serif"/>
          <w:sz w:val="28"/>
          <w:szCs w:val="28"/>
        </w:rPr>
        <w:t xml:space="preserve">Шмаков </w:t>
      </w:r>
      <w:r w:rsidR="00EF7A99" w:rsidRPr="00C12EA1">
        <w:rPr>
          <w:rFonts w:ascii="PT Astra Serif" w:hAnsi="PT Astra Serif" w:cs="PT Astra Serif"/>
          <w:sz w:val="28"/>
          <w:szCs w:val="28"/>
        </w:rPr>
        <w:t xml:space="preserve">Г.В. </w:t>
      </w:r>
      <w:r w:rsidR="00951C64" w:rsidRPr="00C12EA1">
        <w:rPr>
          <w:rFonts w:ascii="PT Astra Serif" w:hAnsi="PT Astra Serif" w:cs="PT Astra Serif"/>
          <w:sz w:val="28"/>
          <w:szCs w:val="28"/>
        </w:rPr>
        <w:t>с  08.02.2021г</w:t>
      </w:r>
      <w:r w:rsidR="00951C64" w:rsidRPr="00C12EA1">
        <w:rPr>
          <w:rFonts w:ascii="PT Astra Serif" w:hAnsi="PT Astra Serif"/>
          <w:sz w:val="28"/>
          <w:szCs w:val="28"/>
        </w:rPr>
        <w:t xml:space="preserve"> </w:t>
      </w:r>
      <w:r w:rsidR="00EF7A99" w:rsidRPr="00C12EA1">
        <w:rPr>
          <w:rFonts w:ascii="PT Astra Serif" w:hAnsi="PT Astra Serif"/>
          <w:sz w:val="28"/>
          <w:szCs w:val="28"/>
        </w:rPr>
        <w:t>пр</w:t>
      </w:r>
      <w:r w:rsidR="00A46B4C">
        <w:rPr>
          <w:rFonts w:ascii="PT Astra Serif" w:hAnsi="PT Astra Serif"/>
          <w:sz w:val="28"/>
          <w:szCs w:val="28"/>
        </w:rPr>
        <w:t>и</w:t>
      </w:r>
      <w:r w:rsidR="00EF7A99" w:rsidRPr="00C12EA1">
        <w:rPr>
          <w:rFonts w:ascii="PT Astra Serif" w:hAnsi="PT Astra Serif"/>
          <w:sz w:val="28"/>
          <w:szCs w:val="28"/>
        </w:rPr>
        <w:t>н</w:t>
      </w:r>
      <w:r w:rsidR="00A46B4C">
        <w:rPr>
          <w:rFonts w:ascii="PT Astra Serif" w:hAnsi="PT Astra Serif"/>
          <w:sz w:val="28"/>
          <w:szCs w:val="28"/>
        </w:rPr>
        <w:t>ят</w:t>
      </w:r>
      <w:r w:rsidR="00EF7A99" w:rsidRPr="00C12EA1">
        <w:rPr>
          <w:rFonts w:ascii="PT Astra Serif" w:hAnsi="PT Astra Serif"/>
          <w:sz w:val="28"/>
          <w:szCs w:val="28"/>
        </w:rPr>
        <w:t xml:space="preserve"> на 1,0 ставку </w:t>
      </w:r>
      <w:r w:rsidR="00EF7A99" w:rsidRPr="00C12EA1">
        <w:rPr>
          <w:rFonts w:ascii="PT Astra Serif" w:hAnsi="PT Astra Serif" w:cs="PT Astra Serif"/>
          <w:sz w:val="28"/>
          <w:szCs w:val="28"/>
        </w:rPr>
        <w:t>«заведующий хозяйством» (нет тарификации)</w:t>
      </w:r>
      <w:r w:rsidR="00EF7A99" w:rsidRPr="00C12EA1">
        <w:rPr>
          <w:rFonts w:ascii="PT Astra Serif" w:hAnsi="PT Astra Serif"/>
          <w:sz w:val="28"/>
          <w:szCs w:val="28"/>
        </w:rPr>
        <w:t>.</w:t>
      </w:r>
    </w:p>
    <w:p w:rsidR="009B4DC1" w:rsidRDefault="001A66A8" w:rsidP="00BF1827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Pr="00DC3268">
        <w:rPr>
          <w:rFonts w:ascii="PT Astra Serif" w:hAnsi="PT Astra Serif"/>
          <w:sz w:val="28"/>
          <w:szCs w:val="28"/>
        </w:rPr>
        <w:t xml:space="preserve">пункта 4.3 </w:t>
      </w:r>
      <w:r w:rsidR="00DC3268" w:rsidRPr="00DC3268">
        <w:rPr>
          <w:rFonts w:ascii="PT Astra Serif" w:hAnsi="PT Astra Serif"/>
          <w:sz w:val="28"/>
          <w:szCs w:val="28"/>
        </w:rPr>
        <w:t>«</w:t>
      </w:r>
      <w:r w:rsidRPr="00DC3268">
        <w:rPr>
          <w:rFonts w:ascii="PT Astra Serif" w:hAnsi="PT Astra Serif"/>
          <w:sz w:val="28"/>
          <w:szCs w:val="28"/>
        </w:rPr>
        <w:t>Правил внутреннего трудовог</w:t>
      </w:r>
      <w:r w:rsidR="00DC3268" w:rsidRPr="00DC3268">
        <w:rPr>
          <w:rFonts w:ascii="PT Astra Serif" w:hAnsi="PT Astra Serif"/>
          <w:sz w:val="28"/>
          <w:szCs w:val="28"/>
        </w:rPr>
        <w:t>о распорядка МОУ «</w:t>
      </w:r>
      <w:proofErr w:type="spellStart"/>
      <w:r w:rsidR="00DC3268" w:rsidRPr="00DC3268">
        <w:rPr>
          <w:rFonts w:ascii="PT Astra Serif" w:hAnsi="PT Astra Serif"/>
          <w:sz w:val="28"/>
          <w:szCs w:val="28"/>
        </w:rPr>
        <w:t>Фоминская</w:t>
      </w:r>
      <w:proofErr w:type="spellEnd"/>
      <w:r w:rsidR="00DC3268" w:rsidRPr="00DC3268">
        <w:rPr>
          <w:rFonts w:ascii="PT Astra Serif" w:hAnsi="PT Astra Serif"/>
          <w:sz w:val="28"/>
          <w:szCs w:val="28"/>
        </w:rPr>
        <w:t xml:space="preserve"> ООШ»</w:t>
      </w:r>
      <w:r w:rsidR="002F73ED">
        <w:rPr>
          <w:rFonts w:ascii="PT Astra Serif" w:hAnsi="PT Astra Serif"/>
          <w:sz w:val="28"/>
          <w:szCs w:val="28"/>
        </w:rPr>
        <w:t>, утвержденных приказом от 06.04.2022г. №15-од                           (далее – Правила)</w:t>
      </w:r>
      <w:r w:rsidRPr="00DC3268">
        <w:rPr>
          <w:rFonts w:ascii="PT Astra Serif" w:hAnsi="PT Astra Serif"/>
          <w:sz w:val="28"/>
          <w:szCs w:val="28"/>
        </w:rPr>
        <w:t xml:space="preserve"> </w:t>
      </w:r>
      <w:r w:rsidR="00654E4F" w:rsidRPr="00851EFF">
        <w:rPr>
          <w:rFonts w:ascii="PT Astra Serif" w:hAnsi="PT Astra Serif"/>
          <w:sz w:val="28"/>
          <w:szCs w:val="28"/>
        </w:rPr>
        <w:t xml:space="preserve">и </w:t>
      </w:r>
      <w:hyperlink r:id="rId11" w:history="1">
        <w:r w:rsidR="00654E4F" w:rsidRPr="00851EFF">
          <w:rPr>
            <w:rFonts w:ascii="PT Astra Serif" w:hAnsi="PT Astra Serif" w:cs="PT Astra Serif"/>
            <w:sz w:val="28"/>
            <w:szCs w:val="28"/>
          </w:rPr>
          <w:t xml:space="preserve">статьи </w:t>
        </w:r>
        <w:r w:rsidR="00654E4F" w:rsidRPr="00851EFF">
          <w:rPr>
            <w:rFonts w:ascii="PT Astra Serif" w:hAnsi="PT Astra Serif" w:cs="PT Astra Serif"/>
            <w:bCs/>
            <w:sz w:val="28"/>
            <w:szCs w:val="28"/>
          </w:rPr>
          <w:t>152</w:t>
        </w:r>
      </w:hyperlink>
      <w:r w:rsidR="00654E4F" w:rsidRPr="00851EFF">
        <w:rPr>
          <w:rFonts w:ascii="PT Astra Serif" w:hAnsi="PT Astra Serif" w:cs="PT Astra Serif"/>
          <w:sz w:val="28"/>
          <w:szCs w:val="28"/>
        </w:rPr>
        <w:t xml:space="preserve"> </w:t>
      </w:r>
      <w:r w:rsidR="00654E4F" w:rsidRPr="00851EFF">
        <w:rPr>
          <w:rFonts w:ascii="PT Astra Serif" w:hAnsi="PT Astra Serif"/>
          <w:sz w:val="28"/>
          <w:szCs w:val="28"/>
        </w:rPr>
        <w:t xml:space="preserve">ТК РФ </w:t>
      </w:r>
      <w:r w:rsidR="003E0CC6" w:rsidRPr="00851EFF">
        <w:rPr>
          <w:rFonts w:ascii="PT Astra Serif" w:hAnsi="PT Astra Serif"/>
          <w:sz w:val="28"/>
          <w:szCs w:val="28"/>
        </w:rPr>
        <w:t>не оплачивается сверхурочная работа</w:t>
      </w:r>
      <w:r w:rsidR="00041B8C" w:rsidRPr="00851EFF">
        <w:rPr>
          <w:rFonts w:ascii="PT Astra Serif" w:hAnsi="PT Astra Serif"/>
          <w:sz w:val="28"/>
          <w:szCs w:val="28"/>
        </w:rPr>
        <w:t xml:space="preserve"> </w:t>
      </w:r>
      <w:r w:rsidR="00EF7A99" w:rsidRPr="00851EFF">
        <w:rPr>
          <w:rFonts w:ascii="PT Astra Serif" w:hAnsi="PT Astra Serif"/>
          <w:sz w:val="28"/>
          <w:szCs w:val="28"/>
        </w:rPr>
        <w:t>сторожам.</w:t>
      </w:r>
      <w:r w:rsidR="003E0CC6" w:rsidRPr="00851EF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F73ED">
        <w:rPr>
          <w:rFonts w:ascii="PT Astra Serif" w:hAnsi="PT Astra Serif"/>
          <w:sz w:val="28"/>
          <w:szCs w:val="28"/>
        </w:rPr>
        <w:t>Согласно Правил</w:t>
      </w:r>
      <w:proofErr w:type="gramEnd"/>
      <w:r w:rsidR="009B4DC1" w:rsidRPr="009B4DC1">
        <w:rPr>
          <w:rFonts w:ascii="PT Astra Serif" w:hAnsi="PT Astra Serif"/>
          <w:sz w:val="28"/>
          <w:szCs w:val="28"/>
        </w:rPr>
        <w:t xml:space="preserve"> учетным периодом для суммированного учета рабочего</w:t>
      </w:r>
      <w:r w:rsidR="00C12435">
        <w:rPr>
          <w:rFonts w:ascii="PT Astra Serif" w:hAnsi="PT Astra Serif"/>
          <w:sz w:val="28"/>
          <w:szCs w:val="28"/>
        </w:rPr>
        <w:t xml:space="preserve"> времени по ставке сторож устано</w:t>
      </w:r>
      <w:r w:rsidR="009B4DC1" w:rsidRPr="009B4DC1">
        <w:rPr>
          <w:rFonts w:ascii="PT Astra Serif" w:hAnsi="PT Astra Serif"/>
          <w:sz w:val="28"/>
          <w:szCs w:val="28"/>
        </w:rPr>
        <w:t>вле</w:t>
      </w:r>
      <w:r w:rsidR="00BC44F2">
        <w:rPr>
          <w:rFonts w:ascii="PT Astra Serif" w:hAnsi="PT Astra Serif"/>
          <w:sz w:val="28"/>
          <w:szCs w:val="28"/>
        </w:rPr>
        <w:t>н</w:t>
      </w:r>
      <w:r w:rsidR="00772F58">
        <w:rPr>
          <w:rFonts w:ascii="PT Astra Serif" w:hAnsi="PT Astra Serif"/>
          <w:sz w:val="28"/>
          <w:szCs w:val="28"/>
        </w:rPr>
        <w:t xml:space="preserve"> 1 месяц</w:t>
      </w:r>
      <w:r w:rsidR="002F73ED">
        <w:rPr>
          <w:rFonts w:ascii="PT Astra Serif" w:hAnsi="PT Astra Serif"/>
          <w:sz w:val="28"/>
          <w:szCs w:val="28"/>
        </w:rPr>
        <w:t>, заработная плата начислена по норме рабочего времени</w:t>
      </w:r>
      <w:r w:rsidR="00772F58">
        <w:rPr>
          <w:rFonts w:ascii="PT Astra Serif" w:hAnsi="PT Astra Serif"/>
          <w:sz w:val="28"/>
          <w:szCs w:val="28"/>
        </w:rPr>
        <w:t>:</w:t>
      </w:r>
    </w:p>
    <w:p w:rsidR="001A66A8" w:rsidRDefault="009B4DC1" w:rsidP="00BF1827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2F58">
        <w:rPr>
          <w:rFonts w:ascii="PT Astra Serif" w:hAnsi="PT Astra Serif"/>
          <w:sz w:val="28"/>
          <w:szCs w:val="28"/>
        </w:rPr>
        <w:t>в</w:t>
      </w:r>
      <w:r w:rsidR="003E0CC6" w:rsidRPr="00851EFF">
        <w:rPr>
          <w:rFonts w:ascii="PT Astra Serif" w:hAnsi="PT Astra Serif"/>
          <w:sz w:val="28"/>
          <w:szCs w:val="28"/>
        </w:rPr>
        <w:t xml:space="preserve"> январе 2021года при 40-часовой рабочей</w:t>
      </w:r>
      <w:r w:rsidR="003E0CC6">
        <w:rPr>
          <w:rFonts w:ascii="PT Astra Serif" w:hAnsi="PT Astra Serif"/>
          <w:sz w:val="28"/>
          <w:szCs w:val="28"/>
        </w:rPr>
        <w:t xml:space="preserve"> неделе норма рабочего времени </w:t>
      </w:r>
      <w:r w:rsidR="00772F58">
        <w:rPr>
          <w:rFonts w:ascii="PT Astra Serif" w:hAnsi="PT Astra Serif"/>
          <w:sz w:val="28"/>
          <w:szCs w:val="28"/>
        </w:rPr>
        <w:t xml:space="preserve">составляет </w:t>
      </w:r>
      <w:r w:rsidR="003E0CC6">
        <w:rPr>
          <w:rFonts w:ascii="PT Astra Serif" w:hAnsi="PT Astra Serif"/>
          <w:sz w:val="28"/>
          <w:szCs w:val="28"/>
        </w:rPr>
        <w:t xml:space="preserve">120часов. Сторож </w:t>
      </w:r>
      <w:proofErr w:type="spellStart"/>
      <w:r w:rsidR="003E0CC6">
        <w:rPr>
          <w:rFonts w:ascii="PT Astra Serif" w:hAnsi="PT Astra Serif"/>
          <w:sz w:val="28"/>
          <w:szCs w:val="28"/>
        </w:rPr>
        <w:t>Заболотских</w:t>
      </w:r>
      <w:proofErr w:type="spellEnd"/>
      <w:r w:rsidR="003E0CC6">
        <w:rPr>
          <w:rFonts w:ascii="PT Astra Serif" w:hAnsi="PT Astra Serif"/>
          <w:sz w:val="28"/>
          <w:szCs w:val="28"/>
        </w:rPr>
        <w:t xml:space="preserve"> Н.В. отработал </w:t>
      </w:r>
      <w:r w:rsidR="00851EFF">
        <w:rPr>
          <w:rFonts w:ascii="PT Astra Serif" w:hAnsi="PT Astra Serif"/>
          <w:sz w:val="28"/>
          <w:szCs w:val="28"/>
        </w:rPr>
        <w:t xml:space="preserve">186 часов </w:t>
      </w:r>
      <w:r w:rsidR="003601A7">
        <w:rPr>
          <w:rFonts w:ascii="PT Astra Serif" w:hAnsi="PT Astra Serif"/>
          <w:sz w:val="28"/>
          <w:szCs w:val="28"/>
        </w:rPr>
        <w:t>(на</w:t>
      </w:r>
      <w:r w:rsidR="00851EFF">
        <w:rPr>
          <w:rFonts w:ascii="PT Astra Serif" w:hAnsi="PT Astra Serif"/>
          <w:sz w:val="28"/>
          <w:szCs w:val="28"/>
        </w:rPr>
        <w:t xml:space="preserve"> 66 часов </w:t>
      </w:r>
      <w:r w:rsidR="003601A7">
        <w:rPr>
          <w:rFonts w:ascii="PT Astra Serif" w:hAnsi="PT Astra Serif"/>
          <w:sz w:val="28"/>
          <w:szCs w:val="28"/>
        </w:rPr>
        <w:t>больше)</w:t>
      </w:r>
      <w:r w:rsidR="00851EFF">
        <w:rPr>
          <w:rFonts w:ascii="PT Astra Serif" w:hAnsi="PT Astra Serif"/>
          <w:sz w:val="28"/>
          <w:szCs w:val="28"/>
        </w:rPr>
        <w:t>.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 xml:space="preserve">Сторож Еремин И.С. отработал 170 часов </w:t>
      </w:r>
      <w:r w:rsidR="003601A7">
        <w:rPr>
          <w:rFonts w:ascii="PT Astra Serif" w:hAnsi="PT Astra Serif"/>
          <w:sz w:val="28"/>
          <w:szCs w:val="28"/>
        </w:rPr>
        <w:t xml:space="preserve">(на </w:t>
      </w:r>
      <w:r w:rsidR="00851EFF">
        <w:rPr>
          <w:rFonts w:ascii="PT Astra Serif" w:hAnsi="PT Astra Serif"/>
          <w:sz w:val="28"/>
          <w:szCs w:val="28"/>
        </w:rPr>
        <w:t xml:space="preserve">50 часов </w:t>
      </w:r>
      <w:r w:rsidR="003601A7">
        <w:rPr>
          <w:rFonts w:ascii="PT Astra Serif" w:hAnsi="PT Astra Serif"/>
          <w:sz w:val="28"/>
          <w:szCs w:val="28"/>
        </w:rPr>
        <w:t>больше)</w:t>
      </w:r>
      <w:r w:rsidR="00851EFF">
        <w:rPr>
          <w:rFonts w:ascii="PT Astra Serif" w:hAnsi="PT Astra Serif"/>
          <w:sz w:val="28"/>
          <w:szCs w:val="28"/>
        </w:rPr>
        <w:t>.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 xml:space="preserve">При 36-часовой рабочей неделе норма рабочего времени </w:t>
      </w:r>
      <w:r w:rsidR="00772F58">
        <w:rPr>
          <w:rFonts w:ascii="PT Astra Serif" w:hAnsi="PT Astra Serif"/>
          <w:sz w:val="28"/>
          <w:szCs w:val="28"/>
        </w:rPr>
        <w:t xml:space="preserve">сторожа Елохиной Л.А. составляет </w:t>
      </w:r>
      <w:r w:rsidR="00851EFF">
        <w:rPr>
          <w:rFonts w:ascii="PT Astra Serif" w:hAnsi="PT Astra Serif"/>
          <w:sz w:val="28"/>
          <w:szCs w:val="28"/>
        </w:rPr>
        <w:t>108часов</w:t>
      </w:r>
      <w:r w:rsidR="00896048">
        <w:rPr>
          <w:rFonts w:ascii="PT Astra Serif" w:hAnsi="PT Astra Serif"/>
          <w:sz w:val="28"/>
          <w:szCs w:val="28"/>
        </w:rPr>
        <w:t>,</w:t>
      </w:r>
      <w:r w:rsidR="00772F58">
        <w:rPr>
          <w:rFonts w:ascii="PT Astra Serif" w:hAnsi="PT Astra Serif"/>
          <w:sz w:val="28"/>
          <w:szCs w:val="28"/>
        </w:rPr>
        <w:t xml:space="preserve"> фактически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 xml:space="preserve">отработала 176 часов </w:t>
      </w:r>
      <w:r w:rsidR="003601A7">
        <w:rPr>
          <w:rFonts w:ascii="PT Astra Serif" w:hAnsi="PT Astra Serif"/>
          <w:sz w:val="28"/>
          <w:szCs w:val="28"/>
        </w:rPr>
        <w:t>(на 68 часов больше)</w:t>
      </w:r>
      <w:r w:rsidR="00851EFF">
        <w:rPr>
          <w:rFonts w:ascii="PT Astra Serif" w:hAnsi="PT Astra Serif"/>
          <w:sz w:val="28"/>
          <w:szCs w:val="28"/>
        </w:rPr>
        <w:t>.</w:t>
      </w:r>
    </w:p>
    <w:p w:rsidR="00851EFF" w:rsidRDefault="009B4DC1" w:rsidP="00BF1827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2F58">
        <w:rPr>
          <w:rFonts w:ascii="PT Astra Serif" w:hAnsi="PT Astra Serif"/>
          <w:sz w:val="28"/>
          <w:szCs w:val="28"/>
        </w:rPr>
        <w:t>в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>фе</w:t>
      </w:r>
      <w:r w:rsidR="00851EFF" w:rsidRPr="00851EFF">
        <w:rPr>
          <w:rFonts w:ascii="PT Astra Serif" w:hAnsi="PT Astra Serif"/>
          <w:sz w:val="28"/>
          <w:szCs w:val="28"/>
        </w:rPr>
        <w:t>вр</w:t>
      </w:r>
      <w:r w:rsidR="00851EFF">
        <w:rPr>
          <w:rFonts w:ascii="PT Astra Serif" w:hAnsi="PT Astra Serif"/>
          <w:sz w:val="28"/>
          <w:szCs w:val="28"/>
        </w:rPr>
        <w:t>ал</w:t>
      </w:r>
      <w:r w:rsidR="00851EFF" w:rsidRPr="00851EFF">
        <w:rPr>
          <w:rFonts w:ascii="PT Astra Serif" w:hAnsi="PT Astra Serif"/>
          <w:sz w:val="28"/>
          <w:szCs w:val="28"/>
        </w:rPr>
        <w:t>е 2021года при 40-часовой рабочей</w:t>
      </w:r>
      <w:r w:rsidR="00851EFF">
        <w:rPr>
          <w:rFonts w:ascii="PT Astra Serif" w:hAnsi="PT Astra Serif"/>
          <w:sz w:val="28"/>
          <w:szCs w:val="28"/>
        </w:rPr>
        <w:t xml:space="preserve"> неделе норма рабочего времени </w:t>
      </w:r>
      <w:r w:rsidR="00772F58">
        <w:rPr>
          <w:rFonts w:ascii="PT Astra Serif" w:hAnsi="PT Astra Serif"/>
          <w:sz w:val="28"/>
          <w:szCs w:val="28"/>
        </w:rPr>
        <w:t xml:space="preserve">составляет </w:t>
      </w:r>
      <w:r w:rsidR="00851EFF">
        <w:rPr>
          <w:rFonts w:ascii="PT Astra Serif" w:hAnsi="PT Astra Serif"/>
          <w:sz w:val="28"/>
          <w:szCs w:val="28"/>
        </w:rPr>
        <w:t xml:space="preserve">151час. Сторож </w:t>
      </w:r>
      <w:proofErr w:type="spellStart"/>
      <w:r w:rsidR="00851EFF">
        <w:rPr>
          <w:rFonts w:ascii="PT Astra Serif" w:hAnsi="PT Astra Serif"/>
          <w:sz w:val="28"/>
          <w:szCs w:val="28"/>
        </w:rPr>
        <w:t>Заболотских</w:t>
      </w:r>
      <w:proofErr w:type="spellEnd"/>
      <w:r w:rsidR="00851EFF">
        <w:rPr>
          <w:rFonts w:ascii="PT Astra Serif" w:hAnsi="PT Astra Serif"/>
          <w:sz w:val="28"/>
          <w:szCs w:val="28"/>
        </w:rPr>
        <w:t xml:space="preserve"> Н.В. отработал 154 часа </w:t>
      </w:r>
      <w:r w:rsidR="003601A7">
        <w:rPr>
          <w:rFonts w:ascii="PT Astra Serif" w:hAnsi="PT Astra Serif"/>
          <w:sz w:val="28"/>
          <w:szCs w:val="28"/>
        </w:rPr>
        <w:t>(на 3 часа больше)</w:t>
      </w:r>
      <w:r w:rsidR="00851EFF">
        <w:rPr>
          <w:rFonts w:ascii="PT Astra Serif" w:hAnsi="PT Astra Serif"/>
          <w:sz w:val="28"/>
          <w:szCs w:val="28"/>
        </w:rPr>
        <w:t>.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 xml:space="preserve">Сторож </w:t>
      </w:r>
      <w:r w:rsidR="003601A7">
        <w:rPr>
          <w:rFonts w:ascii="PT Astra Serif" w:hAnsi="PT Astra Serif"/>
          <w:sz w:val="28"/>
          <w:szCs w:val="28"/>
        </w:rPr>
        <w:t>Еремин И.С. отработал 172 часа (на 18 часов больше)</w:t>
      </w:r>
      <w:r w:rsidR="00851EFF">
        <w:rPr>
          <w:rFonts w:ascii="PT Astra Serif" w:hAnsi="PT Astra Serif"/>
          <w:sz w:val="28"/>
          <w:szCs w:val="28"/>
        </w:rPr>
        <w:t>.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 xml:space="preserve">При 36-часовой рабочей неделе норма рабочего времени </w:t>
      </w:r>
      <w:r w:rsidR="00772F58">
        <w:rPr>
          <w:rFonts w:ascii="PT Astra Serif" w:hAnsi="PT Astra Serif"/>
          <w:sz w:val="28"/>
          <w:szCs w:val="28"/>
        </w:rPr>
        <w:t xml:space="preserve">сторожа Елохиной Л.А составляет </w:t>
      </w:r>
      <w:r w:rsidR="00851EFF">
        <w:rPr>
          <w:rFonts w:ascii="PT Astra Serif" w:hAnsi="PT Astra Serif"/>
          <w:sz w:val="28"/>
          <w:szCs w:val="28"/>
        </w:rPr>
        <w:t>135,8часов</w:t>
      </w:r>
      <w:r w:rsidR="00896048">
        <w:rPr>
          <w:rFonts w:ascii="PT Astra Serif" w:hAnsi="PT Astra Serif"/>
          <w:sz w:val="28"/>
          <w:szCs w:val="28"/>
        </w:rPr>
        <w:t>,</w:t>
      </w:r>
      <w:r w:rsidR="00772F58">
        <w:rPr>
          <w:rFonts w:ascii="PT Astra Serif" w:hAnsi="PT Astra Serif"/>
          <w:sz w:val="28"/>
          <w:szCs w:val="28"/>
        </w:rPr>
        <w:t xml:space="preserve"> фактически</w:t>
      </w:r>
      <w:r w:rsidR="00851EFF">
        <w:rPr>
          <w:rFonts w:ascii="PT Astra Serif" w:hAnsi="PT Astra Serif"/>
          <w:sz w:val="28"/>
          <w:szCs w:val="28"/>
        </w:rPr>
        <w:t xml:space="preserve"> отрабо</w:t>
      </w:r>
      <w:r w:rsidR="003601A7">
        <w:rPr>
          <w:rFonts w:ascii="PT Astra Serif" w:hAnsi="PT Astra Serif"/>
          <w:sz w:val="28"/>
          <w:szCs w:val="28"/>
        </w:rPr>
        <w:t>тала 132 часа (на 3,8  часа меньше)</w:t>
      </w:r>
      <w:r w:rsidR="00851EFF">
        <w:rPr>
          <w:rFonts w:ascii="PT Astra Serif" w:hAnsi="PT Astra Serif"/>
          <w:sz w:val="28"/>
          <w:szCs w:val="28"/>
        </w:rPr>
        <w:t>.</w:t>
      </w:r>
    </w:p>
    <w:p w:rsidR="00851EFF" w:rsidRDefault="009B4DC1" w:rsidP="00BF1827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2F58">
        <w:rPr>
          <w:rFonts w:ascii="PT Astra Serif" w:hAnsi="PT Astra Serif"/>
          <w:sz w:val="28"/>
          <w:szCs w:val="28"/>
        </w:rPr>
        <w:t>в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>ма</w:t>
      </w:r>
      <w:r w:rsidR="00851EFF" w:rsidRPr="00851EFF">
        <w:rPr>
          <w:rFonts w:ascii="PT Astra Serif" w:hAnsi="PT Astra Serif"/>
          <w:sz w:val="28"/>
          <w:szCs w:val="28"/>
        </w:rPr>
        <w:t>р</w:t>
      </w:r>
      <w:r w:rsidR="00851EFF">
        <w:rPr>
          <w:rFonts w:ascii="PT Astra Serif" w:hAnsi="PT Astra Serif"/>
          <w:sz w:val="28"/>
          <w:szCs w:val="28"/>
        </w:rPr>
        <w:t>т</w:t>
      </w:r>
      <w:r w:rsidR="00851EFF" w:rsidRPr="00851EFF">
        <w:rPr>
          <w:rFonts w:ascii="PT Astra Serif" w:hAnsi="PT Astra Serif"/>
          <w:sz w:val="28"/>
          <w:szCs w:val="28"/>
        </w:rPr>
        <w:t>е 2021года при 40-часовой рабочей</w:t>
      </w:r>
      <w:r w:rsidR="00851EFF">
        <w:rPr>
          <w:rFonts w:ascii="PT Astra Serif" w:hAnsi="PT Astra Serif"/>
          <w:sz w:val="28"/>
          <w:szCs w:val="28"/>
        </w:rPr>
        <w:t xml:space="preserve"> неделе норма рабочего времени </w:t>
      </w:r>
      <w:r w:rsidR="00772F58">
        <w:rPr>
          <w:rFonts w:ascii="PT Astra Serif" w:hAnsi="PT Astra Serif"/>
          <w:sz w:val="28"/>
          <w:szCs w:val="28"/>
        </w:rPr>
        <w:t xml:space="preserve">составляет </w:t>
      </w:r>
      <w:r w:rsidR="00851EFF">
        <w:rPr>
          <w:rFonts w:ascii="PT Astra Serif" w:hAnsi="PT Astra Serif"/>
          <w:sz w:val="28"/>
          <w:szCs w:val="28"/>
        </w:rPr>
        <w:t>1</w:t>
      </w:r>
      <w:r w:rsidR="003601A7">
        <w:rPr>
          <w:rFonts w:ascii="PT Astra Serif" w:hAnsi="PT Astra Serif"/>
          <w:sz w:val="28"/>
          <w:szCs w:val="28"/>
        </w:rPr>
        <w:t>76</w:t>
      </w:r>
      <w:r w:rsidR="00851EFF">
        <w:rPr>
          <w:rFonts w:ascii="PT Astra Serif" w:hAnsi="PT Astra Serif"/>
          <w:sz w:val="28"/>
          <w:szCs w:val="28"/>
        </w:rPr>
        <w:t xml:space="preserve">час. Сторож </w:t>
      </w:r>
      <w:proofErr w:type="spellStart"/>
      <w:r w:rsidR="00851EFF">
        <w:rPr>
          <w:rFonts w:ascii="PT Astra Serif" w:hAnsi="PT Astra Serif"/>
          <w:sz w:val="28"/>
          <w:szCs w:val="28"/>
        </w:rPr>
        <w:t>Заболотских</w:t>
      </w:r>
      <w:proofErr w:type="spellEnd"/>
      <w:r w:rsidR="00851EFF">
        <w:rPr>
          <w:rFonts w:ascii="PT Astra Serif" w:hAnsi="PT Astra Serif"/>
          <w:sz w:val="28"/>
          <w:szCs w:val="28"/>
        </w:rPr>
        <w:t xml:space="preserve"> Н.В. отработал 1</w:t>
      </w:r>
      <w:r w:rsidR="003601A7">
        <w:rPr>
          <w:rFonts w:ascii="PT Astra Serif" w:hAnsi="PT Astra Serif"/>
          <w:sz w:val="28"/>
          <w:szCs w:val="28"/>
        </w:rPr>
        <w:t>70</w:t>
      </w:r>
      <w:r w:rsidR="00851EFF">
        <w:rPr>
          <w:rFonts w:ascii="PT Astra Serif" w:hAnsi="PT Astra Serif"/>
          <w:sz w:val="28"/>
          <w:szCs w:val="28"/>
        </w:rPr>
        <w:t xml:space="preserve"> час</w:t>
      </w:r>
      <w:r w:rsidR="003601A7">
        <w:rPr>
          <w:rFonts w:ascii="PT Astra Serif" w:hAnsi="PT Astra Serif"/>
          <w:sz w:val="28"/>
          <w:szCs w:val="28"/>
        </w:rPr>
        <w:t>ов (на 6</w:t>
      </w:r>
      <w:r w:rsidR="00851EFF">
        <w:rPr>
          <w:rFonts w:ascii="PT Astra Serif" w:hAnsi="PT Astra Serif"/>
          <w:sz w:val="28"/>
          <w:szCs w:val="28"/>
        </w:rPr>
        <w:t xml:space="preserve"> час</w:t>
      </w:r>
      <w:r w:rsidR="003601A7">
        <w:rPr>
          <w:rFonts w:ascii="PT Astra Serif" w:hAnsi="PT Astra Serif"/>
          <w:sz w:val="28"/>
          <w:szCs w:val="28"/>
        </w:rPr>
        <w:t>ов меньше)</w:t>
      </w:r>
      <w:r w:rsidR="00851EFF">
        <w:rPr>
          <w:rFonts w:ascii="PT Astra Serif" w:hAnsi="PT Astra Serif"/>
          <w:sz w:val="28"/>
          <w:szCs w:val="28"/>
        </w:rPr>
        <w:t>.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3601A7">
        <w:rPr>
          <w:rFonts w:ascii="PT Astra Serif" w:hAnsi="PT Astra Serif"/>
          <w:sz w:val="28"/>
          <w:szCs w:val="28"/>
        </w:rPr>
        <w:t>Сторож Еремин И.С. отработал 178</w:t>
      </w:r>
      <w:r w:rsidR="00851EFF">
        <w:rPr>
          <w:rFonts w:ascii="PT Astra Serif" w:hAnsi="PT Astra Serif"/>
          <w:sz w:val="28"/>
          <w:szCs w:val="28"/>
        </w:rPr>
        <w:t xml:space="preserve"> часа </w:t>
      </w:r>
      <w:r w:rsidR="003601A7">
        <w:rPr>
          <w:rFonts w:ascii="PT Astra Serif" w:hAnsi="PT Astra Serif"/>
          <w:sz w:val="28"/>
          <w:szCs w:val="28"/>
        </w:rPr>
        <w:t>(на 2 часа больше)</w:t>
      </w:r>
      <w:r w:rsidR="00851EFF">
        <w:rPr>
          <w:rFonts w:ascii="PT Astra Serif" w:hAnsi="PT Astra Serif"/>
          <w:sz w:val="28"/>
          <w:szCs w:val="28"/>
        </w:rPr>
        <w:t>.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 xml:space="preserve">При 36-часовой рабочей неделе норма рабочего времени </w:t>
      </w:r>
      <w:r w:rsidR="00896048">
        <w:rPr>
          <w:rFonts w:ascii="PT Astra Serif" w:hAnsi="PT Astra Serif"/>
          <w:sz w:val="28"/>
          <w:szCs w:val="28"/>
        </w:rPr>
        <w:t xml:space="preserve">сторожа Елохиной Л.А составляет </w:t>
      </w:r>
      <w:r w:rsidR="00851EFF">
        <w:rPr>
          <w:rFonts w:ascii="PT Astra Serif" w:hAnsi="PT Astra Serif"/>
          <w:sz w:val="28"/>
          <w:szCs w:val="28"/>
        </w:rPr>
        <w:t>15</w:t>
      </w:r>
      <w:r w:rsidR="003601A7">
        <w:rPr>
          <w:rFonts w:ascii="PT Astra Serif" w:hAnsi="PT Astra Serif"/>
          <w:sz w:val="28"/>
          <w:szCs w:val="28"/>
        </w:rPr>
        <w:t>8</w:t>
      </w:r>
      <w:r w:rsidR="00851EFF">
        <w:rPr>
          <w:rFonts w:ascii="PT Astra Serif" w:hAnsi="PT Astra Serif"/>
          <w:sz w:val="28"/>
          <w:szCs w:val="28"/>
        </w:rPr>
        <w:t>,</w:t>
      </w:r>
      <w:r w:rsidR="003601A7">
        <w:rPr>
          <w:rFonts w:ascii="PT Astra Serif" w:hAnsi="PT Astra Serif"/>
          <w:sz w:val="28"/>
          <w:szCs w:val="28"/>
        </w:rPr>
        <w:t>4</w:t>
      </w:r>
      <w:r w:rsidR="00851EFF">
        <w:rPr>
          <w:rFonts w:ascii="PT Astra Serif" w:hAnsi="PT Astra Serif"/>
          <w:sz w:val="28"/>
          <w:szCs w:val="28"/>
        </w:rPr>
        <w:t>часов</w:t>
      </w:r>
      <w:r w:rsidR="00896048">
        <w:rPr>
          <w:rFonts w:ascii="PT Astra Serif" w:hAnsi="PT Astra Serif"/>
          <w:sz w:val="28"/>
          <w:szCs w:val="28"/>
        </w:rPr>
        <w:t>, фактически</w:t>
      </w:r>
      <w:r w:rsidR="00851EFF" w:rsidRPr="00851EFF">
        <w:rPr>
          <w:rFonts w:ascii="PT Astra Serif" w:hAnsi="PT Astra Serif"/>
          <w:sz w:val="28"/>
          <w:szCs w:val="28"/>
        </w:rPr>
        <w:t xml:space="preserve"> </w:t>
      </w:r>
      <w:r w:rsidR="00851EFF">
        <w:rPr>
          <w:rFonts w:ascii="PT Astra Serif" w:hAnsi="PT Astra Serif"/>
          <w:sz w:val="28"/>
          <w:szCs w:val="28"/>
        </w:rPr>
        <w:t>отработала 1</w:t>
      </w:r>
      <w:r w:rsidR="003601A7">
        <w:rPr>
          <w:rFonts w:ascii="PT Astra Serif" w:hAnsi="PT Astra Serif"/>
          <w:sz w:val="28"/>
          <w:szCs w:val="28"/>
        </w:rPr>
        <w:t>60</w:t>
      </w:r>
      <w:r w:rsidR="00851EFF">
        <w:rPr>
          <w:rFonts w:ascii="PT Astra Serif" w:hAnsi="PT Astra Serif"/>
          <w:sz w:val="28"/>
          <w:szCs w:val="28"/>
        </w:rPr>
        <w:t xml:space="preserve"> час</w:t>
      </w:r>
      <w:r w:rsidR="003601A7">
        <w:rPr>
          <w:rFonts w:ascii="PT Astra Serif" w:hAnsi="PT Astra Serif"/>
          <w:sz w:val="28"/>
          <w:szCs w:val="28"/>
        </w:rPr>
        <w:t>ов</w:t>
      </w:r>
      <w:r w:rsidR="00851EFF">
        <w:rPr>
          <w:rFonts w:ascii="PT Astra Serif" w:hAnsi="PT Astra Serif"/>
          <w:sz w:val="28"/>
          <w:szCs w:val="28"/>
        </w:rPr>
        <w:t xml:space="preserve"> </w:t>
      </w:r>
      <w:r w:rsidR="003601A7">
        <w:rPr>
          <w:rFonts w:ascii="PT Astra Serif" w:hAnsi="PT Astra Serif"/>
          <w:sz w:val="28"/>
          <w:szCs w:val="28"/>
        </w:rPr>
        <w:t>(на</w:t>
      </w:r>
      <w:r w:rsidR="00851EFF">
        <w:rPr>
          <w:rFonts w:ascii="PT Astra Serif" w:hAnsi="PT Astra Serif"/>
          <w:sz w:val="28"/>
          <w:szCs w:val="28"/>
        </w:rPr>
        <w:t xml:space="preserve"> </w:t>
      </w:r>
      <w:r w:rsidR="003601A7">
        <w:rPr>
          <w:rFonts w:ascii="PT Astra Serif" w:hAnsi="PT Astra Serif"/>
          <w:sz w:val="28"/>
          <w:szCs w:val="28"/>
        </w:rPr>
        <w:t>1</w:t>
      </w:r>
      <w:r w:rsidR="00851EFF">
        <w:rPr>
          <w:rFonts w:ascii="PT Astra Serif" w:hAnsi="PT Astra Serif"/>
          <w:sz w:val="28"/>
          <w:szCs w:val="28"/>
        </w:rPr>
        <w:t>,</w:t>
      </w:r>
      <w:r w:rsidR="003601A7">
        <w:rPr>
          <w:rFonts w:ascii="PT Astra Serif" w:hAnsi="PT Astra Serif"/>
          <w:sz w:val="28"/>
          <w:szCs w:val="28"/>
        </w:rPr>
        <w:t>6</w:t>
      </w:r>
      <w:r w:rsidR="00851EFF">
        <w:rPr>
          <w:rFonts w:ascii="PT Astra Serif" w:hAnsi="PT Astra Serif"/>
          <w:sz w:val="28"/>
          <w:szCs w:val="28"/>
        </w:rPr>
        <w:t xml:space="preserve"> часа </w:t>
      </w:r>
      <w:r w:rsidR="003601A7">
        <w:rPr>
          <w:rFonts w:ascii="PT Astra Serif" w:hAnsi="PT Astra Serif"/>
          <w:sz w:val="28"/>
          <w:szCs w:val="28"/>
        </w:rPr>
        <w:t>больше)</w:t>
      </w:r>
      <w:r w:rsidR="00851EFF">
        <w:rPr>
          <w:rFonts w:ascii="PT Astra Serif" w:hAnsi="PT Astra Serif"/>
          <w:sz w:val="28"/>
          <w:szCs w:val="28"/>
        </w:rPr>
        <w:t>.</w:t>
      </w:r>
    </w:p>
    <w:p w:rsidR="003C4C33" w:rsidRDefault="00DC3268" w:rsidP="00BF1827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 xml:space="preserve">В </w:t>
      </w:r>
      <w:r w:rsidRPr="00EF7A99">
        <w:rPr>
          <w:rFonts w:ascii="PT Astra Serif" w:hAnsi="PT Astra Serif" w:cs="PT Astra Serif"/>
          <w:sz w:val="28"/>
          <w:szCs w:val="28"/>
        </w:rPr>
        <w:t xml:space="preserve">нарушение </w:t>
      </w:r>
      <w:r w:rsidR="00EF7A99">
        <w:rPr>
          <w:rFonts w:ascii="PT Astra Serif" w:hAnsi="PT Astra Serif" w:cs="PT Astra Serif"/>
          <w:bCs/>
          <w:sz w:val="28"/>
          <w:szCs w:val="28"/>
        </w:rPr>
        <w:t>с</w:t>
      </w:r>
      <w:r w:rsidR="00EF7A99" w:rsidRPr="00EF7A99">
        <w:rPr>
          <w:rFonts w:ascii="PT Astra Serif" w:hAnsi="PT Astra Serif" w:cs="PT Astra Serif"/>
          <w:bCs/>
          <w:sz w:val="28"/>
          <w:szCs w:val="28"/>
        </w:rPr>
        <w:t>татьи 153</w:t>
      </w:r>
      <w:r w:rsidRPr="00EF7A99">
        <w:rPr>
          <w:rFonts w:ascii="PT Astra Serif" w:hAnsi="PT Astra Serif"/>
          <w:sz w:val="28"/>
          <w:szCs w:val="28"/>
        </w:rPr>
        <w:t xml:space="preserve"> ТК</w:t>
      </w:r>
      <w:r w:rsidRPr="00D85095">
        <w:rPr>
          <w:rFonts w:ascii="PT Astra Serif" w:hAnsi="PT Astra Serif"/>
          <w:sz w:val="28"/>
          <w:szCs w:val="28"/>
        </w:rPr>
        <w:t xml:space="preserve"> РФ</w:t>
      </w:r>
      <w:r>
        <w:rPr>
          <w:rFonts w:ascii="PT Astra Serif" w:hAnsi="PT Astra Serif"/>
          <w:sz w:val="28"/>
          <w:szCs w:val="28"/>
        </w:rPr>
        <w:t xml:space="preserve"> </w:t>
      </w:r>
      <w:r w:rsidR="00EF7A99">
        <w:rPr>
          <w:rFonts w:ascii="PT Astra Serif" w:hAnsi="PT Astra Serif"/>
          <w:sz w:val="28"/>
          <w:szCs w:val="28"/>
        </w:rPr>
        <w:t>сторожам не оплачивались в двойном размере ночные часы</w:t>
      </w:r>
      <w:r w:rsidR="00896048">
        <w:rPr>
          <w:rFonts w:ascii="PT Astra Serif" w:hAnsi="PT Astra Serif"/>
          <w:sz w:val="28"/>
          <w:szCs w:val="28"/>
        </w:rPr>
        <w:t xml:space="preserve"> за работу в праздничные дни:</w:t>
      </w:r>
    </w:p>
    <w:p w:rsidR="00F04F2E" w:rsidRDefault="002F73ED" w:rsidP="00F04F2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1B70E8" w:rsidRPr="001B70E8">
        <w:rPr>
          <w:rFonts w:ascii="PT Astra Serif" w:hAnsi="PT Astra Serif" w:cs="PT Astra Serif"/>
          <w:sz w:val="28"/>
          <w:szCs w:val="28"/>
        </w:rPr>
        <w:t>в феврале 2021г.</w:t>
      </w:r>
      <w:r w:rsidR="001B70E8" w:rsidRPr="001B70E8">
        <w:rPr>
          <w:rFonts w:ascii="PT Astra Serif" w:hAnsi="PT Astra Serif"/>
          <w:sz w:val="28"/>
          <w:szCs w:val="28"/>
        </w:rPr>
        <w:t xml:space="preserve"> сторожу </w:t>
      </w:r>
      <w:r w:rsidR="001B70E8" w:rsidRPr="001B70E8">
        <w:rPr>
          <w:rFonts w:ascii="PT Astra Serif" w:hAnsi="PT Astra Serif" w:cs="PT Astra Serif"/>
          <w:sz w:val="28"/>
          <w:szCs w:val="28"/>
        </w:rPr>
        <w:t xml:space="preserve">Елохиной </w:t>
      </w:r>
      <w:r w:rsidR="001B70E8" w:rsidRPr="001B70E8">
        <w:rPr>
          <w:rFonts w:ascii="PT Astra Serif" w:hAnsi="PT Astra Serif"/>
          <w:sz w:val="28"/>
          <w:szCs w:val="28"/>
        </w:rPr>
        <w:t xml:space="preserve">Л.А. не </w:t>
      </w:r>
      <w:r w:rsidR="001B70E8" w:rsidRPr="003E2F12">
        <w:rPr>
          <w:rFonts w:ascii="PT Astra Serif" w:hAnsi="PT Astra Serif"/>
          <w:sz w:val="28"/>
          <w:szCs w:val="28"/>
        </w:rPr>
        <w:t>оплатили 2</w:t>
      </w:r>
      <w:r w:rsidR="001D4AB1">
        <w:rPr>
          <w:rFonts w:ascii="PT Astra Serif" w:hAnsi="PT Astra Serif"/>
          <w:sz w:val="28"/>
          <w:szCs w:val="28"/>
        </w:rPr>
        <w:t xml:space="preserve"> ночных праздничных</w:t>
      </w:r>
      <w:r w:rsidR="00474996">
        <w:rPr>
          <w:rFonts w:ascii="PT Astra Serif" w:hAnsi="PT Astra Serif"/>
          <w:sz w:val="28"/>
          <w:szCs w:val="28"/>
        </w:rPr>
        <w:t xml:space="preserve"> </w:t>
      </w:r>
      <w:r w:rsidR="00474996" w:rsidRPr="003E2F12">
        <w:rPr>
          <w:rFonts w:ascii="PT Astra Serif" w:hAnsi="PT Astra Serif"/>
          <w:sz w:val="28"/>
          <w:szCs w:val="28"/>
        </w:rPr>
        <w:t>часа</w:t>
      </w:r>
      <w:r w:rsidR="008960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 w:rsidR="00896048" w:rsidRPr="00896048">
        <w:rPr>
          <w:rFonts w:ascii="PT Astra Serif" w:hAnsi="PT Astra Serif"/>
          <w:sz w:val="28"/>
          <w:szCs w:val="28"/>
        </w:rPr>
        <w:t xml:space="preserve"> сумм</w:t>
      </w:r>
      <w:r>
        <w:rPr>
          <w:rFonts w:ascii="PT Astra Serif" w:hAnsi="PT Astra Serif"/>
          <w:sz w:val="28"/>
          <w:szCs w:val="28"/>
        </w:rPr>
        <w:t>у</w:t>
      </w:r>
      <w:r w:rsidR="00896048" w:rsidRPr="00896048">
        <w:rPr>
          <w:rFonts w:ascii="PT Astra Serif" w:hAnsi="PT Astra Serif"/>
          <w:sz w:val="28"/>
          <w:szCs w:val="28"/>
        </w:rPr>
        <w:t xml:space="preserve"> </w:t>
      </w:r>
      <w:r w:rsidR="001B70E8" w:rsidRPr="00896048">
        <w:rPr>
          <w:rFonts w:ascii="PT Astra Serif" w:hAnsi="PT Astra Serif"/>
          <w:sz w:val="28"/>
          <w:szCs w:val="28"/>
        </w:rPr>
        <w:t xml:space="preserve"> </w:t>
      </w:r>
      <w:r w:rsidR="00896048" w:rsidRPr="00896048">
        <w:rPr>
          <w:rFonts w:ascii="PT Astra Serif" w:hAnsi="PT Astra Serif"/>
          <w:sz w:val="28"/>
          <w:szCs w:val="28"/>
        </w:rPr>
        <w:t>53</w:t>
      </w:r>
      <w:r w:rsidR="001B70E8" w:rsidRPr="00896048">
        <w:rPr>
          <w:rFonts w:ascii="PT Astra Serif" w:hAnsi="PT Astra Serif"/>
          <w:sz w:val="28"/>
          <w:szCs w:val="28"/>
        </w:rPr>
        <w:t>,1</w:t>
      </w:r>
      <w:r w:rsidR="00896048" w:rsidRPr="00896048">
        <w:rPr>
          <w:rFonts w:ascii="PT Astra Serif" w:hAnsi="PT Astra Serif"/>
          <w:sz w:val="28"/>
          <w:szCs w:val="28"/>
        </w:rPr>
        <w:t>2</w:t>
      </w:r>
      <w:r w:rsidR="00896048">
        <w:rPr>
          <w:rFonts w:ascii="PT Astra Serif" w:hAnsi="PT Astra Serif"/>
          <w:sz w:val="28"/>
          <w:szCs w:val="28"/>
        </w:rPr>
        <w:t>руб.</w:t>
      </w:r>
      <w:r w:rsidR="00896048" w:rsidRPr="00896048">
        <w:rPr>
          <w:rFonts w:ascii="PT Astra Serif" w:hAnsi="PT Astra Serif"/>
          <w:sz w:val="28"/>
          <w:szCs w:val="28"/>
        </w:rPr>
        <w:t>,</w:t>
      </w:r>
      <w:r w:rsidR="00D429A3" w:rsidRPr="00896048">
        <w:rPr>
          <w:rFonts w:ascii="PT Astra Serif" w:hAnsi="PT Astra Serif"/>
          <w:sz w:val="28"/>
          <w:szCs w:val="28"/>
        </w:rPr>
        <w:t xml:space="preserve"> сторожу Еремину И.С. не </w:t>
      </w:r>
      <w:r w:rsidR="00896048" w:rsidRPr="00896048">
        <w:rPr>
          <w:rFonts w:ascii="PT Astra Serif" w:hAnsi="PT Astra Serif"/>
          <w:sz w:val="28"/>
          <w:szCs w:val="28"/>
        </w:rPr>
        <w:t>оплатили 8</w:t>
      </w:r>
      <w:r w:rsidR="00D429A3" w:rsidRPr="00896048">
        <w:rPr>
          <w:rFonts w:ascii="PT Astra Serif" w:hAnsi="PT Astra Serif"/>
          <w:sz w:val="28"/>
          <w:szCs w:val="28"/>
        </w:rPr>
        <w:t xml:space="preserve"> </w:t>
      </w:r>
      <w:r w:rsidR="00474996" w:rsidRPr="00896048">
        <w:rPr>
          <w:rFonts w:ascii="PT Astra Serif" w:hAnsi="PT Astra Serif"/>
          <w:sz w:val="28"/>
          <w:szCs w:val="28"/>
        </w:rPr>
        <w:t>час</w:t>
      </w:r>
      <w:r w:rsidR="00896048" w:rsidRPr="00896048">
        <w:rPr>
          <w:rFonts w:ascii="PT Astra Serif" w:hAnsi="PT Astra Serif"/>
          <w:sz w:val="28"/>
          <w:szCs w:val="28"/>
        </w:rPr>
        <w:t>ов</w:t>
      </w:r>
      <w:r w:rsidR="00394A0B">
        <w:rPr>
          <w:rFonts w:ascii="PT Astra Serif" w:hAnsi="PT Astra Serif"/>
          <w:sz w:val="28"/>
          <w:szCs w:val="28"/>
        </w:rPr>
        <w:t xml:space="preserve"> (в том числе 6 ночных праздничных </w:t>
      </w:r>
      <w:r w:rsidR="00394A0B" w:rsidRPr="003E2F12">
        <w:rPr>
          <w:rFonts w:ascii="PT Astra Serif" w:hAnsi="PT Astra Serif"/>
          <w:sz w:val="28"/>
          <w:szCs w:val="28"/>
        </w:rPr>
        <w:t>час</w:t>
      </w:r>
      <w:r w:rsidR="00394A0B">
        <w:rPr>
          <w:rFonts w:ascii="PT Astra Serif" w:hAnsi="PT Astra Serif"/>
          <w:sz w:val="28"/>
          <w:szCs w:val="28"/>
        </w:rPr>
        <w:t>ов)</w:t>
      </w:r>
      <w:r w:rsidR="00896048" w:rsidRPr="00896048">
        <w:rPr>
          <w:rFonts w:ascii="PT Astra Serif" w:hAnsi="PT Astra Serif"/>
          <w:sz w:val="28"/>
          <w:szCs w:val="28"/>
        </w:rPr>
        <w:t xml:space="preserve"> на сумму </w:t>
      </w:r>
      <w:r w:rsidR="00537154">
        <w:rPr>
          <w:rFonts w:ascii="PT Astra Serif" w:hAnsi="PT Astra Serif"/>
          <w:sz w:val="28"/>
          <w:szCs w:val="28"/>
        </w:rPr>
        <w:t>191</w:t>
      </w:r>
      <w:r w:rsidR="00D429A3" w:rsidRPr="00896048">
        <w:rPr>
          <w:rFonts w:ascii="PT Astra Serif" w:hAnsi="PT Astra Serif"/>
          <w:sz w:val="28"/>
          <w:szCs w:val="28"/>
        </w:rPr>
        <w:t>,</w:t>
      </w:r>
      <w:r w:rsidR="00896048" w:rsidRPr="00394A0B">
        <w:rPr>
          <w:rFonts w:ascii="PT Astra Serif" w:hAnsi="PT Astra Serif"/>
          <w:sz w:val="28"/>
          <w:szCs w:val="28"/>
        </w:rPr>
        <w:t>1</w:t>
      </w:r>
      <w:r w:rsidR="00537154" w:rsidRPr="00394A0B">
        <w:rPr>
          <w:rFonts w:ascii="PT Astra Serif" w:hAnsi="PT Astra Serif"/>
          <w:sz w:val="28"/>
          <w:szCs w:val="28"/>
        </w:rPr>
        <w:t>9</w:t>
      </w:r>
      <w:r w:rsidR="00D429A3" w:rsidRPr="00394A0B">
        <w:rPr>
          <w:rFonts w:ascii="PT Astra Serif" w:hAnsi="PT Astra Serif"/>
          <w:sz w:val="28"/>
          <w:szCs w:val="28"/>
        </w:rPr>
        <w:t>руб.</w:t>
      </w:r>
    </w:p>
    <w:p w:rsidR="00F04F2E" w:rsidRPr="00F04F2E" w:rsidRDefault="00F04F2E" w:rsidP="00F04F2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F04F2E">
        <w:rPr>
          <w:rFonts w:ascii="PT Astra Serif" w:hAnsi="PT Astra Serif"/>
          <w:sz w:val="28"/>
          <w:szCs w:val="28"/>
        </w:rPr>
        <w:t>В</w:t>
      </w:r>
      <w:r w:rsidR="00394A0B" w:rsidRPr="00F04F2E">
        <w:rPr>
          <w:rFonts w:ascii="PT Astra Serif" w:hAnsi="PT Astra Serif"/>
          <w:sz w:val="28"/>
          <w:szCs w:val="28"/>
        </w:rPr>
        <w:t xml:space="preserve"> нарушение Табеля уч</w:t>
      </w:r>
      <w:r w:rsidRPr="00F04F2E">
        <w:rPr>
          <w:rFonts w:ascii="PT Astra Serif" w:hAnsi="PT Astra Serif"/>
          <w:sz w:val="28"/>
          <w:szCs w:val="28"/>
        </w:rPr>
        <w:t xml:space="preserve">ета рабочего времени оплачена работа в ночное время: в феврале сторожу </w:t>
      </w:r>
      <w:proofErr w:type="spellStart"/>
      <w:r w:rsidRPr="00F04F2E">
        <w:rPr>
          <w:rFonts w:ascii="PT Astra Serif" w:hAnsi="PT Astra Serif"/>
          <w:sz w:val="28"/>
          <w:szCs w:val="28"/>
        </w:rPr>
        <w:t>Заболотских</w:t>
      </w:r>
      <w:proofErr w:type="spellEnd"/>
      <w:r w:rsidRPr="00F04F2E">
        <w:rPr>
          <w:rFonts w:ascii="PT Astra Serif" w:hAnsi="PT Astra Serif"/>
          <w:sz w:val="28"/>
          <w:szCs w:val="28"/>
        </w:rPr>
        <w:t xml:space="preserve"> Н.В. оплатили за 80 часов по табелю учета </w:t>
      </w:r>
      <w:r w:rsidRPr="00F04F2E">
        <w:rPr>
          <w:rFonts w:ascii="PT Astra Serif" w:hAnsi="PT Astra Serif"/>
          <w:sz w:val="28"/>
          <w:szCs w:val="28"/>
        </w:rPr>
        <w:lastRenderedPageBreak/>
        <w:t>рабочего времени отработано 78 часов в ночное время (оплатили на 2 часа больше),</w:t>
      </w:r>
      <w:r w:rsidR="00394A0B" w:rsidRPr="00F04F2E">
        <w:rPr>
          <w:rFonts w:ascii="PT Astra Serif" w:hAnsi="PT Astra Serif"/>
          <w:sz w:val="28"/>
          <w:szCs w:val="28"/>
        </w:rPr>
        <w:t xml:space="preserve"> </w:t>
      </w:r>
      <w:r w:rsidRPr="00F04F2E">
        <w:rPr>
          <w:rFonts w:ascii="PT Astra Serif" w:hAnsi="PT Astra Serif" w:cs="PT Astra Serif"/>
          <w:sz w:val="28"/>
          <w:szCs w:val="28"/>
        </w:rPr>
        <w:t>в</w:t>
      </w:r>
      <w:r w:rsidR="003E4F7F" w:rsidRPr="00F04F2E">
        <w:rPr>
          <w:rFonts w:ascii="PT Astra Serif" w:hAnsi="PT Astra Serif" w:cs="PT Astra Serif"/>
          <w:sz w:val="28"/>
          <w:szCs w:val="28"/>
        </w:rPr>
        <w:t xml:space="preserve"> </w:t>
      </w:r>
      <w:r w:rsidR="003E4F7F" w:rsidRPr="00F04F2E">
        <w:rPr>
          <w:rFonts w:ascii="PT Astra Serif" w:hAnsi="PT Astra Serif"/>
          <w:sz w:val="28"/>
          <w:szCs w:val="28"/>
        </w:rPr>
        <w:t>марте</w:t>
      </w:r>
      <w:r w:rsidR="003E4F7F" w:rsidRPr="00F04F2E">
        <w:rPr>
          <w:rFonts w:ascii="PT Astra Serif" w:hAnsi="PT Astra Serif" w:cs="PT Astra Serif"/>
          <w:sz w:val="28"/>
          <w:szCs w:val="28"/>
        </w:rPr>
        <w:t xml:space="preserve"> 2021г.</w:t>
      </w:r>
      <w:r w:rsidR="003E4F7F" w:rsidRPr="00F04F2E">
        <w:rPr>
          <w:rFonts w:ascii="PT Astra Serif" w:hAnsi="PT Astra Serif"/>
          <w:sz w:val="28"/>
          <w:szCs w:val="28"/>
        </w:rPr>
        <w:t xml:space="preserve"> сторожу Еремину И.С. оплатили за 88 часов по табелю учета рабочего времени он </w:t>
      </w:r>
      <w:r w:rsidRPr="00F04F2E">
        <w:rPr>
          <w:rFonts w:ascii="PT Astra Serif" w:hAnsi="PT Astra Serif"/>
          <w:sz w:val="28"/>
          <w:szCs w:val="28"/>
        </w:rPr>
        <w:t>отработал</w:t>
      </w:r>
      <w:r w:rsidR="003E4F7F" w:rsidRPr="00F04F2E">
        <w:rPr>
          <w:rFonts w:ascii="PT Astra Serif" w:hAnsi="PT Astra Serif"/>
          <w:sz w:val="28"/>
          <w:szCs w:val="28"/>
        </w:rPr>
        <w:t xml:space="preserve"> 86 часов </w:t>
      </w:r>
      <w:r w:rsidRPr="00F04F2E">
        <w:rPr>
          <w:rFonts w:ascii="PT Astra Serif" w:hAnsi="PT Astra Serif"/>
          <w:sz w:val="28"/>
          <w:szCs w:val="28"/>
        </w:rPr>
        <w:t>в ночное время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3E4F7F" w:rsidRPr="00F04F2E">
        <w:rPr>
          <w:rFonts w:ascii="PT Astra Serif" w:hAnsi="PT Astra Serif"/>
          <w:sz w:val="28"/>
          <w:szCs w:val="28"/>
        </w:rPr>
        <w:t>(оплатили на 2 часа больше).</w:t>
      </w:r>
    </w:p>
    <w:p w:rsidR="00896048" w:rsidRPr="00F04F2E" w:rsidRDefault="003C4C33" w:rsidP="00F04F2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F04F2E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Pr="00F04F2E">
        <w:rPr>
          <w:rFonts w:ascii="PT Astra Serif" w:hAnsi="PT Astra Serif" w:cs="PT Astra Serif"/>
          <w:bCs/>
          <w:sz w:val="28"/>
          <w:szCs w:val="28"/>
        </w:rPr>
        <w:t xml:space="preserve">статьи 129, части 3 статьи 133, части 11 статьи 133.1 </w:t>
      </w:r>
      <w:r w:rsidRPr="00F04F2E">
        <w:rPr>
          <w:rFonts w:ascii="PT Astra Serif" w:hAnsi="PT Astra Serif" w:cs="PT Astra Serif"/>
          <w:sz w:val="28"/>
          <w:szCs w:val="28"/>
        </w:rPr>
        <w:t xml:space="preserve"> ТК РФ </w:t>
      </w:r>
      <w:r w:rsidR="006B31E3" w:rsidRPr="00F04F2E">
        <w:rPr>
          <w:rFonts w:ascii="PT Astra Serif" w:hAnsi="PT Astra Serif" w:cs="PT Astra Serif"/>
          <w:sz w:val="28"/>
          <w:szCs w:val="28"/>
        </w:rPr>
        <w:t xml:space="preserve">сторожам не сделана доплата до </w:t>
      </w:r>
      <w:r w:rsidR="003B094F" w:rsidRPr="00F04F2E">
        <w:rPr>
          <w:rFonts w:ascii="PT Astra Serif" w:hAnsi="PT Astra Serif" w:cs="PT Astra Serif"/>
          <w:sz w:val="28"/>
          <w:szCs w:val="28"/>
        </w:rPr>
        <w:t xml:space="preserve">минимального </w:t>
      </w:r>
      <w:proofErr w:type="gramStart"/>
      <w:r w:rsidR="003B094F" w:rsidRPr="00F04F2E">
        <w:rPr>
          <w:rFonts w:ascii="PT Astra Serif" w:hAnsi="PT Astra Serif" w:cs="PT Astra Serif"/>
          <w:sz w:val="28"/>
          <w:szCs w:val="28"/>
        </w:rPr>
        <w:t>размера оплаты труда</w:t>
      </w:r>
      <w:proofErr w:type="gramEnd"/>
      <w:r w:rsidR="003B094F" w:rsidRPr="00F04F2E">
        <w:rPr>
          <w:rFonts w:ascii="PT Astra Serif" w:hAnsi="PT Astra Serif" w:cs="PT Astra Serif"/>
          <w:sz w:val="28"/>
          <w:szCs w:val="28"/>
        </w:rPr>
        <w:t xml:space="preserve"> (далее – </w:t>
      </w:r>
      <w:r w:rsidR="006B31E3" w:rsidRPr="00F04F2E">
        <w:rPr>
          <w:rFonts w:ascii="PT Astra Serif" w:hAnsi="PT Astra Serif" w:cs="PT Astra Serif"/>
          <w:sz w:val="28"/>
          <w:szCs w:val="28"/>
        </w:rPr>
        <w:t>МРОТ</w:t>
      </w:r>
      <w:r w:rsidR="003B094F" w:rsidRPr="00F04F2E">
        <w:rPr>
          <w:rFonts w:ascii="PT Astra Serif" w:hAnsi="PT Astra Serif" w:cs="PT Astra Serif"/>
          <w:sz w:val="28"/>
          <w:szCs w:val="28"/>
        </w:rPr>
        <w:t>)</w:t>
      </w:r>
      <w:r w:rsidR="00896048" w:rsidRPr="00F04F2E">
        <w:rPr>
          <w:rFonts w:ascii="PT Astra Serif" w:hAnsi="PT Astra Serif" w:cs="PT Astra Serif"/>
          <w:sz w:val="28"/>
          <w:szCs w:val="28"/>
        </w:rPr>
        <w:t>:</w:t>
      </w:r>
    </w:p>
    <w:p w:rsidR="003C4C33" w:rsidRPr="003B094F" w:rsidRDefault="00342C49" w:rsidP="00896048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F81FFA">
        <w:rPr>
          <w:rFonts w:ascii="PT Astra Serif" w:hAnsi="PT Astra Serif" w:cs="PT Astra Serif"/>
          <w:sz w:val="28"/>
          <w:szCs w:val="28"/>
        </w:rPr>
        <w:t xml:space="preserve">в январе 2021г. </w:t>
      </w:r>
      <w:r w:rsidR="006B31E3" w:rsidRPr="003B094F">
        <w:rPr>
          <w:rFonts w:ascii="PT Astra Serif" w:hAnsi="PT Astra Serif" w:cs="PT Astra Serif"/>
          <w:sz w:val="28"/>
          <w:szCs w:val="28"/>
        </w:rPr>
        <w:t xml:space="preserve">Елохиной </w:t>
      </w:r>
      <w:r w:rsidR="006B31E3" w:rsidRPr="003B094F">
        <w:rPr>
          <w:rFonts w:ascii="PT Astra Serif" w:hAnsi="PT Astra Serif"/>
          <w:sz w:val="28"/>
          <w:szCs w:val="28"/>
        </w:rPr>
        <w:t>Л.А.</w:t>
      </w:r>
      <w:r w:rsidR="004A424F">
        <w:rPr>
          <w:rFonts w:ascii="PT Astra Serif" w:hAnsi="PT Astra Serif"/>
          <w:sz w:val="28"/>
          <w:szCs w:val="28"/>
        </w:rPr>
        <w:t xml:space="preserve"> </w:t>
      </w:r>
      <w:r w:rsidR="004A424F" w:rsidRPr="003B094F">
        <w:rPr>
          <w:rFonts w:ascii="PT Astra Serif" w:hAnsi="PT Astra Serif"/>
          <w:sz w:val="28"/>
          <w:szCs w:val="28"/>
        </w:rPr>
        <w:t>4</w:t>
      </w:r>
      <w:r w:rsidR="00390E7F">
        <w:rPr>
          <w:rFonts w:ascii="PT Astra Serif" w:hAnsi="PT Astra Serif"/>
          <w:sz w:val="28"/>
          <w:szCs w:val="28"/>
        </w:rPr>
        <w:t>97</w:t>
      </w:r>
      <w:r w:rsidR="004A424F" w:rsidRPr="003B094F">
        <w:rPr>
          <w:rFonts w:ascii="PT Astra Serif" w:hAnsi="PT Astra Serif"/>
          <w:sz w:val="28"/>
          <w:szCs w:val="28"/>
        </w:rPr>
        <w:t>,</w:t>
      </w:r>
      <w:r w:rsidR="00390E7F">
        <w:rPr>
          <w:rFonts w:ascii="PT Astra Serif" w:hAnsi="PT Astra Serif"/>
          <w:sz w:val="28"/>
          <w:szCs w:val="28"/>
        </w:rPr>
        <w:t>1</w:t>
      </w:r>
      <w:r w:rsidR="004A424F" w:rsidRPr="003B094F">
        <w:rPr>
          <w:rFonts w:ascii="PT Astra Serif" w:hAnsi="PT Astra Serif"/>
          <w:sz w:val="28"/>
          <w:szCs w:val="28"/>
        </w:rPr>
        <w:t>2</w:t>
      </w:r>
      <w:r w:rsidR="006B31E3" w:rsidRPr="003B094F">
        <w:rPr>
          <w:rFonts w:ascii="PT Astra Serif" w:hAnsi="PT Astra Serif"/>
          <w:sz w:val="28"/>
          <w:szCs w:val="28"/>
        </w:rPr>
        <w:t>руб.</w:t>
      </w:r>
      <w:r w:rsidR="003B094F" w:rsidRPr="003E2F12">
        <w:rPr>
          <w:rFonts w:ascii="PT Astra Serif" w:hAnsi="PT Astra Serif"/>
          <w:sz w:val="28"/>
          <w:szCs w:val="28"/>
        </w:rPr>
        <w:t xml:space="preserve">, Еремину И.С. </w:t>
      </w:r>
      <w:r w:rsidR="00390E7F">
        <w:rPr>
          <w:rFonts w:ascii="PT Astra Serif" w:hAnsi="PT Astra Serif"/>
          <w:sz w:val="28"/>
          <w:szCs w:val="28"/>
        </w:rPr>
        <w:t>1 </w:t>
      </w:r>
      <w:r w:rsidR="003B094F" w:rsidRPr="003E2F12">
        <w:rPr>
          <w:rFonts w:ascii="PT Astra Serif" w:hAnsi="PT Astra Serif"/>
          <w:sz w:val="28"/>
          <w:szCs w:val="28"/>
        </w:rPr>
        <w:t>0</w:t>
      </w:r>
      <w:r w:rsidR="00390E7F">
        <w:rPr>
          <w:rFonts w:ascii="PT Astra Serif" w:hAnsi="PT Astra Serif"/>
          <w:sz w:val="28"/>
          <w:szCs w:val="28"/>
        </w:rPr>
        <w:t>58,</w:t>
      </w:r>
      <w:r w:rsidR="003B094F" w:rsidRPr="003E2F12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="003B094F" w:rsidRPr="003E2F12">
        <w:rPr>
          <w:rFonts w:ascii="PT Astra Serif" w:hAnsi="PT Astra Serif"/>
          <w:sz w:val="28"/>
          <w:szCs w:val="28"/>
        </w:rPr>
        <w:t xml:space="preserve">руб., </w:t>
      </w:r>
      <w:r w:rsidR="00ED2213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3B094F" w:rsidRPr="003E2F12">
        <w:rPr>
          <w:rFonts w:ascii="PT Astra Serif" w:hAnsi="PT Astra Serif"/>
          <w:sz w:val="28"/>
          <w:szCs w:val="28"/>
        </w:rPr>
        <w:t>Заболотских</w:t>
      </w:r>
      <w:proofErr w:type="spellEnd"/>
      <w:r w:rsidR="003B094F" w:rsidRPr="003E2F12">
        <w:rPr>
          <w:rFonts w:ascii="PT Astra Serif" w:hAnsi="PT Astra Serif"/>
          <w:sz w:val="28"/>
          <w:szCs w:val="28"/>
        </w:rPr>
        <w:t xml:space="preserve"> Н.В. </w:t>
      </w:r>
      <w:r w:rsidR="00F81FFA" w:rsidRPr="003B094F">
        <w:rPr>
          <w:rFonts w:ascii="PT Astra Serif" w:hAnsi="PT Astra Serif"/>
          <w:sz w:val="28"/>
          <w:szCs w:val="28"/>
        </w:rPr>
        <w:t>4</w:t>
      </w:r>
      <w:r w:rsidR="00F81FFA">
        <w:rPr>
          <w:rFonts w:ascii="PT Astra Serif" w:hAnsi="PT Astra Serif"/>
          <w:sz w:val="28"/>
          <w:szCs w:val="28"/>
        </w:rPr>
        <w:t>97</w:t>
      </w:r>
      <w:r w:rsidR="00F81FFA" w:rsidRPr="003B094F">
        <w:rPr>
          <w:rFonts w:ascii="PT Astra Serif" w:hAnsi="PT Astra Serif"/>
          <w:sz w:val="28"/>
          <w:szCs w:val="28"/>
        </w:rPr>
        <w:t>,</w:t>
      </w:r>
      <w:r w:rsidR="00F81FFA">
        <w:rPr>
          <w:rFonts w:ascii="PT Astra Serif" w:hAnsi="PT Astra Serif"/>
          <w:sz w:val="28"/>
          <w:szCs w:val="28"/>
        </w:rPr>
        <w:t>1</w:t>
      </w:r>
      <w:r w:rsidR="00F81FFA" w:rsidRPr="003B094F">
        <w:rPr>
          <w:rFonts w:ascii="PT Astra Serif" w:hAnsi="PT Astra Serif"/>
          <w:sz w:val="28"/>
          <w:szCs w:val="28"/>
        </w:rPr>
        <w:t>2</w:t>
      </w:r>
      <w:r w:rsidR="00F81FFA">
        <w:rPr>
          <w:rFonts w:ascii="PT Astra Serif" w:hAnsi="PT Astra Serif"/>
          <w:sz w:val="28"/>
          <w:szCs w:val="28"/>
        </w:rPr>
        <w:t>руб</w:t>
      </w:r>
      <w:r w:rsidR="004A424F" w:rsidRPr="003E2F12">
        <w:rPr>
          <w:rFonts w:ascii="PT Astra Serif" w:hAnsi="PT Astra Serif"/>
          <w:sz w:val="28"/>
          <w:szCs w:val="28"/>
        </w:rPr>
        <w:t>.</w:t>
      </w:r>
    </w:p>
    <w:p w:rsidR="00F81FFA" w:rsidRDefault="00342C49" w:rsidP="00F81FF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3B094F" w:rsidRPr="003B094F">
        <w:rPr>
          <w:rFonts w:ascii="PT Astra Serif" w:hAnsi="PT Astra Serif" w:cs="PT Astra Serif"/>
          <w:sz w:val="28"/>
          <w:szCs w:val="28"/>
        </w:rPr>
        <w:t xml:space="preserve">в </w:t>
      </w:r>
      <w:r w:rsidR="003B094F">
        <w:rPr>
          <w:rFonts w:ascii="PT Astra Serif" w:hAnsi="PT Astra Serif" w:cs="PT Astra Serif"/>
          <w:sz w:val="28"/>
          <w:szCs w:val="28"/>
        </w:rPr>
        <w:t>фе</w:t>
      </w:r>
      <w:r w:rsidR="003B094F" w:rsidRPr="003B094F">
        <w:rPr>
          <w:rFonts w:ascii="PT Astra Serif" w:hAnsi="PT Astra Serif" w:cs="PT Astra Serif"/>
          <w:sz w:val="28"/>
          <w:szCs w:val="28"/>
        </w:rPr>
        <w:t>вр</w:t>
      </w:r>
      <w:r w:rsidR="003B094F">
        <w:rPr>
          <w:rFonts w:ascii="PT Astra Serif" w:hAnsi="PT Astra Serif" w:cs="PT Astra Serif"/>
          <w:sz w:val="28"/>
          <w:szCs w:val="28"/>
        </w:rPr>
        <w:t>ал</w:t>
      </w:r>
      <w:r w:rsidR="003B094F" w:rsidRPr="003B094F">
        <w:rPr>
          <w:rFonts w:ascii="PT Astra Serif" w:hAnsi="PT Astra Serif" w:cs="PT Astra Serif"/>
          <w:sz w:val="28"/>
          <w:szCs w:val="28"/>
        </w:rPr>
        <w:t xml:space="preserve">е 2021г. Елохиной </w:t>
      </w:r>
      <w:r w:rsidR="004A424F">
        <w:rPr>
          <w:rFonts w:ascii="PT Astra Serif" w:hAnsi="PT Astra Serif"/>
          <w:sz w:val="28"/>
          <w:szCs w:val="28"/>
        </w:rPr>
        <w:t xml:space="preserve">Л.А. </w:t>
      </w:r>
      <w:r w:rsidR="00F81FFA" w:rsidRPr="003B094F">
        <w:rPr>
          <w:rFonts w:ascii="PT Astra Serif" w:hAnsi="PT Astra Serif"/>
          <w:sz w:val="28"/>
          <w:szCs w:val="28"/>
        </w:rPr>
        <w:t>4</w:t>
      </w:r>
      <w:r w:rsidR="00C93B4A">
        <w:rPr>
          <w:rFonts w:ascii="PT Astra Serif" w:hAnsi="PT Astra Serif"/>
          <w:sz w:val="28"/>
          <w:szCs w:val="28"/>
        </w:rPr>
        <w:t>83</w:t>
      </w:r>
      <w:r w:rsidR="00F81FFA" w:rsidRPr="003B094F">
        <w:rPr>
          <w:rFonts w:ascii="PT Astra Serif" w:hAnsi="PT Astra Serif"/>
          <w:sz w:val="28"/>
          <w:szCs w:val="28"/>
        </w:rPr>
        <w:t>,</w:t>
      </w:r>
      <w:r w:rsidR="00C93B4A">
        <w:rPr>
          <w:rFonts w:ascii="PT Astra Serif" w:hAnsi="PT Astra Serif"/>
          <w:sz w:val="28"/>
          <w:szCs w:val="28"/>
        </w:rPr>
        <w:t>2</w:t>
      </w:r>
      <w:r w:rsidR="00F81FFA">
        <w:rPr>
          <w:rFonts w:ascii="PT Astra Serif" w:hAnsi="PT Astra Serif"/>
          <w:sz w:val="28"/>
          <w:szCs w:val="28"/>
        </w:rPr>
        <w:t>1</w:t>
      </w:r>
      <w:r w:rsidR="00F81FFA" w:rsidRPr="003B094F">
        <w:rPr>
          <w:rFonts w:ascii="PT Astra Serif" w:hAnsi="PT Astra Serif"/>
          <w:sz w:val="28"/>
          <w:szCs w:val="28"/>
        </w:rPr>
        <w:t>руб.</w:t>
      </w:r>
      <w:r w:rsidR="00F81FFA" w:rsidRPr="003E2F12">
        <w:rPr>
          <w:rFonts w:ascii="PT Astra Serif" w:hAnsi="PT Astra Serif"/>
          <w:sz w:val="28"/>
          <w:szCs w:val="28"/>
        </w:rPr>
        <w:t xml:space="preserve">, Еремину И.С. </w:t>
      </w:r>
      <w:r w:rsidR="00F81FFA">
        <w:rPr>
          <w:rFonts w:ascii="PT Astra Serif" w:hAnsi="PT Astra Serif"/>
          <w:sz w:val="28"/>
          <w:szCs w:val="28"/>
        </w:rPr>
        <w:t>1 </w:t>
      </w:r>
      <w:r w:rsidR="00F81FFA" w:rsidRPr="003E2F12">
        <w:rPr>
          <w:rFonts w:ascii="PT Astra Serif" w:hAnsi="PT Astra Serif"/>
          <w:sz w:val="28"/>
          <w:szCs w:val="28"/>
        </w:rPr>
        <w:t>0</w:t>
      </w:r>
      <w:r w:rsidR="00F81FFA">
        <w:rPr>
          <w:rFonts w:ascii="PT Astra Serif" w:hAnsi="PT Astra Serif"/>
          <w:sz w:val="28"/>
          <w:szCs w:val="28"/>
        </w:rPr>
        <w:t>58,</w:t>
      </w:r>
      <w:r w:rsidR="00F81FFA" w:rsidRPr="003E2F12">
        <w:rPr>
          <w:rFonts w:ascii="PT Astra Serif" w:hAnsi="PT Astra Serif"/>
          <w:sz w:val="28"/>
          <w:szCs w:val="28"/>
        </w:rPr>
        <w:t>1</w:t>
      </w:r>
      <w:r w:rsidR="00F81FFA">
        <w:rPr>
          <w:rFonts w:ascii="PT Astra Serif" w:hAnsi="PT Astra Serif"/>
          <w:sz w:val="28"/>
          <w:szCs w:val="28"/>
        </w:rPr>
        <w:t>1</w:t>
      </w:r>
      <w:r w:rsidR="00F81FFA" w:rsidRPr="003E2F12">
        <w:rPr>
          <w:rFonts w:ascii="PT Astra Serif" w:hAnsi="PT Astra Serif"/>
          <w:sz w:val="28"/>
          <w:szCs w:val="28"/>
        </w:rPr>
        <w:t xml:space="preserve">руб., </w:t>
      </w:r>
      <w:proofErr w:type="spellStart"/>
      <w:r w:rsidR="00F81FFA" w:rsidRPr="003E2F12">
        <w:rPr>
          <w:rFonts w:ascii="PT Astra Serif" w:hAnsi="PT Astra Serif"/>
          <w:sz w:val="28"/>
          <w:szCs w:val="28"/>
        </w:rPr>
        <w:t>Заболотских</w:t>
      </w:r>
      <w:proofErr w:type="spellEnd"/>
      <w:r w:rsidR="00F81FFA" w:rsidRPr="003E2F12">
        <w:rPr>
          <w:rFonts w:ascii="PT Astra Serif" w:hAnsi="PT Astra Serif"/>
          <w:sz w:val="28"/>
          <w:szCs w:val="28"/>
        </w:rPr>
        <w:t xml:space="preserve"> Н.В. </w:t>
      </w:r>
      <w:r w:rsidR="00F81FFA" w:rsidRPr="003B094F">
        <w:rPr>
          <w:rFonts w:ascii="PT Astra Serif" w:hAnsi="PT Astra Serif"/>
          <w:sz w:val="28"/>
          <w:szCs w:val="28"/>
        </w:rPr>
        <w:t>4</w:t>
      </w:r>
      <w:r w:rsidR="00F81FFA">
        <w:rPr>
          <w:rFonts w:ascii="PT Astra Serif" w:hAnsi="PT Astra Serif"/>
          <w:sz w:val="28"/>
          <w:szCs w:val="28"/>
        </w:rPr>
        <w:t>97</w:t>
      </w:r>
      <w:r w:rsidR="00F81FFA" w:rsidRPr="003B094F">
        <w:rPr>
          <w:rFonts w:ascii="PT Astra Serif" w:hAnsi="PT Astra Serif"/>
          <w:sz w:val="28"/>
          <w:szCs w:val="28"/>
        </w:rPr>
        <w:t>,</w:t>
      </w:r>
      <w:r w:rsidR="00F81FFA">
        <w:rPr>
          <w:rFonts w:ascii="PT Astra Serif" w:hAnsi="PT Astra Serif"/>
          <w:sz w:val="28"/>
          <w:szCs w:val="28"/>
        </w:rPr>
        <w:t>1</w:t>
      </w:r>
      <w:r w:rsidR="00F81FFA" w:rsidRPr="003B094F">
        <w:rPr>
          <w:rFonts w:ascii="PT Astra Serif" w:hAnsi="PT Astra Serif"/>
          <w:sz w:val="28"/>
          <w:szCs w:val="28"/>
        </w:rPr>
        <w:t>2</w:t>
      </w:r>
      <w:r w:rsidR="00F81FFA">
        <w:rPr>
          <w:rFonts w:ascii="PT Astra Serif" w:hAnsi="PT Astra Serif"/>
          <w:sz w:val="28"/>
          <w:szCs w:val="28"/>
        </w:rPr>
        <w:t>руб</w:t>
      </w:r>
      <w:r w:rsidR="00F81FFA" w:rsidRPr="003E2F12">
        <w:rPr>
          <w:rFonts w:ascii="PT Astra Serif" w:hAnsi="PT Astra Serif"/>
          <w:sz w:val="28"/>
          <w:szCs w:val="28"/>
        </w:rPr>
        <w:t>.</w:t>
      </w:r>
    </w:p>
    <w:p w:rsidR="00FF3214" w:rsidRPr="003B094F" w:rsidRDefault="00342C49" w:rsidP="00FF3214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FF3214" w:rsidRPr="003B094F">
        <w:rPr>
          <w:rFonts w:ascii="PT Astra Serif" w:hAnsi="PT Astra Serif" w:cs="PT Astra Serif"/>
          <w:sz w:val="28"/>
          <w:szCs w:val="28"/>
        </w:rPr>
        <w:t xml:space="preserve">в </w:t>
      </w:r>
      <w:r w:rsidR="00FF3214">
        <w:rPr>
          <w:rFonts w:ascii="PT Astra Serif" w:hAnsi="PT Astra Serif"/>
          <w:sz w:val="28"/>
          <w:szCs w:val="28"/>
        </w:rPr>
        <w:t>ма</w:t>
      </w:r>
      <w:r w:rsidR="00FF3214" w:rsidRPr="00851EFF">
        <w:rPr>
          <w:rFonts w:ascii="PT Astra Serif" w:hAnsi="PT Astra Serif"/>
          <w:sz w:val="28"/>
          <w:szCs w:val="28"/>
        </w:rPr>
        <w:t>р</w:t>
      </w:r>
      <w:r w:rsidR="00FF3214">
        <w:rPr>
          <w:rFonts w:ascii="PT Astra Serif" w:hAnsi="PT Astra Serif"/>
          <w:sz w:val="28"/>
          <w:szCs w:val="28"/>
        </w:rPr>
        <w:t>т</w:t>
      </w:r>
      <w:r w:rsidR="00FF3214" w:rsidRPr="003B094F">
        <w:rPr>
          <w:rFonts w:ascii="PT Astra Serif" w:hAnsi="PT Astra Serif" w:cs="PT Astra Serif"/>
          <w:sz w:val="28"/>
          <w:szCs w:val="28"/>
        </w:rPr>
        <w:t xml:space="preserve">е 2021г. Елохиной </w:t>
      </w:r>
      <w:r w:rsidR="00FF3214">
        <w:rPr>
          <w:rFonts w:ascii="PT Astra Serif" w:hAnsi="PT Astra Serif"/>
          <w:sz w:val="28"/>
          <w:szCs w:val="28"/>
        </w:rPr>
        <w:t xml:space="preserve">Л.А. </w:t>
      </w:r>
      <w:r w:rsidR="00FF3214" w:rsidRPr="003B094F">
        <w:rPr>
          <w:rFonts w:ascii="PT Astra Serif" w:hAnsi="PT Astra Serif"/>
          <w:sz w:val="28"/>
          <w:szCs w:val="28"/>
        </w:rPr>
        <w:t>4</w:t>
      </w:r>
      <w:r w:rsidR="00FF3214">
        <w:rPr>
          <w:rFonts w:ascii="PT Astra Serif" w:hAnsi="PT Astra Serif"/>
          <w:sz w:val="28"/>
          <w:szCs w:val="28"/>
        </w:rPr>
        <w:t>97</w:t>
      </w:r>
      <w:r w:rsidR="00FF3214" w:rsidRPr="003B094F">
        <w:rPr>
          <w:rFonts w:ascii="PT Astra Serif" w:hAnsi="PT Astra Serif"/>
          <w:sz w:val="28"/>
          <w:szCs w:val="28"/>
        </w:rPr>
        <w:t>,</w:t>
      </w:r>
      <w:r w:rsidR="00FF3214">
        <w:rPr>
          <w:rFonts w:ascii="PT Astra Serif" w:hAnsi="PT Astra Serif"/>
          <w:sz w:val="28"/>
          <w:szCs w:val="28"/>
        </w:rPr>
        <w:t>1</w:t>
      </w:r>
      <w:r w:rsidR="00FF3214" w:rsidRPr="003B094F">
        <w:rPr>
          <w:rFonts w:ascii="PT Astra Serif" w:hAnsi="PT Astra Serif"/>
          <w:sz w:val="28"/>
          <w:szCs w:val="28"/>
        </w:rPr>
        <w:t>2руб.</w:t>
      </w:r>
      <w:r w:rsidR="00ED2213">
        <w:rPr>
          <w:rFonts w:ascii="PT Astra Serif" w:hAnsi="PT Astra Serif"/>
          <w:sz w:val="28"/>
          <w:szCs w:val="28"/>
        </w:rPr>
        <w:t>,</w:t>
      </w:r>
      <w:r w:rsidR="00FF3214">
        <w:rPr>
          <w:rFonts w:ascii="PT Astra Serif" w:hAnsi="PT Astra Serif"/>
          <w:sz w:val="28"/>
          <w:szCs w:val="28"/>
        </w:rPr>
        <w:t xml:space="preserve"> </w:t>
      </w:r>
      <w:r w:rsidR="00FF3214" w:rsidRPr="003E2F12">
        <w:rPr>
          <w:rFonts w:ascii="PT Astra Serif" w:hAnsi="PT Astra Serif"/>
          <w:sz w:val="28"/>
          <w:szCs w:val="28"/>
        </w:rPr>
        <w:t xml:space="preserve">Еремину И.С. </w:t>
      </w:r>
      <w:r w:rsidR="00FF3214">
        <w:rPr>
          <w:rFonts w:ascii="PT Astra Serif" w:hAnsi="PT Astra Serif"/>
          <w:sz w:val="28"/>
          <w:szCs w:val="28"/>
        </w:rPr>
        <w:t>1 </w:t>
      </w:r>
      <w:r w:rsidR="00FF3214" w:rsidRPr="003E2F12">
        <w:rPr>
          <w:rFonts w:ascii="PT Astra Serif" w:hAnsi="PT Astra Serif"/>
          <w:sz w:val="28"/>
          <w:szCs w:val="28"/>
        </w:rPr>
        <w:t>0</w:t>
      </w:r>
      <w:r w:rsidR="00FF3214">
        <w:rPr>
          <w:rFonts w:ascii="PT Astra Serif" w:hAnsi="PT Astra Serif"/>
          <w:sz w:val="28"/>
          <w:szCs w:val="28"/>
        </w:rPr>
        <w:t>58,</w:t>
      </w:r>
      <w:r w:rsidR="00FF3214" w:rsidRPr="003E2F12">
        <w:rPr>
          <w:rFonts w:ascii="PT Astra Serif" w:hAnsi="PT Astra Serif"/>
          <w:sz w:val="28"/>
          <w:szCs w:val="28"/>
        </w:rPr>
        <w:t>1</w:t>
      </w:r>
      <w:r w:rsidR="00FF3214">
        <w:rPr>
          <w:rFonts w:ascii="PT Astra Serif" w:hAnsi="PT Astra Serif"/>
          <w:sz w:val="28"/>
          <w:szCs w:val="28"/>
        </w:rPr>
        <w:t xml:space="preserve">15 </w:t>
      </w:r>
      <w:r w:rsidR="00FF3214" w:rsidRPr="003E2F12">
        <w:rPr>
          <w:rFonts w:ascii="PT Astra Serif" w:hAnsi="PT Astra Serif"/>
          <w:sz w:val="28"/>
          <w:szCs w:val="28"/>
        </w:rPr>
        <w:t xml:space="preserve">руб., </w:t>
      </w:r>
      <w:proofErr w:type="spellStart"/>
      <w:r w:rsidR="00FF3214" w:rsidRPr="003E2F12">
        <w:rPr>
          <w:rFonts w:ascii="PT Astra Serif" w:hAnsi="PT Astra Serif"/>
          <w:sz w:val="28"/>
          <w:szCs w:val="28"/>
        </w:rPr>
        <w:t>Заболотских</w:t>
      </w:r>
      <w:proofErr w:type="spellEnd"/>
      <w:r w:rsidR="00FF3214" w:rsidRPr="003E2F12">
        <w:rPr>
          <w:rFonts w:ascii="PT Astra Serif" w:hAnsi="PT Astra Serif"/>
          <w:sz w:val="28"/>
          <w:szCs w:val="28"/>
        </w:rPr>
        <w:t xml:space="preserve"> Н.В. </w:t>
      </w:r>
      <w:r w:rsidR="00FF3214" w:rsidRPr="003B094F">
        <w:rPr>
          <w:rFonts w:ascii="PT Astra Serif" w:hAnsi="PT Astra Serif"/>
          <w:sz w:val="28"/>
          <w:szCs w:val="28"/>
        </w:rPr>
        <w:t>4</w:t>
      </w:r>
      <w:r w:rsidR="00FF3214">
        <w:rPr>
          <w:rFonts w:ascii="PT Astra Serif" w:hAnsi="PT Astra Serif"/>
          <w:sz w:val="28"/>
          <w:szCs w:val="28"/>
        </w:rPr>
        <w:t>80</w:t>
      </w:r>
      <w:r w:rsidR="00FF3214" w:rsidRPr="003B094F">
        <w:rPr>
          <w:rFonts w:ascii="PT Astra Serif" w:hAnsi="PT Astra Serif"/>
          <w:sz w:val="28"/>
          <w:szCs w:val="28"/>
        </w:rPr>
        <w:t>,</w:t>
      </w:r>
      <w:r w:rsidR="00FF3214">
        <w:rPr>
          <w:rFonts w:ascii="PT Astra Serif" w:hAnsi="PT Astra Serif"/>
          <w:sz w:val="28"/>
          <w:szCs w:val="28"/>
        </w:rPr>
        <w:t>17руб</w:t>
      </w:r>
      <w:r w:rsidR="00FF3214" w:rsidRPr="003E2F12">
        <w:rPr>
          <w:rFonts w:ascii="PT Astra Serif" w:hAnsi="PT Astra Serif"/>
          <w:sz w:val="28"/>
          <w:szCs w:val="28"/>
        </w:rPr>
        <w:t>.</w:t>
      </w:r>
    </w:p>
    <w:p w:rsidR="006B31E3" w:rsidRPr="00FF3214" w:rsidRDefault="00342C49" w:rsidP="00BF1827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="00ED2213">
        <w:rPr>
          <w:rFonts w:ascii="PT Astra Serif" w:hAnsi="PT Astra Serif" w:cs="PT Astra Serif"/>
          <w:sz w:val="28"/>
          <w:szCs w:val="28"/>
        </w:rPr>
        <w:t>Итого: проверкой установлена п</w:t>
      </w:r>
      <w:r w:rsidR="00F265E3" w:rsidRPr="00FF3214">
        <w:rPr>
          <w:rFonts w:ascii="PT Astra Serif" w:hAnsi="PT Astra Serif" w:cs="PT Astra Serif"/>
          <w:sz w:val="28"/>
          <w:szCs w:val="28"/>
        </w:rPr>
        <w:t xml:space="preserve">ереплата </w:t>
      </w:r>
      <w:r w:rsidR="00ED2213">
        <w:rPr>
          <w:rFonts w:ascii="PT Astra Serif" w:hAnsi="PT Astra Serif" w:cs="PT Astra Serif"/>
          <w:sz w:val="28"/>
          <w:szCs w:val="28"/>
        </w:rPr>
        <w:t>в сумме</w:t>
      </w:r>
      <w:r w:rsidR="00F265E3" w:rsidRPr="00FF3214">
        <w:rPr>
          <w:rFonts w:ascii="PT Astra Serif" w:hAnsi="PT Astra Serif" w:cs="PT Astra Serif"/>
          <w:sz w:val="28"/>
          <w:szCs w:val="28"/>
        </w:rPr>
        <w:t xml:space="preserve"> </w:t>
      </w:r>
      <w:r w:rsidR="00F265E3" w:rsidRPr="00FF3214">
        <w:rPr>
          <w:rFonts w:ascii="PT Astra Serif" w:hAnsi="PT Astra Serif"/>
          <w:color w:val="000000"/>
          <w:sz w:val="28"/>
          <w:szCs w:val="28"/>
        </w:rPr>
        <w:t>95,60 руб.</w:t>
      </w:r>
      <w:r w:rsidR="00ED2213">
        <w:rPr>
          <w:rFonts w:ascii="PT Astra Serif" w:hAnsi="PT Astra Serif"/>
          <w:color w:val="000000"/>
          <w:sz w:val="28"/>
          <w:szCs w:val="28"/>
        </w:rPr>
        <w:t>, н</w:t>
      </w:r>
      <w:r w:rsidR="00D5577B" w:rsidRPr="00FF3214">
        <w:rPr>
          <w:rFonts w:ascii="PT Astra Serif" w:hAnsi="PT Astra Serif"/>
          <w:color w:val="000000"/>
          <w:sz w:val="28"/>
          <w:szCs w:val="28"/>
        </w:rPr>
        <w:t>едоплата с уральским коэффициентом</w:t>
      </w:r>
      <w:r w:rsidR="00F265E3" w:rsidRPr="00FF3214">
        <w:rPr>
          <w:rFonts w:ascii="PT Astra Serif" w:hAnsi="PT Astra Serif" w:cs="PT Astra Serif"/>
          <w:sz w:val="28"/>
          <w:szCs w:val="28"/>
        </w:rPr>
        <w:t xml:space="preserve"> </w:t>
      </w:r>
      <w:r w:rsidR="00ED2213">
        <w:rPr>
          <w:rFonts w:ascii="PT Astra Serif" w:hAnsi="PT Astra Serif" w:cs="PT Astra Serif"/>
          <w:sz w:val="28"/>
          <w:szCs w:val="28"/>
        </w:rPr>
        <w:t xml:space="preserve"> в размере 15% </w:t>
      </w:r>
      <w:r w:rsidR="00F265E3" w:rsidRPr="00FF3214">
        <w:rPr>
          <w:rFonts w:ascii="PT Astra Serif" w:hAnsi="PT Astra Serif" w:cs="PT Astra Serif"/>
          <w:sz w:val="28"/>
          <w:szCs w:val="28"/>
        </w:rPr>
        <w:t>составила</w:t>
      </w:r>
      <w:r w:rsidR="00D5577B" w:rsidRPr="00FF3214">
        <w:rPr>
          <w:rFonts w:ascii="PT Astra Serif" w:hAnsi="PT Astra Serif" w:cs="PT Astra Serif"/>
          <w:sz w:val="28"/>
          <w:szCs w:val="28"/>
        </w:rPr>
        <w:t xml:space="preserve"> </w:t>
      </w:r>
      <w:r w:rsidR="00FF3214" w:rsidRPr="00FF3214">
        <w:rPr>
          <w:rFonts w:ascii="PT Astra Serif" w:hAnsi="PT Astra Serif"/>
          <w:color w:val="000000"/>
          <w:sz w:val="28"/>
          <w:szCs w:val="28"/>
        </w:rPr>
        <w:t xml:space="preserve">5913,30 </w:t>
      </w:r>
      <w:r w:rsidR="00D5577B" w:rsidRPr="00FF3214">
        <w:rPr>
          <w:rFonts w:ascii="PT Astra Serif" w:hAnsi="PT Astra Serif" w:cs="PT Astra Serif"/>
          <w:sz w:val="28"/>
          <w:szCs w:val="28"/>
        </w:rPr>
        <w:t>руб.</w:t>
      </w:r>
      <w:r w:rsidR="00ED2213">
        <w:rPr>
          <w:rFonts w:ascii="PT Astra Serif" w:hAnsi="PT Astra Serif" w:cs="PT Astra Serif"/>
          <w:sz w:val="28"/>
          <w:szCs w:val="28"/>
        </w:rPr>
        <w:t>,</w:t>
      </w:r>
      <w:r w:rsidR="00D5577B" w:rsidRPr="00FF3214">
        <w:rPr>
          <w:rFonts w:ascii="PT Astra Serif" w:hAnsi="PT Astra Serif" w:cs="PT Astra Serif"/>
          <w:sz w:val="28"/>
          <w:szCs w:val="28"/>
        </w:rPr>
        <w:t xml:space="preserve"> начисления на фонд оплаты труда</w:t>
      </w:r>
      <w:r w:rsidR="00F265E3" w:rsidRPr="00FF3214">
        <w:rPr>
          <w:rFonts w:ascii="PT Astra Serif" w:hAnsi="PT Astra Serif" w:cs="PT Astra Serif"/>
          <w:sz w:val="28"/>
          <w:szCs w:val="28"/>
        </w:rPr>
        <w:t xml:space="preserve"> (</w:t>
      </w:r>
      <w:r w:rsidR="00ED2213">
        <w:rPr>
          <w:rFonts w:ascii="PT Astra Serif" w:hAnsi="PT Astra Serif" w:cs="PT Astra Serif"/>
          <w:sz w:val="28"/>
          <w:szCs w:val="28"/>
        </w:rPr>
        <w:t xml:space="preserve">в размере </w:t>
      </w:r>
      <w:r w:rsidR="00F265E3" w:rsidRPr="00FF3214">
        <w:rPr>
          <w:rFonts w:ascii="PT Astra Serif" w:hAnsi="PT Astra Serif" w:cs="PT Astra Serif"/>
          <w:sz w:val="28"/>
          <w:szCs w:val="28"/>
        </w:rPr>
        <w:t>30,2%)</w:t>
      </w:r>
      <w:r w:rsidR="00D5577B" w:rsidRPr="00FF3214">
        <w:rPr>
          <w:rFonts w:ascii="PT Astra Serif" w:hAnsi="PT Astra Serif" w:cs="PT Astra Serif"/>
          <w:sz w:val="28"/>
          <w:szCs w:val="28"/>
        </w:rPr>
        <w:t xml:space="preserve"> 1999,77руб. </w:t>
      </w:r>
      <w:r w:rsidR="00FF3214">
        <w:rPr>
          <w:rFonts w:ascii="PT Astra Serif" w:hAnsi="PT Astra Serif" w:cs="PT Astra Serif"/>
          <w:sz w:val="28"/>
          <w:szCs w:val="28"/>
        </w:rPr>
        <w:t>(Приложение №</w:t>
      </w:r>
      <w:r w:rsidR="00FF3214">
        <w:rPr>
          <w:rFonts w:ascii="PT Astra Serif" w:hAnsi="PT Astra Serif"/>
          <w:sz w:val="28"/>
          <w:szCs w:val="28"/>
        </w:rPr>
        <w:t> </w:t>
      </w:r>
      <w:r w:rsidR="0051612E" w:rsidRPr="00FF3214">
        <w:rPr>
          <w:rFonts w:ascii="PT Astra Serif" w:hAnsi="PT Astra Serif" w:cs="PT Astra Serif"/>
          <w:sz w:val="28"/>
          <w:szCs w:val="28"/>
        </w:rPr>
        <w:t xml:space="preserve">1 Расчет доплаты </w:t>
      </w:r>
      <w:proofErr w:type="gramStart"/>
      <w:r w:rsidR="0051612E" w:rsidRPr="00FF3214">
        <w:rPr>
          <w:rFonts w:ascii="PT Astra Serif" w:hAnsi="PT Astra Serif" w:cs="PT Astra Serif"/>
          <w:sz w:val="28"/>
          <w:szCs w:val="28"/>
        </w:rPr>
        <w:t>до</w:t>
      </w:r>
      <w:proofErr w:type="gramEnd"/>
      <w:r w:rsidR="0051612E" w:rsidRPr="00FF321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51612E" w:rsidRPr="00FF3214">
        <w:rPr>
          <w:rFonts w:ascii="PT Astra Serif" w:hAnsi="PT Astra Serif" w:cs="PT Astra Serif"/>
          <w:sz w:val="28"/>
          <w:szCs w:val="28"/>
        </w:rPr>
        <w:t>МРОТ</w:t>
      </w:r>
      <w:proofErr w:type="gramEnd"/>
      <w:r w:rsidR="0051612E" w:rsidRPr="00FF3214">
        <w:rPr>
          <w:rFonts w:ascii="PT Astra Serif" w:hAnsi="PT Astra Serif" w:cs="PT Astra Serif"/>
          <w:sz w:val="28"/>
          <w:szCs w:val="28"/>
        </w:rPr>
        <w:t>, доплаты за ночные и праздничные дни сторожам за ян</w:t>
      </w:r>
      <w:r w:rsidR="00FF3214" w:rsidRPr="00FF3214">
        <w:rPr>
          <w:rFonts w:ascii="PT Astra Serif" w:hAnsi="PT Astra Serif" w:cs="PT Astra Serif"/>
          <w:sz w:val="28"/>
          <w:szCs w:val="28"/>
        </w:rPr>
        <w:t>варь, февраль  и март 2021 года</w:t>
      </w:r>
      <w:r w:rsidR="0051612E" w:rsidRPr="00FF3214">
        <w:rPr>
          <w:rFonts w:ascii="PT Astra Serif" w:hAnsi="PT Astra Serif" w:cs="PT Astra Serif"/>
          <w:sz w:val="28"/>
          <w:szCs w:val="28"/>
        </w:rPr>
        <w:t>).</w:t>
      </w:r>
    </w:p>
    <w:p w:rsidR="00ED2213" w:rsidRDefault="00ED2213" w:rsidP="00BF1827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806368" w:rsidRPr="00D85095" w:rsidRDefault="00806368" w:rsidP="00BF1827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85095">
        <w:rPr>
          <w:rFonts w:ascii="PT Astra Serif" w:eastAsia="Calibri" w:hAnsi="PT Astra Serif"/>
          <w:sz w:val="28"/>
          <w:szCs w:val="28"/>
        </w:rPr>
        <w:t>Выплаты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03.09.2020</w:t>
      </w:r>
      <w:r w:rsidR="006D622F" w:rsidRPr="00D85095">
        <w:rPr>
          <w:rFonts w:ascii="PT Astra Serif" w:eastAsia="Calibri" w:hAnsi="PT Astra Serif"/>
          <w:sz w:val="28"/>
          <w:szCs w:val="28"/>
        </w:rPr>
        <w:t xml:space="preserve"> N 620-ПП (ред. от 19.11.2021) «</w:t>
      </w:r>
      <w:r w:rsidRPr="00D85095">
        <w:rPr>
          <w:rFonts w:ascii="PT Astra Serif" w:eastAsia="Calibri" w:hAnsi="PT Astra Serif"/>
          <w:sz w:val="28"/>
          <w:szCs w:val="28"/>
        </w:rPr>
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</w:t>
      </w:r>
      <w:proofErr w:type="gramEnd"/>
      <w:r w:rsidRPr="00D85095">
        <w:rPr>
          <w:rFonts w:ascii="PT Astra Serif" w:eastAsia="Calibri" w:hAnsi="PT Astra Serif"/>
          <w:sz w:val="28"/>
          <w:szCs w:val="28"/>
        </w:rPr>
        <w:t xml:space="preserve"> адаптированные основные</w:t>
      </w:r>
      <w:r w:rsidR="00261235" w:rsidRPr="00D85095">
        <w:rPr>
          <w:rFonts w:ascii="PT Astra Serif" w:eastAsia="Calibri" w:hAnsi="PT Astra Serif"/>
          <w:sz w:val="28"/>
          <w:szCs w:val="28"/>
        </w:rPr>
        <w:t xml:space="preserve"> общеобразовательные программы</w:t>
      </w:r>
      <w:r w:rsidR="006D622F" w:rsidRPr="00D85095">
        <w:rPr>
          <w:rFonts w:ascii="PT Astra Serif" w:eastAsia="Calibri" w:hAnsi="PT Astra Serif"/>
          <w:sz w:val="28"/>
          <w:szCs w:val="28"/>
        </w:rPr>
        <w:t>».</w:t>
      </w:r>
    </w:p>
    <w:p w:rsidR="004412AC" w:rsidRPr="00FC46A8" w:rsidRDefault="00ED2213" w:rsidP="00BF182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</w:t>
      </w:r>
      <w:r w:rsidR="00806368" w:rsidRPr="00D85095">
        <w:rPr>
          <w:rFonts w:ascii="PT Astra Serif" w:eastAsia="Calibri" w:hAnsi="PT Astra Serif"/>
          <w:sz w:val="28"/>
          <w:szCs w:val="28"/>
        </w:rPr>
        <w:t xml:space="preserve">Приказом Учреждения от </w:t>
      </w:r>
      <w:r w:rsidR="001135C1" w:rsidRPr="00D85095">
        <w:rPr>
          <w:rFonts w:ascii="PT Astra Serif" w:eastAsia="Calibri" w:hAnsi="PT Astra Serif"/>
          <w:sz w:val="28"/>
          <w:szCs w:val="28"/>
        </w:rPr>
        <w:t>02.09.2021г. № 4</w:t>
      </w:r>
      <w:r w:rsidR="00290591" w:rsidRPr="00D85095">
        <w:rPr>
          <w:rFonts w:ascii="PT Astra Serif" w:eastAsia="Calibri" w:hAnsi="PT Astra Serif"/>
          <w:sz w:val="28"/>
          <w:szCs w:val="28"/>
        </w:rPr>
        <w:t>7</w:t>
      </w:r>
      <w:r w:rsidR="001135C1" w:rsidRPr="00D85095">
        <w:rPr>
          <w:rFonts w:ascii="PT Astra Serif" w:eastAsia="Calibri" w:hAnsi="PT Astra Serif"/>
          <w:sz w:val="28"/>
          <w:szCs w:val="28"/>
        </w:rPr>
        <w:t>/1</w:t>
      </w:r>
      <w:r w:rsidR="00290591" w:rsidRPr="00D85095">
        <w:rPr>
          <w:rFonts w:ascii="PT Astra Serif" w:eastAsia="Calibri" w:hAnsi="PT Astra Serif"/>
          <w:sz w:val="28"/>
          <w:szCs w:val="28"/>
        </w:rPr>
        <w:t>-</w:t>
      </w:r>
      <w:r w:rsidR="001135C1" w:rsidRPr="00D85095">
        <w:rPr>
          <w:rFonts w:ascii="PT Astra Serif" w:eastAsia="Calibri" w:hAnsi="PT Astra Serif"/>
          <w:sz w:val="28"/>
          <w:szCs w:val="28"/>
        </w:rPr>
        <w:t>од</w:t>
      </w:r>
      <w:r w:rsidR="00290591" w:rsidRPr="00D85095">
        <w:rPr>
          <w:rFonts w:ascii="PT Astra Serif" w:eastAsia="Calibri" w:hAnsi="PT Astra Serif"/>
          <w:sz w:val="28"/>
          <w:szCs w:val="28"/>
        </w:rPr>
        <w:t xml:space="preserve"> </w:t>
      </w:r>
      <w:r w:rsidR="00806368" w:rsidRPr="00D85095">
        <w:rPr>
          <w:rFonts w:ascii="PT Astra Serif" w:eastAsia="Calibri" w:hAnsi="PT Astra Serif"/>
          <w:sz w:val="28"/>
          <w:szCs w:val="28"/>
        </w:rPr>
        <w:t>утвержден список педагогов осуществляющих классное руководство в 202</w:t>
      </w:r>
      <w:r w:rsidR="00290591" w:rsidRPr="00D85095">
        <w:rPr>
          <w:rFonts w:ascii="PT Astra Serif" w:eastAsia="Calibri" w:hAnsi="PT Astra Serif"/>
          <w:sz w:val="28"/>
          <w:szCs w:val="28"/>
        </w:rPr>
        <w:t>1</w:t>
      </w:r>
      <w:r w:rsidR="00806368" w:rsidRPr="00D85095">
        <w:rPr>
          <w:rFonts w:ascii="PT Astra Serif" w:eastAsia="Calibri" w:hAnsi="PT Astra Serif"/>
          <w:sz w:val="28"/>
          <w:szCs w:val="28"/>
        </w:rPr>
        <w:t xml:space="preserve"> - 202</w:t>
      </w:r>
      <w:r w:rsidR="00290591" w:rsidRPr="00D85095">
        <w:rPr>
          <w:rFonts w:ascii="PT Astra Serif" w:eastAsia="Calibri" w:hAnsi="PT Astra Serif"/>
          <w:sz w:val="28"/>
          <w:szCs w:val="28"/>
        </w:rPr>
        <w:t>2</w:t>
      </w:r>
      <w:r w:rsidR="00806368" w:rsidRPr="00D85095">
        <w:rPr>
          <w:rFonts w:ascii="PT Astra Serif" w:eastAsia="Calibri" w:hAnsi="PT Astra Serif"/>
          <w:sz w:val="28"/>
          <w:szCs w:val="28"/>
        </w:rPr>
        <w:t xml:space="preserve"> учебном году. </w:t>
      </w:r>
      <w:r w:rsidR="00CD4E0D" w:rsidRPr="00D85095">
        <w:rPr>
          <w:rFonts w:ascii="PT Astra Serif" w:eastAsia="Calibri" w:hAnsi="PT Astra Serif"/>
          <w:sz w:val="28"/>
          <w:szCs w:val="28"/>
        </w:rPr>
        <w:t xml:space="preserve">Выплаты </w:t>
      </w:r>
      <w:r w:rsidR="00806368" w:rsidRPr="00D85095">
        <w:rPr>
          <w:rFonts w:ascii="PT Astra Serif" w:eastAsia="Calibri" w:hAnsi="PT Astra Serif"/>
          <w:sz w:val="28"/>
          <w:szCs w:val="28"/>
        </w:rPr>
        <w:t xml:space="preserve">ежемесячного </w:t>
      </w:r>
      <w:r w:rsidR="00CD4E0D" w:rsidRPr="00D85095">
        <w:rPr>
          <w:rFonts w:ascii="PT Astra Serif" w:eastAsia="Calibri" w:hAnsi="PT Astra Serif"/>
          <w:sz w:val="28"/>
          <w:szCs w:val="28"/>
        </w:rPr>
        <w:t xml:space="preserve">денежного вознаграждения за классное </w:t>
      </w:r>
      <w:r w:rsidR="00CD4E0D" w:rsidRPr="00FC46A8">
        <w:rPr>
          <w:rFonts w:ascii="PT Astra Serif" w:eastAsia="Calibri" w:hAnsi="PT Astra Serif"/>
          <w:sz w:val="28"/>
          <w:szCs w:val="28"/>
        </w:rPr>
        <w:t>руководство</w:t>
      </w:r>
      <w:r w:rsidR="004412AC" w:rsidRPr="00FC46A8">
        <w:rPr>
          <w:rFonts w:ascii="PT Astra Serif" w:eastAsia="Calibri" w:hAnsi="PT Astra Serif"/>
          <w:sz w:val="28"/>
          <w:szCs w:val="28"/>
        </w:rPr>
        <w:t xml:space="preserve"> за  2021 год утвержден</w:t>
      </w:r>
      <w:r w:rsidR="00290591" w:rsidRPr="00FC46A8">
        <w:rPr>
          <w:rFonts w:ascii="PT Astra Serif" w:eastAsia="Calibri" w:hAnsi="PT Astra Serif"/>
          <w:sz w:val="28"/>
          <w:szCs w:val="28"/>
        </w:rPr>
        <w:t>ы</w:t>
      </w:r>
      <w:r w:rsidR="004412AC" w:rsidRPr="00FC46A8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1135C1" w:rsidRPr="00FC46A8">
        <w:rPr>
          <w:rFonts w:ascii="PT Astra Serif" w:eastAsia="Calibri" w:hAnsi="PT Astra Serif"/>
          <w:sz w:val="28"/>
          <w:szCs w:val="28"/>
        </w:rPr>
        <w:t>8</w:t>
      </w:r>
      <w:r w:rsidR="00BD3536" w:rsidRPr="00FC46A8">
        <w:rPr>
          <w:rFonts w:ascii="PT Astra Serif" w:hAnsi="PT Astra Serif"/>
          <w:sz w:val="28"/>
          <w:szCs w:val="28"/>
        </w:rPr>
        <w:t>2</w:t>
      </w:r>
      <w:r w:rsidR="001135C1" w:rsidRPr="00FC46A8">
        <w:rPr>
          <w:rFonts w:ascii="PT Astra Serif" w:hAnsi="PT Astra Serif"/>
          <w:sz w:val="28"/>
          <w:szCs w:val="28"/>
        </w:rPr>
        <w:t>8</w:t>
      </w:r>
      <w:r w:rsidR="006D622F" w:rsidRPr="00FC46A8">
        <w:rPr>
          <w:rFonts w:ascii="PT Astra Serif" w:hAnsi="PT Astra Serif"/>
          <w:sz w:val="28"/>
          <w:szCs w:val="28"/>
        </w:rPr>
        <w:t> </w:t>
      </w:r>
      <w:r w:rsidR="00BD3536" w:rsidRPr="00FC46A8">
        <w:rPr>
          <w:rFonts w:ascii="PT Astra Serif" w:hAnsi="PT Astra Serif"/>
          <w:sz w:val="28"/>
          <w:szCs w:val="28"/>
        </w:rPr>
        <w:t>000</w:t>
      </w:r>
      <w:r w:rsidR="004412AC" w:rsidRPr="00FC46A8">
        <w:rPr>
          <w:rFonts w:ascii="PT Astra Serif" w:hAnsi="PT Astra Serif" w:cs="Segoe UI"/>
          <w:sz w:val="28"/>
          <w:szCs w:val="28"/>
        </w:rPr>
        <w:t> </w:t>
      </w:r>
      <w:r w:rsidR="004412AC" w:rsidRPr="00FC46A8">
        <w:rPr>
          <w:rFonts w:ascii="PT Astra Serif" w:eastAsia="Calibri" w:hAnsi="PT Astra Serif"/>
          <w:sz w:val="28"/>
          <w:szCs w:val="28"/>
        </w:rPr>
        <w:t>руб.</w:t>
      </w:r>
      <w:r w:rsidR="00D8658E" w:rsidRPr="00FC46A8">
        <w:rPr>
          <w:rFonts w:ascii="PT Astra Serif" w:eastAsia="Calibri" w:hAnsi="PT Astra Serif"/>
          <w:sz w:val="28"/>
          <w:szCs w:val="28"/>
        </w:rPr>
        <w:t xml:space="preserve"> </w:t>
      </w:r>
      <w:r w:rsidR="00290591" w:rsidRPr="00FC46A8">
        <w:rPr>
          <w:rFonts w:ascii="PT Astra Serif" w:eastAsia="Calibri" w:hAnsi="PT Astra Serif"/>
          <w:sz w:val="28"/>
          <w:szCs w:val="28"/>
        </w:rPr>
        <w:t xml:space="preserve">и </w:t>
      </w:r>
      <w:r w:rsidR="003922E6" w:rsidRPr="00FC46A8">
        <w:rPr>
          <w:rFonts w:ascii="PT Astra Serif" w:eastAsia="Calibri" w:hAnsi="PT Astra Serif"/>
          <w:sz w:val="28"/>
          <w:szCs w:val="28"/>
        </w:rPr>
        <w:t xml:space="preserve">составили </w:t>
      </w:r>
      <w:r w:rsidR="005F07EE" w:rsidRPr="00FC46A8">
        <w:rPr>
          <w:rFonts w:ascii="PT Astra Serif" w:hAnsi="PT Astra Serif" w:cs="Segoe UI"/>
          <w:sz w:val="28"/>
          <w:szCs w:val="28"/>
        </w:rPr>
        <w:t>69</w:t>
      </w:r>
      <w:r w:rsidR="005F2D6C" w:rsidRPr="00FC46A8">
        <w:rPr>
          <w:rFonts w:ascii="PT Astra Serif" w:hAnsi="PT Astra Serif" w:cs="Segoe UI"/>
          <w:sz w:val="28"/>
          <w:szCs w:val="28"/>
        </w:rPr>
        <w:t>5 </w:t>
      </w:r>
      <w:r w:rsidR="005F07EE" w:rsidRPr="00FC46A8">
        <w:rPr>
          <w:rFonts w:ascii="PT Astra Serif" w:hAnsi="PT Astra Serif" w:cs="Segoe UI"/>
          <w:sz w:val="28"/>
          <w:szCs w:val="28"/>
        </w:rPr>
        <w:t>705,23</w:t>
      </w:r>
      <w:r w:rsidR="003922E6" w:rsidRPr="00FC46A8">
        <w:rPr>
          <w:rFonts w:ascii="PT Astra Serif" w:hAnsi="PT Astra Serif" w:cs="Segoe UI"/>
          <w:sz w:val="28"/>
          <w:szCs w:val="28"/>
        </w:rPr>
        <w:t> </w:t>
      </w:r>
      <w:r w:rsidR="003922E6" w:rsidRPr="00FC46A8">
        <w:rPr>
          <w:rFonts w:ascii="PT Astra Serif" w:eastAsiaTheme="minorEastAsia" w:hAnsi="PT Astra Serif"/>
          <w:sz w:val="28"/>
          <w:szCs w:val="28"/>
        </w:rPr>
        <w:t xml:space="preserve">руб. </w:t>
      </w:r>
      <w:r w:rsidR="003922E6" w:rsidRPr="00FC46A8">
        <w:rPr>
          <w:rFonts w:ascii="PT Astra Serif" w:hAnsi="PT Astra Serif"/>
          <w:sz w:val="28"/>
          <w:szCs w:val="28"/>
        </w:rPr>
        <w:t xml:space="preserve">или  </w:t>
      </w:r>
      <w:r w:rsidR="005F07EE" w:rsidRPr="00FC46A8">
        <w:rPr>
          <w:rFonts w:ascii="PT Astra Serif" w:hAnsi="PT Astra Serif" w:cs="Segoe UI"/>
          <w:sz w:val="28"/>
          <w:szCs w:val="28"/>
        </w:rPr>
        <w:t>84,0</w:t>
      </w:r>
      <w:r w:rsidR="003922E6" w:rsidRPr="00FC46A8">
        <w:rPr>
          <w:rFonts w:ascii="PT Astra Serif" w:hAnsi="PT Astra Serif" w:cs="Segoe UI"/>
          <w:sz w:val="28"/>
          <w:szCs w:val="28"/>
        </w:rPr>
        <w:t xml:space="preserve"> </w:t>
      </w:r>
      <w:r w:rsidR="003922E6" w:rsidRPr="00FC46A8">
        <w:rPr>
          <w:rFonts w:ascii="PT Astra Serif" w:hAnsi="PT Astra Serif"/>
          <w:sz w:val="28"/>
          <w:szCs w:val="28"/>
        </w:rPr>
        <w:t xml:space="preserve">%. </w:t>
      </w:r>
      <w:r w:rsidR="00D8658E" w:rsidRPr="00FC46A8">
        <w:rPr>
          <w:rFonts w:ascii="PT Astra Serif" w:eastAsia="Calibri" w:hAnsi="PT Astra Serif"/>
          <w:sz w:val="28"/>
          <w:szCs w:val="28"/>
        </w:rPr>
        <w:t>Выплаты денежного вознаграждения за классное руководство</w:t>
      </w:r>
      <w:r w:rsidR="004412AC" w:rsidRPr="00FC46A8">
        <w:rPr>
          <w:rFonts w:ascii="PT Astra Serif" w:eastAsia="Calibri" w:hAnsi="PT Astra Serif"/>
          <w:sz w:val="28"/>
          <w:szCs w:val="28"/>
        </w:rPr>
        <w:t xml:space="preserve"> на 2022 год утвержден</w:t>
      </w:r>
      <w:r w:rsidR="00D8658E" w:rsidRPr="00FC46A8">
        <w:rPr>
          <w:rFonts w:ascii="PT Astra Serif" w:eastAsia="Calibri" w:hAnsi="PT Astra Serif"/>
          <w:sz w:val="28"/>
          <w:szCs w:val="28"/>
        </w:rPr>
        <w:t>ы</w:t>
      </w:r>
      <w:r w:rsidR="004412AC" w:rsidRPr="00FC46A8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FC46A8" w:rsidRPr="00FC46A8">
        <w:rPr>
          <w:rFonts w:ascii="PT Astra Serif" w:hAnsi="PT Astra Serif"/>
          <w:sz w:val="28"/>
          <w:szCs w:val="28"/>
        </w:rPr>
        <w:t>8</w:t>
      </w:r>
      <w:r w:rsidR="005F2D6C" w:rsidRPr="00FC46A8">
        <w:rPr>
          <w:rFonts w:ascii="PT Astra Serif" w:hAnsi="PT Astra Serif"/>
          <w:sz w:val="28"/>
          <w:szCs w:val="28"/>
        </w:rPr>
        <w:t>2</w:t>
      </w:r>
      <w:r w:rsidR="00FC46A8" w:rsidRPr="00FC46A8">
        <w:rPr>
          <w:rFonts w:ascii="PT Astra Serif" w:hAnsi="PT Astra Serif"/>
          <w:sz w:val="28"/>
          <w:szCs w:val="28"/>
        </w:rPr>
        <w:t>8</w:t>
      </w:r>
      <w:r w:rsidR="005F2D6C" w:rsidRPr="00FC46A8">
        <w:rPr>
          <w:rFonts w:ascii="PT Astra Serif" w:hAnsi="PT Astra Serif"/>
          <w:sz w:val="28"/>
          <w:szCs w:val="28"/>
        </w:rPr>
        <w:t> 000</w:t>
      </w:r>
      <w:r w:rsidR="005F2D6C" w:rsidRPr="00FC46A8">
        <w:rPr>
          <w:rFonts w:ascii="PT Astra Serif" w:hAnsi="PT Astra Serif" w:cs="Segoe UI"/>
          <w:sz w:val="28"/>
          <w:szCs w:val="28"/>
        </w:rPr>
        <w:t> </w:t>
      </w:r>
      <w:r w:rsidR="004412AC" w:rsidRPr="00FC46A8">
        <w:rPr>
          <w:rFonts w:ascii="PT Astra Serif" w:eastAsia="Calibri" w:hAnsi="PT Astra Serif"/>
          <w:sz w:val="28"/>
          <w:szCs w:val="28"/>
        </w:rPr>
        <w:t>руб.</w:t>
      </w:r>
      <w:r w:rsidR="004412AC" w:rsidRPr="00FC46A8">
        <w:rPr>
          <w:rFonts w:ascii="PT Astra Serif" w:hAnsi="PT Astra Serif" w:cs="Segoe UI"/>
          <w:sz w:val="28"/>
          <w:szCs w:val="28"/>
        </w:rPr>
        <w:t xml:space="preserve"> </w:t>
      </w:r>
      <w:r w:rsidR="00D8658E" w:rsidRPr="00FC46A8">
        <w:rPr>
          <w:rFonts w:ascii="PT Astra Serif" w:hAnsi="PT Astra Serif" w:cs="Segoe UI"/>
          <w:sz w:val="28"/>
          <w:szCs w:val="28"/>
        </w:rPr>
        <w:t>и</w:t>
      </w:r>
      <w:r w:rsidR="00D8658E" w:rsidRPr="00FC46A8">
        <w:rPr>
          <w:rFonts w:ascii="PT Astra Serif" w:hAnsi="PT Astra Serif"/>
          <w:sz w:val="28"/>
          <w:szCs w:val="28"/>
        </w:rPr>
        <w:t xml:space="preserve"> на 3</w:t>
      </w:r>
      <w:r w:rsidR="00FC46A8" w:rsidRPr="00FC46A8">
        <w:rPr>
          <w:rFonts w:ascii="PT Astra Serif" w:hAnsi="PT Astra Serif"/>
          <w:sz w:val="28"/>
          <w:szCs w:val="28"/>
        </w:rPr>
        <w:t>1</w:t>
      </w:r>
      <w:r w:rsidR="005F2D6C" w:rsidRPr="00FC46A8">
        <w:rPr>
          <w:rFonts w:ascii="PT Astra Serif" w:hAnsi="PT Astra Serif"/>
          <w:sz w:val="28"/>
          <w:szCs w:val="28"/>
        </w:rPr>
        <w:t>.</w:t>
      </w:r>
      <w:r w:rsidR="00FC46A8" w:rsidRPr="00FC46A8">
        <w:rPr>
          <w:rFonts w:ascii="PT Astra Serif" w:hAnsi="PT Astra Serif"/>
          <w:sz w:val="28"/>
          <w:szCs w:val="28"/>
        </w:rPr>
        <w:t>12</w:t>
      </w:r>
      <w:r w:rsidR="00D8658E" w:rsidRPr="00FC46A8">
        <w:rPr>
          <w:rFonts w:ascii="PT Astra Serif" w:hAnsi="PT Astra Serif"/>
          <w:sz w:val="28"/>
          <w:szCs w:val="28"/>
        </w:rPr>
        <w:t xml:space="preserve">.2022 года составили </w:t>
      </w:r>
      <w:r w:rsidR="00FC46A8" w:rsidRPr="00FC46A8">
        <w:rPr>
          <w:rFonts w:ascii="PT Astra Serif" w:hAnsi="PT Astra Serif" w:cs="Segoe UI"/>
          <w:sz w:val="28"/>
          <w:szCs w:val="28"/>
        </w:rPr>
        <w:t>810 626,69</w:t>
      </w:r>
      <w:r w:rsidR="00290591" w:rsidRPr="00FC46A8">
        <w:rPr>
          <w:rFonts w:ascii="PT Astra Serif" w:hAnsi="PT Astra Serif" w:cs="Segoe UI"/>
          <w:sz w:val="28"/>
          <w:szCs w:val="28"/>
        </w:rPr>
        <w:t> </w:t>
      </w:r>
      <w:r w:rsidR="00D8658E" w:rsidRPr="00FC46A8">
        <w:rPr>
          <w:rFonts w:ascii="PT Astra Serif" w:hAnsi="PT Astra Serif"/>
          <w:sz w:val="28"/>
          <w:szCs w:val="28"/>
        </w:rPr>
        <w:t xml:space="preserve">руб. или  </w:t>
      </w:r>
      <w:r w:rsidR="00FC46A8" w:rsidRPr="00FC46A8">
        <w:rPr>
          <w:rFonts w:ascii="PT Astra Serif" w:hAnsi="PT Astra Serif" w:cs="Segoe UI"/>
          <w:sz w:val="28"/>
          <w:szCs w:val="28"/>
        </w:rPr>
        <w:t>97</w:t>
      </w:r>
      <w:r w:rsidR="00290591" w:rsidRPr="00FC46A8">
        <w:rPr>
          <w:rFonts w:ascii="PT Astra Serif" w:hAnsi="PT Astra Serif" w:cs="Segoe UI"/>
          <w:sz w:val="28"/>
          <w:szCs w:val="28"/>
        </w:rPr>
        <w:t>,</w:t>
      </w:r>
      <w:r w:rsidR="00FC46A8" w:rsidRPr="00FC46A8">
        <w:rPr>
          <w:rFonts w:ascii="PT Astra Serif" w:hAnsi="PT Astra Serif" w:cs="Segoe UI"/>
          <w:sz w:val="28"/>
          <w:szCs w:val="28"/>
        </w:rPr>
        <w:t>9</w:t>
      </w:r>
      <w:r w:rsidR="00D8658E" w:rsidRPr="00FC46A8">
        <w:rPr>
          <w:rFonts w:ascii="PT Astra Serif" w:hAnsi="PT Astra Serif" w:cs="Segoe UI"/>
          <w:sz w:val="28"/>
          <w:szCs w:val="28"/>
        </w:rPr>
        <w:t xml:space="preserve"> </w:t>
      </w:r>
      <w:r w:rsidR="00D8658E" w:rsidRPr="00FC46A8">
        <w:rPr>
          <w:rFonts w:ascii="PT Astra Serif" w:hAnsi="PT Astra Serif"/>
          <w:sz w:val="28"/>
          <w:szCs w:val="28"/>
        </w:rPr>
        <w:t>%.</w:t>
      </w:r>
    </w:p>
    <w:p w:rsidR="005F2D6C" w:rsidRPr="00D85095" w:rsidRDefault="005F2D6C" w:rsidP="00BF1827">
      <w:pPr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8665CD" w:rsidRDefault="008665CD" w:rsidP="00BF1827">
      <w:pPr>
        <w:pStyle w:val="a3"/>
        <w:numPr>
          <w:ilvl w:val="0"/>
          <w:numId w:val="30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D85095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 законность</w:t>
      </w:r>
      <w:r w:rsidR="00CC17BD" w:rsidRPr="00D85095">
        <w:rPr>
          <w:rFonts w:ascii="PT Astra Serif" w:hAnsi="PT Astra Serif"/>
          <w:i/>
          <w:sz w:val="28"/>
          <w:szCs w:val="28"/>
        </w:rPr>
        <w:t xml:space="preserve"> расчетных</w:t>
      </w:r>
      <w:r w:rsidRPr="00D85095">
        <w:rPr>
          <w:rFonts w:ascii="PT Astra Serif" w:hAnsi="PT Astra Serif"/>
          <w:i/>
          <w:sz w:val="28"/>
          <w:szCs w:val="28"/>
        </w:rPr>
        <w:t xml:space="preserve"> операций, </w:t>
      </w:r>
      <w:r w:rsidR="00CC17BD" w:rsidRPr="00D85095">
        <w:rPr>
          <w:rFonts w:ascii="PT Astra Serif" w:hAnsi="PT Astra Serif"/>
          <w:i/>
          <w:sz w:val="28"/>
          <w:szCs w:val="28"/>
        </w:rPr>
        <w:t xml:space="preserve">в том числе </w:t>
      </w:r>
      <w:r w:rsidRPr="00D85095">
        <w:rPr>
          <w:rFonts w:ascii="PT Astra Serif" w:hAnsi="PT Astra Serif"/>
          <w:i/>
          <w:sz w:val="28"/>
          <w:szCs w:val="28"/>
        </w:rPr>
        <w:t>связанных с образованием дебиторской и кредиторской задолженность</w:t>
      </w:r>
      <w:r w:rsidR="00CC17BD" w:rsidRPr="00D85095">
        <w:rPr>
          <w:rFonts w:ascii="PT Astra Serif" w:hAnsi="PT Astra Serif"/>
          <w:i/>
          <w:sz w:val="28"/>
          <w:szCs w:val="28"/>
        </w:rPr>
        <w:t>ю</w:t>
      </w:r>
      <w:r w:rsidRPr="00D85095">
        <w:rPr>
          <w:rFonts w:ascii="PT Astra Serif" w:hAnsi="PT Astra Serif"/>
          <w:i/>
          <w:sz w:val="28"/>
          <w:szCs w:val="28"/>
        </w:rPr>
        <w:t>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BF1827" w:rsidRPr="00D85095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F31EC9" w:rsidRPr="00481BF5" w:rsidRDefault="00F31EC9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6662">
        <w:rPr>
          <w:rFonts w:ascii="PT Astra Serif" w:hAnsi="PT Astra Serif"/>
          <w:sz w:val="28"/>
          <w:szCs w:val="28"/>
        </w:rPr>
        <w:t xml:space="preserve"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</w:t>
      </w:r>
      <w:r w:rsidRPr="008D6662">
        <w:rPr>
          <w:rFonts w:ascii="PT Astra Serif" w:hAnsi="PT Astra Serif"/>
          <w:sz w:val="28"/>
          <w:szCs w:val="28"/>
        </w:rPr>
        <w:lastRenderedPageBreak/>
        <w:t>отчетах соответствует учетным данным, просроченная кредиторская задолженность отсутствует.</w:t>
      </w:r>
    </w:p>
    <w:p w:rsidR="00F61890" w:rsidRDefault="00F61890" w:rsidP="00BF1827">
      <w:pPr>
        <w:pStyle w:val="a3"/>
        <w:numPr>
          <w:ilvl w:val="0"/>
          <w:numId w:val="30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bookmarkStart w:id="2" w:name="_Toc6558679"/>
      <w:r w:rsidRPr="00D85095">
        <w:rPr>
          <w:rFonts w:ascii="PT Astra Serif" w:hAnsi="PT Astra Serif"/>
          <w:i/>
          <w:sz w:val="28"/>
          <w:szCs w:val="28"/>
        </w:rPr>
        <w:t>Проверка: соблюдения правил нормирования в сфере закупок</w:t>
      </w:r>
      <w:r w:rsidR="00414859" w:rsidRPr="00D85095">
        <w:rPr>
          <w:rFonts w:ascii="PT Astra Serif" w:hAnsi="PT Astra Serif"/>
          <w:i/>
          <w:sz w:val="28"/>
          <w:szCs w:val="28"/>
        </w:rPr>
        <w:t>, устано</w:t>
      </w:r>
      <w:r w:rsidRPr="00D85095">
        <w:rPr>
          <w:rFonts w:ascii="PT Astra Serif" w:hAnsi="PT Astra Serif"/>
          <w:i/>
          <w:sz w:val="28"/>
          <w:szCs w:val="28"/>
        </w:rPr>
        <w:t>вленных в соответствии со статьёй 19 Федерального закона № 44-ФЗ</w:t>
      </w:r>
      <w:r w:rsidR="00414859" w:rsidRPr="00D85095">
        <w:rPr>
          <w:rFonts w:ascii="PT Astra Serif" w:hAnsi="PT Astra Serif"/>
          <w:i/>
          <w:sz w:val="28"/>
          <w:szCs w:val="28"/>
        </w:rPr>
        <w:t>; определения и обоснования начальной (максимальной) цены контракта,</w:t>
      </w:r>
      <w:r w:rsidRPr="00D85095">
        <w:rPr>
          <w:rFonts w:ascii="PT Astra Serif" w:hAnsi="PT Astra Serif"/>
          <w:i/>
          <w:sz w:val="28"/>
          <w:szCs w:val="28"/>
        </w:rPr>
        <w:t xml:space="preserve"> </w:t>
      </w:r>
      <w:r w:rsidR="00414859" w:rsidRPr="00D85095">
        <w:rPr>
          <w:rFonts w:ascii="PT Astra Serif" w:hAnsi="PT Astra Serif"/>
          <w:i/>
          <w:sz w:val="28"/>
          <w:szCs w:val="28"/>
        </w:rPr>
        <w:t>цены контракта, заключаемого с единственным поставщиком</w:t>
      </w:r>
      <w:r w:rsidR="00740F5E">
        <w:rPr>
          <w:rFonts w:ascii="PT Astra Serif" w:hAnsi="PT Astra Serif"/>
          <w:i/>
          <w:sz w:val="28"/>
          <w:szCs w:val="28"/>
        </w:rPr>
        <w:t xml:space="preserve"> </w:t>
      </w:r>
      <w:r w:rsidR="00414859" w:rsidRPr="00D85095">
        <w:rPr>
          <w:rFonts w:ascii="PT Astra Serif" w:hAnsi="PT Astra Serif"/>
          <w:i/>
          <w:sz w:val="28"/>
          <w:szCs w:val="28"/>
        </w:rPr>
        <w:t>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 Федеральным законом № 44-ФЗ</w:t>
      </w:r>
      <w:r w:rsidR="00A46B4C">
        <w:rPr>
          <w:rFonts w:ascii="PT Astra Serif" w:hAnsi="PT Astra Serif"/>
          <w:i/>
          <w:sz w:val="28"/>
          <w:szCs w:val="28"/>
        </w:rPr>
        <w:t xml:space="preserve"> </w:t>
      </w:r>
      <w:r w:rsidR="00414859" w:rsidRPr="00D85095">
        <w:rPr>
          <w:rFonts w:ascii="PT Astra Serif" w:hAnsi="PT Astra Serif"/>
          <w:i/>
          <w:sz w:val="28"/>
          <w:szCs w:val="28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 соответствия использования поставленного товара, выполненной работы (её результата) или оказанной услуги</w:t>
      </w:r>
      <w:r w:rsidR="00D72608" w:rsidRPr="00D85095">
        <w:rPr>
          <w:rFonts w:ascii="PT Astra Serif" w:hAnsi="PT Astra Serif"/>
          <w:i/>
          <w:sz w:val="28"/>
          <w:szCs w:val="28"/>
        </w:rPr>
        <w:t xml:space="preserve"> целям осуществления закупки.</w:t>
      </w:r>
    </w:p>
    <w:p w:rsidR="00BF1827" w:rsidRPr="00D85095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EE4A07" w:rsidRDefault="008C59DE" w:rsidP="00BF1827">
      <w:pPr>
        <w:ind w:firstLine="709"/>
        <w:jc w:val="both"/>
        <w:rPr>
          <w:rStyle w:val="111"/>
          <w:rFonts w:eastAsiaTheme="majorEastAsia"/>
        </w:rPr>
      </w:pPr>
      <w:r>
        <w:rPr>
          <w:rStyle w:val="111"/>
          <w:rFonts w:eastAsiaTheme="majorEastAsia"/>
        </w:rPr>
        <w:t xml:space="preserve">В соответствии со статьей </w:t>
      </w:r>
      <w:r w:rsidR="00EE4A07" w:rsidRPr="00740F5E">
        <w:rPr>
          <w:rFonts w:ascii="PT Astra Serif" w:hAnsi="PT Astra Serif"/>
          <w:sz w:val="28"/>
          <w:szCs w:val="28"/>
        </w:rPr>
        <w:t xml:space="preserve"> 19 Федерального закона № 44-ФЗ</w:t>
      </w:r>
      <w:r w:rsidR="00EE4A07" w:rsidRPr="00740F5E">
        <w:rPr>
          <w:rStyle w:val="111"/>
          <w:rFonts w:eastAsiaTheme="majorEastAsia"/>
        </w:rPr>
        <w:t xml:space="preserve"> </w:t>
      </w:r>
      <w:r w:rsidR="00ED2213">
        <w:rPr>
          <w:rStyle w:val="111"/>
          <w:rFonts w:eastAsiaTheme="majorEastAsia"/>
        </w:rPr>
        <w:t xml:space="preserve">главным распорядителем бюджетных средств </w:t>
      </w:r>
      <w:r w:rsidR="00EE4A07" w:rsidRPr="00740F5E">
        <w:rPr>
          <w:rStyle w:val="111"/>
          <w:rFonts w:eastAsiaTheme="majorEastAsia"/>
        </w:rPr>
        <w:t>не утверждены</w:t>
      </w:r>
      <w:r w:rsidR="00EE4A07">
        <w:rPr>
          <w:rStyle w:val="111"/>
          <w:rFonts w:eastAsiaTheme="majorEastAsia"/>
        </w:rPr>
        <w:t xml:space="preserve"> требования к закупаемым товарам, работам, услугам и нормативные затраты на обеспечение подведомственным им учреждениям.</w:t>
      </w:r>
    </w:p>
    <w:p w:rsidR="00F8496F" w:rsidRPr="00F8496F" w:rsidRDefault="00F8496F" w:rsidP="00BF1827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F8496F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F8496F" w:rsidRDefault="00ED2213" w:rsidP="00BF1827">
      <w:pPr>
        <w:jc w:val="both"/>
        <w:rPr>
          <w:rStyle w:val="111"/>
          <w:rFonts w:eastAsiaTheme="majorEastAsia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F8496F" w:rsidRPr="00F8496F">
        <w:rPr>
          <w:rFonts w:ascii="PT Astra Serif" w:hAnsi="PT Astra Serif"/>
          <w:sz w:val="28"/>
          <w:szCs w:val="28"/>
        </w:rPr>
        <w:t xml:space="preserve">Совокупный годовой объем закупок за 2021 год </w:t>
      </w:r>
      <w:r w:rsidR="00F8496F" w:rsidRPr="00AB092C">
        <w:rPr>
          <w:rFonts w:ascii="PT Astra Serif" w:hAnsi="PT Astra Serif"/>
          <w:sz w:val="28"/>
          <w:szCs w:val="28"/>
        </w:rPr>
        <w:t>составил</w:t>
      </w:r>
      <w:r w:rsidR="00F8496F" w:rsidRPr="00AB092C">
        <w:rPr>
          <w:rFonts w:ascii="Arial CYR" w:hAnsi="Arial CYR" w:cs="Arial CYR"/>
          <w:b/>
          <w:bCs/>
          <w:sz w:val="28"/>
          <w:szCs w:val="28"/>
        </w:rPr>
        <w:t xml:space="preserve">  </w:t>
      </w:r>
      <w:r w:rsidR="00F8496F" w:rsidRPr="00AB092C">
        <w:rPr>
          <w:rFonts w:ascii="PT Astra Serif" w:hAnsi="PT Astra Serif" w:cs="Arial CYR"/>
          <w:bCs/>
          <w:sz w:val="28"/>
          <w:szCs w:val="28"/>
        </w:rPr>
        <w:t>6 </w:t>
      </w:r>
      <w:r w:rsidR="008D6662">
        <w:rPr>
          <w:rFonts w:ascii="PT Astra Serif" w:hAnsi="PT Astra Serif" w:cs="Arial CYR"/>
          <w:bCs/>
          <w:sz w:val="28"/>
          <w:szCs w:val="28"/>
        </w:rPr>
        <w:t>317</w:t>
      </w:r>
      <w:r w:rsidR="00F8496F" w:rsidRPr="00AB092C">
        <w:rPr>
          <w:rFonts w:ascii="PT Astra Serif" w:hAnsi="PT Astra Serif" w:cs="Arial CYR"/>
          <w:bCs/>
          <w:sz w:val="28"/>
          <w:szCs w:val="28"/>
        </w:rPr>
        <w:t> </w:t>
      </w:r>
      <w:r w:rsidR="008D6662">
        <w:rPr>
          <w:rFonts w:ascii="PT Astra Serif" w:hAnsi="PT Astra Serif" w:cs="Arial CYR"/>
          <w:bCs/>
          <w:sz w:val="28"/>
          <w:szCs w:val="28"/>
        </w:rPr>
        <w:t>197</w:t>
      </w:r>
      <w:r w:rsidR="00F8496F" w:rsidRPr="00AB092C">
        <w:rPr>
          <w:rFonts w:ascii="PT Astra Serif" w:hAnsi="PT Astra Serif" w:cs="Arial CYR"/>
          <w:bCs/>
          <w:sz w:val="28"/>
          <w:szCs w:val="28"/>
        </w:rPr>
        <w:t>,</w:t>
      </w:r>
      <w:r w:rsidR="008D6662">
        <w:rPr>
          <w:rFonts w:ascii="PT Astra Serif" w:hAnsi="PT Astra Serif" w:cs="Arial CYR"/>
          <w:bCs/>
          <w:sz w:val="28"/>
          <w:szCs w:val="28"/>
        </w:rPr>
        <w:t>57</w:t>
      </w:r>
      <w:r w:rsidR="00F8496F" w:rsidRPr="00AB092C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F8496F" w:rsidRPr="00AB092C">
        <w:rPr>
          <w:rFonts w:ascii="PT Astra Serif" w:hAnsi="PT Astra Serif"/>
          <w:sz w:val="28"/>
          <w:szCs w:val="28"/>
        </w:rPr>
        <w:t>руб.</w:t>
      </w:r>
      <w:r w:rsidR="005D6A7A">
        <w:rPr>
          <w:rFonts w:ascii="PT Astra Serif" w:hAnsi="PT Astra Serif"/>
          <w:sz w:val="28"/>
          <w:szCs w:val="28"/>
        </w:rPr>
        <w:t xml:space="preserve"> </w:t>
      </w:r>
      <w:r w:rsidR="002A2136">
        <w:rPr>
          <w:rFonts w:ascii="PT Astra Serif" w:eastAsia="Calibri" w:hAnsi="PT Astra Serif"/>
          <w:sz w:val="28"/>
          <w:szCs w:val="28"/>
          <w:lang w:eastAsia="en-US"/>
        </w:rPr>
        <w:t>с учетом</w:t>
      </w:r>
      <w:r w:rsidR="002A2136">
        <w:rPr>
          <w:rFonts w:ascii="PT Astra Serif" w:hAnsi="PT Astra Serif"/>
          <w:sz w:val="28"/>
          <w:szCs w:val="28"/>
        </w:rPr>
        <w:t xml:space="preserve"> контрактов, заключенным</w:t>
      </w:r>
      <w:r w:rsidR="001221B6">
        <w:rPr>
          <w:rFonts w:ascii="PT Astra Serif" w:hAnsi="PT Astra Serif"/>
          <w:sz w:val="28"/>
          <w:szCs w:val="28"/>
        </w:rPr>
        <w:t>и</w:t>
      </w:r>
      <w:r w:rsidR="002A2136">
        <w:rPr>
          <w:rFonts w:ascii="PT Astra Serif" w:hAnsi="PT Astra Serif"/>
          <w:sz w:val="28"/>
          <w:szCs w:val="28"/>
        </w:rPr>
        <w:t xml:space="preserve"> до начала 202</w:t>
      </w:r>
      <w:r w:rsidR="008D6662">
        <w:rPr>
          <w:rFonts w:ascii="PT Astra Serif" w:hAnsi="PT Astra Serif"/>
          <w:sz w:val="28"/>
          <w:szCs w:val="28"/>
        </w:rPr>
        <w:t>1</w:t>
      </w:r>
      <w:r w:rsidR="002A2136">
        <w:rPr>
          <w:rFonts w:ascii="PT Astra Serif" w:hAnsi="PT Astra Serif"/>
          <w:sz w:val="28"/>
          <w:szCs w:val="28"/>
        </w:rPr>
        <w:t xml:space="preserve">года в </w:t>
      </w:r>
      <w:r w:rsidR="002A2136" w:rsidRPr="008D6662">
        <w:rPr>
          <w:rFonts w:ascii="PT Astra Serif" w:hAnsi="PT Astra Serif"/>
          <w:sz w:val="28"/>
          <w:szCs w:val="28"/>
        </w:rPr>
        <w:t xml:space="preserve">сумме </w:t>
      </w:r>
      <w:r w:rsidR="005D6A7A" w:rsidRPr="008D6662">
        <w:rPr>
          <w:rFonts w:ascii="PT Astra Serif" w:hAnsi="PT Astra Serif"/>
          <w:sz w:val="28"/>
          <w:szCs w:val="28"/>
        </w:rPr>
        <w:t xml:space="preserve"> 36 873,21руб. </w:t>
      </w:r>
      <w:r w:rsidR="00F8496F" w:rsidRPr="008D6662">
        <w:rPr>
          <w:rFonts w:ascii="PT Astra Serif" w:hAnsi="PT Astra Serif"/>
          <w:sz w:val="28"/>
          <w:szCs w:val="28"/>
        </w:rPr>
        <w:t>В план-график закупок на 2021 год  включены закупки на сумму</w:t>
      </w:r>
      <w:r w:rsidR="00F8496F" w:rsidRPr="008D6662">
        <w:rPr>
          <w:rFonts w:ascii="Arial CYR" w:hAnsi="Arial CYR" w:cs="Arial CYR"/>
          <w:sz w:val="28"/>
          <w:szCs w:val="28"/>
        </w:rPr>
        <w:t xml:space="preserve"> </w:t>
      </w:r>
      <w:r w:rsidR="00536990" w:rsidRPr="008D6662">
        <w:rPr>
          <w:rFonts w:ascii="PT Astra Serif" w:hAnsi="PT Astra Serif" w:cs="Arial CYR"/>
          <w:bCs/>
          <w:sz w:val="28"/>
          <w:szCs w:val="28"/>
        </w:rPr>
        <w:t>6 280 324,36</w:t>
      </w:r>
      <w:r w:rsidR="00536990" w:rsidRPr="008D6662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536990" w:rsidRPr="008D6662">
        <w:rPr>
          <w:rFonts w:ascii="PT Astra Serif" w:hAnsi="PT Astra Serif"/>
          <w:sz w:val="28"/>
          <w:szCs w:val="28"/>
        </w:rPr>
        <w:t>руб.</w:t>
      </w:r>
      <w:r w:rsidR="00F8496F" w:rsidRPr="008D666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8496F" w:rsidRPr="008D6662">
        <w:rPr>
          <w:rFonts w:ascii="PT Astra Serif" w:hAnsi="PT Astra Serif"/>
          <w:sz w:val="28"/>
          <w:szCs w:val="28"/>
        </w:rPr>
        <w:t>Заказчиком в соответствии с планом-графиком осуществлены закупки у единственного поставщика (подрядчика, исполнителя) согласно п.5 части 1 статьи 93 Закона о контра</w:t>
      </w:r>
      <w:r w:rsidR="00D9051E">
        <w:rPr>
          <w:rFonts w:ascii="PT Astra Serif" w:hAnsi="PT Astra Serif"/>
          <w:sz w:val="28"/>
          <w:szCs w:val="28"/>
        </w:rPr>
        <w:t>ктной</w:t>
      </w:r>
      <w:proofErr w:type="gramEnd"/>
      <w:r w:rsidR="00D9051E">
        <w:rPr>
          <w:rFonts w:ascii="PT Astra Serif" w:hAnsi="PT Astra Serif"/>
          <w:sz w:val="28"/>
          <w:szCs w:val="28"/>
        </w:rPr>
        <w:t xml:space="preserve"> системе в объеме 12</w:t>
      </w:r>
      <w:r w:rsidR="00F8496F" w:rsidRPr="00FF0802">
        <w:rPr>
          <w:rFonts w:ascii="PT Astra Serif" w:hAnsi="PT Astra Serif"/>
          <w:sz w:val="28"/>
          <w:szCs w:val="28"/>
        </w:rPr>
        <w:t xml:space="preserve">2 договора на сумму  </w:t>
      </w:r>
      <w:r w:rsidR="00DC0170">
        <w:rPr>
          <w:rFonts w:ascii="PT Astra Serif" w:hAnsi="PT Astra Serif"/>
          <w:sz w:val="28"/>
          <w:szCs w:val="28"/>
        </w:rPr>
        <w:t>4 936 502,37</w:t>
      </w:r>
      <w:r w:rsidR="00D9051E">
        <w:rPr>
          <w:rFonts w:ascii="PT Astra Serif" w:hAnsi="PT Astra Serif"/>
          <w:sz w:val="28"/>
          <w:szCs w:val="28"/>
        </w:rPr>
        <w:t> </w:t>
      </w:r>
      <w:r w:rsidR="00F8496F" w:rsidRPr="00FF0802">
        <w:rPr>
          <w:rFonts w:ascii="PT Astra Serif" w:hAnsi="PT Astra Serif"/>
          <w:sz w:val="28"/>
          <w:szCs w:val="28"/>
        </w:rPr>
        <w:t>руб.</w:t>
      </w:r>
      <w:r w:rsidR="00A26F5E" w:rsidRPr="00FF0802">
        <w:rPr>
          <w:rFonts w:ascii="PT Astra Serif" w:hAnsi="PT Astra Serif"/>
          <w:sz w:val="28"/>
          <w:szCs w:val="28"/>
        </w:rPr>
        <w:t xml:space="preserve">, по п.4 части 1 статьи 93  Закона о контрактной системе» в </w:t>
      </w:r>
      <w:r w:rsidR="00BE2E99">
        <w:rPr>
          <w:rFonts w:ascii="PT Astra Serif" w:hAnsi="PT Astra Serif"/>
          <w:sz w:val="28"/>
          <w:szCs w:val="28"/>
        </w:rPr>
        <w:t>количестве 4</w:t>
      </w:r>
      <w:r w:rsidR="00A26F5E" w:rsidRPr="00FF0802">
        <w:rPr>
          <w:rFonts w:ascii="PT Astra Serif" w:hAnsi="PT Astra Serif"/>
          <w:sz w:val="28"/>
          <w:szCs w:val="28"/>
        </w:rPr>
        <w:t xml:space="preserve"> договор</w:t>
      </w:r>
      <w:r w:rsidR="00FF0802" w:rsidRPr="00FF0802">
        <w:rPr>
          <w:rFonts w:ascii="PT Astra Serif" w:hAnsi="PT Astra Serif"/>
          <w:sz w:val="28"/>
          <w:szCs w:val="28"/>
        </w:rPr>
        <w:t>а</w:t>
      </w:r>
      <w:r w:rsidR="00A26F5E" w:rsidRPr="00895225">
        <w:rPr>
          <w:rFonts w:ascii="PT Astra Serif" w:hAnsi="PT Astra Serif"/>
          <w:sz w:val="28"/>
          <w:szCs w:val="28"/>
        </w:rPr>
        <w:t xml:space="preserve"> на сумму </w:t>
      </w:r>
      <w:r w:rsidR="00DC0170">
        <w:rPr>
          <w:rFonts w:ascii="PT Astra Serif" w:hAnsi="PT Astra Serif"/>
          <w:sz w:val="28"/>
          <w:szCs w:val="28"/>
        </w:rPr>
        <w:t xml:space="preserve">1 343 821,99 </w:t>
      </w:r>
      <w:r w:rsidR="00D95D3D">
        <w:rPr>
          <w:rFonts w:ascii="PT Astra Serif" w:hAnsi="PT Astra Serif"/>
          <w:sz w:val="28"/>
          <w:szCs w:val="28"/>
        </w:rPr>
        <w:t>руб.</w:t>
      </w:r>
      <w:r w:rsidR="00A26F5E" w:rsidRPr="00895225">
        <w:rPr>
          <w:rFonts w:ascii="PT Astra Serif" w:hAnsi="PT Astra Serif"/>
          <w:sz w:val="28"/>
          <w:szCs w:val="28"/>
        </w:rPr>
        <w:t xml:space="preserve"> </w:t>
      </w:r>
    </w:p>
    <w:p w:rsidR="00AB092C" w:rsidRPr="00895225" w:rsidRDefault="00ED2213" w:rsidP="00BF1827">
      <w:pPr>
        <w:jc w:val="both"/>
        <w:outlineLvl w:val="0"/>
        <w:rPr>
          <w:rStyle w:val="111"/>
          <w:rFonts w:eastAsiaTheme="majorEastAsia"/>
        </w:rPr>
      </w:pPr>
      <w:bookmarkStart w:id="3" w:name="_Toc128962075"/>
      <w:r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AB092C" w:rsidRPr="00895225">
        <w:rPr>
          <w:rFonts w:ascii="PT Astra Serif" w:hAnsi="PT Astra Serif"/>
          <w:sz w:val="28"/>
          <w:szCs w:val="28"/>
        </w:rPr>
        <w:t>Совокупный годовой объем закупок за 2022 год составил</w:t>
      </w:r>
      <w:r w:rsidR="00AB092C" w:rsidRPr="00895225">
        <w:rPr>
          <w:rFonts w:ascii="Arial CYR" w:hAnsi="Arial CYR" w:cs="Arial CYR"/>
          <w:b/>
          <w:bCs/>
          <w:sz w:val="28"/>
          <w:szCs w:val="28"/>
        </w:rPr>
        <w:t xml:space="preserve">  </w:t>
      </w:r>
      <w:r w:rsidR="003729D4">
        <w:rPr>
          <w:rFonts w:ascii="PT Astra Serif" w:hAnsi="PT Astra Serif" w:cs="Arial CYR"/>
          <w:bCs/>
          <w:sz w:val="28"/>
          <w:szCs w:val="28"/>
        </w:rPr>
        <w:t>6</w:t>
      </w:r>
      <w:r w:rsidR="00AB092C" w:rsidRPr="00895225">
        <w:rPr>
          <w:rFonts w:ascii="PT Astra Serif" w:hAnsi="PT Astra Serif" w:cs="Arial CYR"/>
          <w:bCs/>
          <w:sz w:val="28"/>
          <w:szCs w:val="28"/>
        </w:rPr>
        <w:t> </w:t>
      </w:r>
      <w:r w:rsidR="003729D4">
        <w:rPr>
          <w:rFonts w:ascii="PT Astra Serif" w:hAnsi="PT Astra Serif" w:cs="Arial CYR"/>
          <w:bCs/>
          <w:sz w:val="28"/>
          <w:szCs w:val="28"/>
        </w:rPr>
        <w:t>3</w:t>
      </w:r>
      <w:r w:rsidR="002A2136">
        <w:rPr>
          <w:rFonts w:ascii="PT Astra Serif" w:hAnsi="PT Astra Serif" w:cs="Arial CYR"/>
          <w:bCs/>
          <w:sz w:val="28"/>
          <w:szCs w:val="28"/>
        </w:rPr>
        <w:t>24 613,</w:t>
      </w:r>
      <w:r w:rsidR="002A2136" w:rsidRPr="008D6662">
        <w:rPr>
          <w:rFonts w:ascii="PT Astra Serif" w:hAnsi="PT Astra Serif" w:cs="Arial CYR"/>
          <w:bCs/>
          <w:sz w:val="28"/>
          <w:szCs w:val="28"/>
        </w:rPr>
        <w:t>98</w:t>
      </w:r>
      <w:r w:rsidR="00AB092C" w:rsidRPr="008D6662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AB092C" w:rsidRPr="008D6662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2A2136" w:rsidRPr="008D6662">
        <w:rPr>
          <w:rFonts w:ascii="PT Astra Serif" w:eastAsia="Calibri" w:hAnsi="PT Astra Serif"/>
          <w:sz w:val="28"/>
          <w:szCs w:val="28"/>
          <w:lang w:eastAsia="en-US"/>
        </w:rPr>
        <w:t>с учетом</w:t>
      </w:r>
      <w:r w:rsidR="002A2136" w:rsidRPr="008D6662">
        <w:rPr>
          <w:rFonts w:ascii="PT Astra Serif" w:hAnsi="PT Astra Serif"/>
          <w:sz w:val="28"/>
          <w:szCs w:val="28"/>
        </w:rPr>
        <w:t xml:space="preserve">  контрактов, заключенным</w:t>
      </w:r>
      <w:r w:rsidR="001221B6">
        <w:rPr>
          <w:rFonts w:ascii="PT Astra Serif" w:hAnsi="PT Astra Serif"/>
          <w:sz w:val="28"/>
          <w:szCs w:val="28"/>
        </w:rPr>
        <w:t>и</w:t>
      </w:r>
      <w:r w:rsidR="002A2136" w:rsidRPr="008D6662">
        <w:rPr>
          <w:rFonts w:ascii="PT Astra Serif" w:hAnsi="PT Astra Serif"/>
          <w:sz w:val="28"/>
          <w:szCs w:val="28"/>
        </w:rPr>
        <w:t xml:space="preserve"> до начала 2022года в сумме 185 621,42руб.. </w:t>
      </w:r>
      <w:r w:rsidR="00AB092C" w:rsidRPr="008D6662">
        <w:rPr>
          <w:rFonts w:ascii="PT Astra Serif" w:hAnsi="PT Astra Serif"/>
          <w:sz w:val="28"/>
          <w:szCs w:val="28"/>
        </w:rPr>
        <w:t xml:space="preserve">В план-график   закупок на 2022 год  включены закупки на сумму </w:t>
      </w:r>
      <w:r w:rsidR="002A2136" w:rsidRPr="008D6662">
        <w:rPr>
          <w:rFonts w:ascii="PT Astra Serif" w:hAnsi="PT Astra Serif" w:cs="Arial CYR"/>
          <w:bCs/>
          <w:sz w:val="28"/>
          <w:szCs w:val="28"/>
        </w:rPr>
        <w:t xml:space="preserve">6 138 992,56 </w:t>
      </w:r>
      <w:r w:rsidR="00AB092C" w:rsidRPr="008D6662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AB092C" w:rsidRPr="008D6662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</w:t>
      </w:r>
      <w:r w:rsidR="00AB092C" w:rsidRPr="008951F0">
        <w:rPr>
          <w:rFonts w:ascii="PT Astra Serif" w:hAnsi="PT Astra Serif"/>
          <w:sz w:val="28"/>
          <w:szCs w:val="28"/>
        </w:rPr>
        <w:t>закупки за 2022 года у единственного поставщика (подрядчика, исполнителя) согласно п.5 части 1 статьи 93</w:t>
      </w:r>
      <w:proofErr w:type="gramEnd"/>
      <w:r w:rsidR="00AB092C" w:rsidRPr="008951F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B092C" w:rsidRPr="008951F0">
        <w:rPr>
          <w:rFonts w:ascii="PT Astra Serif" w:hAnsi="PT Astra Serif"/>
          <w:sz w:val="28"/>
          <w:szCs w:val="28"/>
        </w:rPr>
        <w:t xml:space="preserve">Закона о контрактной системе в объеме  </w:t>
      </w:r>
      <w:r w:rsidR="003729D4" w:rsidRPr="008951F0">
        <w:rPr>
          <w:rFonts w:ascii="PT Astra Serif" w:hAnsi="PT Astra Serif"/>
          <w:sz w:val="28"/>
          <w:szCs w:val="28"/>
        </w:rPr>
        <w:t>281</w:t>
      </w:r>
      <w:r w:rsidR="00AB092C" w:rsidRPr="008951F0">
        <w:rPr>
          <w:rFonts w:ascii="PT Astra Serif" w:hAnsi="PT Astra Serif"/>
          <w:sz w:val="28"/>
          <w:szCs w:val="28"/>
        </w:rPr>
        <w:t xml:space="preserve"> договор на сумму </w:t>
      </w:r>
      <w:r w:rsidR="008951F0" w:rsidRPr="008951F0">
        <w:rPr>
          <w:rFonts w:ascii="PT Astra Serif" w:hAnsi="PT Astra Serif" w:cs="Arial"/>
          <w:sz w:val="28"/>
          <w:szCs w:val="28"/>
        </w:rPr>
        <w:t>4 661 732,89</w:t>
      </w:r>
      <w:r w:rsidR="00AB092C" w:rsidRPr="008951F0">
        <w:rPr>
          <w:rFonts w:ascii="PT Astra Serif" w:hAnsi="PT Astra Serif"/>
          <w:sz w:val="28"/>
          <w:szCs w:val="28"/>
        </w:rPr>
        <w:t xml:space="preserve"> руб.</w:t>
      </w:r>
      <w:r w:rsidR="00D95D3D" w:rsidRPr="008951F0">
        <w:rPr>
          <w:rFonts w:ascii="PT Astra Serif" w:hAnsi="PT Astra Serif"/>
          <w:sz w:val="28"/>
          <w:szCs w:val="28"/>
        </w:rPr>
        <w:t xml:space="preserve">, по п.8 части 1 статьи 93  Закона о контрактной системе» в количестве </w:t>
      </w:r>
      <w:r w:rsidR="003729D4" w:rsidRPr="008951F0">
        <w:rPr>
          <w:rFonts w:ascii="PT Astra Serif" w:hAnsi="PT Astra Serif"/>
          <w:sz w:val="28"/>
          <w:szCs w:val="28"/>
        </w:rPr>
        <w:t>3</w:t>
      </w:r>
      <w:r w:rsidR="00D95D3D" w:rsidRPr="008951F0">
        <w:rPr>
          <w:rFonts w:ascii="PT Astra Serif" w:hAnsi="PT Astra Serif"/>
          <w:sz w:val="28"/>
          <w:szCs w:val="28"/>
        </w:rPr>
        <w:t xml:space="preserve"> договора на сумму </w:t>
      </w:r>
      <w:r w:rsidR="003729D4" w:rsidRPr="008951F0">
        <w:rPr>
          <w:rFonts w:ascii="PT Astra Serif" w:hAnsi="PT Astra Serif"/>
          <w:sz w:val="28"/>
          <w:szCs w:val="28"/>
        </w:rPr>
        <w:t>866 008,67</w:t>
      </w:r>
      <w:r w:rsidR="00D95D3D" w:rsidRPr="008951F0">
        <w:rPr>
          <w:rFonts w:ascii="PT Astra Serif" w:hAnsi="PT Astra Serif"/>
          <w:sz w:val="28"/>
          <w:szCs w:val="28"/>
        </w:rPr>
        <w:t xml:space="preserve"> руб., по п.29 части 1 статьи 93  Закона о кон</w:t>
      </w:r>
      <w:r w:rsidR="003729D4" w:rsidRPr="008951F0">
        <w:rPr>
          <w:rFonts w:ascii="PT Astra Serif" w:hAnsi="PT Astra Serif"/>
          <w:sz w:val="28"/>
          <w:szCs w:val="28"/>
        </w:rPr>
        <w:t>трактной системе» в количестве 1</w:t>
      </w:r>
      <w:r w:rsidR="00D95D3D" w:rsidRPr="008951F0">
        <w:rPr>
          <w:rFonts w:ascii="PT Astra Serif" w:hAnsi="PT Astra Serif"/>
          <w:sz w:val="28"/>
          <w:szCs w:val="28"/>
        </w:rPr>
        <w:t xml:space="preserve"> </w:t>
      </w:r>
      <w:r w:rsidR="003729D4" w:rsidRPr="008951F0">
        <w:rPr>
          <w:rFonts w:ascii="PT Astra Serif" w:hAnsi="PT Astra Serif"/>
          <w:sz w:val="28"/>
          <w:szCs w:val="28"/>
        </w:rPr>
        <w:t>контракт</w:t>
      </w:r>
      <w:r w:rsidR="00D95D3D" w:rsidRPr="008951F0">
        <w:rPr>
          <w:rFonts w:ascii="PT Astra Serif" w:hAnsi="PT Astra Serif"/>
          <w:sz w:val="28"/>
          <w:szCs w:val="28"/>
        </w:rPr>
        <w:t xml:space="preserve"> на сумму </w:t>
      </w:r>
      <w:r w:rsidR="003729D4" w:rsidRPr="008951F0">
        <w:rPr>
          <w:rFonts w:ascii="PT Astra Serif" w:hAnsi="PT Astra Serif"/>
          <w:sz w:val="28"/>
          <w:szCs w:val="28"/>
        </w:rPr>
        <w:t>611 251</w:t>
      </w:r>
      <w:r w:rsidR="00D95D3D" w:rsidRPr="008951F0">
        <w:rPr>
          <w:rFonts w:ascii="PT Astra Serif" w:hAnsi="PT Astra Serif"/>
          <w:sz w:val="28"/>
          <w:szCs w:val="28"/>
        </w:rPr>
        <w:t xml:space="preserve"> руб.</w:t>
      </w:r>
      <w:r w:rsidR="00AB092C" w:rsidRPr="008951F0">
        <w:rPr>
          <w:rFonts w:ascii="PT Astra Serif" w:hAnsi="PT Astra Serif"/>
          <w:sz w:val="28"/>
          <w:szCs w:val="28"/>
        </w:rPr>
        <w:t xml:space="preserve"> З</w:t>
      </w:r>
      <w:r w:rsidR="00AB092C" w:rsidRPr="008951F0">
        <w:rPr>
          <w:rStyle w:val="111"/>
          <w:rFonts w:eastAsiaTheme="majorEastAsia"/>
        </w:rPr>
        <w:t>акупки</w:t>
      </w:r>
      <w:r w:rsidR="00AB092C" w:rsidRPr="003729D4">
        <w:rPr>
          <w:rStyle w:val="111"/>
          <w:rFonts w:eastAsiaTheme="majorEastAsia"/>
        </w:rPr>
        <w:t xml:space="preserve"> конкурентным способом в </w:t>
      </w:r>
      <w:r w:rsidR="00BE2E99" w:rsidRPr="00895225">
        <w:rPr>
          <w:rStyle w:val="111"/>
          <w:rFonts w:eastAsiaTheme="majorEastAsia"/>
        </w:rPr>
        <w:t>2021г.</w:t>
      </w:r>
      <w:r w:rsidR="00BE2E99">
        <w:rPr>
          <w:rStyle w:val="111"/>
          <w:rFonts w:eastAsiaTheme="majorEastAsia"/>
        </w:rPr>
        <w:t xml:space="preserve"> и</w:t>
      </w:r>
      <w:proofErr w:type="gramEnd"/>
      <w:r w:rsidR="00BE2E99">
        <w:rPr>
          <w:rStyle w:val="111"/>
          <w:rFonts w:eastAsiaTheme="majorEastAsia"/>
        </w:rPr>
        <w:t xml:space="preserve"> </w:t>
      </w:r>
      <w:r w:rsidR="00AB092C" w:rsidRPr="003729D4">
        <w:rPr>
          <w:rStyle w:val="111"/>
          <w:rFonts w:eastAsiaTheme="majorEastAsia"/>
        </w:rPr>
        <w:t>2022г. не</w:t>
      </w:r>
      <w:r w:rsidR="00AB092C" w:rsidRPr="00895225">
        <w:rPr>
          <w:rStyle w:val="111"/>
          <w:rFonts w:eastAsiaTheme="majorEastAsia"/>
        </w:rPr>
        <w:t xml:space="preserve"> проводились.</w:t>
      </w:r>
      <w:bookmarkEnd w:id="3"/>
      <w:r w:rsidR="00AB092C" w:rsidRPr="00895225">
        <w:rPr>
          <w:rStyle w:val="111"/>
          <w:rFonts w:eastAsiaTheme="majorEastAsia"/>
        </w:rPr>
        <w:t xml:space="preserve"> </w:t>
      </w:r>
    </w:p>
    <w:p w:rsidR="00895225" w:rsidRPr="007227F5" w:rsidRDefault="00895225" w:rsidP="00BF1827">
      <w:pPr>
        <w:ind w:firstLine="709"/>
        <w:jc w:val="both"/>
        <w:rPr>
          <w:rStyle w:val="111"/>
          <w:rFonts w:eastAsiaTheme="majorEastAsia"/>
        </w:rPr>
      </w:pPr>
      <w:r w:rsidRPr="007227F5">
        <w:rPr>
          <w:rStyle w:val="111"/>
          <w:rFonts w:eastAsiaTheme="majorEastAsia"/>
        </w:rPr>
        <w:t>Заказчик, при осуществлении закупок у единственного поставщика, подрядчика, исполнителя, не выполняет требование части 4 статьи 93 Закона о контрактной системе, об определении цены контракта в соответствии со статьей 22 Закона о контрактной системе.</w:t>
      </w:r>
    </w:p>
    <w:p w:rsidR="00AB092C" w:rsidRPr="00895225" w:rsidRDefault="00895225" w:rsidP="00BF1827">
      <w:pPr>
        <w:ind w:firstLine="709"/>
        <w:jc w:val="both"/>
        <w:rPr>
          <w:rStyle w:val="111"/>
          <w:rFonts w:eastAsiaTheme="majorEastAsia"/>
          <w:highlight w:val="lightGray"/>
        </w:rPr>
      </w:pPr>
      <w:r w:rsidRPr="00C7088A">
        <w:rPr>
          <w:rStyle w:val="111"/>
          <w:rFonts w:eastAsiaTheme="majorEastAsia"/>
        </w:rPr>
        <w:lastRenderedPageBreak/>
        <w:t xml:space="preserve">В проверяемом периоде соблюдаются </w:t>
      </w:r>
      <w:r w:rsidRPr="00C7088A">
        <w:rPr>
          <w:rFonts w:ascii="PT Astra Serif" w:hAnsi="PT Astra Serif"/>
          <w:sz w:val="28"/>
          <w:szCs w:val="28"/>
        </w:rPr>
        <w:t>требования к исполнению, изменению контракта, а также условия контрактов, в том числе в части соответствия поставленного товара, выполненной работы (ее результата) или оказанной услуги условиям контракта. Поставленные товары, выполненная работа (ее результата) и оказанные услуги  соответствуют целям</w:t>
      </w:r>
      <w:r w:rsidRPr="00895225">
        <w:rPr>
          <w:rFonts w:ascii="PT Astra Serif" w:hAnsi="PT Astra Serif"/>
          <w:sz w:val="28"/>
          <w:szCs w:val="28"/>
        </w:rPr>
        <w:t xml:space="preserve"> осуществления закупок.</w:t>
      </w:r>
    </w:p>
    <w:p w:rsidR="00F8496F" w:rsidRPr="00D9051E" w:rsidRDefault="00F8496F" w:rsidP="00BF1827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652ECF" w:rsidRDefault="00652ECF" w:rsidP="00BF1827">
      <w:pPr>
        <w:pStyle w:val="a3"/>
        <w:numPr>
          <w:ilvl w:val="0"/>
          <w:numId w:val="30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D85095">
        <w:rPr>
          <w:rFonts w:ascii="PT Astra Serif" w:hAnsi="PT Astra Serif"/>
          <w:i/>
          <w:sz w:val="28"/>
          <w:szCs w:val="28"/>
        </w:rPr>
        <w:t xml:space="preserve">Проверка предоставления денежной компенсации  на обеспечение бесплатным питанием обучающихся в соответствии с постановлениями администрации </w:t>
      </w:r>
      <w:proofErr w:type="spellStart"/>
      <w:r w:rsidRPr="00D85095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D85095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№ 184-ПА и от  27.04.2020г. № 227-ПА.</w:t>
      </w:r>
    </w:p>
    <w:p w:rsidR="00BF1827" w:rsidRPr="00D85095" w:rsidRDefault="00BF1827" w:rsidP="00BF1827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bookmarkEnd w:id="2"/>
    <w:p w:rsidR="004E5686" w:rsidRPr="00A22CEF" w:rsidRDefault="00642BA1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2CEF">
        <w:rPr>
          <w:rFonts w:ascii="PT Astra Serif" w:hAnsi="PT Astra Serif"/>
          <w:sz w:val="28"/>
          <w:szCs w:val="28"/>
        </w:rPr>
        <w:t xml:space="preserve">Денежная </w:t>
      </w:r>
      <w:r w:rsidRPr="00A22CEF">
        <w:rPr>
          <w:rStyle w:val="aa"/>
          <w:rFonts w:ascii="PT Astra Serif" w:eastAsiaTheme="majorEastAsia" w:hAnsi="PT Astra Serif"/>
        </w:rPr>
        <w:t>компенсация</w:t>
      </w:r>
      <w:r w:rsidR="004E5686" w:rsidRPr="00A22CEF">
        <w:rPr>
          <w:rFonts w:ascii="PT Astra Serif" w:hAnsi="PT Astra Serif"/>
          <w:sz w:val="28"/>
          <w:szCs w:val="28"/>
        </w:rPr>
        <w:t xml:space="preserve"> </w:t>
      </w:r>
      <w:r w:rsidRPr="00A22CEF">
        <w:rPr>
          <w:rFonts w:ascii="PT Astra Serif" w:hAnsi="PT Astra Serif"/>
          <w:sz w:val="28"/>
          <w:szCs w:val="28"/>
        </w:rPr>
        <w:t xml:space="preserve">на обеспечение бесплатным питанием обучающихся </w:t>
      </w:r>
      <w:r w:rsidRPr="00A22CEF">
        <w:rPr>
          <w:rStyle w:val="aa"/>
          <w:rFonts w:ascii="PT Astra Serif" w:eastAsiaTheme="majorEastAsia" w:hAnsi="PT Astra Serif"/>
        </w:rPr>
        <w:t xml:space="preserve">начисляется </w:t>
      </w:r>
      <w:r w:rsidR="00ED2213">
        <w:rPr>
          <w:rStyle w:val="aa"/>
          <w:rFonts w:ascii="PT Astra Serif" w:eastAsiaTheme="majorEastAsia" w:hAnsi="PT Astra Serif"/>
        </w:rPr>
        <w:t>и выплачивается</w:t>
      </w:r>
      <w:r w:rsidR="0024142C" w:rsidRPr="00A22CEF">
        <w:rPr>
          <w:rStyle w:val="aa"/>
          <w:rFonts w:ascii="PT Astra Serif" w:eastAsiaTheme="majorEastAsia" w:hAnsi="PT Astra Serif"/>
        </w:rPr>
        <w:t xml:space="preserve"> </w:t>
      </w:r>
      <w:r w:rsidR="00B00C00" w:rsidRPr="00A22CEF">
        <w:rPr>
          <w:rFonts w:ascii="PT Astra Serif" w:hAnsi="PT Astra Serif"/>
          <w:sz w:val="28"/>
          <w:szCs w:val="28"/>
        </w:rPr>
        <w:t>в соответствии с П</w:t>
      </w:r>
      <w:r w:rsidRPr="00A22CEF">
        <w:rPr>
          <w:rFonts w:ascii="PT Astra Serif" w:hAnsi="PT Astra Serif"/>
          <w:sz w:val="28"/>
          <w:szCs w:val="28"/>
        </w:rPr>
        <w:t xml:space="preserve">остановлением администрации </w:t>
      </w:r>
      <w:proofErr w:type="spellStart"/>
      <w:r w:rsidRPr="00A22CE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22CEF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A22CE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22CEF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E43036">
        <w:rPr>
          <w:rFonts w:ascii="PT Astra Serif" w:hAnsi="PT Astra Serif"/>
          <w:sz w:val="28"/>
          <w:szCs w:val="28"/>
        </w:rPr>
        <w:t xml:space="preserve"> </w:t>
      </w:r>
      <w:r w:rsidR="00EF0511">
        <w:rPr>
          <w:rFonts w:ascii="PT Astra Serif" w:hAnsi="PT Astra Serif"/>
          <w:sz w:val="28"/>
          <w:szCs w:val="28"/>
        </w:rPr>
        <w:t>(</w:t>
      </w:r>
      <w:r w:rsidR="00E43036">
        <w:rPr>
          <w:rFonts w:ascii="PT Astra Serif" w:hAnsi="PT Astra Serif"/>
          <w:sz w:val="28"/>
          <w:szCs w:val="28"/>
        </w:rPr>
        <w:t xml:space="preserve">с изменениями </w:t>
      </w:r>
      <w:r w:rsidR="00E43036" w:rsidRPr="00A22CEF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proofErr w:type="spellStart"/>
      <w:r w:rsidR="00E43036" w:rsidRPr="00A22CEF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43036" w:rsidRPr="00A22CEF">
        <w:rPr>
          <w:rFonts w:ascii="PT Astra Serif" w:hAnsi="PT Astra Serif"/>
          <w:sz w:val="28"/>
          <w:szCs w:val="28"/>
        </w:rPr>
        <w:t xml:space="preserve"> муниципального образования от 1</w:t>
      </w:r>
      <w:r w:rsidR="00E43036">
        <w:rPr>
          <w:rFonts w:ascii="PT Astra Serif" w:hAnsi="PT Astra Serif"/>
          <w:sz w:val="28"/>
          <w:szCs w:val="28"/>
        </w:rPr>
        <w:t>5</w:t>
      </w:r>
      <w:r w:rsidR="00E43036" w:rsidRPr="00A22CEF">
        <w:rPr>
          <w:rFonts w:ascii="PT Astra Serif" w:hAnsi="PT Astra Serif"/>
          <w:sz w:val="28"/>
          <w:szCs w:val="28"/>
        </w:rPr>
        <w:t>.</w:t>
      </w:r>
      <w:r w:rsidR="00E43036">
        <w:rPr>
          <w:rFonts w:ascii="PT Astra Serif" w:hAnsi="PT Astra Serif"/>
          <w:sz w:val="28"/>
          <w:szCs w:val="28"/>
        </w:rPr>
        <w:t>10</w:t>
      </w:r>
      <w:r w:rsidR="00E43036" w:rsidRPr="00A22CEF">
        <w:rPr>
          <w:rFonts w:ascii="PT Astra Serif" w:hAnsi="PT Astra Serif"/>
          <w:sz w:val="28"/>
          <w:szCs w:val="28"/>
        </w:rPr>
        <w:t>.202</w:t>
      </w:r>
      <w:r w:rsidR="00E43036">
        <w:rPr>
          <w:rFonts w:ascii="PT Astra Serif" w:hAnsi="PT Astra Serif"/>
          <w:sz w:val="28"/>
          <w:szCs w:val="28"/>
        </w:rPr>
        <w:t>1</w:t>
      </w:r>
      <w:proofErr w:type="gramEnd"/>
      <w:r w:rsidR="00E43036">
        <w:rPr>
          <w:rFonts w:ascii="PT Astra Serif" w:hAnsi="PT Astra Serif"/>
          <w:sz w:val="28"/>
          <w:szCs w:val="28"/>
        </w:rPr>
        <w:t>г. № 696</w:t>
      </w:r>
      <w:r w:rsidR="00E43036" w:rsidRPr="00A22CEF">
        <w:rPr>
          <w:rFonts w:ascii="PT Astra Serif" w:hAnsi="PT Astra Serif"/>
          <w:sz w:val="28"/>
          <w:szCs w:val="28"/>
        </w:rPr>
        <w:t>-ПА «О</w:t>
      </w:r>
      <w:r w:rsidR="00E43036">
        <w:rPr>
          <w:rFonts w:ascii="PT Astra Serif" w:hAnsi="PT Astra Serif"/>
          <w:sz w:val="28"/>
          <w:szCs w:val="28"/>
        </w:rPr>
        <w:t xml:space="preserve"> внесении изменений </w:t>
      </w:r>
      <w:r w:rsidR="00E43036" w:rsidRPr="00A22CEF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proofErr w:type="spellStart"/>
      <w:r w:rsidR="00E43036" w:rsidRPr="00A22CEF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43036" w:rsidRPr="00A22CEF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</w:t>
      </w:r>
      <w:r w:rsidR="00E43036">
        <w:rPr>
          <w:rFonts w:ascii="PT Astra Serif" w:hAnsi="PT Astra Serif"/>
          <w:sz w:val="28"/>
          <w:szCs w:val="28"/>
        </w:rPr>
        <w:t>»</w:t>
      </w:r>
      <w:r w:rsidR="00EF0511">
        <w:rPr>
          <w:rFonts w:ascii="PT Astra Serif" w:hAnsi="PT Astra Serif"/>
          <w:sz w:val="28"/>
          <w:szCs w:val="28"/>
        </w:rPr>
        <w:t>)</w:t>
      </w:r>
      <w:r w:rsidR="00E43036">
        <w:rPr>
          <w:rFonts w:ascii="PT Astra Serif" w:hAnsi="PT Astra Serif"/>
          <w:sz w:val="28"/>
          <w:szCs w:val="28"/>
        </w:rPr>
        <w:t>.</w:t>
      </w:r>
    </w:p>
    <w:p w:rsidR="00720423" w:rsidRDefault="00ED2213" w:rsidP="00ED2213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приказа</w:t>
      </w:r>
      <w:proofErr w:type="gramEnd"/>
      <w:r w:rsidR="00234CDC" w:rsidRPr="00E54EA2">
        <w:rPr>
          <w:rFonts w:ascii="PT Astra Serif" w:hAnsi="PT Astra Serif"/>
          <w:sz w:val="28"/>
          <w:szCs w:val="28"/>
        </w:rPr>
        <w:t xml:space="preserve"> </w:t>
      </w:r>
      <w:r w:rsidR="008C59DE" w:rsidRPr="00E54EA2">
        <w:rPr>
          <w:rFonts w:ascii="PT Astra Serif" w:hAnsi="PT Astra Serif"/>
          <w:sz w:val="28"/>
          <w:szCs w:val="28"/>
        </w:rPr>
        <w:t>от 1</w:t>
      </w:r>
      <w:r w:rsidR="008C59DE">
        <w:rPr>
          <w:rFonts w:ascii="PT Astra Serif" w:hAnsi="PT Astra Serif"/>
          <w:sz w:val="28"/>
          <w:szCs w:val="28"/>
        </w:rPr>
        <w:t>9</w:t>
      </w:r>
      <w:r w:rsidR="008C59DE" w:rsidRPr="00E54EA2">
        <w:rPr>
          <w:rFonts w:ascii="PT Astra Serif" w:hAnsi="PT Astra Serif"/>
          <w:sz w:val="28"/>
          <w:szCs w:val="28"/>
        </w:rPr>
        <w:t>.</w:t>
      </w:r>
      <w:r w:rsidR="008C59DE">
        <w:rPr>
          <w:rFonts w:ascii="PT Astra Serif" w:hAnsi="PT Astra Serif"/>
          <w:sz w:val="28"/>
          <w:szCs w:val="28"/>
        </w:rPr>
        <w:t>1</w:t>
      </w:r>
      <w:r w:rsidR="008C59DE" w:rsidRPr="00E54EA2">
        <w:rPr>
          <w:rFonts w:ascii="PT Astra Serif" w:hAnsi="PT Astra Serif"/>
          <w:sz w:val="28"/>
          <w:szCs w:val="28"/>
        </w:rPr>
        <w:t>0.2021г. № 5</w:t>
      </w:r>
      <w:r w:rsidR="00C87599">
        <w:rPr>
          <w:rFonts w:ascii="PT Astra Serif" w:hAnsi="PT Astra Serif"/>
          <w:sz w:val="28"/>
          <w:szCs w:val="28"/>
        </w:rPr>
        <w:t>6</w:t>
      </w:r>
      <w:r w:rsidR="008C59DE" w:rsidRPr="00E54EA2">
        <w:rPr>
          <w:rFonts w:ascii="PT Astra Serif" w:hAnsi="PT Astra Serif"/>
          <w:sz w:val="28"/>
          <w:szCs w:val="28"/>
        </w:rPr>
        <w:t>-од «Об установлении денежной компенсации на обеспечение бесплатным питанием отдельных категорий обучающихся</w:t>
      </w:r>
      <w:r w:rsidR="00C87599">
        <w:rPr>
          <w:rFonts w:ascii="PT Astra Serif" w:hAnsi="PT Astra Serif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8C59DE" w:rsidRPr="00E54EA2">
        <w:rPr>
          <w:rFonts w:ascii="PT Astra Serif" w:hAnsi="PT Astra Serif"/>
          <w:sz w:val="28"/>
          <w:szCs w:val="28"/>
        </w:rPr>
        <w:t>»</w:t>
      </w:r>
      <w:r w:rsidR="00C87599">
        <w:rPr>
          <w:rFonts w:ascii="PT Astra Serif" w:hAnsi="PT Astra Serif"/>
          <w:sz w:val="28"/>
          <w:szCs w:val="28"/>
        </w:rPr>
        <w:t xml:space="preserve"> </w:t>
      </w:r>
      <w:r w:rsidR="00C87599" w:rsidRPr="00E54EA2">
        <w:rPr>
          <w:rFonts w:ascii="PT Astra Serif" w:hAnsi="PT Astra Serif"/>
          <w:sz w:val="28"/>
          <w:szCs w:val="28"/>
        </w:rPr>
        <w:t>назначена денежная компенсация</w:t>
      </w:r>
      <w:r w:rsidR="00234CDC">
        <w:rPr>
          <w:rFonts w:ascii="PT Astra Serif" w:hAnsi="PT Astra Serif"/>
          <w:sz w:val="28"/>
          <w:szCs w:val="28"/>
        </w:rPr>
        <w:t xml:space="preserve"> с 01.10.2021г.</w:t>
      </w:r>
      <w:r>
        <w:rPr>
          <w:rFonts w:ascii="PT Astra Serif" w:hAnsi="PT Astra Serif"/>
          <w:sz w:val="28"/>
          <w:szCs w:val="28"/>
        </w:rPr>
        <w:t xml:space="preserve"> расходы на к</w:t>
      </w:r>
      <w:r w:rsidR="008C59DE" w:rsidRPr="00E43036">
        <w:rPr>
          <w:rFonts w:ascii="PT Astra Serif" w:hAnsi="PT Astra Serif"/>
          <w:sz w:val="28"/>
          <w:szCs w:val="28"/>
        </w:rPr>
        <w:t>омпенсационные в</w:t>
      </w:r>
      <w:r w:rsidR="008C59DE" w:rsidRPr="00E43036">
        <w:rPr>
          <w:rFonts w:ascii="PT Astra Serif" w:eastAsia="Calibri" w:hAnsi="PT Astra Serif"/>
          <w:sz w:val="28"/>
          <w:szCs w:val="28"/>
        </w:rPr>
        <w:t xml:space="preserve">ыплаты за питание в 2021 году составили </w:t>
      </w:r>
      <w:r w:rsidR="00C87599">
        <w:rPr>
          <w:rFonts w:ascii="PT Astra Serif" w:hAnsi="PT Astra Serif" w:cs="Segoe UI"/>
          <w:sz w:val="28"/>
          <w:szCs w:val="28"/>
        </w:rPr>
        <w:t>2 </w:t>
      </w:r>
      <w:r w:rsidR="008C59DE">
        <w:rPr>
          <w:rFonts w:ascii="PT Astra Serif" w:hAnsi="PT Astra Serif" w:cs="Segoe UI"/>
          <w:sz w:val="28"/>
          <w:szCs w:val="28"/>
        </w:rPr>
        <w:t>2</w:t>
      </w:r>
      <w:r w:rsidR="00C87599">
        <w:rPr>
          <w:rFonts w:ascii="PT Astra Serif" w:hAnsi="PT Astra Serif" w:cs="Segoe UI"/>
          <w:sz w:val="28"/>
          <w:szCs w:val="28"/>
        </w:rPr>
        <w:t>4</w:t>
      </w:r>
      <w:r w:rsidR="008C59DE">
        <w:rPr>
          <w:rFonts w:ascii="PT Astra Serif" w:hAnsi="PT Astra Serif" w:cs="Segoe UI"/>
          <w:sz w:val="28"/>
          <w:szCs w:val="28"/>
        </w:rPr>
        <w:t>8</w:t>
      </w:r>
      <w:r w:rsidR="00C87599" w:rsidRPr="00E43036">
        <w:rPr>
          <w:rFonts w:ascii="PT Astra Serif" w:hAnsi="PT Astra Serif" w:cs="Segoe UI"/>
          <w:sz w:val="28"/>
          <w:szCs w:val="28"/>
        </w:rPr>
        <w:t> </w:t>
      </w:r>
      <w:r w:rsidR="008C59DE" w:rsidRPr="00E43036">
        <w:rPr>
          <w:rFonts w:ascii="PT Astra Serif" w:eastAsia="Calibri" w:hAnsi="PT Astra Serif"/>
          <w:sz w:val="28"/>
          <w:szCs w:val="28"/>
        </w:rPr>
        <w:t xml:space="preserve">руб. </w:t>
      </w:r>
    </w:p>
    <w:p w:rsidR="008C59DE" w:rsidRPr="00ED2213" w:rsidRDefault="00ED2213" w:rsidP="00ED221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приказа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13209C" w:rsidRPr="00E54EA2">
        <w:rPr>
          <w:rFonts w:ascii="PT Astra Serif" w:hAnsi="PT Astra Serif"/>
          <w:sz w:val="28"/>
          <w:szCs w:val="28"/>
        </w:rPr>
        <w:t>от 1</w:t>
      </w:r>
      <w:r w:rsidR="0013209C">
        <w:rPr>
          <w:rFonts w:ascii="PT Astra Serif" w:hAnsi="PT Astra Serif"/>
          <w:sz w:val="28"/>
          <w:szCs w:val="28"/>
        </w:rPr>
        <w:t>7</w:t>
      </w:r>
      <w:r w:rsidR="0013209C" w:rsidRPr="00E54EA2">
        <w:rPr>
          <w:rFonts w:ascii="PT Astra Serif" w:hAnsi="PT Astra Serif"/>
          <w:sz w:val="28"/>
          <w:szCs w:val="28"/>
        </w:rPr>
        <w:t>.0</w:t>
      </w:r>
      <w:r w:rsidR="0013209C">
        <w:rPr>
          <w:rFonts w:ascii="PT Astra Serif" w:hAnsi="PT Astra Serif"/>
          <w:sz w:val="28"/>
          <w:szCs w:val="28"/>
        </w:rPr>
        <w:t>2</w:t>
      </w:r>
      <w:r w:rsidR="0013209C" w:rsidRPr="00E54EA2">
        <w:rPr>
          <w:rFonts w:ascii="PT Astra Serif" w:hAnsi="PT Astra Serif"/>
          <w:sz w:val="28"/>
          <w:szCs w:val="28"/>
        </w:rPr>
        <w:t>.202</w:t>
      </w:r>
      <w:r w:rsidR="0013209C">
        <w:rPr>
          <w:rFonts w:ascii="PT Astra Serif" w:hAnsi="PT Astra Serif"/>
          <w:sz w:val="28"/>
          <w:szCs w:val="28"/>
        </w:rPr>
        <w:t>2</w:t>
      </w:r>
      <w:r w:rsidR="0013209C" w:rsidRPr="00E54EA2">
        <w:rPr>
          <w:rFonts w:ascii="PT Astra Serif" w:hAnsi="PT Astra Serif"/>
          <w:sz w:val="28"/>
          <w:szCs w:val="28"/>
        </w:rPr>
        <w:t>г. № </w:t>
      </w:r>
      <w:r w:rsidR="0013209C">
        <w:rPr>
          <w:rFonts w:ascii="PT Astra Serif" w:hAnsi="PT Astra Serif"/>
          <w:sz w:val="28"/>
          <w:szCs w:val="28"/>
        </w:rPr>
        <w:t>6</w:t>
      </w:r>
      <w:r w:rsidR="0013209C" w:rsidRPr="00E54EA2">
        <w:rPr>
          <w:rFonts w:ascii="PT Astra Serif" w:hAnsi="PT Astra Serif"/>
          <w:sz w:val="28"/>
          <w:szCs w:val="28"/>
        </w:rPr>
        <w:t>-од «Об установлении денежной компенсации на обеспечение бесплатным питанием отдельных категорий обучающихся</w:t>
      </w:r>
      <w:r w:rsidR="0013209C">
        <w:rPr>
          <w:rFonts w:ascii="PT Astra Serif" w:hAnsi="PT Astra Serif"/>
          <w:sz w:val="28"/>
          <w:szCs w:val="28"/>
        </w:rPr>
        <w:t>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13209C" w:rsidRPr="00E54EA2">
        <w:rPr>
          <w:rFonts w:ascii="PT Astra Serif" w:hAnsi="PT Astra Serif"/>
          <w:sz w:val="28"/>
          <w:szCs w:val="28"/>
        </w:rPr>
        <w:t>»</w:t>
      </w:r>
      <w:r w:rsidR="001320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за период </w:t>
      </w:r>
      <w:r w:rsidR="0013209C">
        <w:rPr>
          <w:rFonts w:ascii="PT Astra Serif" w:hAnsi="PT Astra Serif"/>
          <w:sz w:val="28"/>
          <w:szCs w:val="28"/>
        </w:rPr>
        <w:t>с 02.02.2022г.</w:t>
      </w:r>
      <w:r w:rsidR="0013209C" w:rsidRPr="00E54EA2">
        <w:rPr>
          <w:rFonts w:ascii="PT Astra Serif" w:hAnsi="PT Astra Serif"/>
          <w:sz w:val="28"/>
          <w:szCs w:val="28"/>
        </w:rPr>
        <w:t xml:space="preserve"> </w:t>
      </w:r>
      <w:r w:rsidR="0013209C">
        <w:rPr>
          <w:rFonts w:ascii="PT Astra Serif" w:hAnsi="PT Astra Serif"/>
          <w:sz w:val="28"/>
          <w:szCs w:val="28"/>
        </w:rPr>
        <w:t>по 16.02.2022г</w:t>
      </w:r>
      <w:r w:rsidR="0013209C" w:rsidRPr="00ED221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расходы на к</w:t>
      </w:r>
      <w:r w:rsidR="008C59DE" w:rsidRPr="00ED2213">
        <w:rPr>
          <w:rFonts w:ascii="PT Astra Serif" w:hAnsi="PT Astra Serif"/>
          <w:sz w:val="28"/>
          <w:szCs w:val="28"/>
        </w:rPr>
        <w:t>омпенсационные в</w:t>
      </w:r>
      <w:r w:rsidR="008C59DE" w:rsidRPr="00ED2213">
        <w:rPr>
          <w:rFonts w:ascii="PT Astra Serif" w:eastAsia="Calibri" w:hAnsi="PT Astra Serif"/>
          <w:sz w:val="28"/>
          <w:szCs w:val="28"/>
        </w:rPr>
        <w:t xml:space="preserve">ыплаты за  2022 год </w:t>
      </w:r>
      <w:r w:rsidR="008C59DE" w:rsidRPr="00ED2213">
        <w:rPr>
          <w:rFonts w:ascii="PT Astra Serif" w:hAnsi="PT Astra Serif"/>
          <w:sz w:val="28"/>
          <w:szCs w:val="28"/>
        </w:rPr>
        <w:t xml:space="preserve">составили </w:t>
      </w:r>
      <w:r>
        <w:rPr>
          <w:rFonts w:ascii="PT Astra Serif" w:hAnsi="PT Astra Serif" w:cs="Segoe UI"/>
          <w:sz w:val="28"/>
          <w:szCs w:val="28"/>
        </w:rPr>
        <w:t>33 451</w:t>
      </w:r>
      <w:r w:rsidR="008C59DE" w:rsidRPr="00ED2213">
        <w:rPr>
          <w:rFonts w:ascii="PT Astra Serif" w:hAnsi="PT Astra Serif" w:cs="Segoe UI"/>
          <w:sz w:val="28"/>
          <w:szCs w:val="28"/>
        </w:rPr>
        <w:t xml:space="preserve"> </w:t>
      </w:r>
      <w:r w:rsidR="008C59DE" w:rsidRPr="00ED2213">
        <w:rPr>
          <w:rFonts w:ascii="PT Astra Serif" w:hAnsi="PT Astra Serif"/>
          <w:sz w:val="28"/>
          <w:szCs w:val="28"/>
        </w:rPr>
        <w:t xml:space="preserve">руб. </w:t>
      </w:r>
    </w:p>
    <w:p w:rsidR="00AB09E0" w:rsidRPr="00E43036" w:rsidRDefault="004715F1" w:rsidP="00ED221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D2213">
        <w:rPr>
          <w:rFonts w:ascii="PT Astra Serif" w:hAnsi="PT Astra Serif"/>
          <w:sz w:val="28"/>
          <w:szCs w:val="28"/>
        </w:rPr>
        <w:t xml:space="preserve">Приказом от </w:t>
      </w:r>
      <w:r w:rsidR="00E54EA2" w:rsidRPr="00ED2213">
        <w:rPr>
          <w:rFonts w:ascii="PT Astra Serif" w:hAnsi="PT Astra Serif"/>
          <w:sz w:val="28"/>
          <w:szCs w:val="28"/>
        </w:rPr>
        <w:t>1</w:t>
      </w:r>
      <w:r w:rsidRPr="00ED2213">
        <w:rPr>
          <w:rFonts w:ascii="PT Astra Serif" w:hAnsi="PT Astra Serif"/>
          <w:sz w:val="28"/>
          <w:szCs w:val="28"/>
        </w:rPr>
        <w:t>1</w:t>
      </w:r>
      <w:r w:rsidR="00AE6464" w:rsidRPr="00ED2213">
        <w:rPr>
          <w:rFonts w:ascii="PT Astra Serif" w:hAnsi="PT Astra Serif"/>
          <w:sz w:val="28"/>
          <w:szCs w:val="28"/>
        </w:rPr>
        <w:t>.0</w:t>
      </w:r>
      <w:r w:rsidR="00E54EA2" w:rsidRPr="00ED2213">
        <w:rPr>
          <w:rFonts w:ascii="PT Astra Serif" w:hAnsi="PT Astra Serif"/>
          <w:sz w:val="28"/>
          <w:szCs w:val="28"/>
        </w:rPr>
        <w:t>1</w:t>
      </w:r>
      <w:r w:rsidR="00AE6464" w:rsidRPr="00ED2213">
        <w:rPr>
          <w:rFonts w:ascii="PT Astra Serif" w:hAnsi="PT Astra Serif"/>
          <w:sz w:val="28"/>
          <w:szCs w:val="28"/>
        </w:rPr>
        <w:t>.202</w:t>
      </w:r>
      <w:r w:rsidRPr="00ED2213">
        <w:rPr>
          <w:rFonts w:ascii="PT Astra Serif" w:hAnsi="PT Astra Serif"/>
          <w:sz w:val="28"/>
          <w:szCs w:val="28"/>
        </w:rPr>
        <w:t>1</w:t>
      </w:r>
      <w:r w:rsidR="00AE6464" w:rsidRPr="00ED2213">
        <w:rPr>
          <w:rFonts w:ascii="PT Astra Serif" w:hAnsi="PT Astra Serif"/>
          <w:sz w:val="28"/>
          <w:szCs w:val="28"/>
        </w:rPr>
        <w:t>г. № </w:t>
      </w:r>
      <w:r w:rsidR="00E54EA2" w:rsidRPr="00ED2213">
        <w:rPr>
          <w:rFonts w:ascii="PT Astra Serif" w:hAnsi="PT Astra Serif"/>
          <w:sz w:val="28"/>
          <w:szCs w:val="28"/>
        </w:rPr>
        <w:t>2/5</w:t>
      </w:r>
      <w:r w:rsidRPr="00ED2213">
        <w:rPr>
          <w:rFonts w:ascii="PT Astra Serif" w:hAnsi="PT Astra Serif"/>
          <w:sz w:val="28"/>
          <w:szCs w:val="28"/>
        </w:rPr>
        <w:t>-</w:t>
      </w:r>
      <w:r w:rsidR="00E54EA2" w:rsidRPr="00ED2213">
        <w:rPr>
          <w:rFonts w:ascii="PT Astra Serif" w:hAnsi="PT Astra Serif"/>
          <w:sz w:val="28"/>
          <w:szCs w:val="28"/>
        </w:rPr>
        <w:t>од</w:t>
      </w:r>
      <w:r w:rsidR="00AE6464" w:rsidRPr="00ED2213">
        <w:rPr>
          <w:rFonts w:ascii="PT Astra Serif" w:hAnsi="PT Astra Serif"/>
          <w:sz w:val="28"/>
          <w:szCs w:val="28"/>
        </w:rPr>
        <w:t xml:space="preserve"> </w:t>
      </w:r>
      <w:r w:rsidRPr="00ED2213">
        <w:rPr>
          <w:rFonts w:ascii="PT Astra Serif" w:hAnsi="PT Astra Serif"/>
          <w:sz w:val="28"/>
          <w:szCs w:val="28"/>
        </w:rPr>
        <w:t>«О</w:t>
      </w:r>
      <w:r w:rsidR="00E54EA2" w:rsidRPr="00ED2213">
        <w:rPr>
          <w:rFonts w:ascii="PT Astra Serif" w:hAnsi="PT Astra Serif"/>
          <w:sz w:val="28"/>
          <w:szCs w:val="28"/>
        </w:rPr>
        <w:t>б</w:t>
      </w:r>
      <w:r w:rsidRPr="00ED2213">
        <w:rPr>
          <w:rFonts w:ascii="PT Astra Serif" w:hAnsi="PT Astra Serif"/>
          <w:sz w:val="28"/>
          <w:szCs w:val="28"/>
        </w:rPr>
        <w:t xml:space="preserve"> </w:t>
      </w:r>
      <w:r w:rsidR="00E54EA2" w:rsidRPr="00ED2213">
        <w:rPr>
          <w:rFonts w:ascii="PT Astra Serif" w:hAnsi="PT Astra Serif"/>
          <w:sz w:val="28"/>
          <w:szCs w:val="28"/>
        </w:rPr>
        <w:t>уст</w:t>
      </w:r>
      <w:r w:rsidRPr="00ED2213">
        <w:rPr>
          <w:rFonts w:ascii="PT Astra Serif" w:hAnsi="PT Astra Serif"/>
          <w:sz w:val="28"/>
          <w:szCs w:val="28"/>
        </w:rPr>
        <w:t>ан</w:t>
      </w:r>
      <w:r w:rsidR="00E54EA2" w:rsidRPr="00ED2213">
        <w:rPr>
          <w:rFonts w:ascii="PT Astra Serif" w:hAnsi="PT Astra Serif"/>
          <w:sz w:val="28"/>
          <w:szCs w:val="28"/>
        </w:rPr>
        <w:t>овле</w:t>
      </w:r>
      <w:r w:rsidRPr="00ED2213">
        <w:rPr>
          <w:rFonts w:ascii="PT Astra Serif" w:hAnsi="PT Astra Serif"/>
          <w:sz w:val="28"/>
          <w:szCs w:val="28"/>
        </w:rPr>
        <w:t>нии</w:t>
      </w:r>
      <w:r w:rsidRPr="00E54EA2">
        <w:rPr>
          <w:rFonts w:ascii="PT Astra Serif" w:hAnsi="PT Astra Serif"/>
          <w:sz w:val="28"/>
          <w:szCs w:val="28"/>
        </w:rPr>
        <w:t xml:space="preserve"> денежной компенсации</w:t>
      </w:r>
      <w:r w:rsidR="00E54EA2" w:rsidRPr="00E54EA2">
        <w:rPr>
          <w:rFonts w:ascii="PT Astra Serif" w:hAnsi="PT Astra Serif"/>
          <w:sz w:val="28"/>
          <w:szCs w:val="28"/>
        </w:rPr>
        <w:t xml:space="preserve"> на обеспечение бесплатным питанием отдельных категорий обучающихся</w:t>
      </w:r>
      <w:r w:rsidRPr="00E54EA2">
        <w:rPr>
          <w:rFonts w:ascii="PT Astra Serif" w:hAnsi="PT Astra Serif"/>
          <w:sz w:val="28"/>
          <w:szCs w:val="28"/>
        </w:rPr>
        <w:t>»</w:t>
      </w:r>
      <w:r w:rsidR="00ED2213">
        <w:rPr>
          <w:rFonts w:ascii="PT Astra Serif" w:hAnsi="PT Astra Serif"/>
          <w:sz w:val="28"/>
          <w:szCs w:val="28"/>
        </w:rPr>
        <w:t xml:space="preserve"> </w:t>
      </w:r>
      <w:r w:rsidR="0023244D" w:rsidRPr="00E54EA2">
        <w:rPr>
          <w:rFonts w:ascii="PT Astra Serif" w:hAnsi="PT Astra Serif"/>
          <w:sz w:val="28"/>
          <w:szCs w:val="28"/>
        </w:rPr>
        <w:t xml:space="preserve">в соответствии с </w:t>
      </w:r>
      <w:r w:rsidR="00B00C00" w:rsidRPr="00E54EA2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="00B00C00" w:rsidRPr="00E54EA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00C00" w:rsidRPr="00E54EA2">
        <w:rPr>
          <w:rFonts w:ascii="PT Astra Serif" w:hAnsi="PT Astra Serif"/>
          <w:sz w:val="28"/>
          <w:szCs w:val="28"/>
        </w:rPr>
        <w:t xml:space="preserve"> муниципального образования от 27.04.2020г. № 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</w:t>
      </w:r>
      <w:proofErr w:type="gramEnd"/>
      <w:r w:rsidR="00B00C00" w:rsidRPr="00E54EA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00C00" w:rsidRPr="00E54EA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00C00" w:rsidRPr="00E54EA2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DB3360" w:rsidRPr="00E54EA2">
        <w:rPr>
          <w:rFonts w:ascii="PT Astra Serif" w:hAnsi="PT Astra Serif"/>
          <w:sz w:val="28"/>
          <w:szCs w:val="28"/>
        </w:rPr>
        <w:t xml:space="preserve"> с </w:t>
      </w:r>
      <w:r w:rsidR="00E54EA2" w:rsidRPr="00E54EA2">
        <w:rPr>
          <w:rFonts w:ascii="PT Astra Serif" w:hAnsi="PT Astra Serif"/>
          <w:sz w:val="28"/>
          <w:szCs w:val="28"/>
        </w:rPr>
        <w:t xml:space="preserve">11.01.2021г. </w:t>
      </w:r>
      <w:r w:rsidR="00860E0F" w:rsidRPr="00E54EA2">
        <w:rPr>
          <w:rFonts w:ascii="PT Astra Serif" w:hAnsi="PT Astra Serif"/>
          <w:sz w:val="28"/>
          <w:szCs w:val="28"/>
        </w:rPr>
        <w:t>на второе полугодие 2020 – 2021 учебного года</w:t>
      </w:r>
      <w:r w:rsidRPr="00E54EA2">
        <w:rPr>
          <w:rFonts w:ascii="PT Astra Serif" w:hAnsi="PT Astra Serif"/>
          <w:sz w:val="28"/>
          <w:szCs w:val="28"/>
        </w:rPr>
        <w:t xml:space="preserve"> </w:t>
      </w:r>
      <w:r w:rsidR="00DB3360" w:rsidRPr="00E54EA2">
        <w:rPr>
          <w:rFonts w:ascii="PT Astra Serif" w:hAnsi="PT Astra Serif"/>
          <w:sz w:val="28"/>
          <w:szCs w:val="28"/>
        </w:rPr>
        <w:t xml:space="preserve">назначена </w:t>
      </w:r>
      <w:r w:rsidR="00ED2213">
        <w:rPr>
          <w:rFonts w:ascii="PT Astra Serif" w:hAnsi="PT Astra Serif"/>
          <w:sz w:val="28"/>
          <w:szCs w:val="28"/>
        </w:rPr>
        <w:t xml:space="preserve"> </w:t>
      </w:r>
      <w:r w:rsidR="00DB3360" w:rsidRPr="00E54EA2">
        <w:rPr>
          <w:rFonts w:ascii="PT Astra Serif" w:hAnsi="PT Astra Serif"/>
          <w:sz w:val="28"/>
          <w:szCs w:val="28"/>
        </w:rPr>
        <w:t xml:space="preserve">денежная компенсация </w:t>
      </w:r>
      <w:proofErr w:type="spellStart"/>
      <w:r w:rsidR="00E54EA2" w:rsidRPr="00E54EA2">
        <w:rPr>
          <w:rFonts w:ascii="PT Astra Serif" w:hAnsi="PT Astra Serif"/>
          <w:sz w:val="28"/>
          <w:szCs w:val="28"/>
        </w:rPr>
        <w:t>Кайгородовой</w:t>
      </w:r>
      <w:proofErr w:type="spellEnd"/>
      <w:r w:rsidR="00E54EA2" w:rsidRPr="00E54EA2">
        <w:rPr>
          <w:rFonts w:ascii="PT Astra Serif" w:hAnsi="PT Astra Serif"/>
          <w:sz w:val="28"/>
          <w:szCs w:val="28"/>
        </w:rPr>
        <w:t xml:space="preserve"> Еве </w:t>
      </w:r>
      <w:r w:rsidR="00DB3360" w:rsidRPr="00E54EA2">
        <w:rPr>
          <w:rFonts w:ascii="PT Astra Serif" w:hAnsi="PT Astra Serif"/>
          <w:sz w:val="28"/>
          <w:szCs w:val="28"/>
        </w:rPr>
        <w:t>А</w:t>
      </w:r>
      <w:r w:rsidR="00E54EA2" w:rsidRPr="00E54EA2">
        <w:rPr>
          <w:rFonts w:ascii="PT Astra Serif" w:hAnsi="PT Astra Serif"/>
          <w:sz w:val="28"/>
          <w:szCs w:val="28"/>
        </w:rPr>
        <w:t>л</w:t>
      </w:r>
      <w:r w:rsidR="00DB3360" w:rsidRPr="00E54EA2">
        <w:rPr>
          <w:rFonts w:ascii="PT Astra Serif" w:hAnsi="PT Astra Serif"/>
          <w:sz w:val="28"/>
          <w:szCs w:val="28"/>
        </w:rPr>
        <w:t>е</w:t>
      </w:r>
      <w:r w:rsidR="00E54EA2" w:rsidRPr="00E54EA2">
        <w:rPr>
          <w:rFonts w:ascii="PT Astra Serif" w:hAnsi="PT Astra Serif"/>
          <w:sz w:val="28"/>
          <w:szCs w:val="28"/>
        </w:rPr>
        <w:t>ксе</w:t>
      </w:r>
      <w:r w:rsidR="00DB3360" w:rsidRPr="00E54EA2">
        <w:rPr>
          <w:rFonts w:ascii="PT Astra Serif" w:hAnsi="PT Astra Serif"/>
          <w:sz w:val="28"/>
          <w:szCs w:val="28"/>
        </w:rPr>
        <w:t>ев</w:t>
      </w:r>
      <w:r w:rsidR="00E54EA2" w:rsidRPr="00E54EA2">
        <w:rPr>
          <w:rFonts w:ascii="PT Astra Serif" w:hAnsi="PT Astra Serif"/>
          <w:sz w:val="28"/>
          <w:szCs w:val="28"/>
        </w:rPr>
        <w:t>не</w:t>
      </w:r>
      <w:r w:rsidR="00DB3360" w:rsidRPr="00E54EA2">
        <w:rPr>
          <w:rFonts w:ascii="PT Astra Serif" w:hAnsi="PT Astra Serif"/>
          <w:sz w:val="28"/>
          <w:szCs w:val="28"/>
        </w:rPr>
        <w:t>.</w:t>
      </w:r>
      <w:r w:rsidR="00ED2213">
        <w:rPr>
          <w:rFonts w:ascii="PT Astra Serif" w:hAnsi="PT Astra Serif"/>
          <w:sz w:val="28"/>
          <w:szCs w:val="28"/>
        </w:rPr>
        <w:t xml:space="preserve"> </w:t>
      </w:r>
      <w:r w:rsidR="00AB09E0" w:rsidRPr="00E43036">
        <w:rPr>
          <w:rFonts w:ascii="PT Astra Serif" w:hAnsi="PT Astra Serif"/>
          <w:sz w:val="28"/>
          <w:szCs w:val="28"/>
        </w:rPr>
        <w:t>Компенсационные в</w:t>
      </w:r>
      <w:r w:rsidR="00AB09E0" w:rsidRPr="00E43036">
        <w:rPr>
          <w:rFonts w:ascii="PT Astra Serif" w:eastAsia="Calibri" w:hAnsi="PT Astra Serif"/>
          <w:sz w:val="28"/>
          <w:szCs w:val="28"/>
        </w:rPr>
        <w:t xml:space="preserve">ыплаты </w:t>
      </w:r>
      <w:r w:rsidR="00ED2213">
        <w:rPr>
          <w:rFonts w:ascii="PT Astra Serif" w:eastAsia="Calibri" w:hAnsi="PT Astra Serif"/>
          <w:sz w:val="28"/>
          <w:szCs w:val="28"/>
        </w:rPr>
        <w:t xml:space="preserve"> за 2021 год</w:t>
      </w:r>
      <w:r w:rsidR="00AB09E0" w:rsidRPr="00E43036">
        <w:rPr>
          <w:rFonts w:ascii="PT Astra Serif" w:eastAsia="Calibri" w:hAnsi="PT Astra Serif"/>
          <w:sz w:val="28"/>
          <w:szCs w:val="28"/>
        </w:rPr>
        <w:t xml:space="preserve"> составили </w:t>
      </w:r>
      <w:r w:rsidR="008C59DE" w:rsidRPr="00E2526D">
        <w:rPr>
          <w:rFonts w:ascii="PT Astra Serif" w:hAnsi="PT Astra Serif" w:cs="Segoe UI"/>
          <w:sz w:val="28"/>
          <w:szCs w:val="28"/>
        </w:rPr>
        <w:t>11</w:t>
      </w:r>
      <w:r w:rsidR="00AB09E0" w:rsidRPr="00E2526D">
        <w:rPr>
          <w:rFonts w:ascii="PT Astra Serif" w:hAnsi="PT Astra Serif" w:cs="Segoe UI"/>
          <w:sz w:val="28"/>
          <w:szCs w:val="28"/>
        </w:rPr>
        <w:t> </w:t>
      </w:r>
      <w:r w:rsidR="008C59DE" w:rsidRPr="00E2526D">
        <w:rPr>
          <w:rFonts w:ascii="PT Astra Serif" w:hAnsi="PT Astra Serif" w:cs="Segoe UI"/>
          <w:sz w:val="28"/>
          <w:szCs w:val="28"/>
        </w:rPr>
        <w:t>288</w:t>
      </w:r>
      <w:r w:rsidR="00AB09E0" w:rsidRPr="00E2526D">
        <w:rPr>
          <w:rFonts w:ascii="PT Astra Serif" w:hAnsi="PT Astra Serif" w:cs="Segoe UI"/>
          <w:sz w:val="28"/>
          <w:szCs w:val="28"/>
        </w:rPr>
        <w:t>,40</w:t>
      </w:r>
      <w:r w:rsidR="00AB09E0" w:rsidRPr="00E43036">
        <w:rPr>
          <w:rFonts w:ascii="PT Astra Serif" w:hAnsi="PT Astra Serif" w:cs="Segoe UI"/>
          <w:sz w:val="28"/>
          <w:szCs w:val="28"/>
        </w:rPr>
        <w:t xml:space="preserve"> </w:t>
      </w:r>
      <w:r w:rsidR="00AB09E0" w:rsidRPr="00E43036">
        <w:rPr>
          <w:rFonts w:ascii="PT Astra Serif" w:eastAsia="Calibri" w:hAnsi="PT Astra Serif"/>
          <w:sz w:val="28"/>
          <w:szCs w:val="28"/>
        </w:rPr>
        <w:t xml:space="preserve">руб. </w:t>
      </w:r>
    </w:p>
    <w:p w:rsidR="00045673" w:rsidRPr="00D85095" w:rsidRDefault="00045673" w:rsidP="00BF1827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9023FC" w:rsidRPr="00BF1827" w:rsidRDefault="009023FC" w:rsidP="00BF1827">
      <w:pPr>
        <w:pStyle w:val="a3"/>
        <w:numPr>
          <w:ilvl w:val="0"/>
          <w:numId w:val="27"/>
        </w:numPr>
        <w:spacing w:before="200" w:after="0" w:line="240" w:lineRule="auto"/>
        <w:ind w:left="828" w:hanging="357"/>
        <w:jc w:val="center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i/>
          <w:sz w:val="28"/>
          <w:szCs w:val="28"/>
        </w:rPr>
        <w:lastRenderedPageBreak/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BF1827" w:rsidRPr="00D85095" w:rsidRDefault="00BF1827" w:rsidP="00BF1827">
      <w:pPr>
        <w:pStyle w:val="a3"/>
        <w:spacing w:before="200" w:after="0" w:line="240" w:lineRule="auto"/>
        <w:ind w:left="828"/>
        <w:rPr>
          <w:rFonts w:ascii="PT Astra Serif" w:hAnsi="PT Astra Serif"/>
          <w:sz w:val="28"/>
          <w:szCs w:val="28"/>
        </w:rPr>
      </w:pPr>
    </w:p>
    <w:p w:rsidR="006B5E4B" w:rsidRPr="0031704C" w:rsidRDefault="006B5E4B" w:rsidP="00BF1827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31704C">
        <w:rPr>
          <w:rFonts w:ascii="PT Astra Serif" w:hAnsi="PT Astra Serif"/>
          <w:sz w:val="28"/>
          <w:szCs w:val="28"/>
        </w:rPr>
        <w:t xml:space="preserve">Комитетом по управлению имуществом </w:t>
      </w:r>
      <w:proofErr w:type="spellStart"/>
      <w:r w:rsidRPr="0031704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1704C">
        <w:rPr>
          <w:rFonts w:ascii="PT Astra Serif" w:hAnsi="PT Astra Serif"/>
          <w:sz w:val="28"/>
          <w:szCs w:val="28"/>
        </w:rPr>
        <w:t xml:space="preserve"> муниципального образования, согласно   Договору о передаче муниципального имущества на праве оперативного управления б/н от 19.06.2001г. передано:</w:t>
      </w:r>
    </w:p>
    <w:p w:rsidR="00001691" w:rsidRPr="000D79CB" w:rsidRDefault="006B5E4B" w:rsidP="00BF1827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162BF0">
        <w:rPr>
          <w:rFonts w:ascii="PT Astra Serif" w:hAnsi="PT Astra Serif"/>
          <w:sz w:val="28"/>
          <w:szCs w:val="28"/>
        </w:rPr>
        <w:t xml:space="preserve">Здание школы  площадью </w:t>
      </w:r>
      <w:r w:rsidR="000D79CB" w:rsidRPr="00625FFB">
        <w:rPr>
          <w:rFonts w:ascii="PT Astra Serif" w:hAnsi="PT Astra Serif"/>
          <w:sz w:val="28"/>
          <w:szCs w:val="28"/>
        </w:rPr>
        <w:t xml:space="preserve">702,8 </w:t>
      </w:r>
      <w:r w:rsidRPr="00162BF0">
        <w:rPr>
          <w:rFonts w:ascii="PT Astra Serif" w:hAnsi="PT Astra Serif"/>
          <w:sz w:val="28"/>
          <w:szCs w:val="28"/>
        </w:rPr>
        <w:t xml:space="preserve">кв.м., расположенное по адресу  </w:t>
      </w:r>
      <w:proofErr w:type="spellStart"/>
      <w:r w:rsidRPr="00162BF0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62BF0">
        <w:rPr>
          <w:rFonts w:ascii="PT Astra Serif" w:hAnsi="PT Astra Serif"/>
          <w:sz w:val="28"/>
          <w:szCs w:val="28"/>
        </w:rPr>
        <w:t xml:space="preserve"> район, д. Фомина, ул. </w:t>
      </w:r>
      <w:r w:rsidRPr="000D79CB">
        <w:rPr>
          <w:rFonts w:ascii="PT Astra Serif" w:hAnsi="PT Astra Serif"/>
          <w:sz w:val="28"/>
          <w:szCs w:val="28"/>
        </w:rPr>
        <w:t xml:space="preserve">Советская, 63. Балансовая стоимость </w:t>
      </w:r>
      <w:r w:rsidR="000D79CB" w:rsidRPr="000D79CB">
        <w:rPr>
          <w:rFonts w:ascii="PT Astra Serif" w:hAnsi="PT Astra Serif"/>
          <w:sz w:val="28"/>
          <w:szCs w:val="28"/>
        </w:rPr>
        <w:t>4 390</w:t>
      </w:r>
      <w:r w:rsidRPr="000D79CB">
        <w:rPr>
          <w:rFonts w:ascii="PT Astra Serif" w:hAnsi="PT Astra Serif"/>
          <w:sz w:val="28"/>
          <w:szCs w:val="28"/>
        </w:rPr>
        <w:t> 4</w:t>
      </w:r>
      <w:r w:rsidR="000D79CB" w:rsidRPr="000D79CB">
        <w:rPr>
          <w:rFonts w:ascii="PT Astra Serif" w:hAnsi="PT Astra Serif"/>
          <w:sz w:val="28"/>
          <w:szCs w:val="28"/>
        </w:rPr>
        <w:t>47</w:t>
      </w:r>
      <w:r w:rsidRPr="000D79CB">
        <w:rPr>
          <w:rFonts w:ascii="PT Astra Serif" w:hAnsi="PT Astra Serif"/>
          <w:sz w:val="28"/>
          <w:szCs w:val="28"/>
        </w:rPr>
        <w:t>,</w:t>
      </w:r>
      <w:r w:rsidR="000D79CB" w:rsidRPr="000D79CB">
        <w:rPr>
          <w:rFonts w:ascii="PT Astra Serif" w:hAnsi="PT Astra Serif"/>
          <w:sz w:val="28"/>
          <w:szCs w:val="28"/>
        </w:rPr>
        <w:t>17</w:t>
      </w:r>
      <w:r w:rsidRPr="000D79CB">
        <w:rPr>
          <w:rFonts w:ascii="PT Astra Serif" w:hAnsi="PT Astra Serif"/>
          <w:sz w:val="28"/>
          <w:szCs w:val="28"/>
        </w:rPr>
        <w:t xml:space="preserve"> руб.</w:t>
      </w:r>
      <w:r w:rsidR="000D79CB" w:rsidRPr="000D79CB">
        <w:rPr>
          <w:rFonts w:ascii="PT Astra Serif" w:hAnsi="PT Astra Serif"/>
          <w:sz w:val="28"/>
          <w:szCs w:val="28"/>
        </w:rPr>
        <w:t>, акт приема передачи основных средств от 26.11.2011г.</w:t>
      </w:r>
      <w:r w:rsidRPr="000D79CB">
        <w:rPr>
          <w:rFonts w:ascii="PT Astra Serif" w:hAnsi="PT Astra Serif"/>
          <w:sz w:val="28"/>
          <w:szCs w:val="28"/>
        </w:rPr>
        <w:t xml:space="preserve"> Кадастровый</w:t>
      </w:r>
      <w:r w:rsidR="00162BF0" w:rsidRPr="000D79CB">
        <w:rPr>
          <w:rFonts w:ascii="PT Astra Serif" w:hAnsi="PT Astra Serif"/>
          <w:sz w:val="28"/>
          <w:szCs w:val="28"/>
        </w:rPr>
        <w:t xml:space="preserve"> </w:t>
      </w:r>
      <w:r w:rsidRPr="000D79CB">
        <w:rPr>
          <w:rFonts w:ascii="PT Astra Serif" w:hAnsi="PT Astra Serif"/>
          <w:sz w:val="28"/>
          <w:szCs w:val="28"/>
        </w:rPr>
        <w:t xml:space="preserve">номер: </w:t>
      </w:r>
      <w:r w:rsidR="00001691" w:rsidRPr="000D79CB">
        <w:rPr>
          <w:rFonts w:ascii="PT Astra Serif" w:hAnsi="PT Astra Serif"/>
          <w:sz w:val="28"/>
          <w:szCs w:val="28"/>
        </w:rPr>
        <w:t>66:11:1701002:199</w:t>
      </w:r>
      <w:r w:rsidR="000D79CB" w:rsidRPr="000D79CB">
        <w:rPr>
          <w:rFonts w:ascii="PT Astra Serif" w:hAnsi="PT Astra Serif"/>
          <w:sz w:val="28"/>
          <w:szCs w:val="28"/>
        </w:rPr>
        <w:t>.</w:t>
      </w:r>
    </w:p>
    <w:p w:rsidR="006B5E4B" w:rsidRPr="000D79CB" w:rsidRDefault="006B5E4B" w:rsidP="00BF1827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0D79CB">
        <w:rPr>
          <w:rFonts w:ascii="PT Astra Serif" w:hAnsi="PT Astra Serif"/>
          <w:sz w:val="28"/>
          <w:szCs w:val="28"/>
        </w:rPr>
        <w:t xml:space="preserve">Здание интерната  площадью </w:t>
      </w:r>
      <w:r w:rsidR="003C7E82" w:rsidRPr="000D79CB">
        <w:rPr>
          <w:rFonts w:ascii="PT Astra Serif" w:hAnsi="PT Astra Serif"/>
          <w:sz w:val="28"/>
          <w:szCs w:val="28"/>
        </w:rPr>
        <w:t>5</w:t>
      </w:r>
      <w:r w:rsidRPr="000D79CB">
        <w:rPr>
          <w:rFonts w:ascii="PT Astra Serif" w:hAnsi="PT Astra Serif"/>
          <w:sz w:val="28"/>
          <w:szCs w:val="28"/>
        </w:rPr>
        <w:t>98</w:t>
      </w:r>
      <w:r w:rsidR="003C7E82" w:rsidRPr="000D79CB">
        <w:rPr>
          <w:rFonts w:ascii="PT Astra Serif" w:hAnsi="PT Astra Serif"/>
          <w:sz w:val="28"/>
          <w:szCs w:val="28"/>
        </w:rPr>
        <w:t>,7</w:t>
      </w:r>
      <w:r w:rsidRPr="000D79CB">
        <w:rPr>
          <w:rFonts w:ascii="PT Astra Serif" w:hAnsi="PT Astra Serif"/>
          <w:sz w:val="28"/>
          <w:szCs w:val="28"/>
        </w:rPr>
        <w:t xml:space="preserve"> кв.м., расположенное по адресу  </w:t>
      </w:r>
      <w:proofErr w:type="spellStart"/>
      <w:r w:rsidRPr="000D79C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D79CB">
        <w:rPr>
          <w:rFonts w:ascii="PT Astra Serif" w:hAnsi="PT Astra Serif"/>
          <w:sz w:val="28"/>
          <w:szCs w:val="28"/>
        </w:rPr>
        <w:t xml:space="preserve"> район, д. Фомина, ул. Советская, 63. Балансовая стоимость </w:t>
      </w:r>
      <w:r w:rsidR="000D79CB" w:rsidRPr="000D79CB">
        <w:rPr>
          <w:rFonts w:ascii="PT Astra Serif" w:hAnsi="PT Astra Serif"/>
          <w:sz w:val="28"/>
          <w:szCs w:val="28"/>
        </w:rPr>
        <w:t>5 363</w:t>
      </w:r>
      <w:r w:rsidRPr="000D79CB">
        <w:rPr>
          <w:rFonts w:ascii="PT Astra Serif" w:hAnsi="PT Astra Serif"/>
          <w:sz w:val="28"/>
          <w:szCs w:val="28"/>
        </w:rPr>
        <w:t> 1</w:t>
      </w:r>
      <w:r w:rsidR="000D79CB" w:rsidRPr="000D79CB">
        <w:rPr>
          <w:rFonts w:ascii="PT Astra Serif" w:hAnsi="PT Astra Serif"/>
          <w:sz w:val="28"/>
          <w:szCs w:val="28"/>
        </w:rPr>
        <w:t>79</w:t>
      </w:r>
      <w:r w:rsidRPr="000D79CB">
        <w:rPr>
          <w:rFonts w:ascii="PT Astra Serif" w:hAnsi="PT Astra Serif"/>
          <w:sz w:val="28"/>
          <w:szCs w:val="28"/>
        </w:rPr>
        <w:t>,</w:t>
      </w:r>
      <w:r w:rsidR="000D79CB" w:rsidRPr="000D79CB">
        <w:rPr>
          <w:rFonts w:ascii="PT Astra Serif" w:hAnsi="PT Astra Serif"/>
          <w:sz w:val="28"/>
          <w:szCs w:val="28"/>
        </w:rPr>
        <w:t>38</w:t>
      </w:r>
      <w:r w:rsidRPr="000D79CB">
        <w:rPr>
          <w:rFonts w:ascii="PT Astra Serif" w:hAnsi="PT Astra Serif"/>
          <w:sz w:val="28"/>
          <w:szCs w:val="28"/>
        </w:rPr>
        <w:t xml:space="preserve"> руб.</w:t>
      </w:r>
      <w:r w:rsidR="000D79CB" w:rsidRPr="000D79CB">
        <w:rPr>
          <w:rFonts w:ascii="PT Astra Serif" w:hAnsi="PT Astra Serif"/>
          <w:sz w:val="28"/>
          <w:szCs w:val="28"/>
        </w:rPr>
        <w:t>, акт приема передачи основных средств от 26.11.2011г.</w:t>
      </w:r>
      <w:r w:rsidR="003C7E82" w:rsidRPr="000D79CB">
        <w:rPr>
          <w:rFonts w:ascii="PT Astra Serif" w:hAnsi="PT Astra Serif"/>
          <w:sz w:val="28"/>
          <w:szCs w:val="28"/>
        </w:rPr>
        <w:t xml:space="preserve"> </w:t>
      </w:r>
      <w:r w:rsidRPr="000D79CB">
        <w:rPr>
          <w:rFonts w:ascii="PT Astra Serif" w:hAnsi="PT Astra Serif"/>
          <w:sz w:val="28"/>
          <w:szCs w:val="28"/>
        </w:rPr>
        <w:t xml:space="preserve">Кадастровый номер: </w:t>
      </w:r>
      <w:r w:rsidR="003C7E82" w:rsidRPr="000D79CB">
        <w:rPr>
          <w:rFonts w:ascii="PT Astra Serif" w:hAnsi="PT Astra Serif"/>
          <w:sz w:val="28"/>
          <w:szCs w:val="28"/>
        </w:rPr>
        <w:t>66:11:0000000:718</w:t>
      </w:r>
    </w:p>
    <w:p w:rsidR="006B5E4B" w:rsidRDefault="006B5E4B" w:rsidP="00BF1827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0D79CB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0D79C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D79CB">
        <w:rPr>
          <w:rFonts w:ascii="PT Astra Serif" w:hAnsi="PT Astra Serif"/>
          <w:sz w:val="28"/>
          <w:szCs w:val="28"/>
        </w:rPr>
        <w:t xml:space="preserve"> муниципального образования от 10.12.2013г. № 551-ПГ в постоянное (бессрочное) пользование предоставлен земельный участок площадью 13232 м</w:t>
      </w:r>
      <w:proofErr w:type="gramStart"/>
      <w:r w:rsidRPr="000D79CB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0D79CB">
        <w:rPr>
          <w:rFonts w:ascii="PT Astra Serif" w:hAnsi="PT Astra Serif"/>
          <w:sz w:val="28"/>
          <w:szCs w:val="28"/>
        </w:rPr>
        <w:t xml:space="preserve">. Свидетельство на право собственности на землю от 30.04.2015г. Кадастровый номер: 66:11:1701002:110. </w:t>
      </w:r>
      <w:r w:rsidR="001A0553" w:rsidRPr="000D79CB">
        <w:rPr>
          <w:rFonts w:ascii="PT Astra Serif" w:hAnsi="PT Astra Serif"/>
          <w:sz w:val="28"/>
          <w:szCs w:val="28"/>
        </w:rPr>
        <w:t>Кадастровая стоимость:</w:t>
      </w:r>
      <w:r w:rsidRPr="000D79CB">
        <w:rPr>
          <w:rFonts w:ascii="PT Astra Serif" w:hAnsi="PT Astra Serif"/>
          <w:sz w:val="28"/>
          <w:szCs w:val="28"/>
        </w:rPr>
        <w:t xml:space="preserve"> </w:t>
      </w:r>
      <w:r w:rsidR="00001691" w:rsidRPr="000D79CB">
        <w:rPr>
          <w:rFonts w:ascii="PT Astra Serif" w:hAnsi="PT Astra Serif"/>
          <w:sz w:val="28"/>
          <w:szCs w:val="28"/>
        </w:rPr>
        <w:t>11</w:t>
      </w:r>
      <w:r w:rsidR="001A0553" w:rsidRPr="000D79CB">
        <w:rPr>
          <w:rFonts w:ascii="PT Astra Serif" w:hAnsi="PT Astra Serif"/>
          <w:sz w:val="28"/>
          <w:szCs w:val="28"/>
        </w:rPr>
        <w:t> </w:t>
      </w:r>
      <w:r w:rsidR="00001691" w:rsidRPr="000D79CB">
        <w:rPr>
          <w:rFonts w:ascii="PT Astra Serif" w:hAnsi="PT Astra Serif"/>
          <w:sz w:val="28"/>
          <w:szCs w:val="28"/>
        </w:rPr>
        <w:t>338</w:t>
      </w:r>
      <w:r w:rsidR="001A0553" w:rsidRPr="000D79CB">
        <w:rPr>
          <w:rFonts w:ascii="PT Astra Serif" w:hAnsi="PT Astra Serif"/>
          <w:sz w:val="28"/>
          <w:szCs w:val="28"/>
        </w:rPr>
        <w:t> 897,</w:t>
      </w:r>
      <w:r w:rsidR="00001691" w:rsidRPr="000D79CB">
        <w:rPr>
          <w:rFonts w:ascii="PT Astra Serif" w:hAnsi="PT Astra Serif"/>
          <w:sz w:val="28"/>
          <w:szCs w:val="28"/>
        </w:rPr>
        <w:t>76 </w:t>
      </w:r>
      <w:r w:rsidRPr="000D79CB">
        <w:rPr>
          <w:rFonts w:ascii="PT Astra Serif" w:hAnsi="PT Astra Serif"/>
          <w:sz w:val="28"/>
          <w:szCs w:val="28"/>
        </w:rPr>
        <w:t>руб.</w:t>
      </w:r>
    </w:p>
    <w:p w:rsidR="000D79CB" w:rsidRPr="000D79CB" w:rsidRDefault="000D79CB" w:rsidP="00BF1827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D79CB">
        <w:rPr>
          <w:rFonts w:ascii="PT Astra Serif" w:hAnsi="PT Astra Serif"/>
          <w:sz w:val="28"/>
          <w:szCs w:val="28"/>
        </w:rPr>
        <w:t>На балансе учреждения числится объект основных средств «гараж» стоимостью 35</w:t>
      </w:r>
      <w:r>
        <w:rPr>
          <w:rFonts w:ascii="PT Astra Serif" w:hAnsi="PT Astra Serif"/>
          <w:sz w:val="28"/>
          <w:szCs w:val="28"/>
        </w:rPr>
        <w:t> 052,98</w:t>
      </w:r>
      <w:r w:rsidRPr="000D79CB">
        <w:rPr>
          <w:rFonts w:ascii="PT Astra Serif" w:hAnsi="PT Astra Serif"/>
          <w:sz w:val="28"/>
          <w:szCs w:val="28"/>
        </w:rPr>
        <w:t xml:space="preserve"> руб. В ходе проверки документы о передаче данного объекта в оперативное управление учреждению не предоставлены.</w:t>
      </w:r>
    </w:p>
    <w:p w:rsidR="002B0CD3" w:rsidRPr="00D85095" w:rsidRDefault="002B0CD3" w:rsidP="00BF182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85095">
        <w:rPr>
          <w:rFonts w:ascii="PT Astra Serif" w:hAnsi="PT Astra Serif"/>
          <w:sz w:val="28"/>
          <w:szCs w:val="28"/>
        </w:rPr>
        <w:t xml:space="preserve">Перечень особо ценного движимого имущества утвержден Распоряжением администрации </w:t>
      </w:r>
      <w:proofErr w:type="spellStart"/>
      <w:r w:rsidRPr="00D850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85095">
        <w:rPr>
          <w:rFonts w:ascii="PT Astra Serif" w:hAnsi="PT Astra Serif"/>
          <w:sz w:val="28"/>
          <w:szCs w:val="28"/>
        </w:rPr>
        <w:t xml:space="preserve"> </w:t>
      </w:r>
      <w:r w:rsidR="00756550" w:rsidRPr="00D85095">
        <w:rPr>
          <w:rFonts w:ascii="PT Astra Serif" w:hAnsi="PT Astra Serif"/>
          <w:sz w:val="28"/>
          <w:szCs w:val="28"/>
        </w:rPr>
        <w:t>муниципального образования от 30</w:t>
      </w:r>
      <w:r w:rsidRPr="00D85095">
        <w:rPr>
          <w:rFonts w:ascii="PT Astra Serif" w:hAnsi="PT Astra Serif"/>
          <w:sz w:val="28"/>
          <w:szCs w:val="28"/>
        </w:rPr>
        <w:t>.06.20</w:t>
      </w:r>
      <w:r w:rsidR="00756550" w:rsidRPr="00D85095">
        <w:rPr>
          <w:rFonts w:ascii="PT Astra Serif" w:hAnsi="PT Astra Serif"/>
          <w:sz w:val="28"/>
          <w:szCs w:val="28"/>
        </w:rPr>
        <w:t>20</w:t>
      </w:r>
      <w:r w:rsidRPr="00D85095">
        <w:rPr>
          <w:rFonts w:ascii="PT Astra Serif" w:hAnsi="PT Astra Serif"/>
          <w:sz w:val="28"/>
          <w:szCs w:val="28"/>
        </w:rPr>
        <w:t xml:space="preserve">г. </w:t>
      </w:r>
      <w:r w:rsidR="00ED2213">
        <w:rPr>
          <w:rFonts w:ascii="PT Astra Serif" w:hAnsi="PT Astra Serif"/>
          <w:sz w:val="28"/>
          <w:szCs w:val="28"/>
        </w:rPr>
        <w:t xml:space="preserve">              </w:t>
      </w:r>
      <w:r w:rsidRPr="00D85095">
        <w:rPr>
          <w:rFonts w:ascii="PT Astra Serif" w:hAnsi="PT Astra Serif"/>
          <w:sz w:val="28"/>
          <w:szCs w:val="28"/>
        </w:rPr>
        <w:t>№ 3</w:t>
      </w:r>
      <w:r w:rsidR="00756550" w:rsidRPr="00D85095">
        <w:rPr>
          <w:rFonts w:ascii="PT Astra Serif" w:hAnsi="PT Astra Serif"/>
          <w:sz w:val="28"/>
          <w:szCs w:val="28"/>
        </w:rPr>
        <w:t>1</w:t>
      </w:r>
      <w:r w:rsidRPr="00D85095">
        <w:rPr>
          <w:rFonts w:ascii="PT Astra Serif" w:hAnsi="PT Astra Serif"/>
          <w:sz w:val="28"/>
          <w:szCs w:val="28"/>
        </w:rPr>
        <w:t xml:space="preserve">6 – РА «О </w:t>
      </w:r>
      <w:r w:rsidR="00756550" w:rsidRPr="00D85095">
        <w:rPr>
          <w:rFonts w:ascii="PT Astra Serif" w:hAnsi="PT Astra Serif"/>
          <w:sz w:val="28"/>
          <w:szCs w:val="28"/>
        </w:rPr>
        <w:t>в</w:t>
      </w:r>
      <w:r w:rsidRPr="00D85095">
        <w:rPr>
          <w:rFonts w:ascii="PT Astra Serif" w:hAnsi="PT Astra Serif"/>
          <w:sz w:val="28"/>
          <w:szCs w:val="28"/>
        </w:rPr>
        <w:t>к</w:t>
      </w:r>
      <w:r w:rsidR="00756550" w:rsidRPr="00D85095">
        <w:rPr>
          <w:rFonts w:ascii="PT Astra Serif" w:hAnsi="PT Astra Serif"/>
          <w:sz w:val="28"/>
          <w:szCs w:val="28"/>
        </w:rPr>
        <w:t>лючен</w:t>
      </w:r>
      <w:r w:rsidRPr="00D85095">
        <w:rPr>
          <w:rFonts w:ascii="PT Astra Serif" w:hAnsi="PT Astra Serif"/>
          <w:sz w:val="28"/>
          <w:szCs w:val="28"/>
        </w:rPr>
        <w:t>ии</w:t>
      </w:r>
      <w:r w:rsidR="00756550" w:rsidRPr="00D85095">
        <w:rPr>
          <w:rFonts w:ascii="PT Astra Serif" w:hAnsi="PT Astra Serif"/>
          <w:sz w:val="28"/>
          <w:szCs w:val="28"/>
        </w:rPr>
        <w:t xml:space="preserve"> в перечень особо ценного движимого имущества МОУ «</w:t>
      </w:r>
      <w:proofErr w:type="spellStart"/>
      <w:r w:rsidR="00756550" w:rsidRPr="00D85095">
        <w:rPr>
          <w:rFonts w:ascii="PT Astra Serif" w:hAnsi="PT Astra Serif"/>
          <w:sz w:val="28"/>
          <w:szCs w:val="28"/>
        </w:rPr>
        <w:t>Фоминская</w:t>
      </w:r>
      <w:proofErr w:type="spellEnd"/>
      <w:r w:rsidR="00756550" w:rsidRPr="00D85095">
        <w:rPr>
          <w:rFonts w:ascii="PT Astra Serif" w:hAnsi="PT Astra Serif"/>
          <w:sz w:val="28"/>
          <w:szCs w:val="28"/>
        </w:rPr>
        <w:t xml:space="preserve"> ООШ» с изменениями Распоряжение администрации </w:t>
      </w:r>
      <w:proofErr w:type="spellStart"/>
      <w:r w:rsidR="00756550" w:rsidRPr="00D850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56550" w:rsidRPr="00D85095">
        <w:rPr>
          <w:rFonts w:ascii="PT Astra Serif" w:hAnsi="PT Astra Serif"/>
          <w:sz w:val="28"/>
          <w:szCs w:val="28"/>
        </w:rPr>
        <w:t xml:space="preserve"> муниципального образования от 12.01.2022г. № 8 – РА</w:t>
      </w:r>
      <w:r w:rsidR="00FA3679" w:rsidRPr="00D85095">
        <w:rPr>
          <w:rFonts w:ascii="PT Astra Serif" w:hAnsi="PT Astra Serif"/>
          <w:sz w:val="28"/>
          <w:szCs w:val="28"/>
        </w:rPr>
        <w:t xml:space="preserve"> «О включении в перечень осо</w:t>
      </w:r>
      <w:r w:rsidR="00ED2213">
        <w:rPr>
          <w:rFonts w:ascii="PT Astra Serif" w:hAnsi="PT Astra Serif"/>
          <w:sz w:val="28"/>
          <w:szCs w:val="28"/>
        </w:rPr>
        <w:t xml:space="preserve">бо ценного движимого имущества» </w:t>
      </w:r>
      <w:r w:rsidR="00ED2213" w:rsidRPr="00F04F2E">
        <w:rPr>
          <w:rFonts w:ascii="PT Astra Serif" w:hAnsi="PT Astra Serif"/>
          <w:sz w:val="28"/>
          <w:szCs w:val="28"/>
        </w:rPr>
        <w:t xml:space="preserve">в сумме </w:t>
      </w:r>
      <w:r w:rsidR="00A3364F" w:rsidRPr="00F04F2E">
        <w:rPr>
          <w:rFonts w:ascii="PT Astra Serif" w:hAnsi="PT Astra Serif"/>
          <w:sz w:val="28"/>
          <w:szCs w:val="28"/>
        </w:rPr>
        <w:t>438</w:t>
      </w:r>
      <w:r w:rsidR="00F04F2E">
        <w:rPr>
          <w:rFonts w:ascii="PT Astra Serif" w:hAnsi="PT Astra Serif"/>
          <w:sz w:val="28"/>
          <w:szCs w:val="28"/>
        </w:rPr>
        <w:t xml:space="preserve"> </w:t>
      </w:r>
      <w:r w:rsidR="00A3364F" w:rsidRPr="00F04F2E">
        <w:rPr>
          <w:rFonts w:ascii="PT Astra Serif" w:hAnsi="PT Astra Serif"/>
          <w:sz w:val="28"/>
          <w:szCs w:val="28"/>
        </w:rPr>
        <w:t>305,22руб.</w:t>
      </w:r>
      <w:proofErr w:type="gramEnd"/>
    </w:p>
    <w:p w:rsidR="008447EF" w:rsidRDefault="00ED2213" w:rsidP="00BF182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2B0CD3" w:rsidRPr="00D85095">
        <w:rPr>
          <w:rFonts w:ascii="PT Astra Serif" w:hAnsi="PT Astra Serif"/>
          <w:sz w:val="28"/>
          <w:szCs w:val="28"/>
        </w:rPr>
        <w:t xml:space="preserve">В нарушение </w:t>
      </w:r>
      <w:r w:rsidR="002B0CD3" w:rsidRPr="00D85095">
        <w:rPr>
          <w:rFonts w:ascii="PT Astra Serif" w:eastAsiaTheme="minorHAnsi" w:hAnsi="PT Astra Serif" w:cs="Arial"/>
          <w:sz w:val="28"/>
          <w:szCs w:val="28"/>
        </w:rPr>
        <w:t xml:space="preserve">Постановления Главы </w:t>
      </w:r>
      <w:proofErr w:type="spellStart"/>
      <w:r w:rsidR="002B0CD3" w:rsidRPr="00D85095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="002B0CD3" w:rsidRPr="00D85095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 от 31.08.2011 № 327-ПГ «О порядке определения видов особо ценного движимого имущества бюджетных учреждений» (далее – Постановление №</w:t>
      </w:r>
      <w:r w:rsidR="002B0CD3" w:rsidRPr="00D85095">
        <w:rPr>
          <w:rFonts w:ascii="PT Astra Serif" w:hAnsi="PT Astra Serif"/>
          <w:sz w:val="28"/>
          <w:szCs w:val="28"/>
        </w:rPr>
        <w:t xml:space="preserve"> 327-ПГ)</w:t>
      </w:r>
      <w:r w:rsidR="008447EF">
        <w:rPr>
          <w:rFonts w:ascii="PT Astra Serif" w:hAnsi="PT Astra Serif"/>
          <w:sz w:val="28"/>
          <w:szCs w:val="28"/>
        </w:rPr>
        <w:t>:</w:t>
      </w:r>
    </w:p>
    <w:p w:rsidR="008447EF" w:rsidRDefault="008447EF" w:rsidP="00BF182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B0CD3" w:rsidRPr="00D85095">
        <w:rPr>
          <w:rFonts w:ascii="PT Astra Serif" w:hAnsi="PT Astra Serif"/>
          <w:sz w:val="28"/>
          <w:szCs w:val="28"/>
        </w:rPr>
        <w:t xml:space="preserve"> </w:t>
      </w:r>
      <w:r w:rsidR="00634C6F" w:rsidRPr="00D85095">
        <w:rPr>
          <w:rFonts w:ascii="PT Astra Serif" w:hAnsi="PT Astra Serif"/>
          <w:iCs/>
          <w:sz w:val="28"/>
          <w:szCs w:val="28"/>
        </w:rPr>
        <w:t xml:space="preserve">в перечень </w:t>
      </w:r>
      <w:r w:rsidR="00634C6F" w:rsidRPr="00D85095">
        <w:rPr>
          <w:rFonts w:ascii="PT Astra Serif" w:hAnsi="PT Astra Serif"/>
          <w:sz w:val="28"/>
          <w:szCs w:val="28"/>
        </w:rPr>
        <w:t>особо ценного движимого имущества</w:t>
      </w:r>
      <w:r w:rsidR="00634C6F" w:rsidRPr="00D85095">
        <w:rPr>
          <w:rFonts w:ascii="PT Astra Serif" w:hAnsi="PT Astra Serif"/>
          <w:iCs/>
          <w:sz w:val="28"/>
          <w:szCs w:val="28"/>
        </w:rPr>
        <w:t xml:space="preserve"> не включены основные средства, стоимость которых превышает пятьдесят тысяч рублей</w:t>
      </w:r>
      <w:r w:rsidR="002B0CD3" w:rsidRPr="00D85095">
        <w:rPr>
          <w:rFonts w:ascii="PT Astra Serif" w:hAnsi="PT Astra Serif"/>
          <w:sz w:val="28"/>
          <w:szCs w:val="28"/>
        </w:rPr>
        <w:t xml:space="preserve"> </w:t>
      </w:r>
      <w:r w:rsidR="00634C6F" w:rsidRPr="00D85095">
        <w:rPr>
          <w:rFonts w:ascii="PT Astra Serif" w:hAnsi="PT Astra Serif"/>
          <w:iCs/>
          <w:sz w:val="28"/>
          <w:szCs w:val="28"/>
        </w:rPr>
        <w:t>4 единицы</w:t>
      </w:r>
      <w:r w:rsidR="00AE4C36">
        <w:rPr>
          <w:rFonts w:ascii="PT Astra Serif" w:hAnsi="PT Astra Serif"/>
          <w:iCs/>
          <w:sz w:val="28"/>
          <w:szCs w:val="28"/>
        </w:rPr>
        <w:t xml:space="preserve"> (мармит для 1 и 2 блюд, посудомоечная машина МПК-500Ф, станция обезжелезивания воды, автобус ПАЗ 32053-70) </w:t>
      </w:r>
      <w:r w:rsidR="00634C6F" w:rsidRPr="00D85095">
        <w:rPr>
          <w:rFonts w:ascii="PT Astra Serif" w:hAnsi="PT Astra Serif"/>
          <w:iCs/>
          <w:sz w:val="28"/>
          <w:szCs w:val="28"/>
        </w:rPr>
        <w:t xml:space="preserve"> на сумму 1 922 566,0</w:t>
      </w:r>
      <w:r w:rsidR="00634C6F" w:rsidRPr="00D85095">
        <w:rPr>
          <w:rFonts w:ascii="PT Astra Serif" w:hAnsi="PT Astra Serif"/>
          <w:sz w:val="28"/>
          <w:szCs w:val="28"/>
        </w:rPr>
        <w:t xml:space="preserve"> руб.</w:t>
      </w:r>
    </w:p>
    <w:p w:rsidR="002B0CD3" w:rsidRPr="00D85095" w:rsidRDefault="008447EF" w:rsidP="00BF182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8952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счет</w:t>
      </w:r>
      <w:r w:rsidR="00A44914" w:rsidRPr="00AE4C36">
        <w:rPr>
          <w:rFonts w:ascii="PT Astra Serif" w:hAnsi="PT Astra Serif"/>
          <w:sz w:val="28"/>
          <w:szCs w:val="28"/>
        </w:rPr>
        <w:t xml:space="preserve"> 101.24 </w:t>
      </w:r>
      <w:r>
        <w:rPr>
          <w:rFonts w:ascii="PT Astra Serif" w:hAnsi="PT Astra Serif"/>
          <w:sz w:val="28"/>
          <w:szCs w:val="28"/>
        </w:rPr>
        <w:t xml:space="preserve">поставлено </w:t>
      </w:r>
      <w:r w:rsidR="00A44914" w:rsidRPr="00AE4C36">
        <w:rPr>
          <w:rFonts w:ascii="PT Astra Serif" w:eastAsiaTheme="minorHAnsi" w:hAnsi="PT Astra Serif" w:cs="Arial"/>
          <w:sz w:val="28"/>
          <w:szCs w:val="28"/>
        </w:rPr>
        <w:t xml:space="preserve">особо ценное движимое имущество: облучатель </w:t>
      </w:r>
      <w:proofErr w:type="spellStart"/>
      <w:r w:rsidR="00A44914" w:rsidRPr="00AE4C36">
        <w:rPr>
          <w:rFonts w:ascii="PT Astra Serif" w:eastAsiaTheme="minorHAnsi" w:hAnsi="PT Astra Serif" w:cs="Arial"/>
          <w:sz w:val="28"/>
          <w:szCs w:val="28"/>
        </w:rPr>
        <w:t>рециркулятор</w:t>
      </w:r>
      <w:proofErr w:type="spellEnd"/>
      <w:r w:rsidR="00A44914" w:rsidRPr="00AE4C36">
        <w:rPr>
          <w:rFonts w:ascii="PT Astra Serif" w:eastAsiaTheme="minorHAnsi" w:hAnsi="PT Astra Serif" w:cs="Arial"/>
          <w:sz w:val="28"/>
          <w:szCs w:val="28"/>
        </w:rPr>
        <w:t xml:space="preserve"> бактерицидный </w:t>
      </w:r>
      <w:r w:rsidR="00054A42" w:rsidRPr="00AE4C36">
        <w:rPr>
          <w:rFonts w:ascii="PT Astra Serif" w:eastAsiaTheme="minorHAnsi" w:hAnsi="PT Astra Serif" w:cs="Arial"/>
          <w:sz w:val="28"/>
          <w:szCs w:val="28"/>
          <w:lang w:val="en-US"/>
        </w:rPr>
        <w:t>VPRA</w:t>
      </w:r>
      <w:r w:rsidR="00054A42" w:rsidRPr="00AE4C36">
        <w:rPr>
          <w:rFonts w:ascii="PT Astra Serif" w:eastAsiaTheme="minorHAnsi" w:hAnsi="PT Astra Serif" w:cs="Arial"/>
          <w:sz w:val="28"/>
          <w:szCs w:val="28"/>
        </w:rPr>
        <w:t xml:space="preserve"> РБН-1-36</w:t>
      </w:r>
      <w:r w:rsidR="00A44914" w:rsidRPr="00AE4C36">
        <w:rPr>
          <w:rFonts w:ascii="PT Astra Serif" w:eastAsiaTheme="minorHAnsi" w:hAnsi="PT Astra Serif" w:cs="Arial"/>
          <w:sz w:val="28"/>
          <w:szCs w:val="28"/>
        </w:rPr>
        <w:t xml:space="preserve"> в количестве 3 шт. на сумму 33 000руб., </w:t>
      </w:r>
      <w:r w:rsidR="00AE4C36" w:rsidRPr="00AE4C36">
        <w:rPr>
          <w:rFonts w:ascii="PT Astra Serif" w:eastAsiaTheme="minorHAnsi" w:hAnsi="PT Astra Serif" w:cs="Arial"/>
          <w:sz w:val="28"/>
          <w:szCs w:val="28"/>
        </w:rPr>
        <w:t xml:space="preserve">облучатель </w:t>
      </w:r>
      <w:proofErr w:type="spellStart"/>
      <w:r w:rsidR="00054A42" w:rsidRPr="00AE4C36">
        <w:rPr>
          <w:rFonts w:ascii="PT Astra Serif" w:eastAsiaTheme="minorHAnsi" w:hAnsi="PT Astra Serif" w:cs="Arial"/>
          <w:sz w:val="28"/>
          <w:szCs w:val="28"/>
        </w:rPr>
        <w:t>рециркулятор</w:t>
      </w:r>
      <w:proofErr w:type="spellEnd"/>
      <w:r w:rsidR="00054A42" w:rsidRPr="00AE4C36">
        <w:rPr>
          <w:rFonts w:ascii="PT Astra Serif" w:eastAsiaTheme="minorHAnsi" w:hAnsi="PT Astra Serif" w:cs="Arial"/>
          <w:sz w:val="28"/>
          <w:szCs w:val="28"/>
        </w:rPr>
        <w:t xml:space="preserve"> бактерицидный настенный РБ 2×15 в количестве 11 шт. на сумму 121 000руб., </w:t>
      </w:r>
      <w:proofErr w:type="spellStart"/>
      <w:r w:rsidR="00054A42" w:rsidRPr="00AE4C36">
        <w:rPr>
          <w:rFonts w:ascii="PT Astra Serif" w:eastAsiaTheme="minorHAnsi" w:hAnsi="PT Astra Serif" w:cs="Arial"/>
          <w:sz w:val="28"/>
          <w:szCs w:val="28"/>
        </w:rPr>
        <w:t>рециркулятор</w:t>
      </w:r>
      <w:proofErr w:type="spellEnd"/>
      <w:r w:rsidR="00054A42" w:rsidRPr="00AE4C36">
        <w:rPr>
          <w:rFonts w:ascii="PT Astra Serif" w:eastAsiaTheme="minorHAnsi" w:hAnsi="PT Astra Serif" w:cs="Arial"/>
          <w:sz w:val="28"/>
          <w:szCs w:val="28"/>
        </w:rPr>
        <w:t xml:space="preserve"> бактерицидный модернизированный </w:t>
      </w:r>
      <w:proofErr w:type="spellStart"/>
      <w:r w:rsidR="00054A42" w:rsidRPr="00AE4C36">
        <w:rPr>
          <w:rFonts w:ascii="PT Astra Serif" w:eastAsiaTheme="minorHAnsi" w:hAnsi="PT Astra Serif" w:cs="Arial"/>
          <w:sz w:val="28"/>
          <w:szCs w:val="28"/>
        </w:rPr>
        <w:t>РБм</w:t>
      </w:r>
      <w:proofErr w:type="spellEnd"/>
      <w:r w:rsidR="00054A42" w:rsidRPr="00AE4C36">
        <w:rPr>
          <w:rFonts w:ascii="PT Astra Serif" w:eastAsiaTheme="minorHAnsi" w:hAnsi="PT Astra Serif" w:cs="Arial"/>
          <w:sz w:val="28"/>
          <w:szCs w:val="28"/>
        </w:rPr>
        <w:t xml:space="preserve"> 4×15 (на передвижной стойке) </w:t>
      </w:r>
      <w:r w:rsidR="00AE4C36" w:rsidRPr="00AE4C36">
        <w:rPr>
          <w:rFonts w:ascii="PT Astra Serif" w:eastAsiaTheme="minorHAnsi" w:hAnsi="PT Astra Serif" w:cs="Arial"/>
          <w:sz w:val="28"/>
          <w:szCs w:val="28"/>
        </w:rPr>
        <w:t>в количестве 3 шт. на сумму 54</w:t>
      </w:r>
      <w:r w:rsidR="00054A42" w:rsidRPr="00AE4C36">
        <w:rPr>
          <w:rFonts w:ascii="PT Astra Serif" w:eastAsiaTheme="minorHAnsi" w:hAnsi="PT Astra Serif" w:cs="Arial"/>
          <w:sz w:val="28"/>
          <w:szCs w:val="28"/>
        </w:rPr>
        <w:t> </w:t>
      </w:r>
      <w:r w:rsidR="00AE4C36" w:rsidRPr="00AE4C36">
        <w:rPr>
          <w:rFonts w:ascii="PT Astra Serif" w:eastAsiaTheme="minorHAnsi" w:hAnsi="PT Astra Serif" w:cs="Arial"/>
          <w:sz w:val="28"/>
          <w:szCs w:val="28"/>
        </w:rPr>
        <w:t>6</w:t>
      </w:r>
      <w:r w:rsidR="00054A42" w:rsidRPr="00AE4C36">
        <w:rPr>
          <w:rFonts w:ascii="PT Astra Serif" w:eastAsiaTheme="minorHAnsi" w:hAnsi="PT Astra Serif" w:cs="Arial"/>
          <w:sz w:val="28"/>
          <w:szCs w:val="28"/>
        </w:rPr>
        <w:t>00руб.</w:t>
      </w:r>
      <w:r w:rsidR="008952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без Решения учредителя.</w:t>
      </w:r>
      <w:proofErr w:type="gramEnd"/>
    </w:p>
    <w:p w:rsidR="003A3AB1" w:rsidRPr="00D85095" w:rsidRDefault="00F96C2A" w:rsidP="00BF1827">
      <w:pPr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D85095">
        <w:rPr>
          <w:rFonts w:ascii="PT Astra Serif" w:eastAsiaTheme="majorEastAsia" w:hAnsi="PT Astra Serif"/>
          <w:sz w:val="28"/>
          <w:szCs w:val="28"/>
        </w:rPr>
        <w:t xml:space="preserve">В проверяемом периоде списания основных средств не осуществлялось. </w:t>
      </w:r>
    </w:p>
    <w:p w:rsidR="005442BB" w:rsidRDefault="005442BB" w:rsidP="00BF182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6C2A" w:rsidRPr="00D85095" w:rsidRDefault="003A3AB1" w:rsidP="00BF182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85095">
        <w:rPr>
          <w:rFonts w:ascii="PT Astra Serif" w:hAnsi="PT Astra Serif"/>
          <w:sz w:val="28"/>
          <w:szCs w:val="28"/>
        </w:rPr>
        <w:t xml:space="preserve">В нарушение </w:t>
      </w:r>
      <w:r w:rsidRPr="00D85095">
        <w:rPr>
          <w:rFonts w:ascii="PT Astra Serif" w:eastAsiaTheme="majorEastAsia" w:hAnsi="PT Astra Serif"/>
          <w:sz w:val="28"/>
          <w:szCs w:val="28"/>
        </w:rPr>
        <w:t xml:space="preserve">Приказ Минфина России от 30.03.2015 № 52н (ред. от 15.06.2020)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D85095">
        <w:rPr>
          <w:rFonts w:ascii="PT Astra Serif" w:hAnsi="PT Astra Serif" w:cs="PT Astra Serif"/>
          <w:sz w:val="28"/>
          <w:szCs w:val="28"/>
        </w:rPr>
        <w:t xml:space="preserve">(далее - </w:t>
      </w:r>
      <w:r w:rsidRPr="00D85095">
        <w:rPr>
          <w:rFonts w:ascii="PT Astra Serif" w:eastAsiaTheme="majorEastAsia" w:hAnsi="PT Astra Serif"/>
          <w:sz w:val="28"/>
          <w:szCs w:val="28"/>
        </w:rPr>
        <w:t>Приказ</w:t>
      </w:r>
      <w:r w:rsidRPr="00D85095">
        <w:rPr>
          <w:rFonts w:ascii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Theme="majorEastAsia" w:hAnsi="PT Astra Serif"/>
          <w:sz w:val="28"/>
          <w:szCs w:val="28"/>
        </w:rPr>
        <w:t>№ 52н</w:t>
      </w:r>
      <w:r w:rsidRPr="00D85095">
        <w:rPr>
          <w:rFonts w:ascii="PT Astra Serif" w:hAnsi="PT Astra Serif" w:cs="PT Astra Serif"/>
          <w:sz w:val="28"/>
          <w:szCs w:val="28"/>
        </w:rPr>
        <w:t>) с</w:t>
      </w:r>
      <w:r w:rsidR="00F96C2A" w:rsidRPr="00D85095">
        <w:rPr>
          <w:rFonts w:ascii="PT Astra Serif" w:eastAsiaTheme="majorEastAsia" w:hAnsi="PT Astra Serif"/>
          <w:sz w:val="28"/>
          <w:szCs w:val="28"/>
        </w:rPr>
        <w:t xml:space="preserve">писание товарно-материальных ценностей производится без </w:t>
      </w:r>
      <w:r w:rsidRPr="00D85095">
        <w:rPr>
          <w:rFonts w:ascii="PT Astra Serif" w:eastAsiaTheme="majorEastAsia" w:hAnsi="PT Astra Serif"/>
          <w:sz w:val="28"/>
          <w:szCs w:val="28"/>
        </w:rPr>
        <w:t>оформления «</w:t>
      </w:r>
      <w:r w:rsidRPr="00D85095">
        <w:rPr>
          <w:rFonts w:ascii="PT Astra Serif" w:hAnsi="PT Astra Serif" w:cs="PT Astra Serif"/>
          <w:sz w:val="28"/>
          <w:szCs w:val="28"/>
        </w:rPr>
        <w:t>Ведомости выдачи материальных ценностей на нужды учреждения</w:t>
      </w:r>
      <w:proofErr w:type="gramEnd"/>
      <w:r w:rsidRPr="00D85095">
        <w:rPr>
          <w:rFonts w:ascii="PT Astra Serif" w:hAnsi="PT Astra Serif" w:cs="PT Astra Serif"/>
          <w:sz w:val="28"/>
          <w:szCs w:val="28"/>
        </w:rPr>
        <w:t xml:space="preserve">» </w:t>
      </w:r>
      <w:hyperlink r:id="rId12" w:history="1">
        <w:r w:rsidRPr="00D85095">
          <w:rPr>
            <w:rFonts w:ascii="PT Astra Serif" w:hAnsi="PT Astra Serif" w:cs="PT Astra Serif"/>
            <w:sz w:val="28"/>
            <w:szCs w:val="28"/>
          </w:rPr>
          <w:t>(ф. 0504210)</w:t>
        </w:r>
      </w:hyperlink>
      <w:r w:rsidRPr="00D85095">
        <w:rPr>
          <w:rFonts w:ascii="PT Astra Serif" w:hAnsi="PT Astra Serif" w:cs="PT Astra Serif"/>
          <w:sz w:val="28"/>
          <w:szCs w:val="28"/>
        </w:rPr>
        <w:t xml:space="preserve"> (далее - Ведомость (ф. 0504210).</w:t>
      </w:r>
    </w:p>
    <w:p w:rsidR="004D76D2" w:rsidRPr="008367BB" w:rsidRDefault="008447EF" w:rsidP="00BF1827">
      <w:pPr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proofErr w:type="gramStart"/>
      <w:r w:rsidRPr="005442BB">
        <w:rPr>
          <w:rFonts w:ascii="PT Astra Serif" w:hAnsi="PT Astra Serif"/>
          <w:sz w:val="28"/>
          <w:szCs w:val="28"/>
        </w:rPr>
        <w:t>В нарушение</w:t>
      </w:r>
      <w:r w:rsidR="00A3364F">
        <w:rPr>
          <w:rFonts w:ascii="PT Astra Serif" w:hAnsi="PT Astra Serif"/>
          <w:sz w:val="28"/>
          <w:szCs w:val="28"/>
        </w:rPr>
        <w:t xml:space="preserve"> </w:t>
      </w:r>
      <w:r w:rsidR="005442BB">
        <w:rPr>
          <w:rFonts w:ascii="PT Astra Serif" w:eastAsia="Calibri" w:hAnsi="PT Astra Serif" w:cs="Arial"/>
          <w:sz w:val="28"/>
          <w:szCs w:val="28"/>
          <w:lang w:eastAsia="en-US"/>
        </w:rPr>
        <w:t>части 1 статьи</w:t>
      </w:r>
      <w:r w:rsidR="005442BB" w:rsidRPr="005442BB">
        <w:rPr>
          <w:rFonts w:ascii="PT Astra Serif" w:eastAsia="Calibri" w:hAnsi="PT Astra Serif" w:cs="Arial"/>
          <w:sz w:val="28"/>
          <w:szCs w:val="28"/>
          <w:lang w:eastAsia="en-US"/>
        </w:rPr>
        <w:t xml:space="preserve"> 10  </w:t>
      </w:r>
      <w:r w:rsidR="005442BB"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Федерального закона </w:t>
      </w:r>
      <w:r w:rsidR="005442BB"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>от 06.12.2011 N 402-ФЗ (ред. от 30.12.2021) «О бухгалтерском учете» (далее – ФЗ № 402-ФЗ)</w:t>
      </w:r>
      <w:r w:rsidR="005442BB"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</w:t>
      </w:r>
      <w:r w:rsidR="005442BB" w:rsidRPr="005442BB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proofErr w:type="spellStart"/>
      <w:r w:rsidR="005442BB" w:rsidRPr="005442BB">
        <w:rPr>
          <w:rFonts w:ascii="PT Astra Serif" w:eastAsia="Calibri" w:hAnsi="PT Astra Serif" w:cs="Arial"/>
          <w:sz w:val="28"/>
          <w:szCs w:val="28"/>
          <w:lang w:eastAsia="en-US"/>
        </w:rPr>
        <w:t>абз</w:t>
      </w:r>
      <w:proofErr w:type="spellEnd"/>
      <w:r w:rsidR="005442BB" w:rsidRPr="005442BB">
        <w:rPr>
          <w:rFonts w:ascii="PT Astra Serif" w:eastAsia="Calibri" w:hAnsi="PT Astra Serif" w:cs="Arial"/>
          <w:sz w:val="28"/>
          <w:szCs w:val="28"/>
          <w:lang w:eastAsia="en-US"/>
        </w:rPr>
        <w:t xml:space="preserve">. 25 п. 11 </w:t>
      </w:r>
      <w:r w:rsidR="005442BB"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Приказа Минфина России от 01.12.2010 N 157н (ред. от 14.09.2020)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="005442BB"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(муниципальных) учреждений и Инструкции по его применению» (далее – Приказ</w:t>
      </w:r>
      <w:r w:rsid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Минфина</w:t>
      </w:r>
      <w:r w:rsidR="005442BB"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157н)</w:t>
      </w:r>
      <w:r w:rsidR="005442BB"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произведено </w:t>
      </w:r>
      <w:r w:rsidR="003A3AB1" w:rsidRPr="008367BB">
        <w:rPr>
          <w:rFonts w:ascii="PT Astra Serif" w:hAnsi="PT Astra Serif"/>
          <w:sz w:val="28"/>
          <w:szCs w:val="28"/>
        </w:rPr>
        <w:t xml:space="preserve">несвоевременное списание </w:t>
      </w:r>
      <w:r w:rsidR="00C55851" w:rsidRPr="008367BB">
        <w:rPr>
          <w:rFonts w:ascii="PT Astra Serif" w:hAnsi="PT Astra Serif"/>
          <w:sz w:val="28"/>
          <w:szCs w:val="28"/>
        </w:rPr>
        <w:t>товарно-материальных ценностей</w:t>
      </w:r>
      <w:r w:rsidR="00515869" w:rsidRPr="008367BB">
        <w:rPr>
          <w:rFonts w:ascii="PT Astra Serif" w:hAnsi="PT Astra Serif"/>
          <w:sz w:val="28"/>
          <w:szCs w:val="28"/>
        </w:rPr>
        <w:t>.</w:t>
      </w:r>
      <w:r w:rsidR="003A3AB1" w:rsidRPr="008367B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3A3AB1" w:rsidRPr="008367BB">
        <w:rPr>
          <w:rFonts w:ascii="PT Astra Serif" w:hAnsi="PT Astra Serif"/>
          <w:sz w:val="28"/>
          <w:szCs w:val="28"/>
        </w:rPr>
        <w:t>январе 2021года</w:t>
      </w:r>
      <w:r w:rsidR="00515869" w:rsidRPr="008367BB">
        <w:rPr>
          <w:rFonts w:ascii="PT Astra Serif" w:hAnsi="PT Astra Serif"/>
          <w:sz w:val="28"/>
          <w:szCs w:val="28"/>
        </w:rPr>
        <w:t xml:space="preserve"> </w:t>
      </w:r>
      <w:r w:rsidR="00515869" w:rsidRPr="008367BB">
        <w:rPr>
          <w:rFonts w:ascii="PT Astra Serif" w:hAnsi="PT Astra Serif" w:cs="PT Astra Serif"/>
          <w:sz w:val="28"/>
          <w:szCs w:val="28"/>
        </w:rPr>
        <w:t>с</w:t>
      </w:r>
      <w:r w:rsidR="00515869" w:rsidRPr="008367BB">
        <w:rPr>
          <w:rFonts w:ascii="PT Astra Serif" w:eastAsiaTheme="majorEastAsia" w:hAnsi="PT Astra Serif"/>
          <w:sz w:val="28"/>
          <w:szCs w:val="28"/>
        </w:rPr>
        <w:t xml:space="preserve">писаны </w:t>
      </w:r>
      <w:r w:rsidR="00C55851" w:rsidRPr="008367BB">
        <w:rPr>
          <w:rFonts w:ascii="PT Astra Serif" w:hAnsi="PT Astra Serif"/>
          <w:sz w:val="28"/>
          <w:szCs w:val="28"/>
        </w:rPr>
        <w:t>продукты питания и бензин</w:t>
      </w:r>
      <w:r w:rsidR="00515869" w:rsidRPr="008367BB">
        <w:rPr>
          <w:rFonts w:ascii="PT Astra Serif" w:eastAsiaTheme="majorEastAsia" w:hAnsi="PT Astra Serif"/>
          <w:sz w:val="28"/>
          <w:szCs w:val="28"/>
        </w:rPr>
        <w:t>, изр</w:t>
      </w:r>
      <w:r w:rsidR="004D76D2" w:rsidRPr="008367BB">
        <w:rPr>
          <w:rFonts w:ascii="PT Astra Serif" w:eastAsiaTheme="majorEastAsia" w:hAnsi="PT Astra Serif"/>
          <w:sz w:val="28"/>
          <w:szCs w:val="28"/>
        </w:rPr>
        <w:t>асходованные в декабре 2020года:</w:t>
      </w:r>
    </w:p>
    <w:p w:rsidR="004D76D2" w:rsidRPr="008367BB" w:rsidRDefault="00515869" w:rsidP="00BF1827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367BB">
        <w:rPr>
          <w:rFonts w:ascii="PT Astra Serif" w:hAnsi="PT Astra Serif"/>
          <w:sz w:val="28"/>
          <w:szCs w:val="28"/>
        </w:rPr>
        <w:t xml:space="preserve">Актом от 01.01.2021г. № Ф0000003 списаны продукты питания КФО 4 </w:t>
      </w:r>
      <w:r w:rsidR="00946D9F" w:rsidRPr="008367BB">
        <w:rPr>
          <w:rFonts w:ascii="PT Astra Serif" w:hAnsi="PT Astra Serif"/>
          <w:sz w:val="28"/>
          <w:szCs w:val="28"/>
        </w:rPr>
        <w:t xml:space="preserve">(областной бюджет) </w:t>
      </w:r>
      <w:r w:rsidRPr="008367BB">
        <w:rPr>
          <w:rFonts w:ascii="PT Astra Serif" w:hAnsi="PT Astra Serif"/>
          <w:sz w:val="28"/>
          <w:szCs w:val="28"/>
        </w:rPr>
        <w:t xml:space="preserve">в сумме 1 638,14руб. </w:t>
      </w:r>
    </w:p>
    <w:p w:rsidR="004D76D2" w:rsidRPr="008367BB" w:rsidRDefault="00946D9F" w:rsidP="00BF1827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367BB">
        <w:rPr>
          <w:rFonts w:ascii="PT Astra Serif" w:hAnsi="PT Astra Serif"/>
          <w:sz w:val="28"/>
          <w:szCs w:val="28"/>
        </w:rPr>
        <w:t>Актом от 01.01.2021г. № Ф0000004 списаны продукты питания КФО 5 (федеральный бюджет) в сумме 19 126,30руб.</w:t>
      </w:r>
      <w:r w:rsidR="003A3AB1" w:rsidRPr="008367BB">
        <w:rPr>
          <w:rFonts w:ascii="PT Astra Serif" w:hAnsi="PT Astra Serif"/>
          <w:sz w:val="28"/>
          <w:szCs w:val="28"/>
        </w:rPr>
        <w:t xml:space="preserve"> </w:t>
      </w:r>
    </w:p>
    <w:p w:rsidR="003A3AB1" w:rsidRPr="008367BB" w:rsidRDefault="004D76D2" w:rsidP="00BF1827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367BB">
        <w:rPr>
          <w:rFonts w:ascii="PT Astra Serif" w:hAnsi="PT Astra Serif"/>
          <w:sz w:val="28"/>
          <w:szCs w:val="28"/>
        </w:rPr>
        <w:t>Актом от 02.01.2021г. № Ф0000012 списан бензин в количестве 111,52 литров на сумму 4 773,06руб.</w:t>
      </w:r>
    </w:p>
    <w:p w:rsidR="005442BB" w:rsidRDefault="005442BB" w:rsidP="00BF18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0AC1" w:rsidRDefault="00A60AC1" w:rsidP="00BF18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D35BF">
        <w:rPr>
          <w:rFonts w:ascii="PT Astra Serif" w:hAnsi="PT Astra Serif"/>
          <w:sz w:val="28"/>
          <w:szCs w:val="28"/>
        </w:rPr>
        <w:t xml:space="preserve">В ходе контрольного мероприятия на основании приказа руководителя учреждения от </w:t>
      </w:r>
      <w:r w:rsidR="00DD35BF" w:rsidRPr="00DD35BF">
        <w:rPr>
          <w:rFonts w:ascii="PT Astra Serif" w:hAnsi="PT Astra Serif"/>
          <w:sz w:val="28"/>
          <w:szCs w:val="28"/>
        </w:rPr>
        <w:t>16</w:t>
      </w:r>
      <w:r w:rsidRPr="00DD35BF">
        <w:rPr>
          <w:rFonts w:ascii="PT Astra Serif" w:hAnsi="PT Astra Serif"/>
          <w:sz w:val="28"/>
          <w:szCs w:val="28"/>
        </w:rPr>
        <w:t>.0</w:t>
      </w:r>
      <w:r w:rsidR="00DD35BF" w:rsidRPr="00DD35BF">
        <w:rPr>
          <w:rFonts w:ascii="PT Astra Serif" w:hAnsi="PT Astra Serif"/>
          <w:sz w:val="28"/>
          <w:szCs w:val="28"/>
        </w:rPr>
        <w:t>2</w:t>
      </w:r>
      <w:r w:rsidRPr="00DD35BF">
        <w:rPr>
          <w:rFonts w:ascii="PT Astra Serif" w:hAnsi="PT Astra Serif"/>
          <w:sz w:val="28"/>
          <w:szCs w:val="28"/>
        </w:rPr>
        <w:t>.202</w:t>
      </w:r>
      <w:r w:rsidR="00DD35BF" w:rsidRPr="00DD35BF">
        <w:rPr>
          <w:rFonts w:ascii="PT Astra Serif" w:hAnsi="PT Astra Serif"/>
          <w:sz w:val="28"/>
          <w:szCs w:val="28"/>
        </w:rPr>
        <w:t>3г. № 8-од</w:t>
      </w:r>
      <w:r w:rsidRPr="00DD35BF">
        <w:rPr>
          <w:rFonts w:ascii="PT Astra Serif" w:hAnsi="PT Astra Serif"/>
          <w:sz w:val="28"/>
          <w:szCs w:val="28"/>
        </w:rPr>
        <w:t xml:space="preserve"> «О провед</w:t>
      </w:r>
      <w:r w:rsidR="008447EF">
        <w:rPr>
          <w:rFonts w:ascii="PT Astra Serif" w:hAnsi="PT Astra Serif"/>
          <w:sz w:val="28"/>
          <w:szCs w:val="28"/>
        </w:rPr>
        <w:t>ении выборочной инвентаризации»</w:t>
      </w:r>
      <w:r w:rsidR="00DD35BF" w:rsidRPr="00DD35BF">
        <w:rPr>
          <w:rFonts w:ascii="PT Astra Serif" w:hAnsi="PT Astra Serif"/>
          <w:sz w:val="28"/>
          <w:szCs w:val="28"/>
        </w:rPr>
        <w:t xml:space="preserve"> </w:t>
      </w:r>
      <w:r w:rsidRPr="00DD35BF">
        <w:rPr>
          <w:rFonts w:ascii="PT Astra Serif" w:hAnsi="PT Astra Serif"/>
          <w:sz w:val="28"/>
          <w:szCs w:val="28"/>
        </w:rPr>
        <w:t xml:space="preserve">проведена выборочная инвентаризация основных средств и </w:t>
      </w:r>
      <w:r w:rsidR="003B1877">
        <w:rPr>
          <w:rFonts w:ascii="PT Astra Serif" w:hAnsi="PT Astra Serif"/>
          <w:sz w:val="28"/>
          <w:szCs w:val="28"/>
        </w:rPr>
        <w:t>продуктов питания</w:t>
      </w:r>
      <w:r w:rsidRPr="00DD35BF">
        <w:rPr>
          <w:rFonts w:ascii="PT Astra Serif" w:hAnsi="PT Astra Serif"/>
          <w:sz w:val="28"/>
          <w:szCs w:val="28"/>
        </w:rPr>
        <w:t xml:space="preserve"> </w:t>
      </w:r>
      <w:r w:rsidR="00DD35BF" w:rsidRPr="00DD35BF">
        <w:rPr>
          <w:rFonts w:ascii="PT Astra Serif" w:hAnsi="PT Astra Serif"/>
          <w:sz w:val="28"/>
          <w:szCs w:val="28"/>
        </w:rPr>
        <w:t>МОУ «</w:t>
      </w:r>
      <w:proofErr w:type="spellStart"/>
      <w:r w:rsidR="00DD35BF" w:rsidRPr="00DD35BF">
        <w:rPr>
          <w:rFonts w:ascii="PT Astra Serif" w:hAnsi="PT Astra Serif"/>
          <w:sz w:val="28"/>
          <w:szCs w:val="28"/>
        </w:rPr>
        <w:t>Фоминская</w:t>
      </w:r>
      <w:proofErr w:type="spellEnd"/>
      <w:r w:rsidR="00DD35BF" w:rsidRPr="00DD35BF">
        <w:rPr>
          <w:rFonts w:ascii="PT Astra Serif" w:hAnsi="PT Astra Serif"/>
          <w:sz w:val="28"/>
          <w:szCs w:val="28"/>
        </w:rPr>
        <w:t xml:space="preserve"> ООШ» </w:t>
      </w:r>
      <w:r w:rsidR="008447EF">
        <w:rPr>
          <w:rFonts w:ascii="PT Astra Serif" w:hAnsi="PT Astra Serif"/>
          <w:sz w:val="28"/>
          <w:szCs w:val="28"/>
        </w:rPr>
        <w:t xml:space="preserve">по состоянию </w:t>
      </w:r>
      <w:r w:rsidRPr="00DD35BF">
        <w:rPr>
          <w:rFonts w:ascii="PT Astra Serif" w:hAnsi="PT Astra Serif"/>
          <w:sz w:val="28"/>
          <w:szCs w:val="28"/>
        </w:rPr>
        <w:t xml:space="preserve">на </w:t>
      </w:r>
      <w:r w:rsidR="00DD35BF" w:rsidRPr="00DD35BF">
        <w:rPr>
          <w:rFonts w:ascii="PT Astra Serif" w:hAnsi="PT Astra Serif"/>
          <w:sz w:val="28"/>
          <w:szCs w:val="28"/>
        </w:rPr>
        <w:t>16.02.</w:t>
      </w:r>
      <w:r w:rsidR="00DD35BF" w:rsidRPr="00F14963">
        <w:rPr>
          <w:rFonts w:ascii="PT Astra Serif" w:hAnsi="PT Astra Serif"/>
          <w:sz w:val="28"/>
          <w:szCs w:val="28"/>
        </w:rPr>
        <w:t>2023г.</w:t>
      </w:r>
      <w:r w:rsidRPr="00F14963">
        <w:rPr>
          <w:rFonts w:ascii="PT Astra Serif" w:hAnsi="PT Astra Serif"/>
          <w:sz w:val="28"/>
          <w:szCs w:val="28"/>
        </w:rPr>
        <w:t>, недостачи основных средств не установлено, все основные средства имеют инвентарные номера.</w:t>
      </w:r>
      <w:r w:rsidR="00F14963">
        <w:rPr>
          <w:rFonts w:ascii="PT Astra Serif" w:hAnsi="PT Astra Serif"/>
          <w:sz w:val="28"/>
          <w:szCs w:val="28"/>
        </w:rPr>
        <w:t xml:space="preserve"> Излишков и недостачи продуктов питания не обнаружено.</w:t>
      </w:r>
      <w:r w:rsidRPr="00F14963">
        <w:rPr>
          <w:rFonts w:ascii="PT Astra Serif" w:hAnsi="PT Astra Serif"/>
          <w:sz w:val="28"/>
          <w:szCs w:val="28"/>
        </w:rPr>
        <w:t xml:space="preserve"> </w:t>
      </w:r>
      <w:r w:rsidR="008447EF">
        <w:rPr>
          <w:rFonts w:ascii="PT Astra Serif" w:hAnsi="PT Astra Serif"/>
          <w:sz w:val="28"/>
          <w:szCs w:val="28"/>
        </w:rPr>
        <w:t>Инвентаризационные описи</w:t>
      </w:r>
      <w:r w:rsidR="00DD35BF" w:rsidRPr="00F14963">
        <w:rPr>
          <w:rFonts w:ascii="PT Astra Serif" w:hAnsi="PT Astra Serif"/>
          <w:sz w:val="28"/>
          <w:szCs w:val="28"/>
        </w:rPr>
        <w:t xml:space="preserve"> № 0Ф</w:t>
      </w:r>
      <w:r w:rsidRPr="00F14963">
        <w:rPr>
          <w:rFonts w:ascii="PT Astra Serif" w:hAnsi="PT Astra Serif"/>
          <w:sz w:val="28"/>
          <w:szCs w:val="28"/>
        </w:rPr>
        <w:t>00-00000</w:t>
      </w:r>
      <w:r w:rsidR="00DD35BF" w:rsidRPr="00F14963">
        <w:rPr>
          <w:rFonts w:ascii="PT Astra Serif" w:hAnsi="PT Astra Serif"/>
          <w:sz w:val="28"/>
          <w:szCs w:val="28"/>
        </w:rPr>
        <w:t>5</w:t>
      </w:r>
      <w:r w:rsidRPr="00F14963">
        <w:rPr>
          <w:rFonts w:ascii="PT Astra Serif" w:hAnsi="PT Astra Serif"/>
          <w:sz w:val="28"/>
          <w:szCs w:val="28"/>
        </w:rPr>
        <w:t>, </w:t>
      </w:r>
      <w:r w:rsidR="00DD35BF" w:rsidRPr="00F14963">
        <w:rPr>
          <w:rFonts w:ascii="PT Astra Serif" w:hAnsi="PT Astra Serif"/>
          <w:sz w:val="28"/>
          <w:szCs w:val="28"/>
        </w:rPr>
        <w:t>0Ф00</w:t>
      </w:r>
      <w:r w:rsidRPr="00F14963">
        <w:rPr>
          <w:rFonts w:ascii="PT Astra Serif" w:hAnsi="PT Astra Serif"/>
          <w:sz w:val="28"/>
          <w:szCs w:val="28"/>
        </w:rPr>
        <w:t>-000006</w:t>
      </w:r>
      <w:r w:rsidR="00DD35BF" w:rsidRPr="00F14963">
        <w:rPr>
          <w:rFonts w:ascii="PT Astra Serif" w:hAnsi="PT Astra Serif"/>
          <w:sz w:val="28"/>
          <w:szCs w:val="28"/>
        </w:rPr>
        <w:t>, 0Ф00-000008</w:t>
      </w:r>
      <w:r w:rsidR="00F14963" w:rsidRPr="00F14963">
        <w:rPr>
          <w:rFonts w:ascii="PT Astra Serif" w:hAnsi="PT Astra Serif"/>
          <w:sz w:val="28"/>
          <w:szCs w:val="28"/>
        </w:rPr>
        <w:t>, 0Ф00-000009</w:t>
      </w:r>
      <w:r w:rsidR="00DD35BF" w:rsidRPr="00F14963">
        <w:rPr>
          <w:rFonts w:ascii="PT Astra Serif" w:hAnsi="PT Astra Serif"/>
          <w:sz w:val="28"/>
          <w:szCs w:val="28"/>
        </w:rPr>
        <w:t xml:space="preserve"> </w:t>
      </w:r>
      <w:r w:rsidRPr="00F14963">
        <w:rPr>
          <w:rFonts w:ascii="PT Astra Serif" w:hAnsi="PT Astra Serif"/>
          <w:sz w:val="28"/>
          <w:szCs w:val="28"/>
        </w:rPr>
        <w:t xml:space="preserve"> от </w:t>
      </w:r>
      <w:r w:rsidR="00DD35BF" w:rsidRPr="00F14963">
        <w:rPr>
          <w:rFonts w:ascii="PT Astra Serif" w:hAnsi="PT Astra Serif"/>
          <w:sz w:val="28"/>
          <w:szCs w:val="28"/>
        </w:rPr>
        <w:t xml:space="preserve">16.02.2023 </w:t>
      </w:r>
      <w:r w:rsidR="00C55851" w:rsidRPr="00F14963">
        <w:rPr>
          <w:rFonts w:ascii="PT Astra Serif" w:hAnsi="PT Astra Serif"/>
          <w:sz w:val="28"/>
          <w:szCs w:val="28"/>
        </w:rPr>
        <w:t>года  (Приложение № 2</w:t>
      </w:r>
      <w:r w:rsidRPr="00F14963">
        <w:rPr>
          <w:rFonts w:ascii="PT Astra Serif" w:hAnsi="PT Astra Serif"/>
          <w:sz w:val="28"/>
          <w:szCs w:val="28"/>
        </w:rPr>
        <w:t>,</w:t>
      </w:r>
      <w:r w:rsidR="00C55851" w:rsidRPr="00F14963">
        <w:rPr>
          <w:rFonts w:ascii="PT Astra Serif" w:hAnsi="PT Astra Serif"/>
          <w:sz w:val="28"/>
          <w:szCs w:val="28"/>
        </w:rPr>
        <w:t xml:space="preserve"> 3</w:t>
      </w:r>
      <w:r w:rsidRPr="00F14963">
        <w:rPr>
          <w:rFonts w:ascii="PT Astra Serif" w:hAnsi="PT Astra Serif"/>
          <w:sz w:val="28"/>
          <w:szCs w:val="28"/>
        </w:rPr>
        <w:t xml:space="preserve">, </w:t>
      </w:r>
      <w:r w:rsidR="00C55851" w:rsidRPr="00F14963">
        <w:rPr>
          <w:rFonts w:ascii="PT Astra Serif" w:hAnsi="PT Astra Serif"/>
          <w:sz w:val="28"/>
          <w:szCs w:val="28"/>
        </w:rPr>
        <w:t>4</w:t>
      </w:r>
      <w:r w:rsidR="006B5E4B" w:rsidRPr="00F14963">
        <w:rPr>
          <w:rFonts w:ascii="PT Astra Serif" w:hAnsi="PT Astra Serif"/>
          <w:sz w:val="28"/>
          <w:szCs w:val="28"/>
        </w:rPr>
        <w:t>,</w:t>
      </w:r>
      <w:r w:rsidR="00C55851" w:rsidRPr="00F14963">
        <w:rPr>
          <w:rFonts w:ascii="PT Astra Serif" w:hAnsi="PT Astra Serif"/>
          <w:sz w:val="28"/>
          <w:szCs w:val="28"/>
        </w:rPr>
        <w:t xml:space="preserve"> 5</w:t>
      </w:r>
      <w:r w:rsidRPr="00F14963">
        <w:rPr>
          <w:rFonts w:ascii="PT Astra Serif" w:hAnsi="PT Astra Serif"/>
          <w:sz w:val="28"/>
          <w:szCs w:val="28"/>
        </w:rPr>
        <w:t>).</w:t>
      </w:r>
    </w:p>
    <w:p w:rsidR="00A60AC1" w:rsidRPr="003505F7" w:rsidRDefault="00A60AC1" w:rsidP="00BF1827">
      <w:pPr>
        <w:pStyle w:val="a9"/>
        <w:ind w:firstLine="709"/>
        <w:rPr>
          <w:rFonts w:ascii="PT Astra Serif" w:hAnsi="PT Astra Serif"/>
        </w:rPr>
      </w:pPr>
      <w:bookmarkStart w:id="4" w:name="_Toc128962076"/>
      <w:r w:rsidRPr="003505F7">
        <w:rPr>
          <w:rStyle w:val="11"/>
          <w:rFonts w:ascii="PT Astra Serif" w:hAnsi="PT Astra Serif" w:cs="Times New Roman"/>
          <w:b w:val="0"/>
          <w:color w:val="auto"/>
        </w:rPr>
        <w:t>Проведена проверка полноты оприходования и списания продуктов питания,</w:t>
      </w:r>
      <w:bookmarkEnd w:id="4"/>
      <w:r w:rsidRPr="003505F7">
        <w:rPr>
          <w:rStyle w:val="11"/>
          <w:rFonts w:ascii="PT Astra Serif" w:hAnsi="PT Astra Serif" w:cs="Times New Roman"/>
          <w:color w:val="auto"/>
        </w:rPr>
        <w:t xml:space="preserve"> </w:t>
      </w:r>
      <w:r w:rsidRPr="003505F7">
        <w:rPr>
          <w:rFonts w:ascii="PT Astra Serif" w:hAnsi="PT Astra Serif"/>
        </w:rPr>
        <w:t>проверкой установлено: полученные продукты приходуются  на основании товарных накладных (</w:t>
      </w:r>
      <w:r w:rsidR="008447EF">
        <w:rPr>
          <w:rFonts w:ascii="PT Astra Serif" w:hAnsi="PT Astra Serif"/>
        </w:rPr>
        <w:t>ф. 0504037), с</w:t>
      </w:r>
      <w:r w:rsidRPr="003505F7">
        <w:rPr>
          <w:rFonts w:ascii="PT Astra Serif" w:hAnsi="PT Astra Serif"/>
        </w:rPr>
        <w:t xml:space="preserve">писание продуктов производится на основании меню-требований на выдачу продуктов питания (ф. 0504202) и </w:t>
      </w:r>
      <w:r w:rsidR="008447EF">
        <w:rPr>
          <w:rFonts w:ascii="PT Astra Serif" w:hAnsi="PT Astra Serif"/>
        </w:rPr>
        <w:t>н</w:t>
      </w:r>
      <w:r w:rsidRPr="003505F7">
        <w:rPr>
          <w:rFonts w:ascii="PT Astra Serif" w:hAnsi="PT Astra Serif"/>
        </w:rPr>
        <w:t>акопительной ведомости по расходу продуктов питания (ф. 0504038).</w:t>
      </w:r>
    </w:p>
    <w:p w:rsidR="003A3AB1" w:rsidRPr="006B5E4B" w:rsidRDefault="003A3AB1" w:rsidP="00BF1827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8367BB" w:rsidRPr="003E4310" w:rsidRDefault="008367BB" w:rsidP="00BF1827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3E4310">
        <w:rPr>
          <w:rFonts w:ascii="PT Astra Serif" w:hAnsi="PT Astra Serif"/>
          <w:sz w:val="28"/>
          <w:szCs w:val="28"/>
        </w:rPr>
        <w:t>Проверкой учета ГСМ и списания за проверяемый период  установлено: на балансе учреждения находятся: автобус марки  ПАЗ 32053-70 гос. № Е 224 ОТ 1</w:t>
      </w:r>
      <w:r w:rsidRPr="009A50EE">
        <w:rPr>
          <w:rFonts w:ascii="PT Astra Serif" w:hAnsi="PT Astra Serif"/>
          <w:sz w:val="28"/>
          <w:szCs w:val="28"/>
        </w:rPr>
        <w:t>96,</w:t>
      </w:r>
      <w:r w:rsidR="009A50EE" w:rsidRPr="009A50EE">
        <w:rPr>
          <w:rFonts w:ascii="PT Astra Serif" w:hAnsi="PT Astra Serif"/>
          <w:sz w:val="28"/>
          <w:szCs w:val="28"/>
        </w:rPr>
        <w:t xml:space="preserve"> </w:t>
      </w:r>
      <w:r w:rsidRPr="009A50EE">
        <w:rPr>
          <w:rFonts w:ascii="PT Astra Serif" w:hAnsi="PT Astra Serif"/>
          <w:sz w:val="28"/>
          <w:szCs w:val="28"/>
        </w:rPr>
        <w:t>дата</w:t>
      </w:r>
      <w:r w:rsidRPr="003E4310">
        <w:rPr>
          <w:rFonts w:ascii="PT Astra Serif" w:hAnsi="PT Astra Serif"/>
          <w:sz w:val="28"/>
          <w:szCs w:val="28"/>
        </w:rPr>
        <w:t xml:space="preserve"> принятия к учету 16.12.2016 года.</w:t>
      </w:r>
    </w:p>
    <w:p w:rsidR="009C5CC3" w:rsidRPr="006B5E4B" w:rsidRDefault="009C5CC3" w:rsidP="00BF1827">
      <w:pPr>
        <w:pStyle w:val="a9"/>
        <w:ind w:firstLine="709"/>
        <w:rPr>
          <w:rFonts w:ascii="PT Astra Serif" w:hAnsi="PT Astra Serif"/>
        </w:rPr>
      </w:pPr>
      <w:r w:rsidRPr="006B5E4B">
        <w:rPr>
          <w:rFonts w:ascii="PT Astra Serif" w:hAnsi="PT Astra Serif"/>
        </w:rPr>
        <w:t>Приобретенный бензин приходуются своевременно на основании товарных накладных. Списание производится  на основании путевых листов.</w:t>
      </w:r>
    </w:p>
    <w:p w:rsidR="00634C6F" w:rsidRPr="006B5E4B" w:rsidRDefault="00634C6F" w:rsidP="00BF1827">
      <w:pPr>
        <w:pStyle w:val="a9"/>
        <w:ind w:firstLine="709"/>
        <w:rPr>
          <w:rFonts w:ascii="PT Astra Serif" w:hAnsi="PT Astra Serif"/>
          <w:sz w:val="16"/>
          <w:szCs w:val="16"/>
          <w:highlight w:val="lightGray"/>
        </w:rPr>
      </w:pPr>
    </w:p>
    <w:p w:rsidR="009023FC" w:rsidRDefault="009023FC" w:rsidP="00BF1827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00" w:after="0" w:line="240" w:lineRule="auto"/>
        <w:ind w:left="828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D85095">
        <w:rPr>
          <w:rFonts w:ascii="PT Astra Serif" w:eastAsiaTheme="minorHAnsi" w:hAnsi="PT Astra Serif" w:cs="PT Astra Serif"/>
          <w:i/>
          <w:sz w:val="28"/>
          <w:szCs w:val="28"/>
        </w:rPr>
        <w:lastRenderedPageBreak/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BF1827" w:rsidRPr="00D85095" w:rsidRDefault="00BF1827" w:rsidP="00BF1827">
      <w:pPr>
        <w:pStyle w:val="a3"/>
        <w:autoSpaceDE w:val="0"/>
        <w:autoSpaceDN w:val="0"/>
        <w:adjustRightInd w:val="0"/>
        <w:spacing w:before="200" w:after="0" w:line="240" w:lineRule="auto"/>
        <w:ind w:left="828"/>
        <w:rPr>
          <w:rFonts w:ascii="PT Astra Serif" w:eastAsiaTheme="minorHAnsi" w:hAnsi="PT Astra Serif" w:cs="PT Astra Serif"/>
          <w:i/>
          <w:sz w:val="28"/>
          <w:szCs w:val="28"/>
        </w:rPr>
      </w:pPr>
    </w:p>
    <w:p w:rsidR="00A60AC1" w:rsidRDefault="002C5A94" w:rsidP="00BF182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82821">
        <w:rPr>
          <w:rFonts w:ascii="PT Astra Serif" w:hAnsi="PT Astra Serif"/>
          <w:sz w:val="28"/>
          <w:szCs w:val="28"/>
        </w:rPr>
        <w:t xml:space="preserve">Бухгалтерский учет </w:t>
      </w:r>
      <w:r w:rsidR="00C720E9" w:rsidRPr="00F82821">
        <w:rPr>
          <w:rFonts w:ascii="PT Astra Serif" w:hAnsi="PT Astra Serif"/>
          <w:sz w:val="28"/>
          <w:szCs w:val="28"/>
        </w:rPr>
        <w:t xml:space="preserve">в </w:t>
      </w:r>
      <w:r w:rsidR="00F82821">
        <w:rPr>
          <w:rFonts w:ascii="PT Astra Serif" w:hAnsi="PT Astra Serif"/>
          <w:sz w:val="28"/>
          <w:szCs w:val="28"/>
        </w:rPr>
        <w:t>проверяемом периоде</w:t>
      </w:r>
      <w:r w:rsidR="00C720E9" w:rsidRPr="00F82821">
        <w:rPr>
          <w:rFonts w:ascii="PT Astra Serif" w:hAnsi="PT Astra Serif"/>
          <w:sz w:val="28"/>
          <w:szCs w:val="28"/>
        </w:rPr>
        <w:t xml:space="preserve"> </w:t>
      </w:r>
      <w:r w:rsidRPr="00F82821">
        <w:rPr>
          <w:rFonts w:ascii="PT Astra Serif" w:hAnsi="PT Astra Serif"/>
          <w:sz w:val="28"/>
          <w:szCs w:val="28"/>
        </w:rPr>
        <w:t>осуществля</w:t>
      </w:r>
      <w:r w:rsidR="00C720E9" w:rsidRPr="00F82821">
        <w:rPr>
          <w:rFonts w:ascii="PT Astra Serif" w:hAnsi="PT Astra Serif"/>
          <w:sz w:val="28"/>
          <w:szCs w:val="28"/>
        </w:rPr>
        <w:t>л</w:t>
      </w:r>
      <w:r w:rsidRPr="00F82821">
        <w:rPr>
          <w:rFonts w:ascii="PT Astra Serif" w:hAnsi="PT Astra Serif"/>
          <w:sz w:val="28"/>
          <w:szCs w:val="28"/>
        </w:rPr>
        <w:t xml:space="preserve">ся на основании </w:t>
      </w:r>
      <w:r w:rsidR="006B3C2E" w:rsidRPr="00F82821">
        <w:rPr>
          <w:rFonts w:ascii="PT Astra Serif" w:hAnsi="PT Astra Serif"/>
          <w:sz w:val="28"/>
          <w:szCs w:val="28"/>
        </w:rPr>
        <w:t>«Учетной политики м</w:t>
      </w:r>
      <w:r w:rsidR="001532BA" w:rsidRPr="00F82821">
        <w:rPr>
          <w:rFonts w:ascii="PT Astra Serif" w:hAnsi="PT Astra Serif"/>
          <w:sz w:val="28"/>
          <w:szCs w:val="28"/>
        </w:rPr>
        <w:t>униципального общеобразовательного учреждения «</w:t>
      </w:r>
      <w:proofErr w:type="spellStart"/>
      <w:r w:rsidR="0047126E" w:rsidRPr="00F82821">
        <w:rPr>
          <w:rFonts w:ascii="PT Astra Serif" w:hAnsi="PT Astra Serif"/>
          <w:sz w:val="28"/>
          <w:szCs w:val="28"/>
        </w:rPr>
        <w:t>Фомин</w:t>
      </w:r>
      <w:r w:rsidR="00995CFA" w:rsidRPr="00F82821">
        <w:rPr>
          <w:rFonts w:ascii="PT Astra Serif" w:hAnsi="PT Astra Serif"/>
          <w:sz w:val="28"/>
          <w:szCs w:val="28"/>
        </w:rPr>
        <w:t>ская</w:t>
      </w:r>
      <w:proofErr w:type="spellEnd"/>
      <w:r w:rsidR="001532BA" w:rsidRPr="00F82821">
        <w:rPr>
          <w:rFonts w:ascii="PT Astra Serif" w:hAnsi="PT Astra Serif"/>
          <w:sz w:val="28"/>
          <w:szCs w:val="28"/>
        </w:rPr>
        <w:t xml:space="preserve"> основная общеобразовательная школа»</w:t>
      </w:r>
      <w:r w:rsidR="008447EF">
        <w:rPr>
          <w:rFonts w:ascii="PT Astra Serif" w:hAnsi="PT Astra Serif"/>
          <w:sz w:val="28"/>
          <w:szCs w:val="28"/>
        </w:rPr>
        <w:t>,</w:t>
      </w:r>
      <w:r w:rsidR="001532BA" w:rsidRPr="00F82821">
        <w:rPr>
          <w:rFonts w:ascii="PT Astra Serif" w:hAnsi="PT Astra Serif"/>
          <w:sz w:val="28"/>
          <w:szCs w:val="28"/>
        </w:rPr>
        <w:t xml:space="preserve"> </w:t>
      </w:r>
      <w:r w:rsidRPr="00F82821">
        <w:rPr>
          <w:rFonts w:ascii="PT Astra Serif" w:hAnsi="PT Astra Serif"/>
          <w:sz w:val="28"/>
          <w:szCs w:val="28"/>
        </w:rPr>
        <w:t>утвержденн</w:t>
      </w:r>
      <w:r w:rsidR="00C720E9" w:rsidRPr="00F82821">
        <w:rPr>
          <w:rFonts w:ascii="PT Astra Serif" w:hAnsi="PT Astra Serif"/>
          <w:sz w:val="28"/>
          <w:szCs w:val="28"/>
        </w:rPr>
        <w:t>ой Приказом Учреждения</w:t>
      </w:r>
      <w:r w:rsidR="00307313" w:rsidRPr="00F82821">
        <w:rPr>
          <w:rFonts w:ascii="PT Astra Serif" w:hAnsi="PT Astra Serif"/>
          <w:sz w:val="28"/>
          <w:szCs w:val="28"/>
        </w:rPr>
        <w:t xml:space="preserve"> от </w:t>
      </w:r>
      <w:r w:rsidR="00F82821" w:rsidRPr="00F82821">
        <w:rPr>
          <w:rFonts w:ascii="PT Astra Serif" w:hAnsi="PT Astra Serif"/>
          <w:sz w:val="28"/>
          <w:szCs w:val="28"/>
        </w:rPr>
        <w:t>11</w:t>
      </w:r>
      <w:r w:rsidR="00307313" w:rsidRPr="00F82821">
        <w:rPr>
          <w:rFonts w:ascii="PT Astra Serif" w:hAnsi="PT Astra Serif"/>
          <w:sz w:val="28"/>
          <w:szCs w:val="28"/>
        </w:rPr>
        <w:t>.</w:t>
      </w:r>
      <w:r w:rsidR="00F82821" w:rsidRPr="00F82821">
        <w:rPr>
          <w:rFonts w:ascii="PT Astra Serif" w:hAnsi="PT Astra Serif"/>
          <w:sz w:val="28"/>
          <w:szCs w:val="28"/>
        </w:rPr>
        <w:t>0</w:t>
      </w:r>
      <w:r w:rsidR="00307313" w:rsidRPr="00F82821">
        <w:rPr>
          <w:rFonts w:ascii="PT Astra Serif" w:hAnsi="PT Astra Serif"/>
          <w:sz w:val="28"/>
          <w:szCs w:val="28"/>
        </w:rPr>
        <w:t>1.202</w:t>
      </w:r>
      <w:r w:rsidR="00F82821" w:rsidRPr="00F82821">
        <w:rPr>
          <w:rFonts w:ascii="PT Astra Serif" w:hAnsi="PT Astra Serif"/>
          <w:sz w:val="28"/>
          <w:szCs w:val="28"/>
        </w:rPr>
        <w:t>1</w:t>
      </w:r>
      <w:r w:rsidR="00307313" w:rsidRPr="00F82821">
        <w:rPr>
          <w:rFonts w:ascii="PT Astra Serif" w:hAnsi="PT Astra Serif"/>
          <w:sz w:val="28"/>
          <w:szCs w:val="28"/>
        </w:rPr>
        <w:t xml:space="preserve"> года</w:t>
      </w:r>
      <w:r w:rsidR="00C720E9" w:rsidRPr="00F82821">
        <w:rPr>
          <w:rFonts w:ascii="PT Astra Serif" w:hAnsi="PT Astra Serif"/>
          <w:sz w:val="28"/>
          <w:szCs w:val="28"/>
        </w:rPr>
        <w:t xml:space="preserve"> № </w:t>
      </w:r>
      <w:r w:rsidR="00F82821" w:rsidRPr="00F82821">
        <w:rPr>
          <w:rFonts w:ascii="PT Astra Serif" w:hAnsi="PT Astra Serif"/>
          <w:sz w:val="28"/>
          <w:szCs w:val="28"/>
        </w:rPr>
        <w:t>2/</w:t>
      </w:r>
      <w:r w:rsidR="008B48E0" w:rsidRPr="00F82821">
        <w:rPr>
          <w:rFonts w:ascii="PT Astra Serif" w:hAnsi="PT Astra Serif"/>
          <w:sz w:val="28"/>
          <w:szCs w:val="28"/>
        </w:rPr>
        <w:t>7-</w:t>
      </w:r>
      <w:r w:rsidR="00F82821" w:rsidRPr="00F82821">
        <w:rPr>
          <w:rFonts w:ascii="PT Astra Serif" w:hAnsi="PT Astra Serif"/>
          <w:sz w:val="28"/>
          <w:szCs w:val="28"/>
        </w:rPr>
        <w:t>од</w:t>
      </w:r>
      <w:r w:rsidRPr="00F82821">
        <w:rPr>
          <w:rFonts w:ascii="PT Astra Serif" w:hAnsi="PT Astra Serif"/>
          <w:sz w:val="28"/>
          <w:szCs w:val="28"/>
        </w:rPr>
        <w:t xml:space="preserve"> «О</w:t>
      </w:r>
      <w:r w:rsidR="008B48E0" w:rsidRPr="00F82821">
        <w:rPr>
          <w:rFonts w:ascii="PT Astra Serif" w:hAnsi="PT Astra Serif"/>
          <w:sz w:val="28"/>
          <w:szCs w:val="28"/>
        </w:rPr>
        <w:t>б</w:t>
      </w:r>
      <w:r w:rsidR="00C720E9" w:rsidRPr="00F82821">
        <w:rPr>
          <w:rFonts w:ascii="PT Astra Serif" w:hAnsi="PT Astra Serif"/>
          <w:sz w:val="28"/>
          <w:szCs w:val="28"/>
        </w:rPr>
        <w:t xml:space="preserve"> учетной политик</w:t>
      </w:r>
      <w:r w:rsidR="008B48E0" w:rsidRPr="00F82821">
        <w:rPr>
          <w:rFonts w:ascii="PT Astra Serif" w:hAnsi="PT Astra Serif"/>
          <w:sz w:val="28"/>
          <w:szCs w:val="28"/>
        </w:rPr>
        <w:t>е</w:t>
      </w:r>
      <w:r w:rsidR="00C720E9" w:rsidRPr="00F82821">
        <w:rPr>
          <w:rFonts w:ascii="PT Astra Serif" w:hAnsi="PT Astra Serif"/>
          <w:sz w:val="28"/>
          <w:szCs w:val="28"/>
        </w:rPr>
        <w:t xml:space="preserve"> </w:t>
      </w:r>
      <w:r w:rsidR="008B48E0" w:rsidRPr="00F82821">
        <w:rPr>
          <w:rFonts w:ascii="PT Astra Serif" w:hAnsi="PT Astra Serif"/>
          <w:sz w:val="28"/>
          <w:szCs w:val="28"/>
        </w:rPr>
        <w:t>МОУ «</w:t>
      </w:r>
      <w:proofErr w:type="spellStart"/>
      <w:r w:rsidR="0047126E" w:rsidRPr="00F82821">
        <w:rPr>
          <w:rFonts w:ascii="PT Astra Serif" w:hAnsi="PT Astra Serif"/>
          <w:sz w:val="28"/>
          <w:szCs w:val="28"/>
        </w:rPr>
        <w:t>Фомин</w:t>
      </w:r>
      <w:r w:rsidR="008B48E0" w:rsidRPr="00F82821">
        <w:rPr>
          <w:rFonts w:ascii="PT Astra Serif" w:hAnsi="PT Astra Serif"/>
          <w:sz w:val="28"/>
          <w:szCs w:val="28"/>
        </w:rPr>
        <w:t>ская</w:t>
      </w:r>
      <w:proofErr w:type="spellEnd"/>
      <w:r w:rsidR="008B48E0" w:rsidRPr="00F82821">
        <w:rPr>
          <w:rFonts w:ascii="PT Astra Serif" w:hAnsi="PT Astra Serif"/>
          <w:sz w:val="28"/>
          <w:szCs w:val="28"/>
        </w:rPr>
        <w:t xml:space="preserve"> ООШ» </w:t>
      </w:r>
      <w:r w:rsidR="00F82821" w:rsidRPr="00F82821">
        <w:rPr>
          <w:rFonts w:ascii="PT Astra Serif" w:hAnsi="PT Astra Serif"/>
          <w:sz w:val="28"/>
          <w:szCs w:val="28"/>
        </w:rPr>
        <w:t xml:space="preserve">в части организации бухгалтерского учета </w:t>
      </w:r>
      <w:r w:rsidR="00C720E9" w:rsidRPr="00F82821">
        <w:rPr>
          <w:rFonts w:ascii="PT Astra Serif" w:hAnsi="PT Astra Serif"/>
          <w:sz w:val="28"/>
          <w:szCs w:val="28"/>
        </w:rPr>
        <w:t xml:space="preserve">на </w:t>
      </w:r>
      <w:r w:rsidR="008B48E0" w:rsidRPr="00F82821">
        <w:rPr>
          <w:rFonts w:ascii="PT Astra Serif" w:hAnsi="PT Astra Serif"/>
          <w:sz w:val="28"/>
          <w:szCs w:val="28"/>
        </w:rPr>
        <w:t>2021год</w:t>
      </w:r>
      <w:r w:rsidR="00C720E9" w:rsidRPr="00F82821">
        <w:rPr>
          <w:rFonts w:ascii="PT Astra Serif" w:hAnsi="PT Astra Serif"/>
          <w:sz w:val="28"/>
          <w:szCs w:val="28"/>
        </w:rPr>
        <w:t>»</w:t>
      </w:r>
      <w:r w:rsidR="00F82821">
        <w:rPr>
          <w:rFonts w:ascii="PT Astra Serif" w:hAnsi="PT Astra Serif"/>
          <w:sz w:val="28"/>
          <w:szCs w:val="28"/>
        </w:rPr>
        <w:t xml:space="preserve"> и последующие отчетные периоды</w:t>
      </w:r>
      <w:r w:rsidRPr="00F82821">
        <w:rPr>
          <w:rFonts w:ascii="PT Astra Serif" w:hAnsi="PT Astra Serif"/>
          <w:sz w:val="28"/>
          <w:szCs w:val="28"/>
        </w:rPr>
        <w:t>.</w:t>
      </w:r>
      <w:r w:rsidRPr="00F82821"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:rsidR="00A60AC1" w:rsidRPr="00F82821" w:rsidRDefault="00A3364F" w:rsidP="00B9091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proofErr w:type="gramStart"/>
      <w:r w:rsidRPr="005442BB">
        <w:rPr>
          <w:rFonts w:ascii="PT Astra Serif" w:hAnsi="PT Astra Serif"/>
          <w:sz w:val="28"/>
          <w:szCs w:val="28"/>
        </w:rPr>
        <w:t xml:space="preserve">в нарушение </w:t>
      </w:r>
      <w:hyperlink r:id="rId13" w:history="1">
        <w:r w:rsidRPr="005442BB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 статьи 20</w:t>
        </w:r>
      </w:hyperlink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5442BB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 части 1</w:t>
        </w:r>
      </w:hyperlink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5442BB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частей 2</w:t>
        </w:r>
      </w:hyperlink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Pr="005442BB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2.1 статьи 21</w:t>
        </w:r>
      </w:hyperlink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>ФЗ № 402-ФЗ</w:t>
      </w:r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7" w:history="1">
        <w:r w:rsidRPr="005442BB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18</w:t>
        </w:r>
      </w:hyperlink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Приказа </w:t>
      </w:r>
      <w:r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Минфина России от 31.12.2016 N 256н (ред. от 30.06.2020)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Приказ </w:t>
      </w:r>
      <w:r w:rsid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Минфина </w:t>
      </w:r>
      <w:r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>№256н)</w:t>
      </w:r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8" w:history="1">
        <w:r w:rsidRPr="005442BB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202</w:t>
        </w:r>
      </w:hyperlink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5442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N 157н </w:t>
      </w:r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авансовые платежи</w:t>
      </w:r>
      <w:proofErr w:type="gramEnd"/>
      <w:r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не отражены в бухгалтерском учете по дебету счета 206</w:t>
      </w:r>
      <w:r w:rsidR="00A60AC1" w:rsidRPr="005442BB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:</w:t>
      </w:r>
    </w:p>
    <w:p w:rsidR="00B312ED" w:rsidRPr="00196CE7" w:rsidRDefault="00A60AC1" w:rsidP="00BF1827">
      <w:pPr>
        <w:pStyle w:val="HTML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EA7B5E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="003500A4" w:rsidRPr="00EA7B5E">
        <w:rPr>
          <w:rFonts w:ascii="PT Astra Serif" w:eastAsiaTheme="minorHAnsi" w:hAnsi="PT Astra Serif" w:cs="PT Astra Serif"/>
          <w:sz w:val="28"/>
          <w:szCs w:val="28"/>
        </w:rPr>
        <w:t>в соответствии с п.3.2 договора № 57 от 05.04.2021 года  об оказании огнезащитных услуг ООО «РДПО»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 xml:space="preserve"> в размере 30% на сумму </w:t>
      </w:r>
      <w:r w:rsidR="00FF0802" w:rsidRPr="00EA7B5E">
        <w:rPr>
          <w:rFonts w:ascii="PT Astra Serif" w:eastAsiaTheme="minorHAnsi" w:hAnsi="PT Astra Serif" w:cs="PT Astra Serif"/>
          <w:sz w:val="28"/>
          <w:szCs w:val="28"/>
        </w:rPr>
        <w:t>1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>6</w:t>
      </w:r>
      <w:r w:rsidR="00FF0802" w:rsidRPr="00EA7B5E">
        <w:rPr>
          <w:rFonts w:ascii="PT Astra Serif" w:eastAsiaTheme="minorHAnsi" w:hAnsi="PT Astra Serif" w:cs="PT Astra Serif"/>
          <w:sz w:val="28"/>
          <w:szCs w:val="28"/>
        </w:rPr>
        <w:t xml:space="preserve"> 5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>7</w:t>
      </w:r>
      <w:r w:rsidR="00FF0802" w:rsidRPr="00EA7B5E">
        <w:rPr>
          <w:rFonts w:ascii="PT Astra Serif" w:eastAsiaTheme="minorHAnsi" w:hAnsi="PT Astra Serif" w:cs="PT Astra Serif"/>
          <w:sz w:val="28"/>
          <w:szCs w:val="28"/>
        </w:rPr>
        <w:t>3</w:t>
      </w:r>
      <w:r w:rsidR="008447EF">
        <w:rPr>
          <w:rFonts w:ascii="PT Astra Serif" w:eastAsiaTheme="minorHAnsi" w:hAnsi="PT Astra Serif" w:cs="PT Astra Serif"/>
          <w:sz w:val="28"/>
          <w:szCs w:val="28"/>
        </w:rPr>
        <w:t xml:space="preserve"> руб.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 xml:space="preserve"> платежн</w:t>
      </w:r>
      <w:r w:rsidR="00FF0802" w:rsidRPr="00EA7B5E">
        <w:rPr>
          <w:rFonts w:ascii="PT Astra Serif" w:eastAsiaTheme="minorHAnsi" w:hAnsi="PT Astra Serif" w:cs="PT Astra Serif"/>
          <w:sz w:val="28"/>
          <w:szCs w:val="28"/>
        </w:rPr>
        <w:t>ым поручением № 175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 xml:space="preserve"> от </w:t>
      </w:r>
      <w:r w:rsidR="00FF0802" w:rsidRPr="00EA7B5E">
        <w:rPr>
          <w:rFonts w:ascii="PT Astra Serif" w:eastAsiaTheme="minorHAnsi" w:hAnsi="PT Astra Serif" w:cs="PT Astra Serif"/>
          <w:sz w:val="28"/>
          <w:szCs w:val="28"/>
        </w:rPr>
        <w:t>19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>.0</w:t>
      </w:r>
      <w:r w:rsidR="00FF0802" w:rsidRPr="00EA7B5E">
        <w:rPr>
          <w:rFonts w:ascii="PT Astra Serif" w:eastAsiaTheme="minorHAnsi" w:hAnsi="PT Astra Serif" w:cs="PT Astra Serif"/>
          <w:sz w:val="28"/>
          <w:szCs w:val="28"/>
        </w:rPr>
        <w:t>4</w:t>
      </w:r>
      <w:r w:rsidR="008447EF">
        <w:rPr>
          <w:rFonts w:ascii="PT Astra Serif" w:eastAsiaTheme="minorHAnsi" w:hAnsi="PT Astra Serif" w:cs="PT Astra Serif"/>
          <w:sz w:val="28"/>
          <w:szCs w:val="28"/>
        </w:rPr>
        <w:t>.2021года отражен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 xml:space="preserve"> по дебету счета 302.2</w:t>
      </w:r>
      <w:r w:rsidR="00FF0802" w:rsidRPr="00EA7B5E">
        <w:rPr>
          <w:rFonts w:ascii="PT Astra Serif" w:eastAsiaTheme="minorHAnsi" w:hAnsi="PT Astra Serif" w:cs="PT Astra Serif"/>
          <w:sz w:val="28"/>
          <w:szCs w:val="28"/>
        </w:rPr>
        <w:t>5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376E6E" w:rsidRPr="00EA7B5E">
        <w:rPr>
          <w:rFonts w:ascii="PT Astra Serif" w:eastAsiaTheme="minorHAnsi" w:hAnsi="PT Astra Serif" w:cs="PT Astra Serif"/>
          <w:sz w:val="28"/>
          <w:szCs w:val="28"/>
        </w:rPr>
        <w:t>Рас</w:t>
      </w:r>
      <w:r w:rsidR="00B312ED" w:rsidRPr="00EA7B5E">
        <w:rPr>
          <w:rFonts w:ascii="PT Astra Serif" w:hAnsi="PT Astra Serif" w:cs="Arial"/>
          <w:sz w:val="28"/>
          <w:szCs w:val="28"/>
          <w:shd w:val="clear" w:color="auto" w:fill="FFFFFF"/>
        </w:rPr>
        <w:t>четы по работам, услугам по содержанию имущества</w:t>
      </w:r>
      <w:r w:rsidRPr="00EA7B5E">
        <w:rPr>
          <w:rFonts w:ascii="PT Astra Serif" w:eastAsiaTheme="minorHAnsi" w:hAnsi="PT Astra Serif" w:cs="PT Astra Serif"/>
          <w:sz w:val="28"/>
          <w:szCs w:val="28"/>
        </w:rPr>
        <w:t>»,</w:t>
      </w:r>
      <w:r w:rsidRPr="003B1877">
        <w:rPr>
          <w:rFonts w:ascii="PT Astra Serif" w:eastAsiaTheme="minorHAnsi" w:hAnsi="PT Astra Serif" w:cs="PT Astra Serif"/>
          <w:sz w:val="28"/>
          <w:szCs w:val="28"/>
        </w:rPr>
        <w:t xml:space="preserve">  а не дебету счета 206.2</w:t>
      </w:r>
      <w:r w:rsidR="00B312ED" w:rsidRPr="003B1877">
        <w:rPr>
          <w:rFonts w:ascii="PT Astra Serif" w:eastAsiaTheme="minorHAnsi" w:hAnsi="PT Astra Serif" w:cs="PT Astra Serif"/>
          <w:sz w:val="28"/>
          <w:szCs w:val="28"/>
        </w:rPr>
        <w:t>5</w:t>
      </w:r>
      <w:r w:rsidRPr="003B1877"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B312ED" w:rsidRPr="003B1877">
        <w:rPr>
          <w:rFonts w:ascii="PT Astra Serif" w:hAnsi="PT Astra Serif"/>
          <w:sz w:val="28"/>
          <w:szCs w:val="28"/>
        </w:rPr>
        <w:t>Расчеты по авансам по работам, услугам по содержанию</w:t>
      </w:r>
      <w:r w:rsidR="00376E6E" w:rsidRPr="003B1877">
        <w:rPr>
          <w:rFonts w:ascii="PT Astra Serif" w:hAnsi="PT Astra Serif"/>
          <w:sz w:val="28"/>
          <w:szCs w:val="28"/>
        </w:rPr>
        <w:t xml:space="preserve"> </w:t>
      </w:r>
      <w:r w:rsidR="00B312ED" w:rsidRPr="003B1877">
        <w:rPr>
          <w:rFonts w:ascii="PT Astra Serif" w:hAnsi="PT Astra Serif"/>
          <w:sz w:val="28"/>
          <w:szCs w:val="28"/>
        </w:rPr>
        <w:t>имущества</w:t>
      </w:r>
      <w:r w:rsidRPr="003B1877">
        <w:rPr>
          <w:rFonts w:ascii="PT Astra Serif" w:eastAsiaTheme="minorHAnsi" w:hAnsi="PT Astra Serif" w:cs="PT Astra Serif"/>
          <w:sz w:val="28"/>
          <w:szCs w:val="28"/>
        </w:rPr>
        <w:t>».</w:t>
      </w:r>
      <w:proofErr w:type="gramEnd"/>
    </w:p>
    <w:p w:rsidR="00A60AC1" w:rsidRDefault="00784F75" w:rsidP="00BF1827">
      <w:pPr>
        <w:pStyle w:val="HTML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96CE7">
        <w:rPr>
          <w:rFonts w:ascii="PT Astra Serif" w:eastAsiaTheme="minorHAnsi" w:hAnsi="PT Astra Serif" w:cs="PT Astra Serif"/>
          <w:sz w:val="28"/>
          <w:szCs w:val="28"/>
        </w:rPr>
        <w:t>- в соответствии с п.4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>.2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договора № 1148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 xml:space="preserve"> от 2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>4</w:t>
      </w:r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>.06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 xml:space="preserve">.2021 года  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поставка товара 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(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столы и </w:t>
      </w:r>
      <w:proofErr w:type="gramStart"/>
      <w:r w:rsidRPr="00196CE7">
        <w:rPr>
          <w:rFonts w:ascii="PT Astra Serif" w:eastAsiaTheme="minorHAnsi" w:hAnsi="PT Astra Serif" w:cs="PT Astra Serif"/>
          <w:sz w:val="28"/>
          <w:szCs w:val="28"/>
        </w:rPr>
        <w:t>стулья</w:t>
      </w:r>
      <w:proofErr w:type="gramEnd"/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ученические регулируемые по высоте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)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 xml:space="preserve">ИП </w:t>
      </w:r>
      <w:proofErr w:type="spellStart"/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Мохнашин</w:t>
      </w:r>
      <w:proofErr w:type="spellEnd"/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 xml:space="preserve"> И.И.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 xml:space="preserve">  в размере 30% на сумму 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21 990 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 xml:space="preserve">руб. платежным поручением № 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4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>1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3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 xml:space="preserve"> от 2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0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>.0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7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>.2021года отражен по дебету счета 302.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31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>«</w:t>
      </w:r>
      <w:r w:rsidR="001F77A3" w:rsidRPr="00196CE7">
        <w:rPr>
          <w:rFonts w:ascii="PT Astra Serif" w:eastAsiaTheme="minorHAnsi" w:hAnsi="PT Astra Serif" w:cs="PT Astra Serif"/>
          <w:sz w:val="28"/>
          <w:szCs w:val="28"/>
          <w:lang w:eastAsia="en-US"/>
        </w:rPr>
        <w:t>Расчеты по приобретению основных средств»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 xml:space="preserve">, а не по дебету счета </w:t>
      </w:r>
      <w:r w:rsidR="001F77A3" w:rsidRPr="00196CE7">
        <w:rPr>
          <w:rFonts w:ascii="PT Astra Serif" w:eastAsiaTheme="minorHAnsi" w:hAnsi="PT Astra Serif" w:cs="PT Astra Serif"/>
          <w:sz w:val="28"/>
          <w:szCs w:val="28"/>
        </w:rPr>
        <w:t xml:space="preserve">206.31 </w:t>
      </w:r>
      <w:r w:rsidR="001F77A3" w:rsidRPr="00196CE7">
        <w:rPr>
          <w:rFonts w:ascii="PT Astra Serif" w:eastAsiaTheme="minorHAnsi" w:hAnsi="PT Astra Serif" w:cs="PT Astra Serif"/>
          <w:sz w:val="28"/>
          <w:szCs w:val="28"/>
          <w:lang w:eastAsia="en-US"/>
        </w:rPr>
        <w:t>«Расчеты по авансам по приобретению основных средств»</w:t>
      </w:r>
      <w:r w:rsidR="00A60AC1" w:rsidRPr="00196CE7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196CE7" w:rsidRPr="00196CE7" w:rsidRDefault="00196CE7" w:rsidP="00BF1827">
      <w:pPr>
        <w:pStyle w:val="HTML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- в соответствии с п.4.2 договора № 1150 от 01.07.2021 года  поставка товара (столы и </w:t>
      </w:r>
      <w:proofErr w:type="gramStart"/>
      <w:r w:rsidRPr="00196CE7">
        <w:rPr>
          <w:rFonts w:ascii="PT Astra Serif" w:eastAsiaTheme="minorHAnsi" w:hAnsi="PT Astra Serif" w:cs="PT Astra Serif"/>
          <w:sz w:val="28"/>
          <w:szCs w:val="28"/>
        </w:rPr>
        <w:t>стулья</w:t>
      </w:r>
      <w:proofErr w:type="gramEnd"/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ученические регулируемые по высоте) ИП </w:t>
      </w:r>
      <w:proofErr w:type="spellStart"/>
      <w:r w:rsidRPr="00196CE7">
        <w:rPr>
          <w:rFonts w:ascii="PT Astra Serif" w:eastAsiaTheme="minorHAnsi" w:hAnsi="PT Astra Serif" w:cs="PT Astra Serif"/>
          <w:sz w:val="28"/>
          <w:szCs w:val="28"/>
        </w:rPr>
        <w:t>Мохнашин</w:t>
      </w:r>
      <w:proofErr w:type="spellEnd"/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И.И.  в размере 30% на сумму 6 810 руб. платежным поручением № 414 от 19.07.2021года отражен по дебету счета 302.31 «</w:t>
      </w:r>
      <w:r w:rsidRPr="00196CE7">
        <w:rPr>
          <w:rFonts w:ascii="PT Astra Serif" w:eastAsiaTheme="minorHAnsi" w:hAnsi="PT Astra Serif" w:cs="PT Astra Serif"/>
          <w:sz w:val="28"/>
          <w:szCs w:val="28"/>
          <w:lang w:eastAsia="en-US"/>
        </w:rPr>
        <w:t>Расчеты по приобретению основных средств»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, а не по дебету счета 206.31 </w:t>
      </w:r>
      <w:r w:rsidRPr="00196CE7">
        <w:rPr>
          <w:rFonts w:ascii="PT Astra Serif" w:eastAsiaTheme="minorHAnsi" w:hAnsi="PT Astra Serif" w:cs="PT Astra Serif"/>
          <w:sz w:val="28"/>
          <w:szCs w:val="28"/>
          <w:lang w:eastAsia="en-US"/>
        </w:rPr>
        <w:t>«Расчеты по авансам по приобретению основных средств»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A60AC1" w:rsidRPr="00A60AC1" w:rsidRDefault="00A60AC1" w:rsidP="008447E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- в соответствии с п.3.2. договора № </w:t>
      </w:r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>64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>2</w:t>
      </w:r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 xml:space="preserve"> от 1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>1.0</w:t>
      </w:r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>2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>.202</w:t>
      </w:r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 xml:space="preserve">1 года 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на услуги по лабораторным исследованиям  </w:t>
      </w:r>
      <w:proofErr w:type="spellStart"/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>Ирбитский</w:t>
      </w:r>
      <w:proofErr w:type="spellEnd"/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 xml:space="preserve"> филиал 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>ФБУЗ «</w:t>
      </w:r>
      <w:proofErr w:type="spellStart"/>
      <w:r w:rsidRPr="00196CE7">
        <w:rPr>
          <w:rFonts w:ascii="PT Astra Serif" w:eastAsiaTheme="minorHAnsi" w:hAnsi="PT Astra Serif" w:cs="PT Astra Serif"/>
          <w:sz w:val="28"/>
          <w:szCs w:val="28"/>
        </w:rPr>
        <w:t>ЦГиЭ</w:t>
      </w:r>
      <w:proofErr w:type="spellEnd"/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в Свердловской области в городе Ирбит, </w:t>
      </w:r>
      <w:proofErr w:type="spellStart"/>
      <w:r w:rsidRPr="00196CE7">
        <w:rPr>
          <w:rFonts w:ascii="PT Astra Serif" w:eastAsiaTheme="minorHAnsi" w:hAnsi="PT Astra Serif" w:cs="PT Astra Serif"/>
          <w:sz w:val="28"/>
          <w:szCs w:val="28"/>
        </w:rPr>
        <w:t>Ирбитском</w:t>
      </w:r>
      <w:proofErr w:type="spellEnd"/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и Туринском района</w:t>
      </w:r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>х»  в размере 30% на сумму 600 руб. платежным поручением № 42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от </w:t>
      </w:r>
      <w:r w:rsidR="00196CE7" w:rsidRPr="00196CE7">
        <w:rPr>
          <w:rFonts w:ascii="PT Astra Serif" w:eastAsiaTheme="minorHAnsi" w:hAnsi="PT Astra Serif" w:cs="PT Astra Serif"/>
          <w:sz w:val="28"/>
          <w:szCs w:val="28"/>
        </w:rPr>
        <w:t>24</w:t>
      </w:r>
      <w:r w:rsidRPr="00196CE7">
        <w:rPr>
          <w:rFonts w:ascii="PT Astra Serif" w:eastAsiaTheme="minorHAnsi" w:hAnsi="PT Astra Serif" w:cs="PT Astra Serif"/>
          <w:sz w:val="28"/>
          <w:szCs w:val="28"/>
        </w:rPr>
        <w:t>.02.2022года отражен по дебету счета 302.26 «Расчеты по прочим работам, услугам», а не по дебету счета 206.26 «Расчеты по</w:t>
      </w:r>
      <w:proofErr w:type="gramEnd"/>
      <w:r w:rsidRPr="00196CE7">
        <w:rPr>
          <w:rFonts w:ascii="PT Astra Serif" w:eastAsiaTheme="minorHAnsi" w:hAnsi="PT Astra Serif" w:cs="PT Astra Serif"/>
          <w:sz w:val="28"/>
          <w:szCs w:val="28"/>
        </w:rPr>
        <w:t xml:space="preserve"> авансам по прочим работам и услугам».</w:t>
      </w:r>
    </w:p>
    <w:p w:rsidR="009023FC" w:rsidRDefault="009023FC" w:rsidP="00BF1827">
      <w:pPr>
        <w:pStyle w:val="a3"/>
        <w:numPr>
          <w:ilvl w:val="0"/>
          <w:numId w:val="29"/>
        </w:numPr>
        <w:spacing w:before="200" w:after="0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D85095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BF1827" w:rsidRPr="00D85095" w:rsidRDefault="00BF1827" w:rsidP="00BF1827">
      <w:pPr>
        <w:pStyle w:val="a3"/>
        <w:spacing w:before="200" w:after="0"/>
        <w:ind w:left="862"/>
        <w:rPr>
          <w:rFonts w:ascii="PT Astra Serif" w:hAnsi="PT Astra Serif"/>
          <w:i/>
          <w:sz w:val="28"/>
          <w:szCs w:val="28"/>
        </w:rPr>
      </w:pPr>
    </w:p>
    <w:p w:rsidR="0097668F" w:rsidRDefault="00E55B89" w:rsidP="00BF1827">
      <w:pPr>
        <w:pStyle w:val="110"/>
        <w:rPr>
          <w:rFonts w:eastAsiaTheme="minorHAnsi" w:cs="Arial"/>
        </w:rPr>
      </w:pPr>
      <w:bookmarkStart w:id="5" w:name="_Toc22108757"/>
      <w:bookmarkStart w:id="6" w:name="_Toc29452210"/>
      <w:r w:rsidRPr="00E55B89">
        <w:rPr>
          <w:rFonts w:eastAsia="Calibri" w:cs="Calibri"/>
        </w:rPr>
        <w:t>Пре</w:t>
      </w:r>
      <w:r w:rsidR="00076118">
        <w:rPr>
          <w:rFonts w:eastAsia="Calibri" w:cs="Calibri"/>
        </w:rPr>
        <w:t>дыдущая</w:t>
      </w:r>
      <w:r w:rsidR="0097668F" w:rsidRPr="00E55B89">
        <w:rPr>
          <w:rFonts w:eastAsia="PT Astra Serif" w:cs="PT Astra Serif"/>
        </w:rPr>
        <w:t xml:space="preserve"> </w:t>
      </w:r>
      <w:r w:rsidR="0097668F" w:rsidRPr="00E55B89">
        <w:rPr>
          <w:rFonts w:eastAsia="Calibri" w:cs="Calibri"/>
        </w:rPr>
        <w:t>ревизи</w:t>
      </w:r>
      <w:r w:rsidR="00076118">
        <w:rPr>
          <w:rFonts w:eastAsia="Calibri" w:cs="Calibri"/>
        </w:rPr>
        <w:t>я</w:t>
      </w:r>
      <w:r w:rsidR="0097668F" w:rsidRPr="00E55B89">
        <w:rPr>
          <w:rFonts w:eastAsia="PT Astra Serif" w:cs="PT Astra Serif"/>
        </w:rPr>
        <w:t xml:space="preserve"> </w:t>
      </w:r>
      <w:r w:rsidR="0097668F" w:rsidRPr="00E55B89">
        <w:rPr>
          <w:rFonts w:eastAsia="Calibri" w:cs="Calibri"/>
        </w:rPr>
        <w:t>финансово</w:t>
      </w:r>
      <w:r w:rsidR="0097668F" w:rsidRPr="00E55B89">
        <w:rPr>
          <w:rFonts w:eastAsia="PT Astra Serif" w:cs="PT Astra Serif"/>
        </w:rPr>
        <w:t>-</w:t>
      </w:r>
      <w:r w:rsidR="0097668F" w:rsidRPr="00E55B89">
        <w:rPr>
          <w:rFonts w:eastAsia="Calibri" w:cs="Calibri"/>
        </w:rPr>
        <w:t>хозяйственной</w:t>
      </w:r>
      <w:r w:rsidR="0097668F" w:rsidRPr="00E55B89">
        <w:rPr>
          <w:rFonts w:eastAsia="PT Astra Serif" w:cs="PT Astra Serif"/>
        </w:rPr>
        <w:t xml:space="preserve"> </w:t>
      </w:r>
      <w:r w:rsidR="0097668F" w:rsidRPr="00E55B89">
        <w:rPr>
          <w:rFonts w:eastAsia="Calibri" w:cs="Calibri"/>
        </w:rPr>
        <w:t>деятельности</w:t>
      </w:r>
      <w:r w:rsidR="0097668F" w:rsidRPr="00E55B89">
        <w:rPr>
          <w:rFonts w:eastAsia="PT Astra Serif" w:cs="PT Astra Serif"/>
        </w:rPr>
        <w:t xml:space="preserve">,  </w:t>
      </w:r>
      <w:r w:rsidR="0097668F" w:rsidRPr="00E55B89">
        <w:rPr>
          <w:rFonts w:eastAsia="Calibri" w:cs="Calibri"/>
        </w:rPr>
        <w:t>проведен</w:t>
      </w:r>
      <w:r w:rsidR="00076118">
        <w:rPr>
          <w:rFonts w:eastAsia="Calibri" w:cs="Calibri"/>
        </w:rPr>
        <w:t>а</w:t>
      </w:r>
      <w:r w:rsidR="008447EF">
        <w:rPr>
          <w:rFonts w:eastAsia="PT Astra Serif" w:cs="PT Astra Serif"/>
        </w:rPr>
        <w:t xml:space="preserve"> </w:t>
      </w:r>
      <w:r w:rsidR="0097668F" w:rsidRPr="00E55B89">
        <w:rPr>
          <w:rFonts w:eastAsia="Calibri" w:cs="Calibri"/>
        </w:rPr>
        <w:t xml:space="preserve"> </w:t>
      </w:r>
      <w:r w:rsidR="00B57CD1" w:rsidRPr="00E55B89">
        <w:rPr>
          <w:rFonts w:eastAsia="MS PMincho"/>
        </w:rPr>
        <w:t xml:space="preserve">за период </w:t>
      </w:r>
      <w:r w:rsidRPr="00E55B89">
        <w:t>с 01.01.2018 года по 31.03.2020года</w:t>
      </w:r>
      <w:r w:rsidRPr="00E55B89">
        <w:rPr>
          <w:rFonts w:eastAsia="MS PMincho"/>
        </w:rPr>
        <w:t xml:space="preserve"> </w:t>
      </w:r>
      <w:r w:rsidR="00CB037F" w:rsidRPr="00E55B89">
        <w:rPr>
          <w:rFonts w:eastAsia="Calibri" w:cs="Calibri"/>
        </w:rPr>
        <w:t xml:space="preserve">(Акт </w:t>
      </w:r>
      <w:r w:rsidR="00170392">
        <w:rPr>
          <w:rFonts w:eastAsia="Calibri" w:cs="Calibri"/>
        </w:rPr>
        <w:t>ревизии</w:t>
      </w:r>
      <w:r w:rsidR="00CB037F" w:rsidRPr="00E55B89">
        <w:rPr>
          <w:rFonts w:eastAsia="Calibri" w:cs="Calibri"/>
        </w:rPr>
        <w:t xml:space="preserve"> от </w:t>
      </w:r>
      <w:r w:rsidRPr="00E55B89">
        <w:t>30</w:t>
      </w:r>
      <w:r w:rsidR="00B57CD1" w:rsidRPr="00E55B89">
        <w:t>.</w:t>
      </w:r>
      <w:r w:rsidRPr="00E55B89">
        <w:t>06</w:t>
      </w:r>
      <w:r w:rsidR="00B57CD1" w:rsidRPr="00E55B89">
        <w:t>.20</w:t>
      </w:r>
      <w:r w:rsidRPr="00E55B89">
        <w:t>20</w:t>
      </w:r>
      <w:r w:rsidR="00B57CD1" w:rsidRPr="00E55B89">
        <w:t xml:space="preserve"> </w:t>
      </w:r>
      <w:r w:rsidR="00883BA7" w:rsidRPr="00E55B89">
        <w:rPr>
          <w:rFonts w:eastAsia="Calibri" w:cs="Calibri"/>
        </w:rPr>
        <w:t>г.)</w:t>
      </w:r>
      <w:r w:rsidR="00076118">
        <w:rPr>
          <w:rFonts w:eastAsia="Calibri" w:cs="Calibri"/>
        </w:rPr>
        <w:t>.</w:t>
      </w:r>
      <w:r w:rsidR="00076118" w:rsidRPr="00076118">
        <w:rPr>
          <w:rFonts w:cs="PT Astra Serif"/>
        </w:rPr>
        <w:t xml:space="preserve"> </w:t>
      </w:r>
      <w:r w:rsidR="00076118" w:rsidRPr="00170392">
        <w:rPr>
          <w:rFonts w:cs="PT Astra Serif"/>
        </w:rPr>
        <w:t>В нарушение пункта 2 требований</w:t>
      </w:r>
      <w:r w:rsidR="00076118" w:rsidRPr="00170392">
        <w:rPr>
          <w:rFonts w:eastAsia="PT Astra Serif" w:cs="PT Astra Serif"/>
        </w:rPr>
        <w:t xml:space="preserve"> </w:t>
      </w:r>
      <w:r w:rsidR="003C3934" w:rsidRPr="00170392">
        <w:rPr>
          <w:rFonts w:eastAsia="PT Astra Serif" w:cs="PT Astra Serif"/>
        </w:rPr>
        <w:t>Представлени</w:t>
      </w:r>
      <w:r w:rsidR="00076118" w:rsidRPr="00170392">
        <w:rPr>
          <w:rFonts w:eastAsia="PT Astra Serif" w:cs="PT Astra Serif"/>
        </w:rPr>
        <w:t>я</w:t>
      </w:r>
      <w:r w:rsidR="003C3934" w:rsidRPr="00170392">
        <w:rPr>
          <w:rFonts w:eastAsia="PT Astra Serif" w:cs="PT Astra Serif"/>
        </w:rPr>
        <w:t xml:space="preserve"> № 10 от 07</w:t>
      </w:r>
      <w:r w:rsidR="003C3934" w:rsidRPr="00170392">
        <w:t>.07.2020года</w:t>
      </w:r>
      <w:r w:rsidR="00076118" w:rsidRPr="00170392">
        <w:t xml:space="preserve">, выставленного </w:t>
      </w:r>
      <w:r w:rsidR="00076118" w:rsidRPr="00170392">
        <w:rPr>
          <w:rFonts w:eastAsia="Calibri" w:cs="Calibri"/>
        </w:rPr>
        <w:t>по результатам ревизии,</w:t>
      </w:r>
      <w:r w:rsidR="003C3934" w:rsidRPr="00170392">
        <w:rPr>
          <w:rFonts w:eastAsia="MS PMincho"/>
        </w:rPr>
        <w:t xml:space="preserve"> </w:t>
      </w:r>
      <w:r w:rsidR="00170392">
        <w:rPr>
          <w:rFonts w:eastAsia="MS PMincho"/>
        </w:rPr>
        <w:t xml:space="preserve">Учреждением </w:t>
      </w:r>
      <w:r w:rsidRPr="00170392">
        <w:rPr>
          <w:rFonts w:eastAsiaTheme="minorHAnsi" w:cs="Arial"/>
        </w:rPr>
        <w:t xml:space="preserve">не </w:t>
      </w:r>
      <w:r w:rsidR="00A80E00" w:rsidRPr="00170392">
        <w:rPr>
          <w:rFonts w:eastAsiaTheme="minorHAnsi" w:cs="Arial"/>
        </w:rPr>
        <w:t xml:space="preserve">утвержден перечень особо ценного движимого имущества </w:t>
      </w:r>
      <w:r w:rsidRPr="00170392">
        <w:rPr>
          <w:rFonts w:eastAsiaTheme="minorHAnsi" w:cs="Arial"/>
        </w:rPr>
        <w:t>на сумму 1 967 000 руб.</w:t>
      </w:r>
      <w:r w:rsidR="0066058A" w:rsidRPr="00170392">
        <w:rPr>
          <w:rFonts w:eastAsiaTheme="minorHAnsi" w:cs="Arial"/>
        </w:rPr>
        <w:t xml:space="preserve"> </w:t>
      </w:r>
      <w:r w:rsidR="00170392">
        <w:rPr>
          <w:rFonts w:eastAsiaTheme="minorHAnsi" w:cs="Arial"/>
        </w:rPr>
        <w:t xml:space="preserve"> Согласно п</w:t>
      </w:r>
      <w:r w:rsidR="0066058A" w:rsidRPr="00170392">
        <w:rPr>
          <w:rFonts w:cs="PT Astra Serif"/>
        </w:rPr>
        <w:t>ункт</w:t>
      </w:r>
      <w:r w:rsidR="00170392">
        <w:rPr>
          <w:rFonts w:cs="PT Astra Serif"/>
        </w:rPr>
        <w:t>а</w:t>
      </w:r>
      <w:r w:rsidR="0066058A" w:rsidRPr="00170392">
        <w:rPr>
          <w:rFonts w:cs="PT Astra Serif"/>
        </w:rPr>
        <w:t xml:space="preserve"> 1.4 Информации</w:t>
      </w:r>
      <w:r w:rsidR="00170392">
        <w:rPr>
          <w:rFonts w:cs="PT Astra Serif"/>
        </w:rPr>
        <w:t xml:space="preserve"> Учреждения</w:t>
      </w:r>
      <w:r w:rsidR="0066058A" w:rsidRPr="00170392">
        <w:rPr>
          <w:rFonts w:cs="PT Astra Serif"/>
        </w:rPr>
        <w:t>, представленной п</w:t>
      </w:r>
      <w:r w:rsidR="0066058A" w:rsidRPr="00170392">
        <w:rPr>
          <w:rFonts w:eastAsiaTheme="minorHAnsi" w:cs="Arial"/>
        </w:rPr>
        <w:t xml:space="preserve">о результатам </w:t>
      </w:r>
      <w:r w:rsidR="0066058A" w:rsidRPr="005442BB">
        <w:rPr>
          <w:rFonts w:eastAsiaTheme="minorHAnsi" w:cs="Arial"/>
        </w:rPr>
        <w:t>ревизии</w:t>
      </w:r>
      <w:r w:rsidR="005442BB" w:rsidRPr="005442BB">
        <w:rPr>
          <w:rFonts w:eastAsiaTheme="minorHAnsi" w:cs="Arial"/>
        </w:rPr>
        <w:t xml:space="preserve"> </w:t>
      </w:r>
      <w:r w:rsidR="0066058A" w:rsidRPr="005442BB">
        <w:rPr>
          <w:rFonts w:eastAsiaTheme="minorHAnsi" w:cs="Arial"/>
        </w:rPr>
        <w:t xml:space="preserve"> </w:t>
      </w:r>
      <w:r w:rsidR="00170392" w:rsidRPr="005442BB">
        <w:rPr>
          <w:rFonts w:eastAsiaTheme="minorHAnsi" w:cs="Arial"/>
        </w:rPr>
        <w:t xml:space="preserve"> от</w:t>
      </w:r>
      <w:r w:rsidR="00B9091D" w:rsidRPr="005442BB">
        <w:rPr>
          <w:rFonts w:eastAsiaTheme="minorHAnsi" w:cs="Arial"/>
        </w:rPr>
        <w:t xml:space="preserve"> </w:t>
      </w:r>
      <w:r w:rsidR="00B9091D" w:rsidRPr="005442BB">
        <w:rPr>
          <w:rFonts w:eastAsiaTheme="minorHAnsi" w:cs="Arial"/>
        </w:rPr>
        <w:lastRenderedPageBreak/>
        <w:t>10.07.2020</w:t>
      </w:r>
      <w:proofErr w:type="gramStart"/>
      <w:r w:rsidR="00B9091D" w:rsidRPr="005442BB">
        <w:rPr>
          <w:rFonts w:eastAsiaTheme="minorHAnsi" w:cs="Arial"/>
        </w:rPr>
        <w:t>г.</w:t>
      </w:r>
      <w:r w:rsidR="00170392" w:rsidRPr="005442BB">
        <w:rPr>
          <w:rFonts w:eastAsiaTheme="minorHAnsi" w:cs="Arial"/>
        </w:rPr>
        <w:t xml:space="preserve"> </w:t>
      </w:r>
      <w:r w:rsidR="005442BB">
        <w:rPr>
          <w:rFonts w:eastAsiaTheme="minorHAnsi" w:cs="Arial"/>
        </w:rPr>
        <w:t>б</w:t>
      </w:r>
      <w:proofErr w:type="gramEnd"/>
      <w:r w:rsidR="005442BB">
        <w:rPr>
          <w:rFonts w:eastAsiaTheme="minorHAnsi" w:cs="Arial"/>
        </w:rPr>
        <w:t>/н,</w:t>
      </w:r>
      <w:r w:rsidR="00170392" w:rsidRPr="005442BB">
        <w:rPr>
          <w:rFonts w:eastAsiaTheme="minorHAnsi" w:cs="Arial"/>
        </w:rPr>
        <w:t xml:space="preserve">  Учреждение обязалось устранить нарушение</w:t>
      </w:r>
      <w:r w:rsidR="0066058A" w:rsidRPr="005442BB">
        <w:rPr>
          <w:rFonts w:eastAsiaTheme="minorHAnsi" w:cs="Arial"/>
        </w:rPr>
        <w:t xml:space="preserve"> в дальнейшей работе.</w:t>
      </w:r>
    </w:p>
    <w:p w:rsidR="00170392" w:rsidRDefault="005442BB" w:rsidP="0017039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 xml:space="preserve">         </w:t>
      </w:r>
      <w:r w:rsidR="00170392" w:rsidRPr="00FE3CE2">
        <w:rPr>
          <w:rFonts w:ascii="PT Astra Serif" w:eastAsiaTheme="minorHAnsi" w:hAnsi="PT Astra Serif" w:cs="Arial"/>
          <w:sz w:val="28"/>
          <w:szCs w:val="28"/>
        </w:rPr>
        <w:t xml:space="preserve">Данное нарушение содержит признаки административного правонарушения, предусмотренного  частью 20 статьи 19.5 </w:t>
      </w:r>
      <w:r w:rsidR="00170392" w:rsidRPr="00FE3CE2">
        <w:rPr>
          <w:rFonts w:ascii="PT Astra Serif" w:hAnsi="PT Astra Serif" w:cs="PT Astra Serif"/>
          <w:sz w:val="28"/>
          <w:szCs w:val="28"/>
        </w:rPr>
        <w:t>«Кодекса Российской Федерации об административных</w:t>
      </w:r>
      <w:r w:rsidR="00170392">
        <w:rPr>
          <w:rFonts w:ascii="PT Astra Serif" w:hAnsi="PT Astra Serif" w:cs="PT Astra Serif"/>
          <w:sz w:val="28"/>
          <w:szCs w:val="28"/>
        </w:rPr>
        <w:t xml:space="preserve"> правонарушениях» от 30.12.2001 N 195-ФЗ (ред. от 17.02.2023).</w:t>
      </w:r>
    </w:p>
    <w:p w:rsidR="00170392" w:rsidRPr="00170392" w:rsidRDefault="00170392" w:rsidP="00BF1827">
      <w:pPr>
        <w:pStyle w:val="110"/>
        <w:rPr>
          <w:rFonts w:eastAsia="PT Astra Serif" w:cs="PT Astra Serif"/>
        </w:rPr>
      </w:pPr>
    </w:p>
    <w:p w:rsidR="001935E8" w:rsidRPr="00B14294" w:rsidRDefault="00722295" w:rsidP="00BF1827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B14294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мероприятия:</w:t>
      </w:r>
      <w:r w:rsidR="000550AD" w:rsidRPr="00B14294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581BAE" w:rsidRPr="00D85095" w:rsidRDefault="00581BAE" w:rsidP="00BF1827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  <w:highlight w:val="lightGray"/>
        </w:rPr>
      </w:pPr>
    </w:p>
    <w:p w:rsidR="00317D99" w:rsidRPr="00B14294" w:rsidRDefault="003C6122" w:rsidP="00BF1827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B14294">
        <w:rPr>
          <w:rFonts w:ascii="PT Astra Serif" w:eastAsiaTheme="majorEastAsia" w:hAnsi="PT Astra Serif"/>
          <w:sz w:val="28"/>
          <w:szCs w:val="28"/>
        </w:rPr>
        <w:t>П</w:t>
      </w:r>
      <w:r w:rsidR="001935E8" w:rsidRPr="00B14294">
        <w:rPr>
          <w:rFonts w:ascii="PT Astra Serif" w:eastAsiaTheme="majorEastAsia" w:hAnsi="PT Astra Serif"/>
          <w:sz w:val="28"/>
          <w:szCs w:val="28"/>
        </w:rPr>
        <w:t>лановой камеральной ревизией</w:t>
      </w:r>
      <w:bookmarkEnd w:id="5"/>
      <w:bookmarkEnd w:id="6"/>
      <w:r w:rsidR="00260B99" w:rsidRPr="00B14294">
        <w:rPr>
          <w:rFonts w:ascii="PT Astra Serif" w:hAnsi="PT Astra Serif"/>
          <w:sz w:val="28"/>
          <w:szCs w:val="28"/>
        </w:rPr>
        <w:t xml:space="preserve"> </w:t>
      </w:r>
      <w:r w:rsidR="00642F2D" w:rsidRPr="00B14294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FF78D6" w:rsidRPr="00B14294">
        <w:rPr>
          <w:rFonts w:ascii="PT Astra Serif" w:hAnsi="PT Astra Serif"/>
          <w:sz w:val="28"/>
          <w:szCs w:val="28"/>
        </w:rPr>
        <w:t>МОУ «</w:t>
      </w:r>
      <w:proofErr w:type="spellStart"/>
      <w:r w:rsidR="0047126E" w:rsidRPr="00B14294">
        <w:rPr>
          <w:rFonts w:ascii="PT Astra Serif" w:hAnsi="PT Astra Serif"/>
          <w:sz w:val="28"/>
          <w:szCs w:val="28"/>
        </w:rPr>
        <w:t>Фомин</w:t>
      </w:r>
      <w:r w:rsidR="00995CFA" w:rsidRPr="00B14294">
        <w:rPr>
          <w:rFonts w:ascii="PT Astra Serif" w:hAnsi="PT Astra Serif"/>
          <w:sz w:val="28"/>
          <w:szCs w:val="28"/>
        </w:rPr>
        <w:t>ская</w:t>
      </w:r>
      <w:proofErr w:type="spellEnd"/>
      <w:r w:rsidR="00FF78D6" w:rsidRPr="00B14294">
        <w:rPr>
          <w:rFonts w:ascii="PT Astra Serif" w:hAnsi="PT Astra Serif"/>
          <w:sz w:val="28"/>
          <w:szCs w:val="28"/>
        </w:rPr>
        <w:t xml:space="preserve"> ООШ»</w:t>
      </w:r>
      <w:r w:rsidR="005718F8" w:rsidRPr="00B14294">
        <w:rPr>
          <w:rFonts w:ascii="PT Astra Serif" w:hAnsi="PT Astra Serif"/>
          <w:sz w:val="28"/>
          <w:szCs w:val="28"/>
        </w:rPr>
        <w:t xml:space="preserve"> </w:t>
      </w:r>
      <w:r w:rsidR="00642F2D" w:rsidRPr="00B14294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B14294">
        <w:rPr>
          <w:rFonts w:ascii="PT Astra Serif" w:hAnsi="PT Astra Serif"/>
          <w:sz w:val="28"/>
          <w:szCs w:val="28"/>
        </w:rPr>
        <w:t>01.01.20</w:t>
      </w:r>
      <w:r w:rsidR="00EA0BDE" w:rsidRPr="00B14294">
        <w:rPr>
          <w:rFonts w:ascii="PT Astra Serif" w:hAnsi="PT Astra Serif"/>
          <w:sz w:val="28"/>
          <w:szCs w:val="28"/>
        </w:rPr>
        <w:t>2</w:t>
      </w:r>
      <w:r w:rsidR="00B14294" w:rsidRPr="00B14294">
        <w:rPr>
          <w:rFonts w:ascii="PT Astra Serif" w:hAnsi="PT Astra Serif"/>
          <w:sz w:val="28"/>
          <w:szCs w:val="28"/>
        </w:rPr>
        <w:t>1</w:t>
      </w:r>
      <w:r w:rsidR="00EF454A" w:rsidRPr="00B14294">
        <w:rPr>
          <w:rFonts w:ascii="PT Astra Serif" w:hAnsi="PT Astra Serif"/>
          <w:sz w:val="28"/>
          <w:szCs w:val="28"/>
        </w:rPr>
        <w:t>года по 3</w:t>
      </w:r>
      <w:r w:rsidR="00B14294" w:rsidRPr="00B14294">
        <w:rPr>
          <w:rFonts w:ascii="PT Astra Serif" w:hAnsi="PT Astra Serif"/>
          <w:sz w:val="28"/>
          <w:szCs w:val="28"/>
        </w:rPr>
        <w:t>1</w:t>
      </w:r>
      <w:r w:rsidR="00EF454A" w:rsidRPr="00B14294">
        <w:rPr>
          <w:rFonts w:ascii="PT Astra Serif" w:hAnsi="PT Astra Serif"/>
          <w:sz w:val="28"/>
          <w:szCs w:val="28"/>
        </w:rPr>
        <w:t>.</w:t>
      </w:r>
      <w:r w:rsidR="00B14294" w:rsidRPr="00B14294">
        <w:rPr>
          <w:rFonts w:ascii="PT Astra Serif" w:hAnsi="PT Astra Serif"/>
          <w:sz w:val="28"/>
          <w:szCs w:val="28"/>
        </w:rPr>
        <w:t>12</w:t>
      </w:r>
      <w:r w:rsidR="00EF454A" w:rsidRPr="00B14294">
        <w:rPr>
          <w:rFonts w:ascii="PT Astra Serif" w:hAnsi="PT Astra Serif"/>
          <w:sz w:val="28"/>
          <w:szCs w:val="28"/>
        </w:rPr>
        <w:t>.202</w:t>
      </w:r>
      <w:r w:rsidR="00FF78D6" w:rsidRPr="00B14294">
        <w:rPr>
          <w:rFonts w:ascii="PT Astra Serif" w:hAnsi="PT Astra Serif"/>
          <w:sz w:val="28"/>
          <w:szCs w:val="28"/>
        </w:rPr>
        <w:t>2</w:t>
      </w:r>
      <w:r w:rsidR="000E0006" w:rsidRPr="00B14294">
        <w:rPr>
          <w:rFonts w:ascii="PT Astra Serif" w:hAnsi="PT Astra Serif"/>
          <w:sz w:val="28"/>
          <w:szCs w:val="28"/>
        </w:rPr>
        <w:t>г</w:t>
      </w:r>
      <w:r w:rsidR="00A606E9" w:rsidRPr="00B14294">
        <w:rPr>
          <w:rFonts w:ascii="PT Astra Serif" w:hAnsi="PT Astra Serif"/>
          <w:sz w:val="28"/>
          <w:szCs w:val="28"/>
        </w:rPr>
        <w:t xml:space="preserve">ода </w:t>
      </w:r>
      <w:r w:rsidR="00317D99" w:rsidRPr="00B14294">
        <w:rPr>
          <w:rFonts w:ascii="PT Astra Serif" w:hAnsi="PT Astra Serif"/>
          <w:sz w:val="28"/>
          <w:szCs w:val="28"/>
        </w:rPr>
        <w:t xml:space="preserve">установлены </w:t>
      </w:r>
      <w:r w:rsidR="00170392">
        <w:rPr>
          <w:rFonts w:ascii="PT Astra Serif" w:hAnsi="PT Astra Serif"/>
          <w:sz w:val="28"/>
          <w:szCs w:val="28"/>
        </w:rPr>
        <w:t xml:space="preserve">иные </w:t>
      </w:r>
      <w:r w:rsidR="00317D99" w:rsidRPr="00B14294">
        <w:rPr>
          <w:rFonts w:ascii="PT Astra Serif" w:hAnsi="PT Astra Serif"/>
          <w:sz w:val="28"/>
          <w:szCs w:val="28"/>
        </w:rPr>
        <w:t>нарушения законодательства:</w:t>
      </w:r>
    </w:p>
    <w:p w:rsidR="009A50EE" w:rsidRPr="009A50EE" w:rsidRDefault="00416B50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Нарушения по заработной плате </w:t>
      </w:r>
      <w:r w:rsidR="00F265E3" w:rsidRPr="00F16DF5">
        <w:rPr>
          <w:rFonts w:ascii="PT Astra Serif" w:hAnsi="PT Astra Serif"/>
          <w:sz w:val="28"/>
          <w:szCs w:val="28"/>
        </w:rPr>
        <w:t>составили 8 717,11руб.</w:t>
      </w:r>
      <w:r w:rsidR="00FE3CE2">
        <w:rPr>
          <w:rFonts w:ascii="PT Astra Serif" w:hAnsi="PT Astra Serif"/>
          <w:sz w:val="28"/>
          <w:szCs w:val="28"/>
        </w:rPr>
        <w:t>,</w:t>
      </w:r>
      <w:r w:rsidR="00F265E3" w:rsidRPr="00F16DF5">
        <w:rPr>
          <w:rFonts w:ascii="PT Astra Serif" w:hAnsi="PT Astra Serif"/>
          <w:sz w:val="28"/>
          <w:szCs w:val="28"/>
        </w:rPr>
        <w:t xml:space="preserve"> в т</w:t>
      </w:r>
      <w:r w:rsidR="00F265E3">
        <w:rPr>
          <w:rFonts w:ascii="PT Astra Serif" w:hAnsi="PT Astra Serif"/>
          <w:sz w:val="28"/>
          <w:szCs w:val="28"/>
        </w:rPr>
        <w:t xml:space="preserve">ом числе переплата </w:t>
      </w:r>
      <w:r w:rsidR="00F265E3" w:rsidRPr="00D5577B">
        <w:rPr>
          <w:rFonts w:ascii="PT Astra Serif" w:hAnsi="PT Astra Serif"/>
          <w:color w:val="000000"/>
          <w:sz w:val="26"/>
          <w:szCs w:val="26"/>
        </w:rPr>
        <w:t>95,60</w:t>
      </w:r>
      <w:r w:rsidR="00F265E3">
        <w:rPr>
          <w:rFonts w:ascii="PT Astra Serif" w:hAnsi="PT Astra Serif"/>
          <w:color w:val="000000"/>
          <w:sz w:val="26"/>
          <w:szCs w:val="26"/>
        </w:rPr>
        <w:t xml:space="preserve"> руб.</w:t>
      </w:r>
      <w:r w:rsidR="00360EDB">
        <w:rPr>
          <w:rFonts w:ascii="PT Astra Serif" w:hAnsi="PT Astra Serif"/>
          <w:color w:val="000000"/>
          <w:sz w:val="26"/>
          <w:szCs w:val="26"/>
        </w:rPr>
        <w:t>,</w:t>
      </w:r>
      <w:r w:rsidR="00F265E3">
        <w:rPr>
          <w:rFonts w:ascii="PT Astra Serif" w:hAnsi="PT Astra Serif"/>
          <w:sz w:val="28"/>
          <w:szCs w:val="28"/>
        </w:rPr>
        <w:t xml:space="preserve"> недоплата </w:t>
      </w:r>
      <w:r w:rsidR="00F265E3" w:rsidRPr="00D5577B">
        <w:rPr>
          <w:rFonts w:ascii="PT Astra Serif" w:hAnsi="PT Astra Serif"/>
          <w:color w:val="000000"/>
          <w:sz w:val="26"/>
          <w:szCs w:val="26"/>
        </w:rPr>
        <w:t>6</w:t>
      </w:r>
      <w:r w:rsidR="00F265E3">
        <w:rPr>
          <w:rFonts w:ascii="PT Astra Serif" w:hAnsi="PT Astra Serif"/>
          <w:color w:val="000000"/>
          <w:sz w:val="26"/>
          <w:szCs w:val="26"/>
        </w:rPr>
        <w:t> </w:t>
      </w:r>
      <w:r w:rsidR="00F265E3" w:rsidRPr="00D5577B">
        <w:rPr>
          <w:rFonts w:ascii="PT Astra Serif" w:hAnsi="PT Astra Serif"/>
          <w:color w:val="000000"/>
          <w:sz w:val="26"/>
          <w:szCs w:val="26"/>
        </w:rPr>
        <w:t>621</w:t>
      </w:r>
      <w:r w:rsidR="00F265E3">
        <w:rPr>
          <w:rFonts w:ascii="PT Astra Serif" w:hAnsi="PT Astra Serif"/>
          <w:color w:val="000000"/>
          <w:sz w:val="26"/>
          <w:szCs w:val="26"/>
        </w:rPr>
        <w:t>,</w:t>
      </w:r>
      <w:r w:rsidR="00F265E3" w:rsidRPr="00D5577B">
        <w:rPr>
          <w:rFonts w:ascii="PT Astra Serif" w:hAnsi="PT Astra Serif"/>
          <w:color w:val="000000"/>
          <w:sz w:val="26"/>
          <w:szCs w:val="26"/>
        </w:rPr>
        <w:t>74</w:t>
      </w:r>
      <w:r w:rsidR="00F265E3">
        <w:rPr>
          <w:rFonts w:ascii="PT Astra Serif" w:hAnsi="PT Astra Serif"/>
          <w:color w:val="000000"/>
          <w:sz w:val="26"/>
          <w:szCs w:val="26"/>
        </w:rPr>
        <w:t xml:space="preserve"> руб.</w:t>
      </w:r>
      <w:r w:rsidR="00360EDB">
        <w:rPr>
          <w:rFonts w:ascii="PT Astra Serif" w:hAnsi="PT Astra Serif"/>
          <w:color w:val="000000"/>
          <w:sz w:val="26"/>
          <w:szCs w:val="26"/>
        </w:rPr>
        <w:t xml:space="preserve"> и</w:t>
      </w:r>
      <w:r w:rsidR="00F265E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F265E3">
        <w:rPr>
          <w:rFonts w:ascii="PT Astra Serif" w:hAnsi="PT Astra Serif" w:cs="PT Astra Serif"/>
          <w:sz w:val="28"/>
          <w:szCs w:val="28"/>
        </w:rPr>
        <w:t>начисления на фонд оплаты труда (</w:t>
      </w:r>
      <w:r w:rsidR="00FE3CE2">
        <w:rPr>
          <w:rFonts w:ascii="PT Astra Serif" w:hAnsi="PT Astra Serif" w:cs="PT Astra Serif"/>
          <w:sz w:val="28"/>
          <w:szCs w:val="28"/>
        </w:rPr>
        <w:t xml:space="preserve">в размере </w:t>
      </w:r>
      <w:r w:rsidR="00F265E3">
        <w:rPr>
          <w:rFonts w:ascii="PT Astra Serif" w:hAnsi="PT Astra Serif" w:cs="PT Astra Serif"/>
          <w:sz w:val="28"/>
          <w:szCs w:val="28"/>
        </w:rPr>
        <w:t>30,2%) 1999,77руб.</w:t>
      </w:r>
      <w:r w:rsidR="009A50EE">
        <w:rPr>
          <w:rFonts w:ascii="PT Astra Serif" w:hAnsi="PT Astra Serif" w:cs="PT Astra Serif"/>
          <w:sz w:val="28"/>
          <w:szCs w:val="28"/>
        </w:rPr>
        <w:t xml:space="preserve">    </w:t>
      </w:r>
      <w:r w:rsidR="009A50EE" w:rsidRPr="009A50EE">
        <w:rPr>
          <w:rFonts w:ascii="PT Astra Serif" w:hAnsi="PT Astra Serif"/>
          <w:sz w:val="28"/>
          <w:szCs w:val="28"/>
        </w:rPr>
        <w:t>(БК 9060702</w:t>
      </w:r>
      <w:r w:rsidR="009A50EE" w:rsidRPr="009A50EE">
        <w:rPr>
          <w:rFonts w:ascii="PT Astra Serif" w:hAnsi="PT Astra Serif" w:cs="Segoe UI"/>
          <w:sz w:val="28"/>
          <w:szCs w:val="28"/>
        </w:rPr>
        <w:t>0920925030</w:t>
      </w:r>
      <w:r w:rsidR="009A50EE" w:rsidRPr="009A50EE">
        <w:rPr>
          <w:rFonts w:ascii="PT Astra Serif" w:hAnsi="PT Astra Serif"/>
          <w:sz w:val="28"/>
          <w:szCs w:val="28"/>
        </w:rPr>
        <w:t>111211)</w:t>
      </w:r>
      <w:r w:rsidR="00170392">
        <w:rPr>
          <w:rFonts w:ascii="PT Astra Serif" w:hAnsi="PT Astra Serif"/>
          <w:sz w:val="28"/>
          <w:szCs w:val="28"/>
        </w:rPr>
        <w:t>.</w:t>
      </w:r>
    </w:p>
    <w:p w:rsidR="00317D99" w:rsidRPr="00884D03" w:rsidRDefault="00317D99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84D03">
        <w:rPr>
          <w:rFonts w:ascii="PT Astra Serif" w:hAnsi="PT Astra Serif"/>
          <w:sz w:val="28"/>
          <w:szCs w:val="28"/>
        </w:rPr>
        <w:t xml:space="preserve">В нарушение </w:t>
      </w:r>
      <w:hyperlink r:id="rId19" w:history="1">
        <w:r w:rsidRPr="00884D03">
          <w:rPr>
            <w:rFonts w:ascii="PT Astra Serif" w:hAnsi="PT Astra Serif" w:cs="PT Astra Serif"/>
            <w:sz w:val="28"/>
            <w:szCs w:val="28"/>
          </w:rPr>
          <w:t>статьи 284</w:t>
        </w:r>
      </w:hyperlink>
      <w:r w:rsidRPr="00884D03">
        <w:rPr>
          <w:rFonts w:ascii="PT Astra Serif" w:hAnsi="PT Astra Serif" w:cs="PT Astra Serif"/>
          <w:sz w:val="28"/>
          <w:szCs w:val="28"/>
        </w:rPr>
        <w:t xml:space="preserve"> </w:t>
      </w:r>
      <w:r w:rsidRPr="00884D03">
        <w:rPr>
          <w:rFonts w:ascii="PT Astra Serif" w:hAnsi="PT Astra Serif"/>
          <w:sz w:val="28"/>
          <w:szCs w:val="28"/>
        </w:rPr>
        <w:t xml:space="preserve">ТК РФ </w:t>
      </w:r>
      <w:r w:rsidRPr="00884D03">
        <w:rPr>
          <w:rFonts w:ascii="PT Astra Serif" w:hAnsi="PT Astra Serif" w:cs="PT Astra Serif"/>
          <w:sz w:val="28"/>
          <w:szCs w:val="28"/>
        </w:rPr>
        <w:t xml:space="preserve">продолжительность рабочего времени при работе по совместительству превышает четыре часа в день. </w:t>
      </w:r>
    </w:p>
    <w:p w:rsidR="00376E6E" w:rsidRDefault="00376E6E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="00FE3CE2">
        <w:rPr>
          <w:rFonts w:ascii="PT Astra Serif" w:hAnsi="PT Astra Serif"/>
          <w:sz w:val="28"/>
          <w:szCs w:val="28"/>
        </w:rPr>
        <w:t xml:space="preserve">пункта 4.3 </w:t>
      </w:r>
      <w:r w:rsidRPr="00DC3268">
        <w:rPr>
          <w:rFonts w:ascii="PT Astra Serif" w:hAnsi="PT Astra Serif"/>
          <w:sz w:val="28"/>
          <w:szCs w:val="28"/>
        </w:rPr>
        <w:t xml:space="preserve">Правил </w:t>
      </w:r>
      <w:r w:rsidRPr="00851EFF">
        <w:rPr>
          <w:rFonts w:ascii="PT Astra Serif" w:hAnsi="PT Astra Serif"/>
          <w:sz w:val="28"/>
          <w:szCs w:val="28"/>
        </w:rPr>
        <w:t xml:space="preserve">и </w:t>
      </w:r>
      <w:hyperlink r:id="rId20" w:history="1">
        <w:r w:rsidRPr="00851EFF">
          <w:rPr>
            <w:rFonts w:ascii="PT Astra Serif" w:hAnsi="PT Astra Serif" w:cs="PT Astra Serif"/>
            <w:sz w:val="28"/>
            <w:szCs w:val="28"/>
          </w:rPr>
          <w:t xml:space="preserve">статьи </w:t>
        </w:r>
        <w:r w:rsidRPr="00851EFF">
          <w:rPr>
            <w:rFonts w:ascii="PT Astra Serif" w:hAnsi="PT Astra Serif" w:cs="PT Astra Serif"/>
            <w:bCs/>
            <w:sz w:val="28"/>
            <w:szCs w:val="28"/>
          </w:rPr>
          <w:t>152</w:t>
        </w:r>
      </w:hyperlink>
      <w:r w:rsidRPr="00851EFF">
        <w:rPr>
          <w:rFonts w:ascii="PT Astra Serif" w:hAnsi="PT Astra Serif" w:cs="PT Astra Serif"/>
          <w:sz w:val="28"/>
          <w:szCs w:val="28"/>
        </w:rPr>
        <w:t xml:space="preserve"> </w:t>
      </w:r>
      <w:r w:rsidRPr="00851EFF">
        <w:rPr>
          <w:rFonts w:ascii="PT Astra Serif" w:hAnsi="PT Astra Serif"/>
          <w:sz w:val="28"/>
          <w:szCs w:val="28"/>
        </w:rPr>
        <w:t>ТК РФ не оплачивается сверхурочная работа сторожам.</w:t>
      </w:r>
    </w:p>
    <w:p w:rsidR="00376E6E" w:rsidRPr="00376E6E" w:rsidRDefault="00376E6E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376E6E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Pr="00376E6E">
        <w:rPr>
          <w:rFonts w:ascii="PT Astra Serif" w:hAnsi="PT Astra Serif" w:cs="PT Astra Serif"/>
          <w:bCs/>
          <w:sz w:val="28"/>
          <w:szCs w:val="28"/>
        </w:rPr>
        <w:t>статьи 153</w:t>
      </w:r>
      <w:r w:rsidRPr="00376E6E">
        <w:rPr>
          <w:rFonts w:ascii="PT Astra Serif" w:hAnsi="PT Astra Serif"/>
          <w:sz w:val="28"/>
          <w:szCs w:val="28"/>
        </w:rPr>
        <w:t xml:space="preserve"> ТК РФ сторожам не оплачивались в двойном размере ночные праздничные часы.</w:t>
      </w:r>
    </w:p>
    <w:p w:rsidR="00360EDB" w:rsidRPr="00360EDB" w:rsidRDefault="00376E6E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3B094F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Pr="003B094F">
        <w:rPr>
          <w:rFonts w:ascii="PT Astra Serif" w:hAnsi="PT Astra Serif" w:cs="PT Astra Serif"/>
          <w:bCs/>
          <w:sz w:val="28"/>
          <w:szCs w:val="28"/>
        </w:rPr>
        <w:t xml:space="preserve">статьи 129, части 3 статьи 133, части 11 статьи 133.1 </w:t>
      </w:r>
      <w:r w:rsidRPr="003B094F">
        <w:rPr>
          <w:rFonts w:ascii="PT Astra Serif" w:hAnsi="PT Astra Serif" w:cs="PT Astra Serif"/>
          <w:sz w:val="28"/>
          <w:szCs w:val="28"/>
        </w:rPr>
        <w:t xml:space="preserve"> ТК РФ </w:t>
      </w:r>
      <w:r w:rsidR="00416B50">
        <w:rPr>
          <w:rFonts w:ascii="PT Astra Serif" w:hAnsi="PT Astra Serif" w:cs="PT Astra Serif"/>
          <w:sz w:val="28"/>
          <w:szCs w:val="28"/>
        </w:rPr>
        <w:t xml:space="preserve">не произведена доплата </w:t>
      </w:r>
      <w:proofErr w:type="gramStart"/>
      <w:r w:rsidR="00416B50" w:rsidRPr="003B094F">
        <w:rPr>
          <w:rFonts w:ascii="PT Astra Serif" w:hAnsi="PT Astra Serif" w:cs="PT Astra Serif"/>
          <w:sz w:val="28"/>
          <w:szCs w:val="28"/>
        </w:rPr>
        <w:t>до</w:t>
      </w:r>
      <w:proofErr w:type="gramEnd"/>
      <w:r w:rsidR="00416B50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416B50" w:rsidRPr="003B094F">
        <w:rPr>
          <w:rFonts w:ascii="PT Astra Serif" w:hAnsi="PT Astra Serif" w:cs="PT Astra Serif"/>
          <w:sz w:val="28"/>
          <w:szCs w:val="28"/>
        </w:rPr>
        <w:t>МРОТ</w:t>
      </w:r>
      <w:proofErr w:type="gramEnd"/>
      <w:r w:rsidR="00416B50" w:rsidRPr="00416B50">
        <w:rPr>
          <w:rFonts w:ascii="PT Astra Serif" w:hAnsi="PT Astra Serif" w:cs="PT Astra Serif"/>
          <w:sz w:val="28"/>
          <w:szCs w:val="28"/>
        </w:rPr>
        <w:t xml:space="preserve"> </w:t>
      </w:r>
      <w:r w:rsidR="00416B50">
        <w:rPr>
          <w:rFonts w:ascii="PT Astra Serif" w:hAnsi="PT Astra Serif" w:cs="PT Astra Serif"/>
          <w:sz w:val="28"/>
          <w:szCs w:val="28"/>
        </w:rPr>
        <w:t>заработной платы</w:t>
      </w:r>
      <w:r w:rsidR="00416B50" w:rsidRPr="00416B50">
        <w:rPr>
          <w:rFonts w:ascii="PT Astra Serif" w:hAnsi="PT Astra Serif" w:cs="PT Astra Serif"/>
          <w:sz w:val="28"/>
          <w:szCs w:val="28"/>
        </w:rPr>
        <w:t xml:space="preserve"> </w:t>
      </w:r>
      <w:r w:rsidR="00416B50" w:rsidRPr="003B094F">
        <w:rPr>
          <w:rFonts w:ascii="PT Astra Serif" w:hAnsi="PT Astra Serif" w:cs="PT Astra Serif"/>
          <w:sz w:val="28"/>
          <w:szCs w:val="28"/>
        </w:rPr>
        <w:t>сторожам</w:t>
      </w:r>
      <w:r w:rsidR="00416B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первом квартале</w:t>
      </w:r>
      <w:r w:rsidRPr="003B094F">
        <w:rPr>
          <w:rFonts w:ascii="PT Astra Serif" w:hAnsi="PT Astra Serif" w:cs="PT Astra Serif"/>
          <w:sz w:val="28"/>
          <w:szCs w:val="28"/>
        </w:rPr>
        <w:t xml:space="preserve"> 2021г. </w:t>
      </w:r>
    </w:p>
    <w:p w:rsidR="00360EDB" w:rsidRDefault="00740F5E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360EDB">
        <w:rPr>
          <w:rFonts w:ascii="PT Astra Serif" w:eastAsiaTheme="minorHAnsi" w:hAnsi="PT Astra Serif" w:cs="Arial"/>
          <w:sz w:val="28"/>
          <w:szCs w:val="28"/>
        </w:rPr>
        <w:t>В нарушение Постановления № 327-ПГ от 31.08.2011г.  «О порядке определения видов особо ценного движимого имущества бюджетных учреждений»</w:t>
      </w:r>
      <w:r w:rsidRPr="00360EDB">
        <w:rPr>
          <w:rFonts w:ascii="PT Astra Serif" w:hAnsi="PT Astra Serif"/>
          <w:sz w:val="28"/>
          <w:szCs w:val="28"/>
        </w:rPr>
        <w:t xml:space="preserve"> не  включены в перечень особо ценного движимого имущества основные средства стоимость свыше 50 000 руб. на сумму </w:t>
      </w:r>
      <w:r w:rsidR="00C94E4B" w:rsidRPr="00360EDB">
        <w:rPr>
          <w:rFonts w:ascii="PT Astra Serif" w:hAnsi="PT Astra Serif"/>
          <w:iCs/>
          <w:sz w:val="28"/>
          <w:szCs w:val="28"/>
        </w:rPr>
        <w:t>1 922 566,0</w:t>
      </w:r>
      <w:r w:rsidRPr="00360EDB">
        <w:rPr>
          <w:rFonts w:ascii="PT Astra Serif" w:hAnsi="PT Astra Serif"/>
          <w:sz w:val="28"/>
          <w:szCs w:val="28"/>
        </w:rPr>
        <w:t xml:space="preserve"> руб.</w:t>
      </w:r>
    </w:p>
    <w:p w:rsidR="00360EDB" w:rsidRPr="00360EDB" w:rsidRDefault="00740F5E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360EDB">
        <w:rPr>
          <w:rFonts w:ascii="PT Astra Serif" w:eastAsiaTheme="minorHAnsi" w:hAnsi="PT Astra Serif" w:cs="PT Astra Serif"/>
          <w:sz w:val="28"/>
          <w:szCs w:val="28"/>
        </w:rPr>
        <w:t xml:space="preserve">В нарушение пункта 2 статьи 20, пункта 1 части 1, частей 2, 2.1 статьи 21 ФЗ №402-ФЗ, пункта 18 Приказа Минфина № 256н, пункта 202 Приказа Минфина </w:t>
      </w:r>
      <w:r w:rsidR="00FE3CE2">
        <w:rPr>
          <w:rFonts w:ascii="PT Astra Serif" w:eastAsiaTheme="minorHAnsi" w:hAnsi="PT Astra Serif" w:cs="PT Astra Serif"/>
          <w:sz w:val="28"/>
          <w:szCs w:val="28"/>
        </w:rPr>
        <w:t xml:space="preserve">          </w:t>
      </w:r>
      <w:r w:rsidRPr="00360EDB">
        <w:rPr>
          <w:rFonts w:ascii="PT Astra Serif" w:eastAsiaTheme="minorHAnsi" w:hAnsi="PT Astra Serif" w:cs="PT Astra Serif"/>
          <w:sz w:val="28"/>
          <w:szCs w:val="28"/>
        </w:rPr>
        <w:t>№ 157н  авансовые платежи по договорам за поставленные товары, выполненные работ</w:t>
      </w:r>
      <w:r w:rsidR="006A0BD1">
        <w:rPr>
          <w:rFonts w:ascii="PT Astra Serif" w:eastAsiaTheme="minorHAnsi" w:hAnsi="PT Astra Serif" w:cs="PT Astra Serif"/>
          <w:sz w:val="28"/>
          <w:szCs w:val="28"/>
        </w:rPr>
        <w:t>ы</w:t>
      </w:r>
      <w:r w:rsidRPr="00360EDB">
        <w:rPr>
          <w:rFonts w:ascii="PT Astra Serif" w:eastAsiaTheme="minorHAnsi" w:hAnsi="PT Astra Serif" w:cs="PT Astra Serif"/>
          <w:sz w:val="28"/>
          <w:szCs w:val="28"/>
        </w:rPr>
        <w:t>, оказанные услуги отражаются по дебету счета 302, а не 206.</w:t>
      </w:r>
    </w:p>
    <w:p w:rsidR="00740F5E" w:rsidRPr="00360EDB" w:rsidRDefault="00740F5E" w:rsidP="00BF182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111"/>
        </w:rPr>
      </w:pPr>
      <w:r w:rsidRPr="00C94E4B">
        <w:rPr>
          <w:rStyle w:val="111"/>
        </w:rPr>
        <w:t>Заказчик, при осуществлении закупок у единственного поставщика, подрядчика, исполнителя, не выполняет требование части 4 статьи 93 Закона о контрактной системе, об определении цены контракта в соответствии со статьей 22 Закона о контрактной системе.</w:t>
      </w:r>
    </w:p>
    <w:p w:rsidR="00FE3CE2" w:rsidRPr="00FE3CE2" w:rsidRDefault="00360EDB" w:rsidP="00FE3CE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D85095">
        <w:rPr>
          <w:rFonts w:ascii="PT Astra Serif" w:hAnsi="PT Astra Serif"/>
          <w:sz w:val="28"/>
          <w:szCs w:val="28"/>
        </w:rPr>
        <w:t xml:space="preserve">В нарушение </w:t>
      </w:r>
      <w:r w:rsidRPr="00D85095">
        <w:rPr>
          <w:rFonts w:ascii="PT Astra Serif" w:eastAsiaTheme="majorEastAsia" w:hAnsi="PT Astra Serif"/>
          <w:sz w:val="28"/>
          <w:szCs w:val="28"/>
        </w:rPr>
        <w:t>Приказ</w:t>
      </w:r>
      <w:r>
        <w:rPr>
          <w:rFonts w:ascii="PT Astra Serif" w:eastAsiaTheme="majorEastAsia" w:hAnsi="PT Astra Serif"/>
          <w:sz w:val="28"/>
          <w:szCs w:val="28"/>
        </w:rPr>
        <w:t>а</w:t>
      </w:r>
      <w:r w:rsidRPr="00D85095">
        <w:rPr>
          <w:rFonts w:ascii="PT Astra Serif" w:hAnsi="PT Astra Serif" w:cs="PT Astra Serif"/>
          <w:sz w:val="28"/>
          <w:szCs w:val="28"/>
        </w:rPr>
        <w:t xml:space="preserve"> </w:t>
      </w:r>
      <w:r w:rsidRPr="00D85095">
        <w:rPr>
          <w:rFonts w:ascii="PT Astra Serif" w:eastAsiaTheme="majorEastAsia" w:hAnsi="PT Astra Serif"/>
          <w:sz w:val="28"/>
          <w:szCs w:val="28"/>
        </w:rPr>
        <w:t>№ 52н</w:t>
      </w:r>
      <w:r w:rsidRPr="00D85095">
        <w:rPr>
          <w:rFonts w:ascii="PT Astra Serif" w:hAnsi="PT Astra Serif" w:cs="PT Astra Serif"/>
          <w:sz w:val="28"/>
          <w:szCs w:val="28"/>
        </w:rPr>
        <w:t xml:space="preserve"> с</w:t>
      </w:r>
      <w:r w:rsidRPr="00D85095">
        <w:rPr>
          <w:rFonts w:ascii="PT Astra Serif" w:eastAsiaTheme="majorEastAsia" w:hAnsi="PT Astra Serif"/>
          <w:sz w:val="28"/>
          <w:szCs w:val="28"/>
        </w:rPr>
        <w:t>писание товарно-материальных ценностей производится без оформления «</w:t>
      </w:r>
      <w:r w:rsidRPr="00D85095">
        <w:rPr>
          <w:rFonts w:ascii="PT Astra Serif" w:hAnsi="PT Astra Serif" w:cs="PT Astra Serif"/>
          <w:sz w:val="28"/>
          <w:szCs w:val="28"/>
        </w:rPr>
        <w:t xml:space="preserve">Ведомости выдачи материальных ценностей на нужды учреждения» </w:t>
      </w:r>
      <w:hyperlink r:id="rId21" w:history="1">
        <w:r w:rsidRPr="00D85095">
          <w:rPr>
            <w:rFonts w:ascii="PT Astra Serif" w:hAnsi="PT Astra Serif" w:cs="PT Astra Serif"/>
            <w:sz w:val="28"/>
            <w:szCs w:val="28"/>
          </w:rPr>
          <w:t>(ф. 0504210)</w:t>
        </w:r>
      </w:hyperlink>
      <w:r>
        <w:t>.</w:t>
      </w:r>
      <w:r w:rsidRPr="00D85095">
        <w:rPr>
          <w:rFonts w:ascii="PT Astra Serif" w:hAnsi="PT Astra Serif" w:cs="PT Astra Serif"/>
          <w:sz w:val="28"/>
          <w:szCs w:val="28"/>
        </w:rPr>
        <w:t xml:space="preserve"> </w:t>
      </w:r>
    </w:p>
    <w:p w:rsidR="00FE3CE2" w:rsidRPr="00FE3CE2" w:rsidRDefault="00FE3CE2" w:rsidP="00FE3CE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FE3CE2">
        <w:rPr>
          <w:rFonts w:ascii="PT Astra Serif" w:hAnsi="PT Astra Serif"/>
          <w:sz w:val="28"/>
          <w:szCs w:val="28"/>
        </w:rPr>
        <w:t>Не выполнен пункт 2 Представления № 10 от  07.07.2020года,</w:t>
      </w:r>
      <w:r>
        <w:rPr>
          <w:rFonts w:ascii="PT Astra Serif" w:hAnsi="PT Astra Serif"/>
          <w:sz w:val="28"/>
          <w:szCs w:val="28"/>
        </w:rPr>
        <w:t xml:space="preserve"> по результатам контрольного мероприятия от 30.06.2020г.</w:t>
      </w:r>
    </w:p>
    <w:p w:rsidR="00B91DD0" w:rsidRPr="00D85095" w:rsidRDefault="00B91DD0" w:rsidP="00BF182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bookmarkStart w:id="7" w:name="_GoBack"/>
      <w:bookmarkEnd w:id="7"/>
    </w:p>
    <w:sectPr w:rsidR="00B91DD0" w:rsidRPr="00D85095" w:rsidSect="00892E99">
      <w:pgSz w:w="11906" w:h="16838" w:code="9"/>
      <w:pgMar w:top="510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78" w:rsidRDefault="00204978" w:rsidP="00E77F7F">
      <w:r>
        <w:separator/>
      </w:r>
    </w:p>
  </w:endnote>
  <w:endnote w:type="continuationSeparator" w:id="0">
    <w:p w:rsidR="00204978" w:rsidRDefault="00204978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78" w:rsidRDefault="00204978" w:rsidP="00E77F7F">
      <w:r>
        <w:separator/>
      </w:r>
    </w:p>
  </w:footnote>
  <w:footnote w:type="continuationSeparator" w:id="0">
    <w:p w:rsidR="00204978" w:rsidRDefault="00204978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5A"/>
    <w:multiLevelType w:val="hybridMultilevel"/>
    <w:tmpl w:val="0870EF6C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0F1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55C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0F80"/>
    <w:multiLevelType w:val="hybridMultilevel"/>
    <w:tmpl w:val="495230BC"/>
    <w:lvl w:ilvl="0" w:tplc="22F8F6A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199"/>
    <w:multiLevelType w:val="hybridMultilevel"/>
    <w:tmpl w:val="AEB288E4"/>
    <w:lvl w:ilvl="0" w:tplc="82B6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C179E"/>
    <w:multiLevelType w:val="hybridMultilevel"/>
    <w:tmpl w:val="84FAF802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505F3D"/>
    <w:multiLevelType w:val="hybridMultilevel"/>
    <w:tmpl w:val="AC409FB4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6EF8"/>
    <w:multiLevelType w:val="hybridMultilevel"/>
    <w:tmpl w:val="718C9F12"/>
    <w:lvl w:ilvl="0" w:tplc="8AC073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05707"/>
    <w:multiLevelType w:val="hybridMultilevel"/>
    <w:tmpl w:val="C752303A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0E6F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75CFC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D736A"/>
    <w:multiLevelType w:val="hybridMultilevel"/>
    <w:tmpl w:val="F8C2B2A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D9576E0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338E1"/>
    <w:multiLevelType w:val="hybridMultilevel"/>
    <w:tmpl w:val="53BC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0E5A4">
      <w:start w:val="1"/>
      <w:numFmt w:val="bullet"/>
      <w:lvlText w:val=""/>
      <w:lvlJc w:val="left"/>
      <w:pPr>
        <w:tabs>
          <w:tab w:val="num" w:pos="2220"/>
        </w:tabs>
        <w:ind w:left="2220" w:hanging="11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123BD"/>
    <w:multiLevelType w:val="hybridMultilevel"/>
    <w:tmpl w:val="D56AF54C"/>
    <w:lvl w:ilvl="0" w:tplc="8C9A9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4C45B5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E55033E"/>
    <w:multiLevelType w:val="hybridMultilevel"/>
    <w:tmpl w:val="EFD8F4DC"/>
    <w:lvl w:ilvl="0" w:tplc="E1E8F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64839"/>
    <w:multiLevelType w:val="hybridMultilevel"/>
    <w:tmpl w:val="E09A3306"/>
    <w:lvl w:ilvl="0" w:tplc="06BE1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1D37BF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33B709F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143D"/>
    <w:multiLevelType w:val="hybridMultilevel"/>
    <w:tmpl w:val="2404163C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9"/>
  </w:num>
  <w:num w:numId="4">
    <w:abstractNumId w:val="14"/>
  </w:num>
  <w:num w:numId="5">
    <w:abstractNumId w:val="43"/>
  </w:num>
  <w:num w:numId="6">
    <w:abstractNumId w:val="13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7"/>
  </w:num>
  <w:num w:numId="12">
    <w:abstractNumId w:val="12"/>
  </w:num>
  <w:num w:numId="13">
    <w:abstractNumId w:val="6"/>
  </w:num>
  <w:num w:numId="14">
    <w:abstractNumId w:val="16"/>
  </w:num>
  <w:num w:numId="15">
    <w:abstractNumId w:val="27"/>
  </w:num>
  <w:num w:numId="16">
    <w:abstractNumId w:val="37"/>
  </w:num>
  <w:num w:numId="17">
    <w:abstractNumId w:val="23"/>
  </w:num>
  <w:num w:numId="18">
    <w:abstractNumId w:val="17"/>
  </w:num>
  <w:num w:numId="19">
    <w:abstractNumId w:val="1"/>
  </w:num>
  <w:num w:numId="20">
    <w:abstractNumId w:val="19"/>
  </w:num>
  <w:num w:numId="21">
    <w:abstractNumId w:val="21"/>
  </w:num>
  <w:num w:numId="22">
    <w:abstractNumId w:val="24"/>
  </w:num>
  <w:num w:numId="23">
    <w:abstractNumId w:val="30"/>
  </w:num>
  <w:num w:numId="24">
    <w:abstractNumId w:val="5"/>
  </w:num>
  <w:num w:numId="25">
    <w:abstractNumId w:val="42"/>
  </w:num>
  <w:num w:numId="26">
    <w:abstractNumId w:val="40"/>
  </w:num>
  <w:num w:numId="27">
    <w:abstractNumId w:val="38"/>
  </w:num>
  <w:num w:numId="28">
    <w:abstractNumId w:val="15"/>
  </w:num>
  <w:num w:numId="29">
    <w:abstractNumId w:val="18"/>
  </w:num>
  <w:num w:numId="30">
    <w:abstractNumId w:val="41"/>
  </w:num>
  <w:num w:numId="31">
    <w:abstractNumId w:val="39"/>
  </w:num>
  <w:num w:numId="32">
    <w:abstractNumId w:val="22"/>
  </w:num>
  <w:num w:numId="33">
    <w:abstractNumId w:val="11"/>
  </w:num>
  <w:num w:numId="34">
    <w:abstractNumId w:val="26"/>
  </w:num>
  <w:num w:numId="35">
    <w:abstractNumId w:val="0"/>
  </w:num>
  <w:num w:numId="36">
    <w:abstractNumId w:val="32"/>
  </w:num>
  <w:num w:numId="37">
    <w:abstractNumId w:val="10"/>
  </w:num>
  <w:num w:numId="38">
    <w:abstractNumId w:val="8"/>
  </w:num>
  <w:num w:numId="39">
    <w:abstractNumId w:val="34"/>
  </w:num>
  <w:num w:numId="40">
    <w:abstractNumId w:val="2"/>
  </w:num>
  <w:num w:numId="41">
    <w:abstractNumId w:val="31"/>
  </w:num>
  <w:num w:numId="42">
    <w:abstractNumId w:val="25"/>
  </w:num>
  <w:num w:numId="43">
    <w:abstractNumId w:val="3"/>
  </w:num>
  <w:num w:numId="44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B6"/>
    <w:rsid w:val="00000393"/>
    <w:rsid w:val="0000089F"/>
    <w:rsid w:val="00000AAB"/>
    <w:rsid w:val="00001691"/>
    <w:rsid w:val="00001B22"/>
    <w:rsid w:val="00002276"/>
    <w:rsid w:val="0000243D"/>
    <w:rsid w:val="000043B6"/>
    <w:rsid w:val="000044B6"/>
    <w:rsid w:val="00004B5D"/>
    <w:rsid w:val="00005772"/>
    <w:rsid w:val="000066F2"/>
    <w:rsid w:val="00006FA1"/>
    <w:rsid w:val="000078E4"/>
    <w:rsid w:val="00007B85"/>
    <w:rsid w:val="0001001F"/>
    <w:rsid w:val="00010DF1"/>
    <w:rsid w:val="000111B3"/>
    <w:rsid w:val="000114DB"/>
    <w:rsid w:val="000123BB"/>
    <w:rsid w:val="00012787"/>
    <w:rsid w:val="00013412"/>
    <w:rsid w:val="0001344D"/>
    <w:rsid w:val="00013EFE"/>
    <w:rsid w:val="00014815"/>
    <w:rsid w:val="00014F51"/>
    <w:rsid w:val="00015186"/>
    <w:rsid w:val="000155E0"/>
    <w:rsid w:val="0001780D"/>
    <w:rsid w:val="00017FAA"/>
    <w:rsid w:val="00020055"/>
    <w:rsid w:val="00020420"/>
    <w:rsid w:val="00020BB6"/>
    <w:rsid w:val="00021B66"/>
    <w:rsid w:val="00021E5C"/>
    <w:rsid w:val="0002240F"/>
    <w:rsid w:val="0002256E"/>
    <w:rsid w:val="00022B9B"/>
    <w:rsid w:val="00022D7C"/>
    <w:rsid w:val="00023197"/>
    <w:rsid w:val="00023309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27899"/>
    <w:rsid w:val="0003014D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536"/>
    <w:rsid w:val="000346DC"/>
    <w:rsid w:val="00034FFB"/>
    <w:rsid w:val="000352B3"/>
    <w:rsid w:val="000353A4"/>
    <w:rsid w:val="00036098"/>
    <w:rsid w:val="000367A6"/>
    <w:rsid w:val="00036800"/>
    <w:rsid w:val="00036D75"/>
    <w:rsid w:val="00037235"/>
    <w:rsid w:val="0003752D"/>
    <w:rsid w:val="000403F4"/>
    <w:rsid w:val="0004185B"/>
    <w:rsid w:val="00041A33"/>
    <w:rsid w:val="00041B8C"/>
    <w:rsid w:val="00042823"/>
    <w:rsid w:val="00042C75"/>
    <w:rsid w:val="00042ED9"/>
    <w:rsid w:val="0004321F"/>
    <w:rsid w:val="00043828"/>
    <w:rsid w:val="0004393F"/>
    <w:rsid w:val="0004415B"/>
    <w:rsid w:val="00044302"/>
    <w:rsid w:val="000445F0"/>
    <w:rsid w:val="00044B59"/>
    <w:rsid w:val="00045673"/>
    <w:rsid w:val="00045897"/>
    <w:rsid w:val="00045CE9"/>
    <w:rsid w:val="000460A0"/>
    <w:rsid w:val="00046CC3"/>
    <w:rsid w:val="000474FC"/>
    <w:rsid w:val="00047868"/>
    <w:rsid w:val="00047A3F"/>
    <w:rsid w:val="000500B4"/>
    <w:rsid w:val="00050159"/>
    <w:rsid w:val="00050751"/>
    <w:rsid w:val="00050C21"/>
    <w:rsid w:val="00051B7B"/>
    <w:rsid w:val="0005234C"/>
    <w:rsid w:val="00052B64"/>
    <w:rsid w:val="00053B31"/>
    <w:rsid w:val="00054A42"/>
    <w:rsid w:val="000550AD"/>
    <w:rsid w:val="00055DCB"/>
    <w:rsid w:val="00056626"/>
    <w:rsid w:val="000569C8"/>
    <w:rsid w:val="00056E48"/>
    <w:rsid w:val="000570BD"/>
    <w:rsid w:val="000570D7"/>
    <w:rsid w:val="000571AE"/>
    <w:rsid w:val="00057931"/>
    <w:rsid w:val="00057C7F"/>
    <w:rsid w:val="00057EE1"/>
    <w:rsid w:val="00061D5A"/>
    <w:rsid w:val="00061E4D"/>
    <w:rsid w:val="00061F77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2C51"/>
    <w:rsid w:val="00073465"/>
    <w:rsid w:val="00073D82"/>
    <w:rsid w:val="00074DC6"/>
    <w:rsid w:val="00074E31"/>
    <w:rsid w:val="00075830"/>
    <w:rsid w:val="000758DA"/>
    <w:rsid w:val="000759BA"/>
    <w:rsid w:val="00075DE7"/>
    <w:rsid w:val="00075E2A"/>
    <w:rsid w:val="00076118"/>
    <w:rsid w:val="00076E0D"/>
    <w:rsid w:val="00076E9C"/>
    <w:rsid w:val="0007775A"/>
    <w:rsid w:val="000806D0"/>
    <w:rsid w:val="0008202B"/>
    <w:rsid w:val="000824D9"/>
    <w:rsid w:val="000828B2"/>
    <w:rsid w:val="00082C2A"/>
    <w:rsid w:val="00082DBB"/>
    <w:rsid w:val="00084459"/>
    <w:rsid w:val="0008484E"/>
    <w:rsid w:val="00085174"/>
    <w:rsid w:val="000854D7"/>
    <w:rsid w:val="00085BAE"/>
    <w:rsid w:val="00086074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666"/>
    <w:rsid w:val="00091F04"/>
    <w:rsid w:val="000922DB"/>
    <w:rsid w:val="00092EA7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7BC"/>
    <w:rsid w:val="000A2D1E"/>
    <w:rsid w:val="000A3922"/>
    <w:rsid w:val="000A39F9"/>
    <w:rsid w:val="000A3D9B"/>
    <w:rsid w:val="000A4B74"/>
    <w:rsid w:val="000A525C"/>
    <w:rsid w:val="000A5F0D"/>
    <w:rsid w:val="000A66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5B9B"/>
    <w:rsid w:val="000B6EEF"/>
    <w:rsid w:val="000B7A30"/>
    <w:rsid w:val="000C0B8D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0AA"/>
    <w:rsid w:val="000C3105"/>
    <w:rsid w:val="000C4078"/>
    <w:rsid w:val="000C4F78"/>
    <w:rsid w:val="000C54E5"/>
    <w:rsid w:val="000C57E8"/>
    <w:rsid w:val="000C5C5E"/>
    <w:rsid w:val="000C5F90"/>
    <w:rsid w:val="000C60BF"/>
    <w:rsid w:val="000C629F"/>
    <w:rsid w:val="000C6542"/>
    <w:rsid w:val="000C6878"/>
    <w:rsid w:val="000C76E2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796"/>
    <w:rsid w:val="000D5B5F"/>
    <w:rsid w:val="000D624F"/>
    <w:rsid w:val="000D67F6"/>
    <w:rsid w:val="000D697B"/>
    <w:rsid w:val="000D79CB"/>
    <w:rsid w:val="000E0006"/>
    <w:rsid w:val="000E04B3"/>
    <w:rsid w:val="000E062F"/>
    <w:rsid w:val="000E09DB"/>
    <w:rsid w:val="000E0D97"/>
    <w:rsid w:val="000E0DD0"/>
    <w:rsid w:val="000E1D5F"/>
    <w:rsid w:val="000E2C97"/>
    <w:rsid w:val="000E31FA"/>
    <w:rsid w:val="000E4318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EE5"/>
    <w:rsid w:val="000F158E"/>
    <w:rsid w:val="000F15FC"/>
    <w:rsid w:val="000F1E81"/>
    <w:rsid w:val="000F2102"/>
    <w:rsid w:val="000F269D"/>
    <w:rsid w:val="000F2F49"/>
    <w:rsid w:val="000F4495"/>
    <w:rsid w:val="000F4FDE"/>
    <w:rsid w:val="000F5032"/>
    <w:rsid w:val="000F5169"/>
    <w:rsid w:val="000F525E"/>
    <w:rsid w:val="000F557F"/>
    <w:rsid w:val="000F5DC9"/>
    <w:rsid w:val="000F5E7F"/>
    <w:rsid w:val="000F665B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B3"/>
    <w:rsid w:val="00102DFE"/>
    <w:rsid w:val="00103065"/>
    <w:rsid w:val="001034CB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1D3E"/>
    <w:rsid w:val="0011264E"/>
    <w:rsid w:val="00112D1B"/>
    <w:rsid w:val="001133B2"/>
    <w:rsid w:val="00113447"/>
    <w:rsid w:val="001135C1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1B6"/>
    <w:rsid w:val="001226B7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36E"/>
    <w:rsid w:val="00130A77"/>
    <w:rsid w:val="00130C5B"/>
    <w:rsid w:val="00130EB9"/>
    <w:rsid w:val="00131476"/>
    <w:rsid w:val="001316B1"/>
    <w:rsid w:val="0013209C"/>
    <w:rsid w:val="0013209E"/>
    <w:rsid w:val="0013311A"/>
    <w:rsid w:val="001333FE"/>
    <w:rsid w:val="00133B96"/>
    <w:rsid w:val="001349C1"/>
    <w:rsid w:val="0013596A"/>
    <w:rsid w:val="001359A8"/>
    <w:rsid w:val="00135A62"/>
    <w:rsid w:val="00136848"/>
    <w:rsid w:val="00136AE6"/>
    <w:rsid w:val="00137354"/>
    <w:rsid w:val="0013778C"/>
    <w:rsid w:val="00137CB2"/>
    <w:rsid w:val="00140074"/>
    <w:rsid w:val="00140388"/>
    <w:rsid w:val="001407A7"/>
    <w:rsid w:val="001411AC"/>
    <w:rsid w:val="0014251D"/>
    <w:rsid w:val="001429F8"/>
    <w:rsid w:val="00142A23"/>
    <w:rsid w:val="00143844"/>
    <w:rsid w:val="00144048"/>
    <w:rsid w:val="001447D2"/>
    <w:rsid w:val="001449C6"/>
    <w:rsid w:val="001458C8"/>
    <w:rsid w:val="00145DB5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3A5"/>
    <w:rsid w:val="00152604"/>
    <w:rsid w:val="001532BA"/>
    <w:rsid w:val="00153516"/>
    <w:rsid w:val="001536C4"/>
    <w:rsid w:val="001547B0"/>
    <w:rsid w:val="001547D3"/>
    <w:rsid w:val="001548E1"/>
    <w:rsid w:val="00155DDB"/>
    <w:rsid w:val="0015694A"/>
    <w:rsid w:val="00160E5A"/>
    <w:rsid w:val="00161752"/>
    <w:rsid w:val="00161BC1"/>
    <w:rsid w:val="00162829"/>
    <w:rsid w:val="0016285A"/>
    <w:rsid w:val="00162BF0"/>
    <w:rsid w:val="00162EF4"/>
    <w:rsid w:val="00163170"/>
    <w:rsid w:val="001643C7"/>
    <w:rsid w:val="00165003"/>
    <w:rsid w:val="0016501E"/>
    <w:rsid w:val="001652FC"/>
    <w:rsid w:val="00165415"/>
    <w:rsid w:val="00165C93"/>
    <w:rsid w:val="00165CD7"/>
    <w:rsid w:val="00165FD8"/>
    <w:rsid w:val="00166815"/>
    <w:rsid w:val="00166BDE"/>
    <w:rsid w:val="00166F90"/>
    <w:rsid w:val="00167139"/>
    <w:rsid w:val="00167F6F"/>
    <w:rsid w:val="00167F94"/>
    <w:rsid w:val="00170392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5C76"/>
    <w:rsid w:val="00175E34"/>
    <w:rsid w:val="001765A7"/>
    <w:rsid w:val="00176E31"/>
    <w:rsid w:val="0017747E"/>
    <w:rsid w:val="001779BD"/>
    <w:rsid w:val="0018067F"/>
    <w:rsid w:val="00180BA7"/>
    <w:rsid w:val="00180E99"/>
    <w:rsid w:val="001813A2"/>
    <w:rsid w:val="001816C4"/>
    <w:rsid w:val="00182F1B"/>
    <w:rsid w:val="001836F6"/>
    <w:rsid w:val="00184F73"/>
    <w:rsid w:val="00185104"/>
    <w:rsid w:val="001859B7"/>
    <w:rsid w:val="00185B3D"/>
    <w:rsid w:val="00186488"/>
    <w:rsid w:val="00186B4C"/>
    <w:rsid w:val="00186DCA"/>
    <w:rsid w:val="001875A7"/>
    <w:rsid w:val="0019038F"/>
    <w:rsid w:val="001905BF"/>
    <w:rsid w:val="00190DB2"/>
    <w:rsid w:val="00191183"/>
    <w:rsid w:val="00191406"/>
    <w:rsid w:val="00191F98"/>
    <w:rsid w:val="00192152"/>
    <w:rsid w:val="001924F0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48DD"/>
    <w:rsid w:val="0019494A"/>
    <w:rsid w:val="001951B8"/>
    <w:rsid w:val="00195C9E"/>
    <w:rsid w:val="00195F5D"/>
    <w:rsid w:val="0019649C"/>
    <w:rsid w:val="00196562"/>
    <w:rsid w:val="00196A8B"/>
    <w:rsid w:val="00196C81"/>
    <w:rsid w:val="00196CE7"/>
    <w:rsid w:val="00196F4C"/>
    <w:rsid w:val="00196FFB"/>
    <w:rsid w:val="001A040A"/>
    <w:rsid w:val="001A0471"/>
    <w:rsid w:val="001A053D"/>
    <w:rsid w:val="001A0553"/>
    <w:rsid w:val="001A0B22"/>
    <w:rsid w:val="001A0D04"/>
    <w:rsid w:val="001A154D"/>
    <w:rsid w:val="001A1E43"/>
    <w:rsid w:val="001A1E47"/>
    <w:rsid w:val="001A1F14"/>
    <w:rsid w:val="001A2124"/>
    <w:rsid w:val="001A2167"/>
    <w:rsid w:val="001A291D"/>
    <w:rsid w:val="001A40C8"/>
    <w:rsid w:val="001A4282"/>
    <w:rsid w:val="001A439A"/>
    <w:rsid w:val="001A4ED2"/>
    <w:rsid w:val="001A65D1"/>
    <w:rsid w:val="001A66A8"/>
    <w:rsid w:val="001A699E"/>
    <w:rsid w:val="001A6B70"/>
    <w:rsid w:val="001A6DB5"/>
    <w:rsid w:val="001A731C"/>
    <w:rsid w:val="001A7601"/>
    <w:rsid w:val="001A766E"/>
    <w:rsid w:val="001A7B68"/>
    <w:rsid w:val="001B0263"/>
    <w:rsid w:val="001B0522"/>
    <w:rsid w:val="001B0E48"/>
    <w:rsid w:val="001B1095"/>
    <w:rsid w:val="001B10CA"/>
    <w:rsid w:val="001B1D38"/>
    <w:rsid w:val="001B20B9"/>
    <w:rsid w:val="001B3060"/>
    <w:rsid w:val="001B342C"/>
    <w:rsid w:val="001B3750"/>
    <w:rsid w:val="001B38D4"/>
    <w:rsid w:val="001B41D9"/>
    <w:rsid w:val="001B47F7"/>
    <w:rsid w:val="001B5096"/>
    <w:rsid w:val="001B6197"/>
    <w:rsid w:val="001B6956"/>
    <w:rsid w:val="001B6F82"/>
    <w:rsid w:val="001B70E8"/>
    <w:rsid w:val="001C11D7"/>
    <w:rsid w:val="001C1712"/>
    <w:rsid w:val="001C1905"/>
    <w:rsid w:val="001C1B3D"/>
    <w:rsid w:val="001C1E31"/>
    <w:rsid w:val="001C20B6"/>
    <w:rsid w:val="001C2C78"/>
    <w:rsid w:val="001C2D05"/>
    <w:rsid w:val="001C2D95"/>
    <w:rsid w:val="001C31FE"/>
    <w:rsid w:val="001C3243"/>
    <w:rsid w:val="001C443F"/>
    <w:rsid w:val="001C4557"/>
    <w:rsid w:val="001C466B"/>
    <w:rsid w:val="001C493D"/>
    <w:rsid w:val="001C56A8"/>
    <w:rsid w:val="001C6D84"/>
    <w:rsid w:val="001C6FB7"/>
    <w:rsid w:val="001C7915"/>
    <w:rsid w:val="001D05F9"/>
    <w:rsid w:val="001D1D69"/>
    <w:rsid w:val="001D1ED3"/>
    <w:rsid w:val="001D26C8"/>
    <w:rsid w:val="001D2A69"/>
    <w:rsid w:val="001D2CE5"/>
    <w:rsid w:val="001D3750"/>
    <w:rsid w:val="001D3D60"/>
    <w:rsid w:val="001D469C"/>
    <w:rsid w:val="001D482F"/>
    <w:rsid w:val="001D4AB1"/>
    <w:rsid w:val="001D555C"/>
    <w:rsid w:val="001D5A0F"/>
    <w:rsid w:val="001D6E09"/>
    <w:rsid w:val="001D773C"/>
    <w:rsid w:val="001D7A9F"/>
    <w:rsid w:val="001E00CB"/>
    <w:rsid w:val="001E0514"/>
    <w:rsid w:val="001E11EE"/>
    <w:rsid w:val="001E13D3"/>
    <w:rsid w:val="001E1650"/>
    <w:rsid w:val="001E1EC3"/>
    <w:rsid w:val="001E20A3"/>
    <w:rsid w:val="001E296C"/>
    <w:rsid w:val="001E347E"/>
    <w:rsid w:val="001E418F"/>
    <w:rsid w:val="001E4EAD"/>
    <w:rsid w:val="001E555F"/>
    <w:rsid w:val="001E5772"/>
    <w:rsid w:val="001E5ABB"/>
    <w:rsid w:val="001E646D"/>
    <w:rsid w:val="001E6872"/>
    <w:rsid w:val="001E68C2"/>
    <w:rsid w:val="001E73A3"/>
    <w:rsid w:val="001F00D4"/>
    <w:rsid w:val="001F00F1"/>
    <w:rsid w:val="001F0D97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390F"/>
    <w:rsid w:val="001F3D29"/>
    <w:rsid w:val="001F40DA"/>
    <w:rsid w:val="001F5C52"/>
    <w:rsid w:val="001F5F6D"/>
    <w:rsid w:val="001F6126"/>
    <w:rsid w:val="001F70E4"/>
    <w:rsid w:val="001F73B3"/>
    <w:rsid w:val="001F771D"/>
    <w:rsid w:val="001F77A3"/>
    <w:rsid w:val="001F7CFB"/>
    <w:rsid w:val="00200B1C"/>
    <w:rsid w:val="00200CE1"/>
    <w:rsid w:val="002014BC"/>
    <w:rsid w:val="002021A5"/>
    <w:rsid w:val="00202D25"/>
    <w:rsid w:val="002035F3"/>
    <w:rsid w:val="00203A40"/>
    <w:rsid w:val="002040BC"/>
    <w:rsid w:val="00204393"/>
    <w:rsid w:val="00204409"/>
    <w:rsid w:val="00204637"/>
    <w:rsid w:val="00204978"/>
    <w:rsid w:val="00205293"/>
    <w:rsid w:val="00205949"/>
    <w:rsid w:val="00206137"/>
    <w:rsid w:val="00206B2E"/>
    <w:rsid w:val="00207B73"/>
    <w:rsid w:val="00207F1B"/>
    <w:rsid w:val="002101F0"/>
    <w:rsid w:val="00210276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244D"/>
    <w:rsid w:val="0023257F"/>
    <w:rsid w:val="00233237"/>
    <w:rsid w:val="0023360E"/>
    <w:rsid w:val="00233C03"/>
    <w:rsid w:val="0023421F"/>
    <w:rsid w:val="002345AF"/>
    <w:rsid w:val="00234B61"/>
    <w:rsid w:val="00234CDC"/>
    <w:rsid w:val="00235C36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42C"/>
    <w:rsid w:val="0024186B"/>
    <w:rsid w:val="00241B72"/>
    <w:rsid w:val="0024203D"/>
    <w:rsid w:val="002423D7"/>
    <w:rsid w:val="002425CA"/>
    <w:rsid w:val="00243D79"/>
    <w:rsid w:val="00245EF5"/>
    <w:rsid w:val="00246104"/>
    <w:rsid w:val="00246178"/>
    <w:rsid w:val="002461E4"/>
    <w:rsid w:val="00246F70"/>
    <w:rsid w:val="002472EF"/>
    <w:rsid w:val="00247AD7"/>
    <w:rsid w:val="00247C21"/>
    <w:rsid w:val="00247EE4"/>
    <w:rsid w:val="00250012"/>
    <w:rsid w:val="00250558"/>
    <w:rsid w:val="002510C3"/>
    <w:rsid w:val="00251B1D"/>
    <w:rsid w:val="0025292D"/>
    <w:rsid w:val="0025317E"/>
    <w:rsid w:val="00253944"/>
    <w:rsid w:val="00255B0E"/>
    <w:rsid w:val="00255B93"/>
    <w:rsid w:val="00255C77"/>
    <w:rsid w:val="00256A0D"/>
    <w:rsid w:val="00257D09"/>
    <w:rsid w:val="00257F11"/>
    <w:rsid w:val="002605CD"/>
    <w:rsid w:val="00260B12"/>
    <w:rsid w:val="00260B99"/>
    <w:rsid w:val="00260E95"/>
    <w:rsid w:val="00261235"/>
    <w:rsid w:val="00261473"/>
    <w:rsid w:val="00261ED9"/>
    <w:rsid w:val="00262051"/>
    <w:rsid w:val="0026276A"/>
    <w:rsid w:val="00262811"/>
    <w:rsid w:val="0026297E"/>
    <w:rsid w:val="00262DA1"/>
    <w:rsid w:val="00263AC0"/>
    <w:rsid w:val="00263FAE"/>
    <w:rsid w:val="00264557"/>
    <w:rsid w:val="00264E42"/>
    <w:rsid w:val="0026510C"/>
    <w:rsid w:val="002652A5"/>
    <w:rsid w:val="00265360"/>
    <w:rsid w:val="00265737"/>
    <w:rsid w:val="00265A7D"/>
    <w:rsid w:val="00266329"/>
    <w:rsid w:val="00266815"/>
    <w:rsid w:val="00266963"/>
    <w:rsid w:val="00266F5E"/>
    <w:rsid w:val="0026732E"/>
    <w:rsid w:val="00267EFD"/>
    <w:rsid w:val="002700FC"/>
    <w:rsid w:val="0027131D"/>
    <w:rsid w:val="002719CA"/>
    <w:rsid w:val="00271B90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3536"/>
    <w:rsid w:val="002841D5"/>
    <w:rsid w:val="0028475A"/>
    <w:rsid w:val="00284D3C"/>
    <w:rsid w:val="00284DC8"/>
    <w:rsid w:val="002852F9"/>
    <w:rsid w:val="00285DE1"/>
    <w:rsid w:val="00285E2E"/>
    <w:rsid w:val="0028642E"/>
    <w:rsid w:val="00286512"/>
    <w:rsid w:val="00287539"/>
    <w:rsid w:val="0028793D"/>
    <w:rsid w:val="00290332"/>
    <w:rsid w:val="00290591"/>
    <w:rsid w:val="00291674"/>
    <w:rsid w:val="002916C8"/>
    <w:rsid w:val="00291781"/>
    <w:rsid w:val="00292125"/>
    <w:rsid w:val="002929E3"/>
    <w:rsid w:val="00292ACF"/>
    <w:rsid w:val="00292E3B"/>
    <w:rsid w:val="00294F4D"/>
    <w:rsid w:val="00295A27"/>
    <w:rsid w:val="00295D4D"/>
    <w:rsid w:val="0029679F"/>
    <w:rsid w:val="00296E43"/>
    <w:rsid w:val="00296FC9"/>
    <w:rsid w:val="002A0A7C"/>
    <w:rsid w:val="002A0C9E"/>
    <w:rsid w:val="002A0F66"/>
    <w:rsid w:val="002A1961"/>
    <w:rsid w:val="002A213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14"/>
    <w:rsid w:val="002A65E6"/>
    <w:rsid w:val="002A6B46"/>
    <w:rsid w:val="002A7698"/>
    <w:rsid w:val="002B05D1"/>
    <w:rsid w:val="002B0813"/>
    <w:rsid w:val="002B0CD3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58C"/>
    <w:rsid w:val="002C1E0E"/>
    <w:rsid w:val="002C1E35"/>
    <w:rsid w:val="002C2593"/>
    <w:rsid w:val="002C28A5"/>
    <w:rsid w:val="002C2B94"/>
    <w:rsid w:val="002C2CA4"/>
    <w:rsid w:val="002C2F30"/>
    <w:rsid w:val="002C336F"/>
    <w:rsid w:val="002C3EA6"/>
    <w:rsid w:val="002C3F85"/>
    <w:rsid w:val="002C4608"/>
    <w:rsid w:val="002C503E"/>
    <w:rsid w:val="002C5A94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826"/>
    <w:rsid w:val="002D2C59"/>
    <w:rsid w:val="002D3B52"/>
    <w:rsid w:val="002D4178"/>
    <w:rsid w:val="002D44B8"/>
    <w:rsid w:val="002D5DDA"/>
    <w:rsid w:val="002D6A48"/>
    <w:rsid w:val="002D6D2E"/>
    <w:rsid w:val="002D770B"/>
    <w:rsid w:val="002D7B19"/>
    <w:rsid w:val="002E03C6"/>
    <w:rsid w:val="002E0A63"/>
    <w:rsid w:val="002E0CD1"/>
    <w:rsid w:val="002E0F34"/>
    <w:rsid w:val="002E20E7"/>
    <w:rsid w:val="002E2533"/>
    <w:rsid w:val="002E2BE8"/>
    <w:rsid w:val="002E2D1C"/>
    <w:rsid w:val="002E42FD"/>
    <w:rsid w:val="002E4303"/>
    <w:rsid w:val="002E4B9D"/>
    <w:rsid w:val="002E4DA7"/>
    <w:rsid w:val="002E52BF"/>
    <w:rsid w:val="002E5674"/>
    <w:rsid w:val="002E5704"/>
    <w:rsid w:val="002E5A9C"/>
    <w:rsid w:val="002E5D05"/>
    <w:rsid w:val="002E5EB4"/>
    <w:rsid w:val="002E6093"/>
    <w:rsid w:val="002E60D9"/>
    <w:rsid w:val="002E6843"/>
    <w:rsid w:val="002E7170"/>
    <w:rsid w:val="002E7265"/>
    <w:rsid w:val="002E7727"/>
    <w:rsid w:val="002E7C55"/>
    <w:rsid w:val="002F0458"/>
    <w:rsid w:val="002F0A8D"/>
    <w:rsid w:val="002F0BCD"/>
    <w:rsid w:val="002F0E6F"/>
    <w:rsid w:val="002F1CA0"/>
    <w:rsid w:val="002F2C3F"/>
    <w:rsid w:val="002F30AE"/>
    <w:rsid w:val="002F4D74"/>
    <w:rsid w:val="002F5761"/>
    <w:rsid w:val="002F6BF1"/>
    <w:rsid w:val="002F6C4F"/>
    <w:rsid w:val="002F6FF1"/>
    <w:rsid w:val="002F7173"/>
    <w:rsid w:val="002F73ED"/>
    <w:rsid w:val="002F7BF3"/>
    <w:rsid w:val="00300151"/>
    <w:rsid w:val="003009F1"/>
    <w:rsid w:val="00300AF5"/>
    <w:rsid w:val="00300B13"/>
    <w:rsid w:val="00300CC0"/>
    <w:rsid w:val="00300D25"/>
    <w:rsid w:val="00301713"/>
    <w:rsid w:val="00301BC3"/>
    <w:rsid w:val="00301D43"/>
    <w:rsid w:val="00301FDC"/>
    <w:rsid w:val="003025C8"/>
    <w:rsid w:val="00302648"/>
    <w:rsid w:val="00302D29"/>
    <w:rsid w:val="003036F4"/>
    <w:rsid w:val="003037A7"/>
    <w:rsid w:val="00303A6E"/>
    <w:rsid w:val="00304597"/>
    <w:rsid w:val="003046B0"/>
    <w:rsid w:val="0030472A"/>
    <w:rsid w:val="00305055"/>
    <w:rsid w:val="0030509D"/>
    <w:rsid w:val="00305A48"/>
    <w:rsid w:val="00305B8B"/>
    <w:rsid w:val="003063FB"/>
    <w:rsid w:val="00306666"/>
    <w:rsid w:val="003066D5"/>
    <w:rsid w:val="00307313"/>
    <w:rsid w:val="00307387"/>
    <w:rsid w:val="003078E7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082"/>
    <w:rsid w:val="003146E9"/>
    <w:rsid w:val="00314CC9"/>
    <w:rsid w:val="00314FD1"/>
    <w:rsid w:val="00316B90"/>
    <w:rsid w:val="00317B85"/>
    <w:rsid w:val="00317C3D"/>
    <w:rsid w:val="00317D99"/>
    <w:rsid w:val="00317F2A"/>
    <w:rsid w:val="003202EF"/>
    <w:rsid w:val="00320348"/>
    <w:rsid w:val="003204C1"/>
    <w:rsid w:val="00320EE9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642"/>
    <w:rsid w:val="00323C94"/>
    <w:rsid w:val="00323D96"/>
    <w:rsid w:val="00324308"/>
    <w:rsid w:val="00324411"/>
    <w:rsid w:val="00324982"/>
    <w:rsid w:val="00324B5F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C42"/>
    <w:rsid w:val="00330DC3"/>
    <w:rsid w:val="00331B53"/>
    <w:rsid w:val="00332502"/>
    <w:rsid w:val="00332560"/>
    <w:rsid w:val="003326F1"/>
    <w:rsid w:val="003334E0"/>
    <w:rsid w:val="003343E8"/>
    <w:rsid w:val="003344FF"/>
    <w:rsid w:val="003346EC"/>
    <w:rsid w:val="003352DF"/>
    <w:rsid w:val="00335746"/>
    <w:rsid w:val="003357F8"/>
    <w:rsid w:val="00335EDD"/>
    <w:rsid w:val="0033648C"/>
    <w:rsid w:val="003373E4"/>
    <w:rsid w:val="00337904"/>
    <w:rsid w:val="00337A89"/>
    <w:rsid w:val="00340210"/>
    <w:rsid w:val="0034079F"/>
    <w:rsid w:val="00340DFC"/>
    <w:rsid w:val="00341162"/>
    <w:rsid w:val="00341C12"/>
    <w:rsid w:val="003421EF"/>
    <w:rsid w:val="00342555"/>
    <w:rsid w:val="003429B9"/>
    <w:rsid w:val="00342C49"/>
    <w:rsid w:val="00342E7C"/>
    <w:rsid w:val="00343539"/>
    <w:rsid w:val="0034501F"/>
    <w:rsid w:val="003472DA"/>
    <w:rsid w:val="00350015"/>
    <w:rsid w:val="003500A4"/>
    <w:rsid w:val="003505F7"/>
    <w:rsid w:val="003506E8"/>
    <w:rsid w:val="00350A8A"/>
    <w:rsid w:val="00351002"/>
    <w:rsid w:val="00351608"/>
    <w:rsid w:val="00352586"/>
    <w:rsid w:val="00352D69"/>
    <w:rsid w:val="00352E6D"/>
    <w:rsid w:val="0035343A"/>
    <w:rsid w:val="0035381B"/>
    <w:rsid w:val="00354823"/>
    <w:rsid w:val="00354DC5"/>
    <w:rsid w:val="003554C6"/>
    <w:rsid w:val="00356930"/>
    <w:rsid w:val="003569B5"/>
    <w:rsid w:val="00357563"/>
    <w:rsid w:val="003576F2"/>
    <w:rsid w:val="00357983"/>
    <w:rsid w:val="003601A7"/>
    <w:rsid w:val="0036044A"/>
    <w:rsid w:val="003606D0"/>
    <w:rsid w:val="00360937"/>
    <w:rsid w:val="00360EDB"/>
    <w:rsid w:val="003616B6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6DA4"/>
    <w:rsid w:val="0036709F"/>
    <w:rsid w:val="00367A03"/>
    <w:rsid w:val="00367C11"/>
    <w:rsid w:val="00367DAD"/>
    <w:rsid w:val="0037019B"/>
    <w:rsid w:val="003706FC"/>
    <w:rsid w:val="00371699"/>
    <w:rsid w:val="00372799"/>
    <w:rsid w:val="003729D4"/>
    <w:rsid w:val="00373D84"/>
    <w:rsid w:val="00374178"/>
    <w:rsid w:val="003751F5"/>
    <w:rsid w:val="0037527D"/>
    <w:rsid w:val="003753CA"/>
    <w:rsid w:val="00375D51"/>
    <w:rsid w:val="0037648B"/>
    <w:rsid w:val="0037690E"/>
    <w:rsid w:val="00376917"/>
    <w:rsid w:val="00376E6E"/>
    <w:rsid w:val="00377832"/>
    <w:rsid w:val="003804D6"/>
    <w:rsid w:val="00380F33"/>
    <w:rsid w:val="003827B3"/>
    <w:rsid w:val="00382D29"/>
    <w:rsid w:val="00382D5E"/>
    <w:rsid w:val="0038340E"/>
    <w:rsid w:val="00383FE1"/>
    <w:rsid w:val="003840AB"/>
    <w:rsid w:val="0038493D"/>
    <w:rsid w:val="003857F2"/>
    <w:rsid w:val="00385C6A"/>
    <w:rsid w:val="00385F0C"/>
    <w:rsid w:val="00386397"/>
    <w:rsid w:val="00386B37"/>
    <w:rsid w:val="003872A5"/>
    <w:rsid w:val="00387899"/>
    <w:rsid w:val="00387DA4"/>
    <w:rsid w:val="00390244"/>
    <w:rsid w:val="00390278"/>
    <w:rsid w:val="00390E7F"/>
    <w:rsid w:val="00391836"/>
    <w:rsid w:val="00391925"/>
    <w:rsid w:val="00391F8B"/>
    <w:rsid w:val="003921E0"/>
    <w:rsid w:val="003922E6"/>
    <w:rsid w:val="00392AB0"/>
    <w:rsid w:val="00392B3C"/>
    <w:rsid w:val="0039370E"/>
    <w:rsid w:val="00393B30"/>
    <w:rsid w:val="00393CA8"/>
    <w:rsid w:val="0039426D"/>
    <w:rsid w:val="00394A0B"/>
    <w:rsid w:val="00394F39"/>
    <w:rsid w:val="00395867"/>
    <w:rsid w:val="003964C1"/>
    <w:rsid w:val="003969AA"/>
    <w:rsid w:val="003A0137"/>
    <w:rsid w:val="003A0360"/>
    <w:rsid w:val="003A08F3"/>
    <w:rsid w:val="003A0EA1"/>
    <w:rsid w:val="003A17B0"/>
    <w:rsid w:val="003A1D4C"/>
    <w:rsid w:val="003A2921"/>
    <w:rsid w:val="003A348E"/>
    <w:rsid w:val="003A3560"/>
    <w:rsid w:val="003A3998"/>
    <w:rsid w:val="003A3AB1"/>
    <w:rsid w:val="003A482E"/>
    <w:rsid w:val="003A496C"/>
    <w:rsid w:val="003A4B72"/>
    <w:rsid w:val="003A589E"/>
    <w:rsid w:val="003A596B"/>
    <w:rsid w:val="003A5A61"/>
    <w:rsid w:val="003A5DA8"/>
    <w:rsid w:val="003A602A"/>
    <w:rsid w:val="003A684B"/>
    <w:rsid w:val="003A7CE2"/>
    <w:rsid w:val="003B05C9"/>
    <w:rsid w:val="003B094F"/>
    <w:rsid w:val="003B1877"/>
    <w:rsid w:val="003B244D"/>
    <w:rsid w:val="003B25DD"/>
    <w:rsid w:val="003B2613"/>
    <w:rsid w:val="003B2ECE"/>
    <w:rsid w:val="003B37D1"/>
    <w:rsid w:val="003B3E07"/>
    <w:rsid w:val="003B4A5B"/>
    <w:rsid w:val="003B4BF6"/>
    <w:rsid w:val="003B50EB"/>
    <w:rsid w:val="003B643F"/>
    <w:rsid w:val="003B6A86"/>
    <w:rsid w:val="003B72F8"/>
    <w:rsid w:val="003B745F"/>
    <w:rsid w:val="003B7ABB"/>
    <w:rsid w:val="003B7D2F"/>
    <w:rsid w:val="003C0A6A"/>
    <w:rsid w:val="003C186A"/>
    <w:rsid w:val="003C2FDF"/>
    <w:rsid w:val="003C3620"/>
    <w:rsid w:val="003C3934"/>
    <w:rsid w:val="003C43E0"/>
    <w:rsid w:val="003C45B3"/>
    <w:rsid w:val="003C4738"/>
    <w:rsid w:val="003C4C33"/>
    <w:rsid w:val="003C4EAA"/>
    <w:rsid w:val="003C53CC"/>
    <w:rsid w:val="003C57DC"/>
    <w:rsid w:val="003C6122"/>
    <w:rsid w:val="003C62F1"/>
    <w:rsid w:val="003C68AF"/>
    <w:rsid w:val="003C6DCF"/>
    <w:rsid w:val="003C6F0F"/>
    <w:rsid w:val="003C7087"/>
    <w:rsid w:val="003C7356"/>
    <w:rsid w:val="003C7694"/>
    <w:rsid w:val="003C7A65"/>
    <w:rsid w:val="003C7E82"/>
    <w:rsid w:val="003C7F67"/>
    <w:rsid w:val="003D034C"/>
    <w:rsid w:val="003D07DA"/>
    <w:rsid w:val="003D0EE3"/>
    <w:rsid w:val="003D20D0"/>
    <w:rsid w:val="003D2530"/>
    <w:rsid w:val="003D3D32"/>
    <w:rsid w:val="003D4049"/>
    <w:rsid w:val="003D4F42"/>
    <w:rsid w:val="003D5355"/>
    <w:rsid w:val="003D5DB1"/>
    <w:rsid w:val="003D7484"/>
    <w:rsid w:val="003E062B"/>
    <w:rsid w:val="003E06F0"/>
    <w:rsid w:val="003E0CB0"/>
    <w:rsid w:val="003E0CC6"/>
    <w:rsid w:val="003E0EE9"/>
    <w:rsid w:val="003E19EC"/>
    <w:rsid w:val="003E1FD5"/>
    <w:rsid w:val="003E2203"/>
    <w:rsid w:val="003E2451"/>
    <w:rsid w:val="003E2A88"/>
    <w:rsid w:val="003E2F12"/>
    <w:rsid w:val="003E4EB4"/>
    <w:rsid w:val="003E4F7F"/>
    <w:rsid w:val="003E53DB"/>
    <w:rsid w:val="003E53F3"/>
    <w:rsid w:val="003E54A2"/>
    <w:rsid w:val="003E5A47"/>
    <w:rsid w:val="003E5F5A"/>
    <w:rsid w:val="003E637F"/>
    <w:rsid w:val="003E6975"/>
    <w:rsid w:val="003E71FE"/>
    <w:rsid w:val="003E7385"/>
    <w:rsid w:val="003E786A"/>
    <w:rsid w:val="003E7B2E"/>
    <w:rsid w:val="003F07D7"/>
    <w:rsid w:val="003F0CD4"/>
    <w:rsid w:val="003F12B9"/>
    <w:rsid w:val="003F1EB5"/>
    <w:rsid w:val="003F22A4"/>
    <w:rsid w:val="003F240A"/>
    <w:rsid w:val="003F252C"/>
    <w:rsid w:val="003F2A06"/>
    <w:rsid w:val="003F3034"/>
    <w:rsid w:val="003F3FDE"/>
    <w:rsid w:val="003F4AF9"/>
    <w:rsid w:val="003F515B"/>
    <w:rsid w:val="003F6D36"/>
    <w:rsid w:val="003F74D7"/>
    <w:rsid w:val="003F7BD9"/>
    <w:rsid w:val="003F7D9A"/>
    <w:rsid w:val="004006B6"/>
    <w:rsid w:val="00401C66"/>
    <w:rsid w:val="00401F1D"/>
    <w:rsid w:val="004026D4"/>
    <w:rsid w:val="00402BDD"/>
    <w:rsid w:val="00404AF6"/>
    <w:rsid w:val="00404F1C"/>
    <w:rsid w:val="00405CF6"/>
    <w:rsid w:val="004060DF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0A3E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859"/>
    <w:rsid w:val="004149C7"/>
    <w:rsid w:val="0041510A"/>
    <w:rsid w:val="00416079"/>
    <w:rsid w:val="00416B50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848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0D38"/>
    <w:rsid w:val="00441255"/>
    <w:rsid w:val="004412AC"/>
    <w:rsid w:val="00441365"/>
    <w:rsid w:val="00441931"/>
    <w:rsid w:val="00441AC6"/>
    <w:rsid w:val="00442EC3"/>
    <w:rsid w:val="004440EA"/>
    <w:rsid w:val="004441D2"/>
    <w:rsid w:val="0044423E"/>
    <w:rsid w:val="004446A2"/>
    <w:rsid w:val="00445911"/>
    <w:rsid w:val="00446A60"/>
    <w:rsid w:val="004477B5"/>
    <w:rsid w:val="004479D9"/>
    <w:rsid w:val="00447C8C"/>
    <w:rsid w:val="00450030"/>
    <w:rsid w:val="00450742"/>
    <w:rsid w:val="00450DA7"/>
    <w:rsid w:val="00451174"/>
    <w:rsid w:val="004515BB"/>
    <w:rsid w:val="00452197"/>
    <w:rsid w:val="004528E2"/>
    <w:rsid w:val="004529B9"/>
    <w:rsid w:val="00452E04"/>
    <w:rsid w:val="004531ED"/>
    <w:rsid w:val="00453280"/>
    <w:rsid w:val="00453984"/>
    <w:rsid w:val="00453B06"/>
    <w:rsid w:val="00456266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DF0"/>
    <w:rsid w:val="00460FCB"/>
    <w:rsid w:val="00461106"/>
    <w:rsid w:val="004619B7"/>
    <w:rsid w:val="00462756"/>
    <w:rsid w:val="00462C65"/>
    <w:rsid w:val="00462F83"/>
    <w:rsid w:val="004630F9"/>
    <w:rsid w:val="004641D8"/>
    <w:rsid w:val="00464922"/>
    <w:rsid w:val="004652D6"/>
    <w:rsid w:val="00465B75"/>
    <w:rsid w:val="0046618D"/>
    <w:rsid w:val="004670EE"/>
    <w:rsid w:val="00470AB7"/>
    <w:rsid w:val="00470BA9"/>
    <w:rsid w:val="0047126E"/>
    <w:rsid w:val="004712FE"/>
    <w:rsid w:val="0047148F"/>
    <w:rsid w:val="004715F1"/>
    <w:rsid w:val="004717D4"/>
    <w:rsid w:val="00471BF1"/>
    <w:rsid w:val="00471D6B"/>
    <w:rsid w:val="00471EED"/>
    <w:rsid w:val="00472327"/>
    <w:rsid w:val="0047260B"/>
    <w:rsid w:val="00472EB6"/>
    <w:rsid w:val="004730F5"/>
    <w:rsid w:val="0047356A"/>
    <w:rsid w:val="004735F5"/>
    <w:rsid w:val="004742B9"/>
    <w:rsid w:val="0047458B"/>
    <w:rsid w:val="004746A3"/>
    <w:rsid w:val="00474996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1AF1"/>
    <w:rsid w:val="00481BF5"/>
    <w:rsid w:val="00482637"/>
    <w:rsid w:val="00482A99"/>
    <w:rsid w:val="00483851"/>
    <w:rsid w:val="00484054"/>
    <w:rsid w:val="00484469"/>
    <w:rsid w:val="0048562D"/>
    <w:rsid w:val="00485B23"/>
    <w:rsid w:val="00485F76"/>
    <w:rsid w:val="0048633A"/>
    <w:rsid w:val="00487436"/>
    <w:rsid w:val="00487CC3"/>
    <w:rsid w:val="00490366"/>
    <w:rsid w:val="0049046A"/>
    <w:rsid w:val="004909DF"/>
    <w:rsid w:val="004912CF"/>
    <w:rsid w:val="00491600"/>
    <w:rsid w:val="004919F8"/>
    <w:rsid w:val="00491D15"/>
    <w:rsid w:val="00491F3F"/>
    <w:rsid w:val="00492081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D0C"/>
    <w:rsid w:val="00497949"/>
    <w:rsid w:val="004A04DB"/>
    <w:rsid w:val="004A096F"/>
    <w:rsid w:val="004A1749"/>
    <w:rsid w:val="004A19E5"/>
    <w:rsid w:val="004A1B69"/>
    <w:rsid w:val="004A2176"/>
    <w:rsid w:val="004A2A85"/>
    <w:rsid w:val="004A3165"/>
    <w:rsid w:val="004A3BA1"/>
    <w:rsid w:val="004A424F"/>
    <w:rsid w:val="004A44B8"/>
    <w:rsid w:val="004A4543"/>
    <w:rsid w:val="004A48AD"/>
    <w:rsid w:val="004A534B"/>
    <w:rsid w:val="004A53CC"/>
    <w:rsid w:val="004A5498"/>
    <w:rsid w:val="004A54C3"/>
    <w:rsid w:val="004A6871"/>
    <w:rsid w:val="004B039E"/>
    <w:rsid w:val="004B083D"/>
    <w:rsid w:val="004B0DE6"/>
    <w:rsid w:val="004B0F98"/>
    <w:rsid w:val="004B1CF6"/>
    <w:rsid w:val="004B1EC1"/>
    <w:rsid w:val="004B2187"/>
    <w:rsid w:val="004B29E9"/>
    <w:rsid w:val="004B2AA3"/>
    <w:rsid w:val="004B2E39"/>
    <w:rsid w:val="004B2FA2"/>
    <w:rsid w:val="004B3156"/>
    <w:rsid w:val="004B3525"/>
    <w:rsid w:val="004B3529"/>
    <w:rsid w:val="004B37BF"/>
    <w:rsid w:val="004B3EBE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63"/>
    <w:rsid w:val="004C0DFD"/>
    <w:rsid w:val="004C0E63"/>
    <w:rsid w:val="004C110E"/>
    <w:rsid w:val="004C1480"/>
    <w:rsid w:val="004C2010"/>
    <w:rsid w:val="004C23EC"/>
    <w:rsid w:val="004C2787"/>
    <w:rsid w:val="004C27DD"/>
    <w:rsid w:val="004C2B64"/>
    <w:rsid w:val="004C2CAE"/>
    <w:rsid w:val="004C31F7"/>
    <w:rsid w:val="004C3493"/>
    <w:rsid w:val="004C4364"/>
    <w:rsid w:val="004C56CE"/>
    <w:rsid w:val="004C78FF"/>
    <w:rsid w:val="004C7B34"/>
    <w:rsid w:val="004D01B4"/>
    <w:rsid w:val="004D0B72"/>
    <w:rsid w:val="004D0D2B"/>
    <w:rsid w:val="004D0E28"/>
    <w:rsid w:val="004D0F79"/>
    <w:rsid w:val="004D123A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6D2"/>
    <w:rsid w:val="004D78C1"/>
    <w:rsid w:val="004E091A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15B"/>
    <w:rsid w:val="004E5686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489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4C7D"/>
    <w:rsid w:val="004F58E0"/>
    <w:rsid w:val="004F615E"/>
    <w:rsid w:val="004F6408"/>
    <w:rsid w:val="004F674D"/>
    <w:rsid w:val="004F72DD"/>
    <w:rsid w:val="004F7316"/>
    <w:rsid w:val="004F7323"/>
    <w:rsid w:val="004F7CBE"/>
    <w:rsid w:val="004F7FD6"/>
    <w:rsid w:val="00500568"/>
    <w:rsid w:val="005007CC"/>
    <w:rsid w:val="00500F62"/>
    <w:rsid w:val="00501356"/>
    <w:rsid w:val="00502515"/>
    <w:rsid w:val="00502939"/>
    <w:rsid w:val="00502959"/>
    <w:rsid w:val="00502BC5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07FD8"/>
    <w:rsid w:val="00510DFF"/>
    <w:rsid w:val="00510E53"/>
    <w:rsid w:val="0051147E"/>
    <w:rsid w:val="00511780"/>
    <w:rsid w:val="00512363"/>
    <w:rsid w:val="005123A3"/>
    <w:rsid w:val="005128C1"/>
    <w:rsid w:val="00513C40"/>
    <w:rsid w:val="00514682"/>
    <w:rsid w:val="005147EC"/>
    <w:rsid w:val="0051491C"/>
    <w:rsid w:val="00514A53"/>
    <w:rsid w:val="00514AFE"/>
    <w:rsid w:val="005153DB"/>
    <w:rsid w:val="00515869"/>
    <w:rsid w:val="0051612E"/>
    <w:rsid w:val="005165ED"/>
    <w:rsid w:val="0051666F"/>
    <w:rsid w:val="00516A73"/>
    <w:rsid w:val="00516E16"/>
    <w:rsid w:val="00517355"/>
    <w:rsid w:val="005206C6"/>
    <w:rsid w:val="00521237"/>
    <w:rsid w:val="00521902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545"/>
    <w:rsid w:val="005258B8"/>
    <w:rsid w:val="00525A11"/>
    <w:rsid w:val="00526186"/>
    <w:rsid w:val="0052687A"/>
    <w:rsid w:val="00526B56"/>
    <w:rsid w:val="0052747F"/>
    <w:rsid w:val="00527994"/>
    <w:rsid w:val="00527F81"/>
    <w:rsid w:val="00531491"/>
    <w:rsid w:val="005318A7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990"/>
    <w:rsid w:val="00536A88"/>
    <w:rsid w:val="00537118"/>
    <w:rsid w:val="00537154"/>
    <w:rsid w:val="0053723F"/>
    <w:rsid w:val="005372C7"/>
    <w:rsid w:val="00537964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42BB"/>
    <w:rsid w:val="005443DB"/>
    <w:rsid w:val="0054442D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08C0"/>
    <w:rsid w:val="0055195C"/>
    <w:rsid w:val="005519EC"/>
    <w:rsid w:val="00553129"/>
    <w:rsid w:val="00553253"/>
    <w:rsid w:val="005537AD"/>
    <w:rsid w:val="00553958"/>
    <w:rsid w:val="00555385"/>
    <w:rsid w:val="005560A7"/>
    <w:rsid w:val="00556DA7"/>
    <w:rsid w:val="00557059"/>
    <w:rsid w:val="00557627"/>
    <w:rsid w:val="00557874"/>
    <w:rsid w:val="00560EED"/>
    <w:rsid w:val="00560FF9"/>
    <w:rsid w:val="005613DC"/>
    <w:rsid w:val="005616DA"/>
    <w:rsid w:val="00561794"/>
    <w:rsid w:val="005628AB"/>
    <w:rsid w:val="005629A6"/>
    <w:rsid w:val="005629F5"/>
    <w:rsid w:val="00563606"/>
    <w:rsid w:val="0056405D"/>
    <w:rsid w:val="00564221"/>
    <w:rsid w:val="0056495A"/>
    <w:rsid w:val="00565012"/>
    <w:rsid w:val="005650D6"/>
    <w:rsid w:val="005655AB"/>
    <w:rsid w:val="00565945"/>
    <w:rsid w:val="00565984"/>
    <w:rsid w:val="00565DB4"/>
    <w:rsid w:val="00566507"/>
    <w:rsid w:val="0056653C"/>
    <w:rsid w:val="005665E3"/>
    <w:rsid w:val="00566996"/>
    <w:rsid w:val="00566CD4"/>
    <w:rsid w:val="00566CF5"/>
    <w:rsid w:val="005670F3"/>
    <w:rsid w:val="00567437"/>
    <w:rsid w:val="005679E4"/>
    <w:rsid w:val="0057005A"/>
    <w:rsid w:val="00570B42"/>
    <w:rsid w:val="005710DA"/>
    <w:rsid w:val="005718F8"/>
    <w:rsid w:val="0057197D"/>
    <w:rsid w:val="00571AA6"/>
    <w:rsid w:val="0057220E"/>
    <w:rsid w:val="00573271"/>
    <w:rsid w:val="00573667"/>
    <w:rsid w:val="00573DAF"/>
    <w:rsid w:val="00573FB6"/>
    <w:rsid w:val="005740C9"/>
    <w:rsid w:val="005744A2"/>
    <w:rsid w:val="005749EA"/>
    <w:rsid w:val="0057534C"/>
    <w:rsid w:val="00575B0C"/>
    <w:rsid w:val="00575B31"/>
    <w:rsid w:val="00575DD5"/>
    <w:rsid w:val="005773F8"/>
    <w:rsid w:val="00577EA3"/>
    <w:rsid w:val="00580498"/>
    <w:rsid w:val="005805C1"/>
    <w:rsid w:val="005812D8"/>
    <w:rsid w:val="0058192C"/>
    <w:rsid w:val="00581BAE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031"/>
    <w:rsid w:val="00592481"/>
    <w:rsid w:val="005930D4"/>
    <w:rsid w:val="0059322D"/>
    <w:rsid w:val="00593842"/>
    <w:rsid w:val="00593FF9"/>
    <w:rsid w:val="00594181"/>
    <w:rsid w:val="00594560"/>
    <w:rsid w:val="00594C64"/>
    <w:rsid w:val="00594DA5"/>
    <w:rsid w:val="00595146"/>
    <w:rsid w:val="005953B1"/>
    <w:rsid w:val="00595775"/>
    <w:rsid w:val="00595D54"/>
    <w:rsid w:val="00595FC8"/>
    <w:rsid w:val="005968DD"/>
    <w:rsid w:val="005971B4"/>
    <w:rsid w:val="005978B4"/>
    <w:rsid w:val="005A0B14"/>
    <w:rsid w:val="005A1403"/>
    <w:rsid w:val="005A1DF7"/>
    <w:rsid w:val="005A22F1"/>
    <w:rsid w:val="005A2D98"/>
    <w:rsid w:val="005A3B26"/>
    <w:rsid w:val="005A3C29"/>
    <w:rsid w:val="005A3D74"/>
    <w:rsid w:val="005A42F4"/>
    <w:rsid w:val="005A4B6D"/>
    <w:rsid w:val="005A4EA5"/>
    <w:rsid w:val="005A5130"/>
    <w:rsid w:val="005A584F"/>
    <w:rsid w:val="005A5BC4"/>
    <w:rsid w:val="005A5CAC"/>
    <w:rsid w:val="005A6B02"/>
    <w:rsid w:val="005A6BBB"/>
    <w:rsid w:val="005A732F"/>
    <w:rsid w:val="005A74AB"/>
    <w:rsid w:val="005A762E"/>
    <w:rsid w:val="005A7B30"/>
    <w:rsid w:val="005A7E83"/>
    <w:rsid w:val="005B0225"/>
    <w:rsid w:val="005B1AAE"/>
    <w:rsid w:val="005B20B1"/>
    <w:rsid w:val="005B235C"/>
    <w:rsid w:val="005B24FB"/>
    <w:rsid w:val="005B2506"/>
    <w:rsid w:val="005B320B"/>
    <w:rsid w:val="005B37EA"/>
    <w:rsid w:val="005B3C10"/>
    <w:rsid w:val="005B424A"/>
    <w:rsid w:val="005B4647"/>
    <w:rsid w:val="005B4856"/>
    <w:rsid w:val="005B4C7B"/>
    <w:rsid w:val="005B4E6E"/>
    <w:rsid w:val="005B535B"/>
    <w:rsid w:val="005B5526"/>
    <w:rsid w:val="005B621A"/>
    <w:rsid w:val="005B751C"/>
    <w:rsid w:val="005B757B"/>
    <w:rsid w:val="005C0D53"/>
    <w:rsid w:val="005C184C"/>
    <w:rsid w:val="005C24B9"/>
    <w:rsid w:val="005C2E67"/>
    <w:rsid w:val="005C319A"/>
    <w:rsid w:val="005C3764"/>
    <w:rsid w:val="005C3B13"/>
    <w:rsid w:val="005C436B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421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5E7"/>
    <w:rsid w:val="005D68A2"/>
    <w:rsid w:val="005D6A7A"/>
    <w:rsid w:val="005D6AE7"/>
    <w:rsid w:val="005D6B10"/>
    <w:rsid w:val="005D6D18"/>
    <w:rsid w:val="005D703D"/>
    <w:rsid w:val="005E0066"/>
    <w:rsid w:val="005E0CCC"/>
    <w:rsid w:val="005E2420"/>
    <w:rsid w:val="005E2B4B"/>
    <w:rsid w:val="005E2ED9"/>
    <w:rsid w:val="005E3643"/>
    <w:rsid w:val="005E37B0"/>
    <w:rsid w:val="005E4095"/>
    <w:rsid w:val="005E42EE"/>
    <w:rsid w:val="005E45D4"/>
    <w:rsid w:val="005E4EAE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E7C99"/>
    <w:rsid w:val="005F0571"/>
    <w:rsid w:val="005F07EE"/>
    <w:rsid w:val="005F0905"/>
    <w:rsid w:val="005F1888"/>
    <w:rsid w:val="005F1FA1"/>
    <w:rsid w:val="005F238E"/>
    <w:rsid w:val="005F27BE"/>
    <w:rsid w:val="005F29EE"/>
    <w:rsid w:val="005F2D6C"/>
    <w:rsid w:val="005F2EF0"/>
    <w:rsid w:val="005F309E"/>
    <w:rsid w:val="005F31D2"/>
    <w:rsid w:val="005F34E9"/>
    <w:rsid w:val="005F4564"/>
    <w:rsid w:val="005F4F80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4EF"/>
    <w:rsid w:val="006015B5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066"/>
    <w:rsid w:val="00612384"/>
    <w:rsid w:val="006124AF"/>
    <w:rsid w:val="00612C41"/>
    <w:rsid w:val="00613065"/>
    <w:rsid w:val="006134DE"/>
    <w:rsid w:val="00613ED1"/>
    <w:rsid w:val="00614A63"/>
    <w:rsid w:val="00615598"/>
    <w:rsid w:val="0061568A"/>
    <w:rsid w:val="0061573B"/>
    <w:rsid w:val="006165FB"/>
    <w:rsid w:val="006167ED"/>
    <w:rsid w:val="006172EE"/>
    <w:rsid w:val="0061752F"/>
    <w:rsid w:val="006176DB"/>
    <w:rsid w:val="00617BB9"/>
    <w:rsid w:val="00617C25"/>
    <w:rsid w:val="00617F57"/>
    <w:rsid w:val="00620025"/>
    <w:rsid w:val="006204AF"/>
    <w:rsid w:val="0062279C"/>
    <w:rsid w:val="00622DB2"/>
    <w:rsid w:val="0062319E"/>
    <w:rsid w:val="0062358C"/>
    <w:rsid w:val="0062383C"/>
    <w:rsid w:val="00623F53"/>
    <w:rsid w:val="006243EC"/>
    <w:rsid w:val="00624531"/>
    <w:rsid w:val="0062497F"/>
    <w:rsid w:val="006272A9"/>
    <w:rsid w:val="00627AB2"/>
    <w:rsid w:val="00627AEE"/>
    <w:rsid w:val="006302CF"/>
    <w:rsid w:val="00630429"/>
    <w:rsid w:val="00630A75"/>
    <w:rsid w:val="006312BF"/>
    <w:rsid w:val="00631476"/>
    <w:rsid w:val="00632CE8"/>
    <w:rsid w:val="00633D1A"/>
    <w:rsid w:val="00633E82"/>
    <w:rsid w:val="00634329"/>
    <w:rsid w:val="00634363"/>
    <w:rsid w:val="00634620"/>
    <w:rsid w:val="006346EB"/>
    <w:rsid w:val="006348F4"/>
    <w:rsid w:val="00634C6F"/>
    <w:rsid w:val="006358A9"/>
    <w:rsid w:val="00636285"/>
    <w:rsid w:val="006362E4"/>
    <w:rsid w:val="00636600"/>
    <w:rsid w:val="006375F7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BA1"/>
    <w:rsid w:val="00642F2D"/>
    <w:rsid w:val="00642FEB"/>
    <w:rsid w:val="0064331C"/>
    <w:rsid w:val="00643D06"/>
    <w:rsid w:val="00644DB9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2ECF"/>
    <w:rsid w:val="00653229"/>
    <w:rsid w:val="00653802"/>
    <w:rsid w:val="00654694"/>
    <w:rsid w:val="00654D53"/>
    <w:rsid w:val="00654E4F"/>
    <w:rsid w:val="0065560C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058A"/>
    <w:rsid w:val="00661C7E"/>
    <w:rsid w:val="0066241C"/>
    <w:rsid w:val="00662625"/>
    <w:rsid w:val="00662D86"/>
    <w:rsid w:val="00662E97"/>
    <w:rsid w:val="00663442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2D2"/>
    <w:rsid w:val="0068438B"/>
    <w:rsid w:val="00684ABF"/>
    <w:rsid w:val="00684C8C"/>
    <w:rsid w:val="0068510C"/>
    <w:rsid w:val="00686642"/>
    <w:rsid w:val="00686F24"/>
    <w:rsid w:val="00687081"/>
    <w:rsid w:val="00687E3B"/>
    <w:rsid w:val="006907D4"/>
    <w:rsid w:val="006908A5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882"/>
    <w:rsid w:val="00697943"/>
    <w:rsid w:val="00697A79"/>
    <w:rsid w:val="006A037B"/>
    <w:rsid w:val="006A0B9A"/>
    <w:rsid w:val="006A0BD1"/>
    <w:rsid w:val="006A1AA7"/>
    <w:rsid w:val="006A2512"/>
    <w:rsid w:val="006A34F7"/>
    <w:rsid w:val="006A4087"/>
    <w:rsid w:val="006A40CF"/>
    <w:rsid w:val="006A486D"/>
    <w:rsid w:val="006A4A56"/>
    <w:rsid w:val="006A4D88"/>
    <w:rsid w:val="006A4FA0"/>
    <w:rsid w:val="006A52EA"/>
    <w:rsid w:val="006A56A5"/>
    <w:rsid w:val="006A56FF"/>
    <w:rsid w:val="006A57D5"/>
    <w:rsid w:val="006A5955"/>
    <w:rsid w:val="006A65B8"/>
    <w:rsid w:val="006A66B1"/>
    <w:rsid w:val="006A6B71"/>
    <w:rsid w:val="006A70AD"/>
    <w:rsid w:val="006A73C0"/>
    <w:rsid w:val="006A7B17"/>
    <w:rsid w:val="006B016A"/>
    <w:rsid w:val="006B0C19"/>
    <w:rsid w:val="006B1886"/>
    <w:rsid w:val="006B2370"/>
    <w:rsid w:val="006B2611"/>
    <w:rsid w:val="006B2F16"/>
    <w:rsid w:val="006B31E3"/>
    <w:rsid w:val="006B3233"/>
    <w:rsid w:val="006B3786"/>
    <w:rsid w:val="006B3787"/>
    <w:rsid w:val="006B3C2E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5E4B"/>
    <w:rsid w:val="006B62D3"/>
    <w:rsid w:val="006B66A2"/>
    <w:rsid w:val="006B7959"/>
    <w:rsid w:val="006C00BE"/>
    <w:rsid w:val="006C029E"/>
    <w:rsid w:val="006C02A1"/>
    <w:rsid w:val="006C09FA"/>
    <w:rsid w:val="006C2A03"/>
    <w:rsid w:val="006C3205"/>
    <w:rsid w:val="006C3F09"/>
    <w:rsid w:val="006C4565"/>
    <w:rsid w:val="006C4B79"/>
    <w:rsid w:val="006C605D"/>
    <w:rsid w:val="006C6721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622F"/>
    <w:rsid w:val="006D7555"/>
    <w:rsid w:val="006D7BB5"/>
    <w:rsid w:val="006D7DA2"/>
    <w:rsid w:val="006D7FCA"/>
    <w:rsid w:val="006E04E0"/>
    <w:rsid w:val="006E2105"/>
    <w:rsid w:val="006E25BE"/>
    <w:rsid w:val="006E28C2"/>
    <w:rsid w:val="006E297F"/>
    <w:rsid w:val="006E2A62"/>
    <w:rsid w:val="006E2EDA"/>
    <w:rsid w:val="006E3041"/>
    <w:rsid w:val="006E3174"/>
    <w:rsid w:val="006E322F"/>
    <w:rsid w:val="006E33EE"/>
    <w:rsid w:val="006E358A"/>
    <w:rsid w:val="006E3930"/>
    <w:rsid w:val="006E47F2"/>
    <w:rsid w:val="006E4F7C"/>
    <w:rsid w:val="006E51A4"/>
    <w:rsid w:val="006E5F4F"/>
    <w:rsid w:val="006E68BA"/>
    <w:rsid w:val="006E6A7E"/>
    <w:rsid w:val="006E6F21"/>
    <w:rsid w:val="006F0124"/>
    <w:rsid w:val="006F058E"/>
    <w:rsid w:val="006F08AE"/>
    <w:rsid w:val="006F13A5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1AFB"/>
    <w:rsid w:val="00703625"/>
    <w:rsid w:val="0070372F"/>
    <w:rsid w:val="0070379A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412"/>
    <w:rsid w:val="0071179C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423"/>
    <w:rsid w:val="007208BA"/>
    <w:rsid w:val="00720B80"/>
    <w:rsid w:val="00720C2C"/>
    <w:rsid w:val="00720FD0"/>
    <w:rsid w:val="0072119B"/>
    <w:rsid w:val="0072123B"/>
    <w:rsid w:val="00721739"/>
    <w:rsid w:val="00721920"/>
    <w:rsid w:val="007221D5"/>
    <w:rsid w:val="00722295"/>
    <w:rsid w:val="007227F5"/>
    <w:rsid w:val="00723427"/>
    <w:rsid w:val="007236D2"/>
    <w:rsid w:val="00723F93"/>
    <w:rsid w:val="00723FEB"/>
    <w:rsid w:val="007240ED"/>
    <w:rsid w:val="00724165"/>
    <w:rsid w:val="00724D69"/>
    <w:rsid w:val="0072525A"/>
    <w:rsid w:val="00725BDA"/>
    <w:rsid w:val="00725F90"/>
    <w:rsid w:val="00726F15"/>
    <w:rsid w:val="00726F19"/>
    <w:rsid w:val="00726FE6"/>
    <w:rsid w:val="00727AAB"/>
    <w:rsid w:val="00727DB2"/>
    <w:rsid w:val="00731297"/>
    <w:rsid w:val="00731CD1"/>
    <w:rsid w:val="007321D5"/>
    <w:rsid w:val="0073238B"/>
    <w:rsid w:val="007325A0"/>
    <w:rsid w:val="00732DAF"/>
    <w:rsid w:val="00733344"/>
    <w:rsid w:val="00733653"/>
    <w:rsid w:val="00733E78"/>
    <w:rsid w:val="00734C46"/>
    <w:rsid w:val="00734CBF"/>
    <w:rsid w:val="00734CDB"/>
    <w:rsid w:val="0073521C"/>
    <w:rsid w:val="0073544B"/>
    <w:rsid w:val="007359E6"/>
    <w:rsid w:val="00735CE1"/>
    <w:rsid w:val="00736028"/>
    <w:rsid w:val="007374C4"/>
    <w:rsid w:val="00737A5E"/>
    <w:rsid w:val="00740F5E"/>
    <w:rsid w:val="0074219D"/>
    <w:rsid w:val="00742339"/>
    <w:rsid w:val="00742726"/>
    <w:rsid w:val="00743A17"/>
    <w:rsid w:val="00743AFA"/>
    <w:rsid w:val="00743BBA"/>
    <w:rsid w:val="00744883"/>
    <w:rsid w:val="00744DF6"/>
    <w:rsid w:val="00744F02"/>
    <w:rsid w:val="007451FB"/>
    <w:rsid w:val="0074620C"/>
    <w:rsid w:val="007463CF"/>
    <w:rsid w:val="00746510"/>
    <w:rsid w:val="00746D3D"/>
    <w:rsid w:val="007473AF"/>
    <w:rsid w:val="0075019B"/>
    <w:rsid w:val="00750589"/>
    <w:rsid w:val="007508E0"/>
    <w:rsid w:val="00750B81"/>
    <w:rsid w:val="00750C48"/>
    <w:rsid w:val="0075133E"/>
    <w:rsid w:val="007513CA"/>
    <w:rsid w:val="00751569"/>
    <w:rsid w:val="00751825"/>
    <w:rsid w:val="00751ED9"/>
    <w:rsid w:val="007526CD"/>
    <w:rsid w:val="00753C2C"/>
    <w:rsid w:val="00753C89"/>
    <w:rsid w:val="0075453B"/>
    <w:rsid w:val="007548DC"/>
    <w:rsid w:val="00754D55"/>
    <w:rsid w:val="00754E3B"/>
    <w:rsid w:val="00754FB7"/>
    <w:rsid w:val="007554C4"/>
    <w:rsid w:val="00755B99"/>
    <w:rsid w:val="00755DF6"/>
    <w:rsid w:val="0075638F"/>
    <w:rsid w:val="00756550"/>
    <w:rsid w:val="00756CDD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38C0"/>
    <w:rsid w:val="0076421F"/>
    <w:rsid w:val="00764896"/>
    <w:rsid w:val="00764A89"/>
    <w:rsid w:val="00764CF7"/>
    <w:rsid w:val="00764DB4"/>
    <w:rsid w:val="00764FA5"/>
    <w:rsid w:val="0076500C"/>
    <w:rsid w:val="007654B2"/>
    <w:rsid w:val="007654E0"/>
    <w:rsid w:val="007655A8"/>
    <w:rsid w:val="00765E88"/>
    <w:rsid w:val="00766225"/>
    <w:rsid w:val="007664F0"/>
    <w:rsid w:val="00766731"/>
    <w:rsid w:val="00766AAD"/>
    <w:rsid w:val="00766AE9"/>
    <w:rsid w:val="00766C1F"/>
    <w:rsid w:val="0076703A"/>
    <w:rsid w:val="00767AF7"/>
    <w:rsid w:val="00767E47"/>
    <w:rsid w:val="00770E74"/>
    <w:rsid w:val="0077127C"/>
    <w:rsid w:val="00772F58"/>
    <w:rsid w:val="00773119"/>
    <w:rsid w:val="007733C4"/>
    <w:rsid w:val="007736FC"/>
    <w:rsid w:val="00773AA6"/>
    <w:rsid w:val="00773F5D"/>
    <w:rsid w:val="00774800"/>
    <w:rsid w:val="00774F0B"/>
    <w:rsid w:val="007759F9"/>
    <w:rsid w:val="00775B62"/>
    <w:rsid w:val="00775EFF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4F75"/>
    <w:rsid w:val="00785984"/>
    <w:rsid w:val="00785C09"/>
    <w:rsid w:val="007863B1"/>
    <w:rsid w:val="00786471"/>
    <w:rsid w:val="00786C42"/>
    <w:rsid w:val="007870BF"/>
    <w:rsid w:val="00787374"/>
    <w:rsid w:val="007876F4"/>
    <w:rsid w:val="00787B4B"/>
    <w:rsid w:val="00787E21"/>
    <w:rsid w:val="00790FD7"/>
    <w:rsid w:val="0079110F"/>
    <w:rsid w:val="00791D3B"/>
    <w:rsid w:val="007922BE"/>
    <w:rsid w:val="00792A86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59F8"/>
    <w:rsid w:val="00796859"/>
    <w:rsid w:val="00796867"/>
    <w:rsid w:val="00796AAC"/>
    <w:rsid w:val="00797683"/>
    <w:rsid w:val="00797E39"/>
    <w:rsid w:val="00797FAA"/>
    <w:rsid w:val="007A03B1"/>
    <w:rsid w:val="007A07CE"/>
    <w:rsid w:val="007A09C0"/>
    <w:rsid w:val="007A1D31"/>
    <w:rsid w:val="007A1F6E"/>
    <w:rsid w:val="007A2508"/>
    <w:rsid w:val="007A28C8"/>
    <w:rsid w:val="007A30F7"/>
    <w:rsid w:val="007A362A"/>
    <w:rsid w:val="007A3EA5"/>
    <w:rsid w:val="007A4140"/>
    <w:rsid w:val="007A434C"/>
    <w:rsid w:val="007A4A6D"/>
    <w:rsid w:val="007A4ABD"/>
    <w:rsid w:val="007A4B9D"/>
    <w:rsid w:val="007A56A9"/>
    <w:rsid w:val="007A56E2"/>
    <w:rsid w:val="007A5825"/>
    <w:rsid w:val="007A5848"/>
    <w:rsid w:val="007A5B43"/>
    <w:rsid w:val="007A5FCF"/>
    <w:rsid w:val="007A64FE"/>
    <w:rsid w:val="007A7390"/>
    <w:rsid w:val="007B0001"/>
    <w:rsid w:val="007B0140"/>
    <w:rsid w:val="007B03F4"/>
    <w:rsid w:val="007B14C9"/>
    <w:rsid w:val="007B1580"/>
    <w:rsid w:val="007B191D"/>
    <w:rsid w:val="007B1B20"/>
    <w:rsid w:val="007B2C14"/>
    <w:rsid w:val="007B37AB"/>
    <w:rsid w:val="007B3AAA"/>
    <w:rsid w:val="007B4071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2E76"/>
    <w:rsid w:val="007C31A4"/>
    <w:rsid w:val="007C325F"/>
    <w:rsid w:val="007C3556"/>
    <w:rsid w:val="007C40C5"/>
    <w:rsid w:val="007C4165"/>
    <w:rsid w:val="007C4CEB"/>
    <w:rsid w:val="007C5381"/>
    <w:rsid w:val="007C5F7D"/>
    <w:rsid w:val="007C61FD"/>
    <w:rsid w:val="007C62AF"/>
    <w:rsid w:val="007C6766"/>
    <w:rsid w:val="007C67D5"/>
    <w:rsid w:val="007C6C10"/>
    <w:rsid w:val="007C78BC"/>
    <w:rsid w:val="007C79D6"/>
    <w:rsid w:val="007D0507"/>
    <w:rsid w:val="007D19DA"/>
    <w:rsid w:val="007D1F2A"/>
    <w:rsid w:val="007D2051"/>
    <w:rsid w:val="007D22A2"/>
    <w:rsid w:val="007D330E"/>
    <w:rsid w:val="007D36F4"/>
    <w:rsid w:val="007D376D"/>
    <w:rsid w:val="007D3DC3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8A7"/>
    <w:rsid w:val="007E0D31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6466"/>
    <w:rsid w:val="007E6CED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1776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6368"/>
    <w:rsid w:val="00807D2B"/>
    <w:rsid w:val="00811919"/>
    <w:rsid w:val="00811B75"/>
    <w:rsid w:val="008125F8"/>
    <w:rsid w:val="0081287D"/>
    <w:rsid w:val="00812883"/>
    <w:rsid w:val="00812888"/>
    <w:rsid w:val="00812CB1"/>
    <w:rsid w:val="0081377A"/>
    <w:rsid w:val="00814B2F"/>
    <w:rsid w:val="008152B2"/>
    <w:rsid w:val="00815850"/>
    <w:rsid w:val="00815BA7"/>
    <w:rsid w:val="00816048"/>
    <w:rsid w:val="00816F34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56A"/>
    <w:rsid w:val="00824626"/>
    <w:rsid w:val="00824E88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25F6"/>
    <w:rsid w:val="008327CF"/>
    <w:rsid w:val="00833977"/>
    <w:rsid w:val="008367BB"/>
    <w:rsid w:val="00836D2D"/>
    <w:rsid w:val="00836E91"/>
    <w:rsid w:val="008370DE"/>
    <w:rsid w:val="0083777C"/>
    <w:rsid w:val="00837909"/>
    <w:rsid w:val="00841595"/>
    <w:rsid w:val="00841C71"/>
    <w:rsid w:val="00841DF6"/>
    <w:rsid w:val="0084289A"/>
    <w:rsid w:val="00842CBA"/>
    <w:rsid w:val="00843780"/>
    <w:rsid w:val="00843E85"/>
    <w:rsid w:val="00843F14"/>
    <w:rsid w:val="00844065"/>
    <w:rsid w:val="008447EF"/>
    <w:rsid w:val="0084614C"/>
    <w:rsid w:val="008461E9"/>
    <w:rsid w:val="008462B6"/>
    <w:rsid w:val="00846AA6"/>
    <w:rsid w:val="008477E1"/>
    <w:rsid w:val="00847FF1"/>
    <w:rsid w:val="00850AEB"/>
    <w:rsid w:val="00850F14"/>
    <w:rsid w:val="0085129F"/>
    <w:rsid w:val="008514FD"/>
    <w:rsid w:val="00851EFF"/>
    <w:rsid w:val="008521E6"/>
    <w:rsid w:val="00852691"/>
    <w:rsid w:val="0085279B"/>
    <w:rsid w:val="00852D2F"/>
    <w:rsid w:val="0085333C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15C"/>
    <w:rsid w:val="0086079B"/>
    <w:rsid w:val="00860BAF"/>
    <w:rsid w:val="00860E0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184"/>
    <w:rsid w:val="00865532"/>
    <w:rsid w:val="00865537"/>
    <w:rsid w:val="008665CD"/>
    <w:rsid w:val="0086734A"/>
    <w:rsid w:val="008674CB"/>
    <w:rsid w:val="008676A5"/>
    <w:rsid w:val="00867DAD"/>
    <w:rsid w:val="00871275"/>
    <w:rsid w:val="00871BBA"/>
    <w:rsid w:val="008727AB"/>
    <w:rsid w:val="00872DDD"/>
    <w:rsid w:val="00873A7C"/>
    <w:rsid w:val="0087449A"/>
    <w:rsid w:val="0087468E"/>
    <w:rsid w:val="008756EF"/>
    <w:rsid w:val="00875F0A"/>
    <w:rsid w:val="00876308"/>
    <w:rsid w:val="00876EE2"/>
    <w:rsid w:val="008772DA"/>
    <w:rsid w:val="00880182"/>
    <w:rsid w:val="008801B6"/>
    <w:rsid w:val="008808A7"/>
    <w:rsid w:val="008808E2"/>
    <w:rsid w:val="008818FE"/>
    <w:rsid w:val="0088292B"/>
    <w:rsid w:val="00883BA7"/>
    <w:rsid w:val="00884D03"/>
    <w:rsid w:val="00885C1E"/>
    <w:rsid w:val="008862AF"/>
    <w:rsid w:val="00887CFF"/>
    <w:rsid w:val="0089066B"/>
    <w:rsid w:val="00890DB0"/>
    <w:rsid w:val="00891CD1"/>
    <w:rsid w:val="00892E99"/>
    <w:rsid w:val="008930AB"/>
    <w:rsid w:val="00893293"/>
    <w:rsid w:val="00893AFB"/>
    <w:rsid w:val="0089475A"/>
    <w:rsid w:val="00894F32"/>
    <w:rsid w:val="008950A0"/>
    <w:rsid w:val="008951F0"/>
    <w:rsid w:val="00895225"/>
    <w:rsid w:val="00895605"/>
    <w:rsid w:val="00895D8E"/>
    <w:rsid w:val="00896048"/>
    <w:rsid w:val="008965B9"/>
    <w:rsid w:val="00896695"/>
    <w:rsid w:val="00896995"/>
    <w:rsid w:val="00896D7E"/>
    <w:rsid w:val="008975E7"/>
    <w:rsid w:val="008A141E"/>
    <w:rsid w:val="008A1D7A"/>
    <w:rsid w:val="008A1DB8"/>
    <w:rsid w:val="008A1F67"/>
    <w:rsid w:val="008A41C8"/>
    <w:rsid w:val="008A458D"/>
    <w:rsid w:val="008A4D77"/>
    <w:rsid w:val="008A5897"/>
    <w:rsid w:val="008A58F3"/>
    <w:rsid w:val="008A598F"/>
    <w:rsid w:val="008A5DD7"/>
    <w:rsid w:val="008A61EC"/>
    <w:rsid w:val="008A650D"/>
    <w:rsid w:val="008A67D4"/>
    <w:rsid w:val="008A6927"/>
    <w:rsid w:val="008A69C5"/>
    <w:rsid w:val="008A74B6"/>
    <w:rsid w:val="008A79D5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0A5"/>
    <w:rsid w:val="008B32CD"/>
    <w:rsid w:val="008B3DB3"/>
    <w:rsid w:val="008B4783"/>
    <w:rsid w:val="008B48E0"/>
    <w:rsid w:val="008B503D"/>
    <w:rsid w:val="008B5780"/>
    <w:rsid w:val="008B5D80"/>
    <w:rsid w:val="008B6AE6"/>
    <w:rsid w:val="008C02E3"/>
    <w:rsid w:val="008C0667"/>
    <w:rsid w:val="008C0892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67"/>
    <w:rsid w:val="008C3283"/>
    <w:rsid w:val="008C3CC3"/>
    <w:rsid w:val="008C3D47"/>
    <w:rsid w:val="008C4DC7"/>
    <w:rsid w:val="008C59DE"/>
    <w:rsid w:val="008C5B6B"/>
    <w:rsid w:val="008C664C"/>
    <w:rsid w:val="008C6714"/>
    <w:rsid w:val="008D017F"/>
    <w:rsid w:val="008D0ACD"/>
    <w:rsid w:val="008D1A86"/>
    <w:rsid w:val="008D1B30"/>
    <w:rsid w:val="008D1B74"/>
    <w:rsid w:val="008D21E4"/>
    <w:rsid w:val="008D25EF"/>
    <w:rsid w:val="008D28F0"/>
    <w:rsid w:val="008D2C36"/>
    <w:rsid w:val="008D3C50"/>
    <w:rsid w:val="008D46C9"/>
    <w:rsid w:val="008D5572"/>
    <w:rsid w:val="008D6662"/>
    <w:rsid w:val="008D6E02"/>
    <w:rsid w:val="008D7158"/>
    <w:rsid w:val="008D7435"/>
    <w:rsid w:val="008D7958"/>
    <w:rsid w:val="008E1302"/>
    <w:rsid w:val="008E18A5"/>
    <w:rsid w:val="008E2059"/>
    <w:rsid w:val="008E2183"/>
    <w:rsid w:val="008E3DFC"/>
    <w:rsid w:val="008E4840"/>
    <w:rsid w:val="008E4877"/>
    <w:rsid w:val="008E4AFA"/>
    <w:rsid w:val="008E55EB"/>
    <w:rsid w:val="008E5B8F"/>
    <w:rsid w:val="008E5E8C"/>
    <w:rsid w:val="008E63B7"/>
    <w:rsid w:val="008E6E61"/>
    <w:rsid w:val="008E7A6B"/>
    <w:rsid w:val="008F0709"/>
    <w:rsid w:val="008F0720"/>
    <w:rsid w:val="008F0B77"/>
    <w:rsid w:val="008F1063"/>
    <w:rsid w:val="008F1C21"/>
    <w:rsid w:val="008F1C23"/>
    <w:rsid w:val="008F2294"/>
    <w:rsid w:val="008F2D77"/>
    <w:rsid w:val="008F3019"/>
    <w:rsid w:val="008F378A"/>
    <w:rsid w:val="008F43FD"/>
    <w:rsid w:val="008F44AC"/>
    <w:rsid w:val="008F4722"/>
    <w:rsid w:val="008F4AD2"/>
    <w:rsid w:val="008F5115"/>
    <w:rsid w:val="008F549D"/>
    <w:rsid w:val="008F5B52"/>
    <w:rsid w:val="008F5EA6"/>
    <w:rsid w:val="008F6826"/>
    <w:rsid w:val="008F7331"/>
    <w:rsid w:val="008F7487"/>
    <w:rsid w:val="008F7606"/>
    <w:rsid w:val="008F7E1D"/>
    <w:rsid w:val="008F7FF7"/>
    <w:rsid w:val="0090179F"/>
    <w:rsid w:val="00902346"/>
    <w:rsid w:val="009023FC"/>
    <w:rsid w:val="0090265A"/>
    <w:rsid w:val="00902BAC"/>
    <w:rsid w:val="00902C1C"/>
    <w:rsid w:val="00902DF5"/>
    <w:rsid w:val="00903DF5"/>
    <w:rsid w:val="00904D2C"/>
    <w:rsid w:val="00904DE4"/>
    <w:rsid w:val="00905B4A"/>
    <w:rsid w:val="0090643F"/>
    <w:rsid w:val="0090650C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273"/>
    <w:rsid w:val="0091351C"/>
    <w:rsid w:val="00913DA8"/>
    <w:rsid w:val="009146DB"/>
    <w:rsid w:val="009148CF"/>
    <w:rsid w:val="00915216"/>
    <w:rsid w:val="00915327"/>
    <w:rsid w:val="009156EE"/>
    <w:rsid w:val="00915B07"/>
    <w:rsid w:val="00915CCC"/>
    <w:rsid w:val="00915CF1"/>
    <w:rsid w:val="009170B3"/>
    <w:rsid w:val="0091729B"/>
    <w:rsid w:val="0092016B"/>
    <w:rsid w:val="00920176"/>
    <w:rsid w:val="00920650"/>
    <w:rsid w:val="00921030"/>
    <w:rsid w:val="00921038"/>
    <w:rsid w:val="00922D31"/>
    <w:rsid w:val="00923526"/>
    <w:rsid w:val="00923918"/>
    <w:rsid w:val="00923ACF"/>
    <w:rsid w:val="009240ED"/>
    <w:rsid w:val="00924811"/>
    <w:rsid w:val="009249CE"/>
    <w:rsid w:val="009257AF"/>
    <w:rsid w:val="00925F23"/>
    <w:rsid w:val="00926468"/>
    <w:rsid w:val="00926CBE"/>
    <w:rsid w:val="009272C3"/>
    <w:rsid w:val="00927461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3592"/>
    <w:rsid w:val="00934EC5"/>
    <w:rsid w:val="00934F6F"/>
    <w:rsid w:val="00935B93"/>
    <w:rsid w:val="0093643A"/>
    <w:rsid w:val="00936E92"/>
    <w:rsid w:val="00937141"/>
    <w:rsid w:val="009371C5"/>
    <w:rsid w:val="00940ADE"/>
    <w:rsid w:val="00940DE6"/>
    <w:rsid w:val="009412EF"/>
    <w:rsid w:val="0094141C"/>
    <w:rsid w:val="009419F7"/>
    <w:rsid w:val="009429AC"/>
    <w:rsid w:val="00942A36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6D9F"/>
    <w:rsid w:val="00947089"/>
    <w:rsid w:val="00947390"/>
    <w:rsid w:val="00947811"/>
    <w:rsid w:val="00950416"/>
    <w:rsid w:val="00950B1B"/>
    <w:rsid w:val="00951025"/>
    <w:rsid w:val="009511AA"/>
    <w:rsid w:val="00951C64"/>
    <w:rsid w:val="009521C7"/>
    <w:rsid w:val="00952A5C"/>
    <w:rsid w:val="0095335E"/>
    <w:rsid w:val="009538EF"/>
    <w:rsid w:val="00953D81"/>
    <w:rsid w:val="00955B0C"/>
    <w:rsid w:val="009565BF"/>
    <w:rsid w:val="00956C1A"/>
    <w:rsid w:val="009577F2"/>
    <w:rsid w:val="00957BF4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4A1"/>
    <w:rsid w:val="00967C72"/>
    <w:rsid w:val="00970DEC"/>
    <w:rsid w:val="00970FE5"/>
    <w:rsid w:val="0097149A"/>
    <w:rsid w:val="00972144"/>
    <w:rsid w:val="009721F3"/>
    <w:rsid w:val="00972372"/>
    <w:rsid w:val="00972D7F"/>
    <w:rsid w:val="00974271"/>
    <w:rsid w:val="00974741"/>
    <w:rsid w:val="009752B7"/>
    <w:rsid w:val="0097585E"/>
    <w:rsid w:val="0097601A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445"/>
    <w:rsid w:val="00982603"/>
    <w:rsid w:val="00982AE8"/>
    <w:rsid w:val="0098388E"/>
    <w:rsid w:val="00983E4A"/>
    <w:rsid w:val="00983F3F"/>
    <w:rsid w:val="00984403"/>
    <w:rsid w:val="00984816"/>
    <w:rsid w:val="0098482F"/>
    <w:rsid w:val="00984975"/>
    <w:rsid w:val="00984D6D"/>
    <w:rsid w:val="00984E1F"/>
    <w:rsid w:val="00984E5A"/>
    <w:rsid w:val="00985ABE"/>
    <w:rsid w:val="00986183"/>
    <w:rsid w:val="00986718"/>
    <w:rsid w:val="009869F9"/>
    <w:rsid w:val="00987197"/>
    <w:rsid w:val="009873EE"/>
    <w:rsid w:val="00987529"/>
    <w:rsid w:val="009876A0"/>
    <w:rsid w:val="00987F1A"/>
    <w:rsid w:val="00991F44"/>
    <w:rsid w:val="00991FB0"/>
    <w:rsid w:val="009921E8"/>
    <w:rsid w:val="00992360"/>
    <w:rsid w:val="00992996"/>
    <w:rsid w:val="00992D3C"/>
    <w:rsid w:val="00993C19"/>
    <w:rsid w:val="00993D2D"/>
    <w:rsid w:val="00993F78"/>
    <w:rsid w:val="009943AC"/>
    <w:rsid w:val="00994973"/>
    <w:rsid w:val="00994AE9"/>
    <w:rsid w:val="00994C4C"/>
    <w:rsid w:val="00994DB3"/>
    <w:rsid w:val="009954CE"/>
    <w:rsid w:val="00995CFA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988"/>
    <w:rsid w:val="009A0A30"/>
    <w:rsid w:val="009A111E"/>
    <w:rsid w:val="009A165E"/>
    <w:rsid w:val="009A2577"/>
    <w:rsid w:val="009A26AC"/>
    <w:rsid w:val="009A39CD"/>
    <w:rsid w:val="009A4311"/>
    <w:rsid w:val="009A4ABF"/>
    <w:rsid w:val="009A4CC3"/>
    <w:rsid w:val="009A50EE"/>
    <w:rsid w:val="009A5F5C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661"/>
    <w:rsid w:val="009B380C"/>
    <w:rsid w:val="009B3B4F"/>
    <w:rsid w:val="009B4A28"/>
    <w:rsid w:val="009B4DC1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187A"/>
    <w:rsid w:val="009C194A"/>
    <w:rsid w:val="009C2799"/>
    <w:rsid w:val="009C2845"/>
    <w:rsid w:val="009C3A49"/>
    <w:rsid w:val="009C44EA"/>
    <w:rsid w:val="009C5011"/>
    <w:rsid w:val="009C51CA"/>
    <w:rsid w:val="009C5559"/>
    <w:rsid w:val="009C55C6"/>
    <w:rsid w:val="009C5C73"/>
    <w:rsid w:val="009C5CC3"/>
    <w:rsid w:val="009C768C"/>
    <w:rsid w:val="009C76D4"/>
    <w:rsid w:val="009C7BB2"/>
    <w:rsid w:val="009C7F19"/>
    <w:rsid w:val="009D0A32"/>
    <w:rsid w:val="009D0B28"/>
    <w:rsid w:val="009D0E74"/>
    <w:rsid w:val="009D114D"/>
    <w:rsid w:val="009D1A21"/>
    <w:rsid w:val="009D216F"/>
    <w:rsid w:val="009D2206"/>
    <w:rsid w:val="009D30B5"/>
    <w:rsid w:val="009D35BE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6F4E"/>
    <w:rsid w:val="009D791D"/>
    <w:rsid w:val="009E03B8"/>
    <w:rsid w:val="009E07D2"/>
    <w:rsid w:val="009E0D06"/>
    <w:rsid w:val="009E1A28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7225"/>
    <w:rsid w:val="009E7F78"/>
    <w:rsid w:val="009F057B"/>
    <w:rsid w:val="009F07EF"/>
    <w:rsid w:val="009F0B3F"/>
    <w:rsid w:val="009F16C9"/>
    <w:rsid w:val="009F1701"/>
    <w:rsid w:val="009F1EED"/>
    <w:rsid w:val="009F2C62"/>
    <w:rsid w:val="009F32A2"/>
    <w:rsid w:val="009F3574"/>
    <w:rsid w:val="009F39E3"/>
    <w:rsid w:val="009F3AE2"/>
    <w:rsid w:val="009F44CC"/>
    <w:rsid w:val="009F5460"/>
    <w:rsid w:val="009F5D6A"/>
    <w:rsid w:val="009F5E53"/>
    <w:rsid w:val="009F6248"/>
    <w:rsid w:val="009F64FB"/>
    <w:rsid w:val="009F6899"/>
    <w:rsid w:val="009F73B5"/>
    <w:rsid w:val="009F7A42"/>
    <w:rsid w:val="00A0090C"/>
    <w:rsid w:val="00A0097E"/>
    <w:rsid w:val="00A00C6D"/>
    <w:rsid w:val="00A00ECB"/>
    <w:rsid w:val="00A0178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451"/>
    <w:rsid w:val="00A11963"/>
    <w:rsid w:val="00A1263E"/>
    <w:rsid w:val="00A126B2"/>
    <w:rsid w:val="00A13252"/>
    <w:rsid w:val="00A134A3"/>
    <w:rsid w:val="00A13895"/>
    <w:rsid w:val="00A148E7"/>
    <w:rsid w:val="00A14AF4"/>
    <w:rsid w:val="00A14F54"/>
    <w:rsid w:val="00A151AC"/>
    <w:rsid w:val="00A15380"/>
    <w:rsid w:val="00A15764"/>
    <w:rsid w:val="00A15813"/>
    <w:rsid w:val="00A1586E"/>
    <w:rsid w:val="00A15FA4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875"/>
    <w:rsid w:val="00A22C54"/>
    <w:rsid w:val="00A22CEF"/>
    <w:rsid w:val="00A23068"/>
    <w:rsid w:val="00A23692"/>
    <w:rsid w:val="00A24863"/>
    <w:rsid w:val="00A257D9"/>
    <w:rsid w:val="00A25F52"/>
    <w:rsid w:val="00A263CB"/>
    <w:rsid w:val="00A26D0F"/>
    <w:rsid w:val="00A26F5E"/>
    <w:rsid w:val="00A27193"/>
    <w:rsid w:val="00A27CEC"/>
    <w:rsid w:val="00A3081A"/>
    <w:rsid w:val="00A318DB"/>
    <w:rsid w:val="00A32094"/>
    <w:rsid w:val="00A32913"/>
    <w:rsid w:val="00A32AAA"/>
    <w:rsid w:val="00A3364F"/>
    <w:rsid w:val="00A33C93"/>
    <w:rsid w:val="00A34572"/>
    <w:rsid w:val="00A34647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663"/>
    <w:rsid w:val="00A42FAE"/>
    <w:rsid w:val="00A43191"/>
    <w:rsid w:val="00A43C5B"/>
    <w:rsid w:val="00A44914"/>
    <w:rsid w:val="00A44A42"/>
    <w:rsid w:val="00A44FA2"/>
    <w:rsid w:val="00A45027"/>
    <w:rsid w:val="00A4511C"/>
    <w:rsid w:val="00A4542F"/>
    <w:rsid w:val="00A4550B"/>
    <w:rsid w:val="00A455C2"/>
    <w:rsid w:val="00A457D7"/>
    <w:rsid w:val="00A45B1B"/>
    <w:rsid w:val="00A46390"/>
    <w:rsid w:val="00A46B4C"/>
    <w:rsid w:val="00A47DC1"/>
    <w:rsid w:val="00A50527"/>
    <w:rsid w:val="00A506D9"/>
    <w:rsid w:val="00A5096C"/>
    <w:rsid w:val="00A515A3"/>
    <w:rsid w:val="00A522C3"/>
    <w:rsid w:val="00A5297B"/>
    <w:rsid w:val="00A52F20"/>
    <w:rsid w:val="00A53295"/>
    <w:rsid w:val="00A535B2"/>
    <w:rsid w:val="00A5405A"/>
    <w:rsid w:val="00A54100"/>
    <w:rsid w:val="00A54A24"/>
    <w:rsid w:val="00A54AF3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980"/>
    <w:rsid w:val="00A57BB5"/>
    <w:rsid w:val="00A606E9"/>
    <w:rsid w:val="00A60AC1"/>
    <w:rsid w:val="00A618BA"/>
    <w:rsid w:val="00A61F06"/>
    <w:rsid w:val="00A6204A"/>
    <w:rsid w:val="00A621AA"/>
    <w:rsid w:val="00A6224F"/>
    <w:rsid w:val="00A627E8"/>
    <w:rsid w:val="00A62B4C"/>
    <w:rsid w:val="00A63195"/>
    <w:rsid w:val="00A63780"/>
    <w:rsid w:val="00A6401C"/>
    <w:rsid w:val="00A662F0"/>
    <w:rsid w:val="00A669CD"/>
    <w:rsid w:val="00A66DA6"/>
    <w:rsid w:val="00A67E26"/>
    <w:rsid w:val="00A70E11"/>
    <w:rsid w:val="00A710D6"/>
    <w:rsid w:val="00A7206B"/>
    <w:rsid w:val="00A7265A"/>
    <w:rsid w:val="00A7294C"/>
    <w:rsid w:val="00A72A30"/>
    <w:rsid w:val="00A73EB9"/>
    <w:rsid w:val="00A740F6"/>
    <w:rsid w:val="00A745D6"/>
    <w:rsid w:val="00A74881"/>
    <w:rsid w:val="00A74CF9"/>
    <w:rsid w:val="00A75479"/>
    <w:rsid w:val="00A75E12"/>
    <w:rsid w:val="00A766EC"/>
    <w:rsid w:val="00A77857"/>
    <w:rsid w:val="00A77E4B"/>
    <w:rsid w:val="00A80139"/>
    <w:rsid w:val="00A80E00"/>
    <w:rsid w:val="00A810B8"/>
    <w:rsid w:val="00A811B8"/>
    <w:rsid w:val="00A812A1"/>
    <w:rsid w:val="00A81BEE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1C48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6BF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4C8"/>
    <w:rsid w:val="00AA5772"/>
    <w:rsid w:val="00AA5918"/>
    <w:rsid w:val="00AA5C69"/>
    <w:rsid w:val="00AA6206"/>
    <w:rsid w:val="00AA63A2"/>
    <w:rsid w:val="00AB05AF"/>
    <w:rsid w:val="00AB064B"/>
    <w:rsid w:val="00AB092C"/>
    <w:rsid w:val="00AB09E0"/>
    <w:rsid w:val="00AB0B2D"/>
    <w:rsid w:val="00AB0E10"/>
    <w:rsid w:val="00AB0E37"/>
    <w:rsid w:val="00AB0F29"/>
    <w:rsid w:val="00AB18DB"/>
    <w:rsid w:val="00AB1C8B"/>
    <w:rsid w:val="00AB2294"/>
    <w:rsid w:val="00AB2C2C"/>
    <w:rsid w:val="00AB33EC"/>
    <w:rsid w:val="00AB3A71"/>
    <w:rsid w:val="00AB42FF"/>
    <w:rsid w:val="00AB4896"/>
    <w:rsid w:val="00AB49E3"/>
    <w:rsid w:val="00AB4D5C"/>
    <w:rsid w:val="00AB5242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27B"/>
    <w:rsid w:val="00AC4977"/>
    <w:rsid w:val="00AC4F8B"/>
    <w:rsid w:val="00AC5CDC"/>
    <w:rsid w:val="00AC6528"/>
    <w:rsid w:val="00AC6854"/>
    <w:rsid w:val="00AC77C3"/>
    <w:rsid w:val="00AC7A52"/>
    <w:rsid w:val="00AD00A0"/>
    <w:rsid w:val="00AD05F3"/>
    <w:rsid w:val="00AD0D35"/>
    <w:rsid w:val="00AD1D3A"/>
    <w:rsid w:val="00AD243B"/>
    <w:rsid w:val="00AD2DE3"/>
    <w:rsid w:val="00AD2E53"/>
    <w:rsid w:val="00AD2E81"/>
    <w:rsid w:val="00AD314F"/>
    <w:rsid w:val="00AD3450"/>
    <w:rsid w:val="00AD4999"/>
    <w:rsid w:val="00AD4E44"/>
    <w:rsid w:val="00AD60E1"/>
    <w:rsid w:val="00AD6989"/>
    <w:rsid w:val="00AD6A05"/>
    <w:rsid w:val="00AD76C4"/>
    <w:rsid w:val="00AE01B0"/>
    <w:rsid w:val="00AE1A87"/>
    <w:rsid w:val="00AE200F"/>
    <w:rsid w:val="00AE2038"/>
    <w:rsid w:val="00AE2111"/>
    <w:rsid w:val="00AE2122"/>
    <w:rsid w:val="00AE27AF"/>
    <w:rsid w:val="00AE2990"/>
    <w:rsid w:val="00AE2AB2"/>
    <w:rsid w:val="00AE2D55"/>
    <w:rsid w:val="00AE32EF"/>
    <w:rsid w:val="00AE3337"/>
    <w:rsid w:val="00AE355D"/>
    <w:rsid w:val="00AE43F0"/>
    <w:rsid w:val="00AE4C36"/>
    <w:rsid w:val="00AE4CC4"/>
    <w:rsid w:val="00AE5307"/>
    <w:rsid w:val="00AE5756"/>
    <w:rsid w:val="00AE5C27"/>
    <w:rsid w:val="00AE5CB8"/>
    <w:rsid w:val="00AE5EDA"/>
    <w:rsid w:val="00AE62D7"/>
    <w:rsid w:val="00AE63B1"/>
    <w:rsid w:val="00AE6464"/>
    <w:rsid w:val="00AE7716"/>
    <w:rsid w:val="00AE7BF2"/>
    <w:rsid w:val="00AE7DA6"/>
    <w:rsid w:val="00AF06C8"/>
    <w:rsid w:val="00AF0F2A"/>
    <w:rsid w:val="00AF1C48"/>
    <w:rsid w:val="00AF1C6E"/>
    <w:rsid w:val="00AF1DCA"/>
    <w:rsid w:val="00AF1FC9"/>
    <w:rsid w:val="00AF2237"/>
    <w:rsid w:val="00AF22C5"/>
    <w:rsid w:val="00AF2BD9"/>
    <w:rsid w:val="00AF2E80"/>
    <w:rsid w:val="00AF32C5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73C"/>
    <w:rsid w:val="00B00915"/>
    <w:rsid w:val="00B00C00"/>
    <w:rsid w:val="00B0150B"/>
    <w:rsid w:val="00B0177C"/>
    <w:rsid w:val="00B02400"/>
    <w:rsid w:val="00B024EB"/>
    <w:rsid w:val="00B024FA"/>
    <w:rsid w:val="00B0319A"/>
    <w:rsid w:val="00B03254"/>
    <w:rsid w:val="00B03E91"/>
    <w:rsid w:val="00B0409D"/>
    <w:rsid w:val="00B0461B"/>
    <w:rsid w:val="00B0496D"/>
    <w:rsid w:val="00B04C6B"/>
    <w:rsid w:val="00B0513B"/>
    <w:rsid w:val="00B05295"/>
    <w:rsid w:val="00B05664"/>
    <w:rsid w:val="00B05A06"/>
    <w:rsid w:val="00B05B97"/>
    <w:rsid w:val="00B060E0"/>
    <w:rsid w:val="00B06E3F"/>
    <w:rsid w:val="00B078E3"/>
    <w:rsid w:val="00B111CF"/>
    <w:rsid w:val="00B11572"/>
    <w:rsid w:val="00B11F6C"/>
    <w:rsid w:val="00B12176"/>
    <w:rsid w:val="00B12513"/>
    <w:rsid w:val="00B1347A"/>
    <w:rsid w:val="00B13A6B"/>
    <w:rsid w:val="00B13F02"/>
    <w:rsid w:val="00B1407A"/>
    <w:rsid w:val="00B14294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5BC"/>
    <w:rsid w:val="00B23930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188"/>
    <w:rsid w:val="00B304B9"/>
    <w:rsid w:val="00B3053D"/>
    <w:rsid w:val="00B3081A"/>
    <w:rsid w:val="00B30823"/>
    <w:rsid w:val="00B30CD8"/>
    <w:rsid w:val="00B31194"/>
    <w:rsid w:val="00B312ED"/>
    <w:rsid w:val="00B3145F"/>
    <w:rsid w:val="00B32034"/>
    <w:rsid w:val="00B32945"/>
    <w:rsid w:val="00B32FD9"/>
    <w:rsid w:val="00B33113"/>
    <w:rsid w:val="00B33115"/>
    <w:rsid w:val="00B33A9B"/>
    <w:rsid w:val="00B33AB7"/>
    <w:rsid w:val="00B33CD8"/>
    <w:rsid w:val="00B34232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8DF"/>
    <w:rsid w:val="00B47900"/>
    <w:rsid w:val="00B47E7D"/>
    <w:rsid w:val="00B47FD1"/>
    <w:rsid w:val="00B51446"/>
    <w:rsid w:val="00B51A0E"/>
    <w:rsid w:val="00B51DFB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6959"/>
    <w:rsid w:val="00B571B7"/>
    <w:rsid w:val="00B572B9"/>
    <w:rsid w:val="00B57CD1"/>
    <w:rsid w:val="00B60893"/>
    <w:rsid w:val="00B6173C"/>
    <w:rsid w:val="00B621FB"/>
    <w:rsid w:val="00B62212"/>
    <w:rsid w:val="00B62CCD"/>
    <w:rsid w:val="00B63D3E"/>
    <w:rsid w:val="00B6428E"/>
    <w:rsid w:val="00B64903"/>
    <w:rsid w:val="00B65061"/>
    <w:rsid w:val="00B6546E"/>
    <w:rsid w:val="00B657C1"/>
    <w:rsid w:val="00B66470"/>
    <w:rsid w:val="00B66747"/>
    <w:rsid w:val="00B66D40"/>
    <w:rsid w:val="00B6701F"/>
    <w:rsid w:val="00B670C3"/>
    <w:rsid w:val="00B671F8"/>
    <w:rsid w:val="00B678C9"/>
    <w:rsid w:val="00B70145"/>
    <w:rsid w:val="00B707E9"/>
    <w:rsid w:val="00B71DE7"/>
    <w:rsid w:val="00B72E07"/>
    <w:rsid w:val="00B73291"/>
    <w:rsid w:val="00B7339A"/>
    <w:rsid w:val="00B74300"/>
    <w:rsid w:val="00B74A2F"/>
    <w:rsid w:val="00B74C3F"/>
    <w:rsid w:val="00B7536E"/>
    <w:rsid w:val="00B75890"/>
    <w:rsid w:val="00B759CB"/>
    <w:rsid w:val="00B767CE"/>
    <w:rsid w:val="00B76C01"/>
    <w:rsid w:val="00B77886"/>
    <w:rsid w:val="00B77A6B"/>
    <w:rsid w:val="00B77BD4"/>
    <w:rsid w:val="00B8025E"/>
    <w:rsid w:val="00B80324"/>
    <w:rsid w:val="00B8154A"/>
    <w:rsid w:val="00B81ADA"/>
    <w:rsid w:val="00B820EA"/>
    <w:rsid w:val="00B829E5"/>
    <w:rsid w:val="00B82B49"/>
    <w:rsid w:val="00B830DB"/>
    <w:rsid w:val="00B83A6C"/>
    <w:rsid w:val="00B840DC"/>
    <w:rsid w:val="00B8481F"/>
    <w:rsid w:val="00B84986"/>
    <w:rsid w:val="00B84CDF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DB"/>
    <w:rsid w:val="00B9091D"/>
    <w:rsid w:val="00B90BCE"/>
    <w:rsid w:val="00B9102A"/>
    <w:rsid w:val="00B9147B"/>
    <w:rsid w:val="00B914A7"/>
    <w:rsid w:val="00B91834"/>
    <w:rsid w:val="00B91DD0"/>
    <w:rsid w:val="00B920B5"/>
    <w:rsid w:val="00B9264D"/>
    <w:rsid w:val="00B92D31"/>
    <w:rsid w:val="00B9325D"/>
    <w:rsid w:val="00B938F4"/>
    <w:rsid w:val="00B93BB5"/>
    <w:rsid w:val="00B940D3"/>
    <w:rsid w:val="00B943D2"/>
    <w:rsid w:val="00B94836"/>
    <w:rsid w:val="00B948C2"/>
    <w:rsid w:val="00B948F5"/>
    <w:rsid w:val="00B94E1B"/>
    <w:rsid w:val="00B95321"/>
    <w:rsid w:val="00B96693"/>
    <w:rsid w:val="00B96B0E"/>
    <w:rsid w:val="00B96F36"/>
    <w:rsid w:val="00B96F93"/>
    <w:rsid w:val="00B97FBD"/>
    <w:rsid w:val="00BA0A61"/>
    <w:rsid w:val="00BA0AAE"/>
    <w:rsid w:val="00BA0C13"/>
    <w:rsid w:val="00BA116B"/>
    <w:rsid w:val="00BA14A9"/>
    <w:rsid w:val="00BA1870"/>
    <w:rsid w:val="00BA1D8C"/>
    <w:rsid w:val="00BA2AD6"/>
    <w:rsid w:val="00BA2F25"/>
    <w:rsid w:val="00BA472F"/>
    <w:rsid w:val="00BA47EA"/>
    <w:rsid w:val="00BA4D58"/>
    <w:rsid w:val="00BA4F18"/>
    <w:rsid w:val="00BA500D"/>
    <w:rsid w:val="00BA5214"/>
    <w:rsid w:val="00BA539D"/>
    <w:rsid w:val="00BA58FA"/>
    <w:rsid w:val="00BA669F"/>
    <w:rsid w:val="00BA681D"/>
    <w:rsid w:val="00BA6ABD"/>
    <w:rsid w:val="00BA7562"/>
    <w:rsid w:val="00BA7682"/>
    <w:rsid w:val="00BB02BA"/>
    <w:rsid w:val="00BB0C04"/>
    <w:rsid w:val="00BB19E1"/>
    <w:rsid w:val="00BB2529"/>
    <w:rsid w:val="00BB38D6"/>
    <w:rsid w:val="00BB4A3C"/>
    <w:rsid w:val="00BB4F13"/>
    <w:rsid w:val="00BB5876"/>
    <w:rsid w:val="00BB5A34"/>
    <w:rsid w:val="00BB5DEE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29B5"/>
    <w:rsid w:val="00BC31FB"/>
    <w:rsid w:val="00BC36AD"/>
    <w:rsid w:val="00BC3996"/>
    <w:rsid w:val="00BC3B0A"/>
    <w:rsid w:val="00BC3B7C"/>
    <w:rsid w:val="00BC4327"/>
    <w:rsid w:val="00BC44F2"/>
    <w:rsid w:val="00BC526B"/>
    <w:rsid w:val="00BC52C1"/>
    <w:rsid w:val="00BC55A3"/>
    <w:rsid w:val="00BC632F"/>
    <w:rsid w:val="00BC6777"/>
    <w:rsid w:val="00BC7099"/>
    <w:rsid w:val="00BC76D5"/>
    <w:rsid w:val="00BC7DB9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3536"/>
    <w:rsid w:val="00BD3C17"/>
    <w:rsid w:val="00BD43FC"/>
    <w:rsid w:val="00BD4421"/>
    <w:rsid w:val="00BD615B"/>
    <w:rsid w:val="00BD6235"/>
    <w:rsid w:val="00BD6B72"/>
    <w:rsid w:val="00BD7D5D"/>
    <w:rsid w:val="00BD7D60"/>
    <w:rsid w:val="00BD7E75"/>
    <w:rsid w:val="00BD7ED6"/>
    <w:rsid w:val="00BD7F74"/>
    <w:rsid w:val="00BE01A4"/>
    <w:rsid w:val="00BE0A05"/>
    <w:rsid w:val="00BE15F2"/>
    <w:rsid w:val="00BE1679"/>
    <w:rsid w:val="00BE216C"/>
    <w:rsid w:val="00BE21FB"/>
    <w:rsid w:val="00BE24DA"/>
    <w:rsid w:val="00BE2946"/>
    <w:rsid w:val="00BE2C9F"/>
    <w:rsid w:val="00BE2E3A"/>
    <w:rsid w:val="00BE2E99"/>
    <w:rsid w:val="00BE36CD"/>
    <w:rsid w:val="00BE3A46"/>
    <w:rsid w:val="00BE3C0C"/>
    <w:rsid w:val="00BE43CE"/>
    <w:rsid w:val="00BE57EF"/>
    <w:rsid w:val="00BE5B9F"/>
    <w:rsid w:val="00BE5E71"/>
    <w:rsid w:val="00BE6161"/>
    <w:rsid w:val="00BF01E5"/>
    <w:rsid w:val="00BF01EE"/>
    <w:rsid w:val="00BF04F3"/>
    <w:rsid w:val="00BF08BE"/>
    <w:rsid w:val="00BF0EDF"/>
    <w:rsid w:val="00BF0F6D"/>
    <w:rsid w:val="00BF11CB"/>
    <w:rsid w:val="00BF1827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4DA3"/>
    <w:rsid w:val="00BF62B1"/>
    <w:rsid w:val="00BF727A"/>
    <w:rsid w:val="00BF7772"/>
    <w:rsid w:val="00BF7BB7"/>
    <w:rsid w:val="00BF7DE9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6534"/>
    <w:rsid w:val="00C07533"/>
    <w:rsid w:val="00C07672"/>
    <w:rsid w:val="00C07763"/>
    <w:rsid w:val="00C07925"/>
    <w:rsid w:val="00C07AA6"/>
    <w:rsid w:val="00C07CA8"/>
    <w:rsid w:val="00C07EAA"/>
    <w:rsid w:val="00C11AB9"/>
    <w:rsid w:val="00C11E1D"/>
    <w:rsid w:val="00C12435"/>
    <w:rsid w:val="00C129CE"/>
    <w:rsid w:val="00C12ABE"/>
    <w:rsid w:val="00C12EA1"/>
    <w:rsid w:val="00C138CF"/>
    <w:rsid w:val="00C13CA0"/>
    <w:rsid w:val="00C142F2"/>
    <w:rsid w:val="00C1566F"/>
    <w:rsid w:val="00C159D1"/>
    <w:rsid w:val="00C15D11"/>
    <w:rsid w:val="00C15DE0"/>
    <w:rsid w:val="00C16B4D"/>
    <w:rsid w:val="00C16DE1"/>
    <w:rsid w:val="00C170B2"/>
    <w:rsid w:val="00C173CE"/>
    <w:rsid w:val="00C1753C"/>
    <w:rsid w:val="00C17C32"/>
    <w:rsid w:val="00C20290"/>
    <w:rsid w:val="00C20CD3"/>
    <w:rsid w:val="00C20DBD"/>
    <w:rsid w:val="00C213F6"/>
    <w:rsid w:val="00C21775"/>
    <w:rsid w:val="00C21E95"/>
    <w:rsid w:val="00C222BF"/>
    <w:rsid w:val="00C22336"/>
    <w:rsid w:val="00C2241A"/>
    <w:rsid w:val="00C23066"/>
    <w:rsid w:val="00C231F7"/>
    <w:rsid w:val="00C25964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26C"/>
    <w:rsid w:val="00C3465F"/>
    <w:rsid w:val="00C34906"/>
    <w:rsid w:val="00C34D4B"/>
    <w:rsid w:val="00C351F2"/>
    <w:rsid w:val="00C35F1E"/>
    <w:rsid w:val="00C3604C"/>
    <w:rsid w:val="00C36AC4"/>
    <w:rsid w:val="00C3785C"/>
    <w:rsid w:val="00C37876"/>
    <w:rsid w:val="00C379D9"/>
    <w:rsid w:val="00C40406"/>
    <w:rsid w:val="00C40FD5"/>
    <w:rsid w:val="00C426B4"/>
    <w:rsid w:val="00C439C1"/>
    <w:rsid w:val="00C444C4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0750"/>
    <w:rsid w:val="00C5129B"/>
    <w:rsid w:val="00C51549"/>
    <w:rsid w:val="00C51B17"/>
    <w:rsid w:val="00C52609"/>
    <w:rsid w:val="00C52AB5"/>
    <w:rsid w:val="00C52C33"/>
    <w:rsid w:val="00C52CF8"/>
    <w:rsid w:val="00C531B5"/>
    <w:rsid w:val="00C5393A"/>
    <w:rsid w:val="00C54080"/>
    <w:rsid w:val="00C549A5"/>
    <w:rsid w:val="00C550F1"/>
    <w:rsid w:val="00C5585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625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32F"/>
    <w:rsid w:val="00C669B7"/>
    <w:rsid w:val="00C66AC2"/>
    <w:rsid w:val="00C66C75"/>
    <w:rsid w:val="00C671A8"/>
    <w:rsid w:val="00C673E9"/>
    <w:rsid w:val="00C67E78"/>
    <w:rsid w:val="00C7088A"/>
    <w:rsid w:val="00C714CA"/>
    <w:rsid w:val="00C71DC2"/>
    <w:rsid w:val="00C720E9"/>
    <w:rsid w:val="00C72BCF"/>
    <w:rsid w:val="00C73218"/>
    <w:rsid w:val="00C73571"/>
    <w:rsid w:val="00C73C15"/>
    <w:rsid w:val="00C74385"/>
    <w:rsid w:val="00C753D2"/>
    <w:rsid w:val="00C76477"/>
    <w:rsid w:val="00C76770"/>
    <w:rsid w:val="00C76A53"/>
    <w:rsid w:val="00C774C0"/>
    <w:rsid w:val="00C775CC"/>
    <w:rsid w:val="00C77623"/>
    <w:rsid w:val="00C803DA"/>
    <w:rsid w:val="00C805C1"/>
    <w:rsid w:val="00C80604"/>
    <w:rsid w:val="00C80867"/>
    <w:rsid w:val="00C80E73"/>
    <w:rsid w:val="00C80F6F"/>
    <w:rsid w:val="00C8110E"/>
    <w:rsid w:val="00C816A0"/>
    <w:rsid w:val="00C81D39"/>
    <w:rsid w:val="00C8318A"/>
    <w:rsid w:val="00C843D7"/>
    <w:rsid w:val="00C8451C"/>
    <w:rsid w:val="00C846B8"/>
    <w:rsid w:val="00C847A8"/>
    <w:rsid w:val="00C84C47"/>
    <w:rsid w:val="00C84F45"/>
    <w:rsid w:val="00C86EEF"/>
    <w:rsid w:val="00C8757A"/>
    <w:rsid w:val="00C87599"/>
    <w:rsid w:val="00C87636"/>
    <w:rsid w:val="00C87A14"/>
    <w:rsid w:val="00C90336"/>
    <w:rsid w:val="00C903ED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B4A"/>
    <w:rsid w:val="00C93E0C"/>
    <w:rsid w:val="00C9406C"/>
    <w:rsid w:val="00C941D2"/>
    <w:rsid w:val="00C942B2"/>
    <w:rsid w:val="00C945E8"/>
    <w:rsid w:val="00C94B84"/>
    <w:rsid w:val="00C94BBD"/>
    <w:rsid w:val="00C94C73"/>
    <w:rsid w:val="00C94E4B"/>
    <w:rsid w:val="00C95686"/>
    <w:rsid w:val="00C956C6"/>
    <w:rsid w:val="00C958D3"/>
    <w:rsid w:val="00C958E4"/>
    <w:rsid w:val="00C95C50"/>
    <w:rsid w:val="00C95FB7"/>
    <w:rsid w:val="00C96274"/>
    <w:rsid w:val="00C96806"/>
    <w:rsid w:val="00C968D0"/>
    <w:rsid w:val="00C96993"/>
    <w:rsid w:val="00C96A84"/>
    <w:rsid w:val="00C96CA1"/>
    <w:rsid w:val="00C97277"/>
    <w:rsid w:val="00CA047D"/>
    <w:rsid w:val="00CA0D98"/>
    <w:rsid w:val="00CA20C3"/>
    <w:rsid w:val="00CA26C2"/>
    <w:rsid w:val="00CA31E3"/>
    <w:rsid w:val="00CA343D"/>
    <w:rsid w:val="00CA403D"/>
    <w:rsid w:val="00CA421C"/>
    <w:rsid w:val="00CA4E14"/>
    <w:rsid w:val="00CA5887"/>
    <w:rsid w:val="00CA62F2"/>
    <w:rsid w:val="00CA63A3"/>
    <w:rsid w:val="00CA69A5"/>
    <w:rsid w:val="00CA6FD2"/>
    <w:rsid w:val="00CA7895"/>
    <w:rsid w:val="00CB0327"/>
    <w:rsid w:val="00CB037F"/>
    <w:rsid w:val="00CB11F1"/>
    <w:rsid w:val="00CB1428"/>
    <w:rsid w:val="00CB1981"/>
    <w:rsid w:val="00CB3426"/>
    <w:rsid w:val="00CB3C1E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B1F"/>
    <w:rsid w:val="00CC07CE"/>
    <w:rsid w:val="00CC08FB"/>
    <w:rsid w:val="00CC0FCA"/>
    <w:rsid w:val="00CC17BD"/>
    <w:rsid w:val="00CC1952"/>
    <w:rsid w:val="00CC2E4C"/>
    <w:rsid w:val="00CC2E6C"/>
    <w:rsid w:val="00CC3173"/>
    <w:rsid w:val="00CC317D"/>
    <w:rsid w:val="00CC3D3B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0D"/>
    <w:rsid w:val="00CD4EA7"/>
    <w:rsid w:val="00CD59D4"/>
    <w:rsid w:val="00CD64C8"/>
    <w:rsid w:val="00CD73A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E4A6E"/>
    <w:rsid w:val="00CF131D"/>
    <w:rsid w:val="00CF1511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664"/>
    <w:rsid w:val="00D008E0"/>
    <w:rsid w:val="00D0186F"/>
    <w:rsid w:val="00D01F46"/>
    <w:rsid w:val="00D01FE3"/>
    <w:rsid w:val="00D0207F"/>
    <w:rsid w:val="00D02391"/>
    <w:rsid w:val="00D024AD"/>
    <w:rsid w:val="00D02C81"/>
    <w:rsid w:val="00D0317F"/>
    <w:rsid w:val="00D032EF"/>
    <w:rsid w:val="00D036D0"/>
    <w:rsid w:val="00D036DA"/>
    <w:rsid w:val="00D03AE7"/>
    <w:rsid w:val="00D04559"/>
    <w:rsid w:val="00D04BE6"/>
    <w:rsid w:val="00D05525"/>
    <w:rsid w:val="00D0590F"/>
    <w:rsid w:val="00D05A16"/>
    <w:rsid w:val="00D05DD0"/>
    <w:rsid w:val="00D05FE5"/>
    <w:rsid w:val="00D064C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1BA"/>
    <w:rsid w:val="00D16835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4E36"/>
    <w:rsid w:val="00D25168"/>
    <w:rsid w:val="00D2537E"/>
    <w:rsid w:val="00D258A0"/>
    <w:rsid w:val="00D26677"/>
    <w:rsid w:val="00D26FE4"/>
    <w:rsid w:val="00D27709"/>
    <w:rsid w:val="00D27B30"/>
    <w:rsid w:val="00D27CBB"/>
    <w:rsid w:val="00D3024E"/>
    <w:rsid w:val="00D30795"/>
    <w:rsid w:val="00D30C00"/>
    <w:rsid w:val="00D30F88"/>
    <w:rsid w:val="00D3121A"/>
    <w:rsid w:val="00D312B4"/>
    <w:rsid w:val="00D314F3"/>
    <w:rsid w:val="00D3317F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29A3"/>
    <w:rsid w:val="00D42B95"/>
    <w:rsid w:val="00D430B7"/>
    <w:rsid w:val="00D4334A"/>
    <w:rsid w:val="00D4479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3819"/>
    <w:rsid w:val="00D53870"/>
    <w:rsid w:val="00D53967"/>
    <w:rsid w:val="00D53DB1"/>
    <w:rsid w:val="00D53E06"/>
    <w:rsid w:val="00D543F0"/>
    <w:rsid w:val="00D54417"/>
    <w:rsid w:val="00D54462"/>
    <w:rsid w:val="00D544F6"/>
    <w:rsid w:val="00D54927"/>
    <w:rsid w:val="00D54A8D"/>
    <w:rsid w:val="00D5553A"/>
    <w:rsid w:val="00D55568"/>
    <w:rsid w:val="00D5577B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06CE"/>
    <w:rsid w:val="00D6146C"/>
    <w:rsid w:val="00D61743"/>
    <w:rsid w:val="00D61C83"/>
    <w:rsid w:val="00D62136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493"/>
    <w:rsid w:val="00D72608"/>
    <w:rsid w:val="00D72CBA"/>
    <w:rsid w:val="00D73445"/>
    <w:rsid w:val="00D7372A"/>
    <w:rsid w:val="00D737B0"/>
    <w:rsid w:val="00D739CF"/>
    <w:rsid w:val="00D73CD9"/>
    <w:rsid w:val="00D75184"/>
    <w:rsid w:val="00D75FC0"/>
    <w:rsid w:val="00D7600A"/>
    <w:rsid w:val="00D7606B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E2C"/>
    <w:rsid w:val="00D8388E"/>
    <w:rsid w:val="00D85095"/>
    <w:rsid w:val="00D8529F"/>
    <w:rsid w:val="00D85EA5"/>
    <w:rsid w:val="00D8658E"/>
    <w:rsid w:val="00D86778"/>
    <w:rsid w:val="00D87055"/>
    <w:rsid w:val="00D87173"/>
    <w:rsid w:val="00D87894"/>
    <w:rsid w:val="00D87A7B"/>
    <w:rsid w:val="00D90182"/>
    <w:rsid w:val="00D904A2"/>
    <w:rsid w:val="00D9051E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5D3D"/>
    <w:rsid w:val="00D9616D"/>
    <w:rsid w:val="00D966A2"/>
    <w:rsid w:val="00D96DC8"/>
    <w:rsid w:val="00D974EE"/>
    <w:rsid w:val="00D978B1"/>
    <w:rsid w:val="00D97D05"/>
    <w:rsid w:val="00DA1268"/>
    <w:rsid w:val="00DA162F"/>
    <w:rsid w:val="00DA1A80"/>
    <w:rsid w:val="00DA1BDA"/>
    <w:rsid w:val="00DA2177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C08"/>
    <w:rsid w:val="00DA63F9"/>
    <w:rsid w:val="00DA6F5C"/>
    <w:rsid w:val="00DA733A"/>
    <w:rsid w:val="00DA7A36"/>
    <w:rsid w:val="00DA7BC3"/>
    <w:rsid w:val="00DB0288"/>
    <w:rsid w:val="00DB0335"/>
    <w:rsid w:val="00DB087C"/>
    <w:rsid w:val="00DB1418"/>
    <w:rsid w:val="00DB1530"/>
    <w:rsid w:val="00DB209E"/>
    <w:rsid w:val="00DB279E"/>
    <w:rsid w:val="00DB2B52"/>
    <w:rsid w:val="00DB3174"/>
    <w:rsid w:val="00DB3299"/>
    <w:rsid w:val="00DB3360"/>
    <w:rsid w:val="00DB3AA0"/>
    <w:rsid w:val="00DB4846"/>
    <w:rsid w:val="00DB4D72"/>
    <w:rsid w:val="00DB52CC"/>
    <w:rsid w:val="00DB5E18"/>
    <w:rsid w:val="00DB763B"/>
    <w:rsid w:val="00DB7E2D"/>
    <w:rsid w:val="00DC0170"/>
    <w:rsid w:val="00DC086E"/>
    <w:rsid w:val="00DC0D2C"/>
    <w:rsid w:val="00DC163B"/>
    <w:rsid w:val="00DC2665"/>
    <w:rsid w:val="00DC3268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1112"/>
    <w:rsid w:val="00DD1118"/>
    <w:rsid w:val="00DD1CD8"/>
    <w:rsid w:val="00DD26A0"/>
    <w:rsid w:val="00DD29D1"/>
    <w:rsid w:val="00DD35BF"/>
    <w:rsid w:val="00DD438A"/>
    <w:rsid w:val="00DD43F9"/>
    <w:rsid w:val="00DD4899"/>
    <w:rsid w:val="00DD49E6"/>
    <w:rsid w:val="00DD4C05"/>
    <w:rsid w:val="00DD4EAE"/>
    <w:rsid w:val="00DD581C"/>
    <w:rsid w:val="00DD6C11"/>
    <w:rsid w:val="00DD6F01"/>
    <w:rsid w:val="00DD7242"/>
    <w:rsid w:val="00DD7FFE"/>
    <w:rsid w:val="00DE0029"/>
    <w:rsid w:val="00DE05D5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9BF"/>
    <w:rsid w:val="00DE6B67"/>
    <w:rsid w:val="00DE6E95"/>
    <w:rsid w:val="00DE7231"/>
    <w:rsid w:val="00DE7835"/>
    <w:rsid w:val="00DE7ADA"/>
    <w:rsid w:val="00DE7B06"/>
    <w:rsid w:val="00DF01E8"/>
    <w:rsid w:val="00DF06F2"/>
    <w:rsid w:val="00DF288F"/>
    <w:rsid w:val="00DF29D9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33"/>
    <w:rsid w:val="00DF707A"/>
    <w:rsid w:val="00DF788B"/>
    <w:rsid w:val="00DF7AD0"/>
    <w:rsid w:val="00E00AEF"/>
    <w:rsid w:val="00E00ECD"/>
    <w:rsid w:val="00E0196C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20B"/>
    <w:rsid w:val="00E04365"/>
    <w:rsid w:val="00E04608"/>
    <w:rsid w:val="00E047B1"/>
    <w:rsid w:val="00E0480B"/>
    <w:rsid w:val="00E04EDC"/>
    <w:rsid w:val="00E04EFA"/>
    <w:rsid w:val="00E04F18"/>
    <w:rsid w:val="00E05091"/>
    <w:rsid w:val="00E059C7"/>
    <w:rsid w:val="00E05D1B"/>
    <w:rsid w:val="00E07573"/>
    <w:rsid w:val="00E07887"/>
    <w:rsid w:val="00E07917"/>
    <w:rsid w:val="00E07F36"/>
    <w:rsid w:val="00E104FE"/>
    <w:rsid w:val="00E107F0"/>
    <w:rsid w:val="00E11A1F"/>
    <w:rsid w:val="00E11B20"/>
    <w:rsid w:val="00E11D7A"/>
    <w:rsid w:val="00E1280A"/>
    <w:rsid w:val="00E137E9"/>
    <w:rsid w:val="00E139BB"/>
    <w:rsid w:val="00E139C5"/>
    <w:rsid w:val="00E139CF"/>
    <w:rsid w:val="00E13E4B"/>
    <w:rsid w:val="00E1400F"/>
    <w:rsid w:val="00E15068"/>
    <w:rsid w:val="00E15088"/>
    <w:rsid w:val="00E1516C"/>
    <w:rsid w:val="00E155BD"/>
    <w:rsid w:val="00E15792"/>
    <w:rsid w:val="00E15ABC"/>
    <w:rsid w:val="00E163B6"/>
    <w:rsid w:val="00E167B6"/>
    <w:rsid w:val="00E16D04"/>
    <w:rsid w:val="00E16EC7"/>
    <w:rsid w:val="00E171B6"/>
    <w:rsid w:val="00E17FF4"/>
    <w:rsid w:val="00E2065E"/>
    <w:rsid w:val="00E2072C"/>
    <w:rsid w:val="00E227F7"/>
    <w:rsid w:val="00E2288B"/>
    <w:rsid w:val="00E22A90"/>
    <w:rsid w:val="00E23301"/>
    <w:rsid w:val="00E235F4"/>
    <w:rsid w:val="00E23817"/>
    <w:rsid w:val="00E23C93"/>
    <w:rsid w:val="00E23F8B"/>
    <w:rsid w:val="00E24191"/>
    <w:rsid w:val="00E243A8"/>
    <w:rsid w:val="00E244B5"/>
    <w:rsid w:val="00E245BF"/>
    <w:rsid w:val="00E245D4"/>
    <w:rsid w:val="00E25014"/>
    <w:rsid w:val="00E2526D"/>
    <w:rsid w:val="00E2549B"/>
    <w:rsid w:val="00E25617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5DC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0614"/>
    <w:rsid w:val="00E40F92"/>
    <w:rsid w:val="00E41112"/>
    <w:rsid w:val="00E41BFF"/>
    <w:rsid w:val="00E41F07"/>
    <w:rsid w:val="00E422D8"/>
    <w:rsid w:val="00E423F5"/>
    <w:rsid w:val="00E43036"/>
    <w:rsid w:val="00E43323"/>
    <w:rsid w:val="00E443D1"/>
    <w:rsid w:val="00E44CF3"/>
    <w:rsid w:val="00E455C5"/>
    <w:rsid w:val="00E45F25"/>
    <w:rsid w:val="00E467CA"/>
    <w:rsid w:val="00E46A5B"/>
    <w:rsid w:val="00E46DD6"/>
    <w:rsid w:val="00E47BA1"/>
    <w:rsid w:val="00E47C55"/>
    <w:rsid w:val="00E50322"/>
    <w:rsid w:val="00E50A4C"/>
    <w:rsid w:val="00E50F47"/>
    <w:rsid w:val="00E51396"/>
    <w:rsid w:val="00E51510"/>
    <w:rsid w:val="00E51746"/>
    <w:rsid w:val="00E519CB"/>
    <w:rsid w:val="00E519F2"/>
    <w:rsid w:val="00E51CFB"/>
    <w:rsid w:val="00E52575"/>
    <w:rsid w:val="00E52A3A"/>
    <w:rsid w:val="00E53029"/>
    <w:rsid w:val="00E53042"/>
    <w:rsid w:val="00E53F32"/>
    <w:rsid w:val="00E5415A"/>
    <w:rsid w:val="00E54C26"/>
    <w:rsid w:val="00E54EA2"/>
    <w:rsid w:val="00E55312"/>
    <w:rsid w:val="00E5567F"/>
    <w:rsid w:val="00E557B3"/>
    <w:rsid w:val="00E558BA"/>
    <w:rsid w:val="00E55B89"/>
    <w:rsid w:val="00E56880"/>
    <w:rsid w:val="00E56E4E"/>
    <w:rsid w:val="00E57C1A"/>
    <w:rsid w:val="00E57EB5"/>
    <w:rsid w:val="00E62691"/>
    <w:rsid w:val="00E62CC4"/>
    <w:rsid w:val="00E63C13"/>
    <w:rsid w:val="00E64A38"/>
    <w:rsid w:val="00E65272"/>
    <w:rsid w:val="00E655DC"/>
    <w:rsid w:val="00E65D40"/>
    <w:rsid w:val="00E66EC4"/>
    <w:rsid w:val="00E66ECC"/>
    <w:rsid w:val="00E66F67"/>
    <w:rsid w:val="00E670BB"/>
    <w:rsid w:val="00E67797"/>
    <w:rsid w:val="00E70312"/>
    <w:rsid w:val="00E7041B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5CD"/>
    <w:rsid w:val="00E7485B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605"/>
    <w:rsid w:val="00E809A1"/>
    <w:rsid w:val="00E815DE"/>
    <w:rsid w:val="00E82086"/>
    <w:rsid w:val="00E822B7"/>
    <w:rsid w:val="00E82DBB"/>
    <w:rsid w:val="00E8320C"/>
    <w:rsid w:val="00E83295"/>
    <w:rsid w:val="00E8339C"/>
    <w:rsid w:val="00E841B3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135C"/>
    <w:rsid w:val="00E91E32"/>
    <w:rsid w:val="00E93B7D"/>
    <w:rsid w:val="00E93C69"/>
    <w:rsid w:val="00E94E5A"/>
    <w:rsid w:val="00E95AD3"/>
    <w:rsid w:val="00E95D2A"/>
    <w:rsid w:val="00E960CF"/>
    <w:rsid w:val="00E9629D"/>
    <w:rsid w:val="00E9668B"/>
    <w:rsid w:val="00E97026"/>
    <w:rsid w:val="00E972B9"/>
    <w:rsid w:val="00E974C4"/>
    <w:rsid w:val="00E978D8"/>
    <w:rsid w:val="00E97A8B"/>
    <w:rsid w:val="00E97E28"/>
    <w:rsid w:val="00EA0BDE"/>
    <w:rsid w:val="00EA0F49"/>
    <w:rsid w:val="00EA0FCF"/>
    <w:rsid w:val="00EA1697"/>
    <w:rsid w:val="00EA1C95"/>
    <w:rsid w:val="00EA1E44"/>
    <w:rsid w:val="00EA220D"/>
    <w:rsid w:val="00EA2316"/>
    <w:rsid w:val="00EA2921"/>
    <w:rsid w:val="00EA4083"/>
    <w:rsid w:val="00EA4BCD"/>
    <w:rsid w:val="00EA4CAF"/>
    <w:rsid w:val="00EA5265"/>
    <w:rsid w:val="00EA53C8"/>
    <w:rsid w:val="00EA544D"/>
    <w:rsid w:val="00EA6AA2"/>
    <w:rsid w:val="00EA6D55"/>
    <w:rsid w:val="00EA6E6D"/>
    <w:rsid w:val="00EA6EF5"/>
    <w:rsid w:val="00EA70B6"/>
    <w:rsid w:val="00EA7480"/>
    <w:rsid w:val="00EA7B5E"/>
    <w:rsid w:val="00EB0FDF"/>
    <w:rsid w:val="00EB10EF"/>
    <w:rsid w:val="00EB17C3"/>
    <w:rsid w:val="00EB2A01"/>
    <w:rsid w:val="00EB2B52"/>
    <w:rsid w:val="00EB2E0D"/>
    <w:rsid w:val="00EB40C8"/>
    <w:rsid w:val="00EB46DF"/>
    <w:rsid w:val="00EB4E63"/>
    <w:rsid w:val="00EB4F8D"/>
    <w:rsid w:val="00EB556A"/>
    <w:rsid w:val="00EB6247"/>
    <w:rsid w:val="00EB6AD7"/>
    <w:rsid w:val="00EB6B37"/>
    <w:rsid w:val="00EB6C99"/>
    <w:rsid w:val="00EB6F8F"/>
    <w:rsid w:val="00EB7C16"/>
    <w:rsid w:val="00EB7D6E"/>
    <w:rsid w:val="00EC0750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40F"/>
    <w:rsid w:val="00EC48B4"/>
    <w:rsid w:val="00EC4C4A"/>
    <w:rsid w:val="00EC657D"/>
    <w:rsid w:val="00EC70E9"/>
    <w:rsid w:val="00EC783E"/>
    <w:rsid w:val="00EC7B1B"/>
    <w:rsid w:val="00EC7B1F"/>
    <w:rsid w:val="00EC7B7B"/>
    <w:rsid w:val="00ED03A1"/>
    <w:rsid w:val="00ED06AB"/>
    <w:rsid w:val="00ED0862"/>
    <w:rsid w:val="00ED1060"/>
    <w:rsid w:val="00ED149D"/>
    <w:rsid w:val="00ED16FB"/>
    <w:rsid w:val="00ED1793"/>
    <w:rsid w:val="00ED1D86"/>
    <w:rsid w:val="00ED2213"/>
    <w:rsid w:val="00ED25B3"/>
    <w:rsid w:val="00ED2795"/>
    <w:rsid w:val="00ED2845"/>
    <w:rsid w:val="00ED2B03"/>
    <w:rsid w:val="00ED2B81"/>
    <w:rsid w:val="00ED3A91"/>
    <w:rsid w:val="00ED3F36"/>
    <w:rsid w:val="00ED4635"/>
    <w:rsid w:val="00ED5012"/>
    <w:rsid w:val="00ED569F"/>
    <w:rsid w:val="00ED5B2A"/>
    <w:rsid w:val="00ED68CC"/>
    <w:rsid w:val="00ED6FC0"/>
    <w:rsid w:val="00ED7C8D"/>
    <w:rsid w:val="00ED7D1B"/>
    <w:rsid w:val="00EE079E"/>
    <w:rsid w:val="00EE113F"/>
    <w:rsid w:val="00EE143B"/>
    <w:rsid w:val="00EE1544"/>
    <w:rsid w:val="00EE154C"/>
    <w:rsid w:val="00EE19E7"/>
    <w:rsid w:val="00EE22B0"/>
    <w:rsid w:val="00EE2CF1"/>
    <w:rsid w:val="00EE3172"/>
    <w:rsid w:val="00EE451B"/>
    <w:rsid w:val="00EE4A07"/>
    <w:rsid w:val="00EE4EF1"/>
    <w:rsid w:val="00EE742A"/>
    <w:rsid w:val="00EE7585"/>
    <w:rsid w:val="00EE76B3"/>
    <w:rsid w:val="00EE796B"/>
    <w:rsid w:val="00EE797C"/>
    <w:rsid w:val="00EF0511"/>
    <w:rsid w:val="00EF0528"/>
    <w:rsid w:val="00EF0608"/>
    <w:rsid w:val="00EF0795"/>
    <w:rsid w:val="00EF0A3F"/>
    <w:rsid w:val="00EF11F7"/>
    <w:rsid w:val="00EF27D2"/>
    <w:rsid w:val="00EF27D6"/>
    <w:rsid w:val="00EF32A9"/>
    <w:rsid w:val="00EF367A"/>
    <w:rsid w:val="00EF3DD3"/>
    <w:rsid w:val="00EF4480"/>
    <w:rsid w:val="00EF454A"/>
    <w:rsid w:val="00EF50C0"/>
    <w:rsid w:val="00EF51E9"/>
    <w:rsid w:val="00EF581A"/>
    <w:rsid w:val="00EF5BBC"/>
    <w:rsid w:val="00EF5D8E"/>
    <w:rsid w:val="00EF6FB9"/>
    <w:rsid w:val="00EF7412"/>
    <w:rsid w:val="00EF77F9"/>
    <w:rsid w:val="00EF7A99"/>
    <w:rsid w:val="00F00866"/>
    <w:rsid w:val="00F00E19"/>
    <w:rsid w:val="00F01089"/>
    <w:rsid w:val="00F02624"/>
    <w:rsid w:val="00F02880"/>
    <w:rsid w:val="00F02941"/>
    <w:rsid w:val="00F0315C"/>
    <w:rsid w:val="00F034B2"/>
    <w:rsid w:val="00F0357F"/>
    <w:rsid w:val="00F03C40"/>
    <w:rsid w:val="00F04034"/>
    <w:rsid w:val="00F04147"/>
    <w:rsid w:val="00F04F2E"/>
    <w:rsid w:val="00F04F8F"/>
    <w:rsid w:val="00F04FA0"/>
    <w:rsid w:val="00F04FCC"/>
    <w:rsid w:val="00F055DB"/>
    <w:rsid w:val="00F057C2"/>
    <w:rsid w:val="00F05BEF"/>
    <w:rsid w:val="00F0607F"/>
    <w:rsid w:val="00F07000"/>
    <w:rsid w:val="00F074FA"/>
    <w:rsid w:val="00F078FA"/>
    <w:rsid w:val="00F100A3"/>
    <w:rsid w:val="00F10490"/>
    <w:rsid w:val="00F105DD"/>
    <w:rsid w:val="00F10D65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963"/>
    <w:rsid w:val="00F14DD5"/>
    <w:rsid w:val="00F15B57"/>
    <w:rsid w:val="00F16DF5"/>
    <w:rsid w:val="00F17479"/>
    <w:rsid w:val="00F178D3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97A"/>
    <w:rsid w:val="00F23D73"/>
    <w:rsid w:val="00F23EBD"/>
    <w:rsid w:val="00F240A5"/>
    <w:rsid w:val="00F25320"/>
    <w:rsid w:val="00F2554F"/>
    <w:rsid w:val="00F260DD"/>
    <w:rsid w:val="00F26417"/>
    <w:rsid w:val="00F265E3"/>
    <w:rsid w:val="00F265F5"/>
    <w:rsid w:val="00F26ACE"/>
    <w:rsid w:val="00F26D1C"/>
    <w:rsid w:val="00F2756F"/>
    <w:rsid w:val="00F277C1"/>
    <w:rsid w:val="00F27C88"/>
    <w:rsid w:val="00F3041F"/>
    <w:rsid w:val="00F3081B"/>
    <w:rsid w:val="00F310BB"/>
    <w:rsid w:val="00F31707"/>
    <w:rsid w:val="00F31EC9"/>
    <w:rsid w:val="00F31FA9"/>
    <w:rsid w:val="00F32028"/>
    <w:rsid w:val="00F32227"/>
    <w:rsid w:val="00F322D8"/>
    <w:rsid w:val="00F3285F"/>
    <w:rsid w:val="00F32ADF"/>
    <w:rsid w:val="00F32C04"/>
    <w:rsid w:val="00F33265"/>
    <w:rsid w:val="00F33492"/>
    <w:rsid w:val="00F335BE"/>
    <w:rsid w:val="00F33732"/>
    <w:rsid w:val="00F33861"/>
    <w:rsid w:val="00F33A65"/>
    <w:rsid w:val="00F34334"/>
    <w:rsid w:val="00F34359"/>
    <w:rsid w:val="00F34A4B"/>
    <w:rsid w:val="00F35046"/>
    <w:rsid w:val="00F3514F"/>
    <w:rsid w:val="00F3535C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F78"/>
    <w:rsid w:val="00F4163A"/>
    <w:rsid w:val="00F41A6A"/>
    <w:rsid w:val="00F41E27"/>
    <w:rsid w:val="00F42BBB"/>
    <w:rsid w:val="00F42FFA"/>
    <w:rsid w:val="00F4309D"/>
    <w:rsid w:val="00F43612"/>
    <w:rsid w:val="00F436E9"/>
    <w:rsid w:val="00F43958"/>
    <w:rsid w:val="00F44A85"/>
    <w:rsid w:val="00F44FF5"/>
    <w:rsid w:val="00F4552B"/>
    <w:rsid w:val="00F456E4"/>
    <w:rsid w:val="00F4597F"/>
    <w:rsid w:val="00F45D6D"/>
    <w:rsid w:val="00F4643F"/>
    <w:rsid w:val="00F46672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414"/>
    <w:rsid w:val="00F54834"/>
    <w:rsid w:val="00F54941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890"/>
    <w:rsid w:val="00F61B05"/>
    <w:rsid w:val="00F637E7"/>
    <w:rsid w:val="00F639C3"/>
    <w:rsid w:val="00F63FC1"/>
    <w:rsid w:val="00F64D90"/>
    <w:rsid w:val="00F660AC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430A"/>
    <w:rsid w:val="00F7513C"/>
    <w:rsid w:val="00F754A1"/>
    <w:rsid w:val="00F75A84"/>
    <w:rsid w:val="00F75B04"/>
    <w:rsid w:val="00F76794"/>
    <w:rsid w:val="00F76E5C"/>
    <w:rsid w:val="00F80352"/>
    <w:rsid w:val="00F80848"/>
    <w:rsid w:val="00F80881"/>
    <w:rsid w:val="00F81FFA"/>
    <w:rsid w:val="00F820B7"/>
    <w:rsid w:val="00F82316"/>
    <w:rsid w:val="00F825FE"/>
    <w:rsid w:val="00F82821"/>
    <w:rsid w:val="00F829CC"/>
    <w:rsid w:val="00F82AA4"/>
    <w:rsid w:val="00F83AA6"/>
    <w:rsid w:val="00F83BEC"/>
    <w:rsid w:val="00F84429"/>
    <w:rsid w:val="00F8496F"/>
    <w:rsid w:val="00F84D75"/>
    <w:rsid w:val="00F85F13"/>
    <w:rsid w:val="00F860EC"/>
    <w:rsid w:val="00F86437"/>
    <w:rsid w:val="00F8694E"/>
    <w:rsid w:val="00F8718E"/>
    <w:rsid w:val="00F875C5"/>
    <w:rsid w:val="00F877EF"/>
    <w:rsid w:val="00F90277"/>
    <w:rsid w:val="00F903CB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54D4"/>
    <w:rsid w:val="00F956B2"/>
    <w:rsid w:val="00F95A52"/>
    <w:rsid w:val="00F95B7E"/>
    <w:rsid w:val="00F95FE1"/>
    <w:rsid w:val="00F96139"/>
    <w:rsid w:val="00F966C7"/>
    <w:rsid w:val="00F96C2A"/>
    <w:rsid w:val="00F96CE3"/>
    <w:rsid w:val="00F9768D"/>
    <w:rsid w:val="00F97DDB"/>
    <w:rsid w:val="00FA0CF6"/>
    <w:rsid w:val="00FA1180"/>
    <w:rsid w:val="00FA187A"/>
    <w:rsid w:val="00FA2E18"/>
    <w:rsid w:val="00FA3187"/>
    <w:rsid w:val="00FA33C1"/>
    <w:rsid w:val="00FA3679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761"/>
    <w:rsid w:val="00FB1C9E"/>
    <w:rsid w:val="00FB1F81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509B"/>
    <w:rsid w:val="00FB5786"/>
    <w:rsid w:val="00FB59F3"/>
    <w:rsid w:val="00FB5A50"/>
    <w:rsid w:val="00FB5CD1"/>
    <w:rsid w:val="00FB782F"/>
    <w:rsid w:val="00FC005F"/>
    <w:rsid w:val="00FC027B"/>
    <w:rsid w:val="00FC02C8"/>
    <w:rsid w:val="00FC05D4"/>
    <w:rsid w:val="00FC0941"/>
    <w:rsid w:val="00FC0AE2"/>
    <w:rsid w:val="00FC0E00"/>
    <w:rsid w:val="00FC1AAC"/>
    <w:rsid w:val="00FC1AE0"/>
    <w:rsid w:val="00FC1CCD"/>
    <w:rsid w:val="00FC2463"/>
    <w:rsid w:val="00FC3140"/>
    <w:rsid w:val="00FC3617"/>
    <w:rsid w:val="00FC3A34"/>
    <w:rsid w:val="00FC3D89"/>
    <w:rsid w:val="00FC4071"/>
    <w:rsid w:val="00FC46A8"/>
    <w:rsid w:val="00FC49A6"/>
    <w:rsid w:val="00FC49DF"/>
    <w:rsid w:val="00FC4B6F"/>
    <w:rsid w:val="00FC5085"/>
    <w:rsid w:val="00FC5F75"/>
    <w:rsid w:val="00FC61DD"/>
    <w:rsid w:val="00FC6996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385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3B8"/>
    <w:rsid w:val="00FD4721"/>
    <w:rsid w:val="00FD489B"/>
    <w:rsid w:val="00FD4D04"/>
    <w:rsid w:val="00FD5C7A"/>
    <w:rsid w:val="00FD62D1"/>
    <w:rsid w:val="00FD725D"/>
    <w:rsid w:val="00FD73A6"/>
    <w:rsid w:val="00FD74AF"/>
    <w:rsid w:val="00FD74E1"/>
    <w:rsid w:val="00FE02AE"/>
    <w:rsid w:val="00FE035F"/>
    <w:rsid w:val="00FE11BC"/>
    <w:rsid w:val="00FE2041"/>
    <w:rsid w:val="00FE30F6"/>
    <w:rsid w:val="00FE3CE2"/>
    <w:rsid w:val="00FE3F78"/>
    <w:rsid w:val="00FE4176"/>
    <w:rsid w:val="00FE4194"/>
    <w:rsid w:val="00FE42CD"/>
    <w:rsid w:val="00FE446D"/>
    <w:rsid w:val="00FE5150"/>
    <w:rsid w:val="00FE5337"/>
    <w:rsid w:val="00FE57BF"/>
    <w:rsid w:val="00FE5819"/>
    <w:rsid w:val="00FE5B02"/>
    <w:rsid w:val="00FE5F62"/>
    <w:rsid w:val="00FE6CF5"/>
    <w:rsid w:val="00FE6FC0"/>
    <w:rsid w:val="00FE73B6"/>
    <w:rsid w:val="00FE7491"/>
    <w:rsid w:val="00FE782E"/>
    <w:rsid w:val="00FE7A90"/>
    <w:rsid w:val="00FF0802"/>
    <w:rsid w:val="00FF09F5"/>
    <w:rsid w:val="00FF13B3"/>
    <w:rsid w:val="00FF1B40"/>
    <w:rsid w:val="00FF28B4"/>
    <w:rsid w:val="00FF2D8B"/>
    <w:rsid w:val="00FF3081"/>
    <w:rsid w:val="00FF3214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  <w:rsid w:val="00FF72CD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12E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18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08A02C0F67BC1907C9CA6C88BDEE7D699D8DE7E876A16BB590E015373A69E2BD610694A3E3B2CE2A85ADF8DA2D4F104A5128C806AEF0FDG8j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8A02C0F67BC1907C9CA6C88BDEE7D699D8DE7E876A16BB590E015373A69E2BD610694A3E3B2CE2A85ADF8DA2D4F104A5128C806AEF0FDG8j2F" TargetMode="External"/><Relationship Id="rId17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E101C349AA5BB966309915DEC6105C64E085BABDAF17DD97CD9E65A65DAE2BF10433276FD3780ECB218275878454542F606580A45K" TargetMode="External"/><Relationship Id="rId20" Type="http://schemas.openxmlformats.org/officeDocument/2006/relationships/hyperlink" Target="consultantplus://offline/ref=BC3801A1B2A3E63EAB5361B2F933A6471013488ED397C298DD7E7343FA78647B2FFE3E9AAC512027B09FF49C4BD3988CC3CCFC666832L1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3801A1B2A3E63EAB5361B2F933A6471013488ED397C298DD7E7343FA78647B2FFE3E9AAC512027B09FF49C4BD3988CC3CCFC666832L1P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3801A1B2A3E63EAB5361B2F933A6471013488ED397C298DD7E7343FA78647B2FFE3E9AAC512027B09FF49C4BD3988CC3CCFC666832L1PBK" TargetMode="External"/><Relationship Id="rId19" Type="http://schemas.openxmlformats.org/officeDocument/2006/relationships/hyperlink" Target="consultantplus://offline/ref=BC3801A1B2A3E63EAB5361B2F933A6471013488ED397C298DD7E7343FA78647B2FFE3E9AAC512027B09FF49C4BD3988CC3CCFC666832L1P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4" Type="http://schemas.openxmlformats.org/officeDocument/2006/relationships/hyperlink" Target="consultantplus://offline/ref=D6AE101C349AA5BB966309915DEC6105C64E085BABDAF17DD97CD9E65A65DAE2BF1043327DFD3780ECB218275878454542F606580A4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5092-EFF7-4E09-8085-F5F4B7D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14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42537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23</cp:revision>
  <cp:lastPrinted>2023-04-05T06:14:00Z</cp:lastPrinted>
  <dcterms:created xsi:type="dcterms:W3CDTF">2023-03-05T21:15:00Z</dcterms:created>
  <dcterms:modified xsi:type="dcterms:W3CDTF">2023-12-27T08:39:00Z</dcterms:modified>
</cp:coreProperties>
</file>