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C8" w:rsidRPr="00A22C61" w:rsidRDefault="00415AC8" w:rsidP="00415AC8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spacing w:val="-5"/>
          <w:sz w:val="24"/>
          <w:szCs w:val="24"/>
        </w:rPr>
        <w:t xml:space="preserve">Протокол № </w:t>
      </w:r>
      <w:r w:rsidRPr="00A22C61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</w:p>
    <w:p w:rsidR="00415AC8" w:rsidRPr="00A22C61" w:rsidRDefault="00415AC8" w:rsidP="00415AC8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комиссии по </w:t>
      </w:r>
      <w:r w:rsidRPr="00A22C61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415AC8" w:rsidRPr="00A22C61" w:rsidRDefault="00415AC8" w:rsidP="00415AC8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A22C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A22C61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</w:p>
    <w:p w:rsidR="00415AC8" w:rsidRPr="00A22C61" w:rsidRDefault="00415AC8" w:rsidP="00415AC8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22C61">
        <w:rPr>
          <w:rFonts w:ascii="Times New Roman" w:hAnsi="Times New Roman" w:cs="Times New Roman"/>
          <w:spacing w:val="-1"/>
          <w:sz w:val="24"/>
          <w:szCs w:val="24"/>
        </w:rPr>
        <w:t>образования и урегулированию конфликта интересов</w:t>
      </w:r>
    </w:p>
    <w:p w:rsidR="00415AC8" w:rsidRPr="00A22C61" w:rsidRDefault="00415AC8" w:rsidP="00415AC8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:rsidR="00415AC8" w:rsidRPr="00A22C61" w:rsidRDefault="00415AC8" w:rsidP="00415AC8">
      <w:pPr>
        <w:rPr>
          <w:rFonts w:ascii="Times New Roman" w:hAnsi="Times New Roman" w:cs="Times New Roman"/>
          <w:bCs/>
          <w:sz w:val="24"/>
          <w:szCs w:val="24"/>
        </w:rPr>
      </w:pPr>
      <w:r w:rsidRPr="00A22C61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A22C61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A22C6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</w:t>
      </w:r>
      <w:r w:rsidR="00A22C6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22C61" w:rsidRPr="00A22C61">
        <w:rPr>
          <w:rFonts w:ascii="Times New Roman" w:hAnsi="Times New Roman" w:cs="Times New Roman"/>
          <w:bCs/>
          <w:sz w:val="24"/>
          <w:szCs w:val="24"/>
        </w:rPr>
        <w:t>30</w:t>
      </w:r>
      <w:r w:rsidR="00A22C61">
        <w:rPr>
          <w:rFonts w:ascii="Times New Roman" w:hAnsi="Times New Roman" w:cs="Times New Roman"/>
          <w:bCs/>
          <w:sz w:val="24"/>
          <w:szCs w:val="24"/>
        </w:rPr>
        <w:t>.09.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2015 года.  </w:t>
      </w:r>
    </w:p>
    <w:p w:rsidR="00415AC8" w:rsidRPr="00A22C61" w:rsidRDefault="00415AC8" w:rsidP="00415AC8">
      <w:pPr>
        <w:rPr>
          <w:rFonts w:ascii="Times New Roman" w:hAnsi="Times New Roman" w:cs="Times New Roman"/>
          <w:bCs/>
          <w:sz w:val="24"/>
          <w:szCs w:val="24"/>
        </w:rPr>
      </w:pP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415AC8" w:rsidRPr="00A22C61" w:rsidRDefault="00415AC8" w:rsidP="00415AC8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2C61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22C61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415AC8" w:rsidRPr="00A22C61" w:rsidRDefault="00415AC8" w:rsidP="00415AC8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2C61">
        <w:rPr>
          <w:rFonts w:ascii="Times New Roman" w:hAnsi="Times New Roman" w:cs="Times New Roman"/>
          <w:sz w:val="24"/>
          <w:szCs w:val="24"/>
        </w:rPr>
        <w:t xml:space="preserve">Худорожкова   О.И.,   заведующая   организационного   отдела администрации Ирбитского муниципального образования;   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A22C61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A22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 О.В., председатель   райкома районной организации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 w:rsidRPr="00A22C61">
        <w:rPr>
          <w:rFonts w:ascii="Times New Roman" w:hAnsi="Times New Roman" w:cs="Times New Roman"/>
          <w:sz w:val="24"/>
          <w:szCs w:val="24"/>
        </w:rPr>
        <w:t xml:space="preserve">Сухих Н. В. директор Ирбитского филиала НОЧУ ВПО Уральского института коммерции и права; </w:t>
      </w:r>
      <w:proofErr w:type="gramEnd"/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w:r w:rsidRPr="00A22C6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Большакова С.А., старший инспектор Ирбитского филиала НОЧУ ВПО Уральского института коммерции и права.</w:t>
      </w: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</w:t>
      </w:r>
      <w:r w:rsidR="00FB5172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два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="00FB5172" w:rsidRPr="00A22C61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15AC8" w:rsidRPr="00A22C61" w:rsidRDefault="00415AC8" w:rsidP="00415AC8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22C61">
        <w:rPr>
          <w:rFonts w:ascii="Times New Roman" w:hAnsi="Times New Roman" w:cs="Times New Roman"/>
          <w:color w:val="000000"/>
          <w:sz w:val="24"/>
          <w:szCs w:val="24"/>
        </w:rPr>
        <w:t>О  результатах  проверки достоверности  и полнот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 о доходах, расходах, об имуществе и обязательствах имущественного характера.</w:t>
      </w:r>
    </w:p>
    <w:p w:rsidR="00415AC8" w:rsidRPr="00A22C61" w:rsidRDefault="00415AC8" w:rsidP="00415AC8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>. Епифанова Л.Б.- секретарь комиссии</w:t>
      </w:r>
    </w:p>
    <w:p w:rsidR="00FB5172" w:rsidRPr="00A22C61" w:rsidRDefault="00FB5172" w:rsidP="00FB5172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B5172" w:rsidRPr="00A22C61" w:rsidRDefault="00FB5172" w:rsidP="00FB5172">
      <w:pPr>
        <w:pStyle w:val="a3"/>
        <w:numPr>
          <w:ilvl w:val="0"/>
          <w:numId w:val="1"/>
        </w:numPr>
        <w:shd w:val="clear" w:color="auto" w:fill="FFFFFF"/>
        <w:ind w:left="0" w:right="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Об уведомлении Куликовой Надежды Анатольевны, специалиста 2-ой категории </w:t>
      </w: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Осинцевской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о выполнении иной оплачиваемой работы.</w:t>
      </w:r>
    </w:p>
    <w:p w:rsidR="00FB5172" w:rsidRPr="00A22C61" w:rsidRDefault="00FB5172" w:rsidP="00FB5172">
      <w:pPr>
        <w:shd w:val="clear" w:color="auto" w:fill="FFFFFF"/>
        <w:ind w:left="57" w:right="6" w:firstLine="64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>. Епифанов</w:t>
      </w:r>
      <w:proofErr w:type="gramStart"/>
      <w:r w:rsidRPr="00A22C61">
        <w:rPr>
          <w:rFonts w:ascii="Times New Roman" w:eastAsiaTheme="minorEastAsia" w:hAnsi="Times New Roman" w:cs="Times New Roman"/>
          <w:sz w:val="24"/>
          <w:szCs w:val="24"/>
        </w:rPr>
        <w:t>а-</w:t>
      </w:r>
      <w:proofErr w:type="gram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секретарь комиссии.</w:t>
      </w:r>
    </w:p>
    <w:p w:rsidR="00415AC8" w:rsidRPr="00A22C61" w:rsidRDefault="00415AC8" w:rsidP="00415AC8">
      <w:pPr>
        <w:widowControl/>
        <w:autoSpaceDE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AC8" w:rsidRPr="00A22C61" w:rsidRDefault="00415AC8" w:rsidP="00415AC8">
      <w:pPr>
        <w:widowControl/>
        <w:autoSpaceDE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A22C6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Федерации», Указом Президента Российской Федерации от 18.05.2009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</w:t>
      </w:r>
      <w:proofErr w:type="gramEnd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имуществе и обязательствах  имущественного характера», Указом Губернатора Свердловской области от 19.06.2009 года № 566-УГ «О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 имущественного характера», на основании Указа Губернатора Свердловской области от 10.12.2012 года  № 920-УГ «Об утверждении Положения о проверке достоверности и полноты сведений, представляемых</w:t>
      </w:r>
      <w:proofErr w:type="gramEnd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гражданами, 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на основании Решения Думы Ирбитского муниципального образования  от 26.03.2015 года № 424 «Об утверждении Порядка предоставления сведений о расходах гражданами, замещающими муниципальные должности и должности муниципальной службы в органах местного самоуправления Ирбитского муниципального образования</w:t>
      </w:r>
      <w:proofErr w:type="gramEnd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</w:t>
      </w:r>
      <w:proofErr w:type="gramStart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Думы Ирбитского муниципального образова</w:t>
      </w:r>
      <w:r w:rsidR="009C6315"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ния  от 26.03.2015 года № 423 «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Положения  о предоставления сведений о доходах, об имуществе и обязательствах имущественного характера в органах местного самоуправления Ирбитского муниципального образования» муниципальные служащие  ежегодно не позднее 30 апреля  года, следующего за отчетным предоставляют сведения  о доходах, расходах, об имуществе и обязательствах имущественного характера работодателю (представителю работодателя)</w:t>
      </w:r>
      <w:proofErr w:type="gramEnd"/>
    </w:p>
    <w:p w:rsidR="00415AC8" w:rsidRPr="00A22C61" w:rsidRDefault="00415AC8" w:rsidP="00415AC8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муниципальном образовании 109 должностей муниципальной службы,  из них  замещено 106 должности. </w:t>
      </w:r>
      <w:proofErr w:type="gramStart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Решен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>ием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Ирбитского муниципального образования от 26.03.2015 года № 422 утвержден перечень муниципальных должностей и должностей муниципальной  службы органов местного самоуправления Ирбитского муниципального образования, при поступлении на которые  граждане и при замещении   которых муниципальные служащие  обязаны предоставлять сведения о  доходах,  об имуществе и обязательствах имущественного характера,  на себя, а так же супругу (супруга) и несовершеннолетних детей – таких должностей  в перечне 57</w:t>
      </w:r>
      <w:proofErr w:type="gramEnd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30.04.2014 года замещено было 57+1 муниципальный  служащий (в отпуске по уходу за ребенком). </w:t>
      </w:r>
    </w:p>
    <w:p w:rsidR="00DB1D02" w:rsidRDefault="00415AC8" w:rsidP="00415AC8">
      <w:pPr>
        <w:ind w:firstLine="567"/>
        <w:jc w:val="both"/>
        <w:rPr>
          <w:rStyle w:val="FontStyle23"/>
          <w:sz w:val="24"/>
          <w:szCs w:val="24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адрес  </w:t>
      </w:r>
      <w:r w:rsidRPr="00A22C61">
        <w:rPr>
          <w:rFonts w:ascii="TimesNewRomanPSMT" w:hAnsi="TimesNewRomanPSMT" w:cs="TimesNewRomanPSMT"/>
          <w:sz w:val="24"/>
          <w:szCs w:val="24"/>
        </w:rPr>
        <w:t xml:space="preserve">Межрайонной инспекции Федеральной налоговой службы № 13 по Свердловской области будет направлен запрос о предоставлении информации  в отношении муниципальных служащих Ирбитского муниципального образования,  о достоверности представленных ими сведений о полученном доходе и имеющейся задолженности по уплате налогов, а так же  запрос </w:t>
      </w:r>
      <w:r w:rsidRPr="00A22C61">
        <w:rPr>
          <w:rFonts w:ascii="Times New Roman" w:hAnsi="Times New Roman" w:cs="Times New Roman"/>
          <w:sz w:val="24"/>
          <w:szCs w:val="24"/>
        </w:rPr>
        <w:t>ММО МВД России «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» </w:t>
      </w:r>
      <w:r w:rsidRPr="00A22C61">
        <w:rPr>
          <w:rStyle w:val="FontStyle23"/>
          <w:rFonts w:cs="Arial"/>
          <w:sz w:val="24"/>
          <w:szCs w:val="24"/>
        </w:rPr>
        <w:t xml:space="preserve">об имеющихся  на праве собственности транспортных средствах, </w:t>
      </w:r>
      <w:r w:rsidRPr="00A22C61">
        <w:rPr>
          <w:rFonts w:ascii="Times New Roman" w:hAnsi="Times New Roman" w:cs="Times New Roman"/>
          <w:sz w:val="24"/>
          <w:szCs w:val="24"/>
        </w:rPr>
        <w:t>в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proofErr w:type="gramEnd"/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 </w:t>
      </w:r>
      <w:r w:rsidRPr="00A22C61">
        <w:rPr>
          <w:rStyle w:val="FontStyle23"/>
          <w:sz w:val="24"/>
          <w:szCs w:val="24"/>
        </w:rPr>
        <w:t xml:space="preserve">об имеющихся у </w:t>
      </w:r>
      <w:r w:rsidRPr="00A22C61">
        <w:rPr>
          <w:rFonts w:ascii="Times New Roman" w:hAnsi="Times New Roman" w:cs="Times New Roman"/>
          <w:sz w:val="24"/>
          <w:szCs w:val="24"/>
        </w:rPr>
        <w:t>муниципальных служащих Ирбитского муниципального образования</w:t>
      </w:r>
      <w:r w:rsidRPr="00A22C61">
        <w:rPr>
          <w:rStyle w:val="FontStyle23"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 xml:space="preserve">объектах недвижимого имущества, принадлежащих им на </w:t>
      </w:r>
      <w:r w:rsidRPr="00A22C61">
        <w:rPr>
          <w:rStyle w:val="FontStyle23"/>
          <w:sz w:val="24"/>
          <w:szCs w:val="24"/>
        </w:rPr>
        <w:t xml:space="preserve"> праве собственности.</w:t>
      </w:r>
      <w:r w:rsidR="00DB1D02" w:rsidRPr="00DB1D02">
        <w:t xml:space="preserve"> </w:t>
      </w:r>
    </w:p>
    <w:p w:rsidR="00415AC8" w:rsidRPr="00A22C61" w:rsidRDefault="00DB1D02" w:rsidP="00415AC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 сегодня невозможно предоставить  окончательную информацию</w:t>
      </w:r>
      <w:r>
        <w:rPr>
          <w:rStyle w:val="FontStyle23"/>
          <w:sz w:val="24"/>
          <w:szCs w:val="24"/>
        </w:rPr>
        <w:tab/>
        <w:t xml:space="preserve">о </w:t>
      </w:r>
      <w:r w:rsidRPr="00DB1D02">
        <w:rPr>
          <w:rStyle w:val="FontStyle23"/>
          <w:sz w:val="24"/>
          <w:szCs w:val="24"/>
        </w:rPr>
        <w:t>результатах  проверки достоверности  и полнот</w:t>
      </w:r>
      <w:r>
        <w:rPr>
          <w:rStyle w:val="FontStyle23"/>
          <w:sz w:val="24"/>
          <w:szCs w:val="24"/>
        </w:rPr>
        <w:t xml:space="preserve">ы </w:t>
      </w:r>
      <w:r w:rsidRPr="00DB1D02">
        <w:rPr>
          <w:rStyle w:val="FontStyle23"/>
          <w:sz w:val="24"/>
          <w:szCs w:val="24"/>
        </w:rPr>
        <w:t>сведений  о доходах, расходах, об имуществе и обязательствах имущественного характера</w:t>
      </w:r>
      <w:r>
        <w:rPr>
          <w:rStyle w:val="FontStyle23"/>
          <w:sz w:val="24"/>
          <w:szCs w:val="24"/>
        </w:rPr>
        <w:t xml:space="preserve"> муниципальными служащими Ирбитского муниципального образования</w:t>
      </w:r>
      <w:r w:rsidRPr="00DB1D02">
        <w:rPr>
          <w:rStyle w:val="FontStyle23"/>
          <w:sz w:val="24"/>
          <w:szCs w:val="24"/>
        </w:rPr>
        <w:t>.</w:t>
      </w:r>
    </w:p>
    <w:p w:rsidR="00A22C61" w:rsidRDefault="00A22C61" w:rsidP="00415AC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2C61">
        <w:rPr>
          <w:rStyle w:val="FontStyle23"/>
          <w:sz w:val="24"/>
          <w:szCs w:val="24"/>
        </w:rPr>
        <w:t xml:space="preserve">Анализ информации </w:t>
      </w:r>
      <w:r w:rsidR="00DB1D02">
        <w:rPr>
          <w:rStyle w:val="FontStyle23"/>
          <w:sz w:val="24"/>
          <w:szCs w:val="24"/>
        </w:rPr>
        <w:t xml:space="preserve"> предоставленной  </w:t>
      </w:r>
      <w:r w:rsidR="003A4145" w:rsidRPr="00A22C61">
        <w:rPr>
          <w:rFonts w:ascii="TimesNewRomanPSMT" w:hAnsi="TimesNewRomanPSMT" w:cs="TimesNewRomanPSMT"/>
          <w:sz w:val="24"/>
          <w:szCs w:val="24"/>
        </w:rPr>
        <w:t>Межрайонной инспекции Федеральной налоговой службы № 13 по Свердловской области</w:t>
      </w:r>
      <w:r w:rsidR="003A4145">
        <w:rPr>
          <w:rFonts w:ascii="TimesNewRomanPSMT" w:hAnsi="TimesNewRomanPSMT" w:cs="TimesNewRomanPSMT"/>
          <w:sz w:val="24"/>
          <w:szCs w:val="24"/>
        </w:rPr>
        <w:t>,</w:t>
      </w:r>
      <w:r w:rsidR="003A4145" w:rsidRPr="003A4145">
        <w:rPr>
          <w:rFonts w:ascii="Times New Roman" w:hAnsi="Times New Roman" w:cs="Times New Roman"/>
          <w:sz w:val="24"/>
          <w:szCs w:val="24"/>
        </w:rPr>
        <w:t xml:space="preserve"> </w:t>
      </w:r>
      <w:r w:rsidR="003A4145" w:rsidRPr="00A22C61">
        <w:rPr>
          <w:rFonts w:ascii="Times New Roman" w:hAnsi="Times New Roman" w:cs="Times New Roman"/>
          <w:sz w:val="24"/>
          <w:szCs w:val="24"/>
        </w:rPr>
        <w:t>ММО МВД России «</w:t>
      </w:r>
      <w:proofErr w:type="spellStart"/>
      <w:r w:rsidR="003A4145" w:rsidRPr="00A22C61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3A4145" w:rsidRPr="00A22C61">
        <w:rPr>
          <w:rFonts w:ascii="Times New Roman" w:hAnsi="Times New Roman" w:cs="Times New Roman"/>
          <w:sz w:val="24"/>
          <w:szCs w:val="24"/>
        </w:rPr>
        <w:t>»</w:t>
      </w:r>
      <w:r w:rsidR="003A4145">
        <w:rPr>
          <w:rFonts w:ascii="Times New Roman" w:hAnsi="Times New Roman" w:cs="Times New Roman"/>
          <w:sz w:val="24"/>
          <w:szCs w:val="24"/>
        </w:rPr>
        <w:t>,</w:t>
      </w:r>
      <w:r w:rsidR="003A4145" w:rsidRPr="00A22C61">
        <w:rPr>
          <w:rFonts w:ascii="Times New Roman" w:hAnsi="Times New Roman" w:cs="Times New Roman"/>
          <w:sz w:val="24"/>
          <w:szCs w:val="24"/>
        </w:rPr>
        <w:t xml:space="preserve"> </w:t>
      </w:r>
      <w:r w:rsidR="003A4145" w:rsidRPr="00A22C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A4145" w:rsidRPr="00A22C61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3A4145" w:rsidRPr="00A22C61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="003A4145" w:rsidRPr="00A22C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A4145" w:rsidRPr="00A22C6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3A4145"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Style w:val="FontStyle23"/>
          <w:sz w:val="24"/>
          <w:szCs w:val="24"/>
        </w:rPr>
        <w:t>показал необходимость проведения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850F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 xml:space="preserve">и проверок 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муниципальных служащих Ирбитского муниципального образования </w:t>
      </w:r>
      <w:r w:rsidRPr="00A22C61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проверок в администрации Ирбитского муниципального образования и 1 проверка Контрольный орган  Ирбитского</w:t>
      </w:r>
      <w:proofErr w:type="gramEnd"/>
      <w:r w:rsidR="003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D02">
        <w:rPr>
          <w:rFonts w:ascii="Times New Roman" w:hAnsi="Times New Roman" w:cs="Times New Roman"/>
          <w:color w:val="000000"/>
          <w:sz w:val="24"/>
          <w:szCs w:val="24"/>
        </w:rPr>
        <w:t>Проверки объявлены с 01.10.2015 года по 30.11.2015года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145" w:rsidRDefault="003A4145" w:rsidP="00415AC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5 муниципальных служащих</w:t>
      </w:r>
      <w:r w:rsidRPr="003A4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>едущ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юридического отдела, ответственн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кадровую политику и муниципальную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направлена    информация не соответствующая, информации, которая указана муниципальными служащим в справке о доходах, расходах, об имуществе и обязательствах имущественного характера</w:t>
      </w:r>
      <w:r w:rsidR="009964A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D17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="00D17E6B">
        <w:rPr>
          <w:rFonts w:ascii="Times New Roman" w:hAnsi="Times New Roman" w:cs="Times New Roman"/>
          <w:color w:val="000000"/>
          <w:sz w:val="24"/>
          <w:szCs w:val="24"/>
        </w:rPr>
        <w:t>Черновской</w:t>
      </w:r>
      <w:proofErr w:type="spellEnd"/>
      <w:r w:rsidR="00D17E6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территориальной администрации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 не предоставлена информация о транспортном средстве; </w:t>
      </w:r>
      <w:r w:rsidR="00D17E6B">
        <w:rPr>
          <w:rFonts w:ascii="Times New Roman" w:hAnsi="Times New Roman" w:cs="Times New Roman"/>
          <w:color w:val="000000"/>
          <w:sz w:val="24"/>
          <w:szCs w:val="24"/>
        </w:rPr>
        <w:t>Председатель Ключевской территориальной администрации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>не предоставлена информация о транспортном средств</w:t>
      </w:r>
      <w:proofErr w:type="gramStart"/>
      <w:r w:rsidR="00776FB0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супруги); </w:t>
      </w:r>
      <w:proofErr w:type="gramStart"/>
      <w:r w:rsidR="00D17E6B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Ирбитского муниципального образования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>не предоставлена информац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 xml:space="preserve">ия: о транспортном средстве, о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1/3 доли части жилого дома (дочь, сын), </w:t>
      </w:r>
      <w:r w:rsidR="00D17E6B">
        <w:rPr>
          <w:rFonts w:ascii="Times New Roman" w:hAnsi="Times New Roman" w:cs="Times New Roman"/>
          <w:color w:val="000000"/>
          <w:sz w:val="24"/>
          <w:szCs w:val="24"/>
        </w:rPr>
        <w:t>Ведущий специалист отдела закупок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 указаны сведения о транспортных средствах </w:t>
      </w:r>
      <w:r w:rsidR="00D17E6B">
        <w:rPr>
          <w:rFonts w:ascii="Times New Roman" w:hAnsi="Times New Roman" w:cs="Times New Roman"/>
          <w:color w:val="000000"/>
          <w:sz w:val="24"/>
          <w:szCs w:val="24"/>
        </w:rPr>
        <w:t xml:space="preserve"> супруга, у супруга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>указаны сведения о транспортных средствах</w:t>
      </w:r>
      <w:r w:rsidR="0067267C">
        <w:rPr>
          <w:rFonts w:ascii="Times New Roman" w:hAnsi="Times New Roman" w:cs="Times New Roman"/>
          <w:color w:val="000000"/>
          <w:sz w:val="24"/>
          <w:szCs w:val="24"/>
        </w:rPr>
        <w:t xml:space="preserve"> супруги.)</w:t>
      </w:r>
      <w:proofErr w:type="gramEnd"/>
    </w:p>
    <w:p w:rsidR="0067267C" w:rsidRPr="00802BB5" w:rsidRDefault="00802BB5" w:rsidP="00415AC8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Кочегаров В.Г.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2BB5">
        <w:rPr>
          <w:rFonts w:ascii="Times New Roman" w:hAnsi="Times New Roman" w:cs="Times New Roman"/>
          <w:color w:val="000000"/>
          <w:sz w:val="24"/>
          <w:szCs w:val="24"/>
        </w:rPr>
        <w:t>редлагаю</w:t>
      </w:r>
      <w:r w:rsidRPr="0080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1D02">
        <w:rPr>
          <w:rFonts w:ascii="Times New Roman" w:hAnsi="Times New Roman" w:cs="Times New Roman"/>
          <w:sz w:val="24"/>
          <w:szCs w:val="24"/>
        </w:rPr>
        <w:t>ринять к сведению информацию   о проведении  1</w:t>
      </w:r>
      <w:r w:rsidR="00346A7A">
        <w:rPr>
          <w:rFonts w:ascii="Times New Roman" w:hAnsi="Times New Roman" w:cs="Times New Roman"/>
          <w:sz w:val="24"/>
          <w:szCs w:val="24"/>
        </w:rPr>
        <w:t>7</w:t>
      </w:r>
      <w:r w:rsidRPr="00DB1D02">
        <w:rPr>
          <w:rFonts w:ascii="Times New Roman" w:hAnsi="Times New Roman" w:cs="Times New Roman"/>
          <w:sz w:val="24"/>
          <w:szCs w:val="24"/>
        </w:rPr>
        <w:t xml:space="preserve"> проверок по факту представления недостоверных сведений  о доходах,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 них 16 проверок в администрации Ирбитского муниципального образования и 1 проверка Контрольный орган  Ирбитского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267C" w:rsidRPr="00802BB5" w:rsidRDefault="0067267C" w:rsidP="0067267C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rFonts w:cs="Arial"/>
          <w:sz w:val="24"/>
          <w:szCs w:val="24"/>
        </w:rPr>
        <w:t>В адрес комиссии</w:t>
      </w:r>
      <w:r w:rsidR="00802BB5">
        <w:rPr>
          <w:rStyle w:val="FontStyle23"/>
          <w:rFonts w:cs="Arial"/>
          <w:sz w:val="24"/>
          <w:szCs w:val="24"/>
        </w:rPr>
        <w:t xml:space="preserve"> поступило </w:t>
      </w:r>
      <w:r>
        <w:rPr>
          <w:rStyle w:val="FontStyle23"/>
          <w:rFonts w:cs="Arial"/>
          <w:sz w:val="24"/>
          <w:szCs w:val="24"/>
        </w:rPr>
        <w:t>уведомление</w:t>
      </w:r>
      <w:r w:rsidRPr="00672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специалиста 2-ой категории </w:t>
      </w: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Осинцевской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о выполнении иной оплачиваемой работы.</w:t>
      </w:r>
    </w:p>
    <w:p w:rsidR="00802BB5" w:rsidRDefault="00802BB5" w:rsidP="00802B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sz w:val="24"/>
          <w:szCs w:val="24"/>
        </w:rPr>
        <w:t>Завьялова Т.О.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Представитель работодателя ИО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написал согласование данного уведомления.</w:t>
      </w:r>
    </w:p>
    <w:p w:rsidR="00802BB5" w:rsidRPr="0067267C" w:rsidRDefault="00802BB5" w:rsidP="00802BB5">
      <w:pPr>
        <w:pStyle w:val="a3"/>
        <w:ind w:left="0" w:firstLine="567"/>
        <w:jc w:val="both"/>
        <w:rPr>
          <w:rStyle w:val="FontStyle23"/>
          <w:rFonts w:cs="Arial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sz w:val="24"/>
          <w:szCs w:val="24"/>
        </w:rPr>
        <w:t>Епифанова Л.Б</w:t>
      </w:r>
      <w:r>
        <w:rPr>
          <w:rFonts w:ascii="Times New Roman" w:hAnsi="Times New Roman" w:cs="Times New Roman"/>
          <w:sz w:val="24"/>
          <w:szCs w:val="24"/>
        </w:rPr>
        <w:t xml:space="preserve">  ИО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уточняет, что </w:t>
      </w:r>
      <w:r w:rsidRPr="00DB1D02">
        <w:rPr>
          <w:rFonts w:ascii="Times New Roman" w:hAnsi="Times New Roman" w:cs="Times New Roman"/>
          <w:sz w:val="24"/>
          <w:szCs w:val="24"/>
        </w:rPr>
        <w:t>данн</w:t>
      </w:r>
      <w:r w:rsidR="003956F4">
        <w:rPr>
          <w:rFonts w:ascii="Times New Roman" w:hAnsi="Times New Roman" w:cs="Times New Roman"/>
          <w:sz w:val="24"/>
          <w:szCs w:val="24"/>
        </w:rPr>
        <w:t>ая</w:t>
      </w:r>
      <w:r w:rsidRPr="00DB1D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956F4">
        <w:rPr>
          <w:rFonts w:ascii="Times New Roman" w:hAnsi="Times New Roman" w:cs="Times New Roman"/>
          <w:sz w:val="24"/>
          <w:szCs w:val="24"/>
        </w:rPr>
        <w:t>а</w:t>
      </w:r>
      <w:r w:rsidRPr="00DB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будет выполн</w:t>
      </w:r>
      <w:r w:rsidR="003956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DB1D02">
        <w:rPr>
          <w:rFonts w:ascii="Times New Roman" w:hAnsi="Times New Roman" w:cs="Times New Roman"/>
          <w:sz w:val="24"/>
          <w:szCs w:val="24"/>
        </w:rPr>
        <w:t>в свободное от основной работы время,  что не повлечет за собой конфликта интересов</w:t>
      </w:r>
    </w:p>
    <w:p w:rsidR="00415AC8" w:rsidRPr="00A22C61" w:rsidRDefault="00415AC8" w:rsidP="0067267C">
      <w:pPr>
        <w:ind w:firstLine="720"/>
        <w:jc w:val="both"/>
        <w:rPr>
          <w:rStyle w:val="FontStyle23"/>
          <w:sz w:val="24"/>
          <w:szCs w:val="24"/>
        </w:rPr>
      </w:pPr>
    </w:p>
    <w:p w:rsidR="00415AC8" w:rsidRPr="00A22C61" w:rsidRDefault="00415AC8" w:rsidP="00415AC8">
      <w:pPr>
        <w:ind w:firstLine="567"/>
        <w:jc w:val="both"/>
        <w:rPr>
          <w:b/>
          <w:spacing w:val="80"/>
          <w:sz w:val="24"/>
          <w:szCs w:val="24"/>
        </w:rPr>
      </w:pPr>
      <w:r w:rsidRPr="00A22C61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415AC8" w:rsidRPr="00A22C61" w:rsidRDefault="00415AC8" w:rsidP="00415AC8">
      <w:pPr>
        <w:ind w:firstLine="567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415AC8" w:rsidRPr="00DB1D02" w:rsidRDefault="00415AC8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 </w:t>
      </w:r>
      <w:r w:rsidR="00FB5172" w:rsidRPr="00DB1D02">
        <w:rPr>
          <w:rFonts w:ascii="Times New Roman" w:hAnsi="Times New Roman" w:cs="Times New Roman"/>
          <w:sz w:val="24"/>
          <w:szCs w:val="24"/>
        </w:rPr>
        <w:t>о проведении  1</w:t>
      </w:r>
      <w:r w:rsidR="0031234D">
        <w:rPr>
          <w:rFonts w:ascii="Times New Roman" w:hAnsi="Times New Roman" w:cs="Times New Roman"/>
          <w:sz w:val="24"/>
          <w:szCs w:val="24"/>
        </w:rPr>
        <w:t>7</w:t>
      </w:r>
      <w:r w:rsidR="00FB5172" w:rsidRPr="00DB1D02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DB1D02" w:rsidRPr="00DB1D02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="00DB1D02"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="003956F4"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>из них 16 проверок в администрации Ирбитского муниципального образования и 1 проверка Контрольный орган  Ирбитского муниципального образования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D02" w:rsidRDefault="00FB5172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Ведущему специалисту юридического отдела, ответственному за кадровую политику и муниципальную службу подготовить </w:t>
      </w:r>
      <w:r w:rsidRPr="00DB1D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результатах 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B1D02">
        <w:rPr>
          <w:rFonts w:ascii="Times New Roman" w:hAnsi="Times New Roman" w:cs="Times New Roman"/>
          <w:color w:val="000000"/>
          <w:sz w:val="24"/>
          <w:szCs w:val="24"/>
        </w:rPr>
        <w:t xml:space="preserve"> провер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DB1D02" w:rsidRPr="00DB1D02">
        <w:rPr>
          <w:sz w:val="24"/>
          <w:szCs w:val="24"/>
        </w:rPr>
        <w:t xml:space="preserve"> 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по факту представления недостоверных сведений  о доходах, об имуществе и обязательствах имущественного характера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служащими Ирбитского муниципального образования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6F4" w:rsidRPr="003956F4" w:rsidRDefault="003956F4" w:rsidP="003956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Заслушать председателя Контрольного органа </w:t>
      </w:r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Ирбитского муниципального образования 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проверки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факту представления недостоверных сведений  о доходах, об имуществе и обязательствах имущественного характера муниципальным служащим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замещающим должность</w:t>
      </w:r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службы в вышеуказанном органе </w:t>
      </w:r>
      <w:proofErr w:type="spellStart"/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>мекстного</w:t>
      </w:r>
      <w:proofErr w:type="spellEnd"/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Ирбитского муниципального образования.</w:t>
      </w:r>
    </w:p>
    <w:p w:rsidR="00FB5172" w:rsidRPr="00DB1D02" w:rsidRDefault="00FB5172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02">
        <w:rPr>
          <w:rFonts w:ascii="Times New Roman" w:hAnsi="Times New Roman" w:cs="Times New Roman"/>
          <w:sz w:val="24"/>
          <w:szCs w:val="24"/>
        </w:rPr>
        <w:t>Разрешить специалист</w:t>
      </w:r>
      <w:r w:rsidR="00D17E6B">
        <w:rPr>
          <w:rFonts w:ascii="Times New Roman" w:hAnsi="Times New Roman" w:cs="Times New Roman"/>
          <w:sz w:val="24"/>
          <w:szCs w:val="24"/>
        </w:rPr>
        <w:t>у</w:t>
      </w:r>
      <w:r w:rsidRPr="00DB1D02">
        <w:rPr>
          <w:rFonts w:ascii="Times New Roman" w:hAnsi="Times New Roman" w:cs="Times New Roman"/>
          <w:sz w:val="24"/>
          <w:szCs w:val="24"/>
        </w:rPr>
        <w:t xml:space="preserve"> 2-ой категории </w:t>
      </w:r>
      <w:proofErr w:type="spellStart"/>
      <w:r w:rsidRPr="00DB1D02"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 w:rsidRPr="00DB1D02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выполнение иной оплачиваемой работы, при условии выполнения данной работы в свободное от основной работы время,  что не повлечет за собой конфликта интересов.</w:t>
      </w:r>
    </w:p>
    <w:p w:rsidR="00415AC8" w:rsidRPr="00A22C61" w:rsidRDefault="00415AC8" w:rsidP="00415AC8">
      <w:pPr>
        <w:jc w:val="both"/>
        <w:rPr>
          <w:rStyle w:val="FontStyle23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09"/>
      </w:tblGrid>
      <w:tr w:rsidR="00415AC8" w:rsidRPr="00A22C61" w:rsidTr="00D17E6B">
        <w:trPr>
          <w:trHeight w:val="299"/>
        </w:trPr>
        <w:tc>
          <w:tcPr>
            <w:tcW w:w="4803" w:type="dxa"/>
            <w:hideMark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  <w:hideMark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09" w:type="dxa"/>
          </w:tcPr>
          <w:p w:rsidR="00415AC8" w:rsidRPr="00A22C61" w:rsidRDefault="00415AC8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  <w:p w:rsidR="00415AC8" w:rsidRPr="00A22C61" w:rsidRDefault="00415AC8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  <w:hideMark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  <w:hideMark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Леонтьева М.М.   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Худорожкова О.И.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D17E6B">
        <w:trPr>
          <w:trHeight w:val="299"/>
        </w:trPr>
        <w:tc>
          <w:tcPr>
            <w:tcW w:w="4803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</w:t>
            </w:r>
          </w:p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75A" w:rsidRPr="00A22C61" w:rsidRDefault="0064075A" w:rsidP="00D17E6B">
      <w:pPr>
        <w:rPr>
          <w:sz w:val="24"/>
          <w:szCs w:val="24"/>
        </w:rPr>
      </w:pPr>
    </w:p>
    <w:sectPr w:rsidR="0064075A" w:rsidRPr="00A22C61" w:rsidSect="00415AC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F2"/>
    <w:multiLevelType w:val="hybridMultilevel"/>
    <w:tmpl w:val="C3F4E8EA"/>
    <w:lvl w:ilvl="0" w:tplc="FCB6955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11EDA"/>
    <w:multiLevelType w:val="hybridMultilevel"/>
    <w:tmpl w:val="A622FEF0"/>
    <w:lvl w:ilvl="0" w:tplc="D81067C0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42EE4"/>
    <w:multiLevelType w:val="hybridMultilevel"/>
    <w:tmpl w:val="87125FC0"/>
    <w:lvl w:ilvl="0" w:tplc="C2665508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C8"/>
    <w:rsid w:val="00075273"/>
    <w:rsid w:val="0031234D"/>
    <w:rsid w:val="00346A7A"/>
    <w:rsid w:val="003956F4"/>
    <w:rsid w:val="003A4145"/>
    <w:rsid w:val="00415AC8"/>
    <w:rsid w:val="0064075A"/>
    <w:rsid w:val="0067267C"/>
    <w:rsid w:val="00776FB0"/>
    <w:rsid w:val="00802BB5"/>
    <w:rsid w:val="00850FB6"/>
    <w:rsid w:val="009964AE"/>
    <w:rsid w:val="009C6315"/>
    <w:rsid w:val="00A22C61"/>
    <w:rsid w:val="00A44DA3"/>
    <w:rsid w:val="00D17E6B"/>
    <w:rsid w:val="00DB1D02"/>
    <w:rsid w:val="00F576E1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8"/>
    <w:pPr>
      <w:ind w:left="720"/>
      <w:contextualSpacing/>
    </w:pPr>
  </w:style>
  <w:style w:type="character" w:customStyle="1" w:styleId="FontStyle23">
    <w:name w:val="Font Style23"/>
    <w:uiPriority w:val="99"/>
    <w:rsid w:val="00415AC8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41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8"/>
    <w:pPr>
      <w:ind w:left="720"/>
      <w:contextualSpacing/>
    </w:pPr>
  </w:style>
  <w:style w:type="character" w:customStyle="1" w:styleId="FontStyle23">
    <w:name w:val="Font Style23"/>
    <w:uiPriority w:val="99"/>
    <w:rsid w:val="00415AC8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41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49C-1745-40C1-A919-29E473F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2015-10-06T11:36:00Z</cp:lastPrinted>
  <dcterms:created xsi:type="dcterms:W3CDTF">2022-10-12T11:56:00Z</dcterms:created>
  <dcterms:modified xsi:type="dcterms:W3CDTF">2022-10-12T11:56:00Z</dcterms:modified>
</cp:coreProperties>
</file>