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981">
      <w:pPr>
        <w:shd w:val="clear" w:color="auto" w:fill="FFFFFF"/>
        <w:spacing w:line="322" w:lineRule="exact"/>
        <w:ind w:left="1898" w:right="1037" w:firstLine="504"/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ПРОТОКОЛ заседания антитеррористической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комиссии Ирбитского муниципального образования </w:t>
      </w:r>
      <w:r>
        <w:rPr>
          <w:rFonts w:eastAsia="Times New Roman"/>
          <w:b/>
          <w:bCs/>
          <w:sz w:val="28"/>
          <w:szCs w:val="28"/>
        </w:rPr>
        <w:t>от 20 декабря 2018 года</w:t>
      </w:r>
    </w:p>
    <w:p w:rsidR="00000000" w:rsidRDefault="00792981">
      <w:pPr>
        <w:shd w:val="clear" w:color="auto" w:fill="FFFFFF"/>
        <w:spacing w:before="41"/>
        <w:ind w:left="17"/>
        <w:jc w:val="center"/>
      </w:pPr>
      <w:r>
        <w:rPr>
          <w:rFonts w:eastAsia="Times New Roman"/>
          <w:sz w:val="28"/>
          <w:szCs w:val="28"/>
        </w:rPr>
        <w:t>г. Ирбит</w:t>
      </w:r>
    </w:p>
    <w:p w:rsidR="00000000" w:rsidRDefault="00792981">
      <w:pPr>
        <w:shd w:val="clear" w:color="auto" w:fill="FFFFFF"/>
        <w:tabs>
          <w:tab w:val="left" w:pos="9485"/>
        </w:tabs>
        <w:spacing w:before="334"/>
        <w:ind w:left="382"/>
      </w:pPr>
      <w:r>
        <w:rPr>
          <w:b/>
          <w:bCs/>
          <w:spacing w:val="-3"/>
          <w:sz w:val="28"/>
          <w:szCs w:val="28"/>
        </w:rPr>
        <w:t xml:space="preserve">20.12.2018 </w:t>
      </w:r>
      <w:r>
        <w:rPr>
          <w:rFonts w:eastAsia="Times New Roman"/>
          <w:b/>
          <w:bCs/>
          <w:spacing w:val="-3"/>
          <w:sz w:val="28"/>
          <w:szCs w:val="28"/>
        </w:rPr>
        <w:t>года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b/>
          <w:bCs/>
          <w:sz w:val="28"/>
          <w:szCs w:val="28"/>
        </w:rPr>
        <w:t>6</w:t>
      </w:r>
    </w:p>
    <w:p w:rsidR="00000000" w:rsidRDefault="00792981">
      <w:pPr>
        <w:shd w:val="clear" w:color="auto" w:fill="FFFFFF"/>
        <w:spacing w:line="641" w:lineRule="exact"/>
        <w:ind w:left="12"/>
      </w:pPr>
      <w:r>
        <w:rPr>
          <w:rFonts w:eastAsia="Times New Roman"/>
          <w:spacing w:val="-1"/>
          <w:sz w:val="28"/>
          <w:szCs w:val="28"/>
          <w:u w:val="single"/>
        </w:rPr>
        <w:t>Председательствовал:</w:t>
      </w:r>
    </w:p>
    <w:p w:rsidR="00000000" w:rsidRDefault="00792981">
      <w:pPr>
        <w:shd w:val="clear" w:color="auto" w:fill="FFFFFF"/>
        <w:tabs>
          <w:tab w:val="left" w:pos="7339"/>
        </w:tabs>
        <w:spacing w:line="641" w:lineRule="exact"/>
        <w:ind w:left="12"/>
      </w:pPr>
      <w:r>
        <w:rPr>
          <w:rFonts w:eastAsia="Times New Roman"/>
          <w:spacing w:val="-2"/>
          <w:sz w:val="28"/>
          <w:szCs w:val="28"/>
        </w:rPr>
        <w:t>Председатель АТК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А.В. Никифоров</w:t>
      </w:r>
    </w:p>
    <w:p w:rsidR="00000000" w:rsidRDefault="00792981">
      <w:pPr>
        <w:shd w:val="clear" w:color="auto" w:fill="FFFFFF"/>
        <w:spacing w:before="2" w:line="641" w:lineRule="exact"/>
        <w:ind w:left="12"/>
      </w:pPr>
      <w:r>
        <w:rPr>
          <w:rFonts w:eastAsia="Times New Roman"/>
          <w:sz w:val="28"/>
          <w:szCs w:val="28"/>
          <w:u w:val="single"/>
        </w:rPr>
        <w:t>Присутствовали:</w:t>
      </w:r>
      <w:r>
        <w:rPr>
          <w:rFonts w:eastAsia="Times New Roman"/>
          <w:sz w:val="28"/>
          <w:szCs w:val="28"/>
        </w:rPr>
        <w:t xml:space="preserve"> 14 человек (список прилагается)</w:t>
      </w:r>
    </w:p>
    <w:p w:rsidR="00000000" w:rsidRDefault="00792981">
      <w:pPr>
        <w:shd w:val="clear" w:color="auto" w:fill="FFFFFF"/>
        <w:spacing w:before="269" w:line="319" w:lineRule="exact"/>
        <w:ind w:left="24"/>
      </w:pPr>
      <w:r>
        <w:rPr>
          <w:b/>
          <w:bCs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sz w:val="28"/>
          <w:szCs w:val="28"/>
          <w:u w:val="single"/>
        </w:rPr>
        <w:t>О мерах по п</w:t>
      </w:r>
      <w:r>
        <w:rPr>
          <w:rFonts w:eastAsia="Times New Roman"/>
          <w:b/>
          <w:bCs/>
          <w:sz w:val="28"/>
          <w:szCs w:val="28"/>
          <w:u w:val="single"/>
        </w:rPr>
        <w:t>редотвращению террористических угроз в период подготовки и проведения новогодних праздников и Рождества Христова</w:t>
      </w:r>
    </w:p>
    <w:p w:rsidR="00000000" w:rsidRDefault="00792981">
      <w:pPr>
        <w:shd w:val="clear" w:color="auto" w:fill="FFFFFF"/>
        <w:spacing w:line="319" w:lineRule="exact"/>
        <w:ind w:left="19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Управление образования Ирбитского МО, Управление культуры Ирбитского МО)</w:t>
      </w:r>
    </w:p>
    <w:p w:rsidR="00000000" w:rsidRDefault="00792981">
      <w:pPr>
        <w:shd w:val="clear" w:color="auto" w:fill="FFFFFF"/>
        <w:tabs>
          <w:tab w:val="left" w:pos="1200"/>
        </w:tabs>
        <w:spacing w:before="319" w:line="322" w:lineRule="exact"/>
        <w:ind w:left="14" w:firstLine="742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Информацию руководителей Управления образования, Управления</w:t>
      </w:r>
      <w:r>
        <w:rPr>
          <w:rFonts w:eastAsia="Times New Roman"/>
          <w:sz w:val="28"/>
          <w:szCs w:val="28"/>
        </w:rPr>
        <w:br/>
        <w:t>культу</w:t>
      </w:r>
      <w:r>
        <w:rPr>
          <w:rFonts w:eastAsia="Times New Roman"/>
          <w:sz w:val="28"/>
          <w:szCs w:val="28"/>
        </w:rPr>
        <w:t>ры Ирбитского муниципального образования принять к сведению.</w:t>
      </w:r>
    </w:p>
    <w:p w:rsidR="00000000" w:rsidRDefault="00792981">
      <w:pPr>
        <w:shd w:val="clear" w:color="auto" w:fill="FFFFFF"/>
        <w:tabs>
          <w:tab w:val="left" w:pos="1006"/>
        </w:tabs>
        <w:spacing w:line="322" w:lineRule="exact"/>
        <w:ind w:left="727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Председателям территориальных администраций Ирбитского МО:</w:t>
      </w:r>
    </w:p>
    <w:p w:rsidR="00000000" w:rsidRDefault="00792981">
      <w:pPr>
        <w:shd w:val="clear" w:color="auto" w:fill="FFFFFF"/>
        <w:tabs>
          <w:tab w:val="left" w:pos="1037"/>
        </w:tabs>
        <w:spacing w:line="322" w:lineRule="exact"/>
        <w:ind w:left="10" w:right="12" w:firstLine="7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организовать дежурство руководящего состава в период проведения</w:t>
      </w:r>
      <w:r>
        <w:rPr>
          <w:rFonts w:eastAsia="Times New Roman"/>
          <w:sz w:val="28"/>
          <w:szCs w:val="28"/>
        </w:rPr>
        <w:br/>
        <w:t>массовых мероприятий, связанных с празднованием Нового года и Рожде</w:t>
      </w:r>
      <w:r>
        <w:rPr>
          <w:rFonts w:eastAsia="Times New Roman"/>
          <w:sz w:val="28"/>
          <w:szCs w:val="28"/>
        </w:rPr>
        <w:t>ства</w:t>
      </w:r>
      <w:r>
        <w:rPr>
          <w:rFonts w:eastAsia="Times New Roman"/>
          <w:sz w:val="28"/>
          <w:szCs w:val="28"/>
        </w:rPr>
        <w:br/>
        <w:t>Христова.</w:t>
      </w:r>
    </w:p>
    <w:p w:rsidR="00000000" w:rsidRDefault="00792981">
      <w:pPr>
        <w:shd w:val="clear" w:color="auto" w:fill="FFFFFF"/>
        <w:tabs>
          <w:tab w:val="left" w:pos="924"/>
        </w:tabs>
        <w:spacing w:line="322" w:lineRule="exact"/>
        <w:ind w:left="10" w:right="34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активизировать усилия в преддверии проведения массовых мероприятий с</w:t>
      </w:r>
      <w:r>
        <w:rPr>
          <w:rFonts w:eastAsia="Times New Roman"/>
          <w:sz w:val="28"/>
          <w:szCs w:val="28"/>
        </w:rPr>
        <w:br/>
        <w:t>29 декабря 2018 года по 09 января 2019 года, направленные на повышение</w:t>
      </w:r>
      <w:r>
        <w:rPr>
          <w:rFonts w:eastAsia="Times New Roman"/>
          <w:sz w:val="28"/>
          <w:szCs w:val="28"/>
        </w:rPr>
        <w:br/>
        <w:t>безопасности и антитеррористической защищенности объектов, на которы*</w:t>
      </w:r>
      <w:r>
        <w:rPr>
          <w:rFonts w:eastAsia="Times New Roman"/>
          <w:sz w:val="28"/>
          <w:szCs w:val="28"/>
        </w:rPr>
        <w:br/>
        <w:t>планируется проведение праздн</w:t>
      </w:r>
      <w:r>
        <w:rPr>
          <w:rFonts w:eastAsia="Times New Roman"/>
          <w:sz w:val="28"/>
          <w:szCs w:val="28"/>
        </w:rPr>
        <w:t>ичных мероприятий, а также объектов с массовые</w:t>
      </w:r>
      <w:r>
        <w:rPr>
          <w:rFonts w:eastAsia="Times New Roman"/>
          <w:sz w:val="28"/>
          <w:szCs w:val="28"/>
        </w:rPr>
        <w:br/>
        <w:t xml:space="preserve">пребыванием людей, энергетики, транспортной инфраструктуры </w:t>
      </w:r>
      <w:r>
        <w:rPr>
          <w:rFonts w:eastAsia="Times New Roman"/>
          <w:i/>
          <w:iCs/>
          <w:sz w:val="28"/>
          <w:szCs w:val="28"/>
          <w:lang w:val="en-US"/>
        </w:rPr>
        <w:t>v</w:t>
      </w:r>
      <w:r>
        <w:rPr>
          <w:rFonts w:eastAsia="Times New Roman"/>
          <w:i/>
          <w:iCs/>
          <w:sz w:val="28"/>
          <w:szCs w:val="28"/>
          <w:lang w:val="en-US"/>
        </w:rPr>
        <w:br/>
      </w:r>
      <w:r>
        <w:rPr>
          <w:rFonts w:eastAsia="Times New Roman"/>
          <w:sz w:val="28"/>
          <w:szCs w:val="28"/>
        </w:rPr>
        <w:t>жизнеобеспечения, в целях предотвращения террористических актов;</w:t>
      </w:r>
    </w:p>
    <w:p w:rsidR="00000000" w:rsidRDefault="00792981">
      <w:pPr>
        <w:shd w:val="clear" w:color="auto" w:fill="FFFFFF"/>
        <w:tabs>
          <w:tab w:val="left" w:pos="1042"/>
        </w:tabs>
        <w:spacing w:line="322" w:lineRule="exact"/>
        <w:ind w:left="12" w:right="72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 всех учреждениях независимо от форм собственности провесп</w:t>
      </w:r>
      <w:r>
        <w:rPr>
          <w:rFonts w:eastAsia="Times New Roman"/>
          <w:sz w:val="28"/>
          <w:szCs w:val="28"/>
        </w:rPr>
        <w:br/>
        <w:t>инструктажи персонал</w:t>
      </w:r>
      <w:r>
        <w:rPr>
          <w:rFonts w:eastAsia="Times New Roman"/>
          <w:sz w:val="28"/>
          <w:szCs w:val="28"/>
        </w:rPr>
        <w:t>а по действиям при получении информации либ&lt;</w:t>
      </w:r>
      <w:r>
        <w:rPr>
          <w:rFonts w:eastAsia="Times New Roman"/>
          <w:sz w:val="28"/>
          <w:szCs w:val="28"/>
        </w:rPr>
        <w:br/>
        <w:t>обнаружения признаков готовящегося террористического акта;</w:t>
      </w:r>
    </w:p>
    <w:p w:rsidR="00000000" w:rsidRDefault="00792981" w:rsidP="0079298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right="91" w:firstLine="7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 всех организациях, учреждениях, местах с массовым пребыванием люде] </w:t>
      </w:r>
      <w:r>
        <w:rPr>
          <w:rFonts w:eastAsia="Times New Roman"/>
          <w:sz w:val="28"/>
          <w:szCs w:val="28"/>
        </w:rPr>
        <w:t>обновить информационные стенды (памятки) с информацией о признака: обнаружени</w:t>
      </w:r>
      <w:r>
        <w:rPr>
          <w:rFonts w:eastAsia="Times New Roman"/>
          <w:sz w:val="28"/>
          <w:szCs w:val="28"/>
        </w:rPr>
        <w:t>я и порядке действий при обнаружении подозрительных предметов которые могут использоваться в качестве маскировки скрытых взрывчаты устройств (СВУ - ловушек);</w:t>
      </w:r>
    </w:p>
    <w:p w:rsidR="00000000" w:rsidRDefault="00792981" w:rsidP="0079298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постоянный мониторинг по выявлению и последующему</w:t>
      </w:r>
    </w:p>
    <w:p w:rsidR="00000000" w:rsidRDefault="00792981" w:rsidP="0079298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5"/>
        <w:rPr>
          <w:sz w:val="28"/>
          <w:szCs w:val="28"/>
        </w:rPr>
        <w:sectPr w:rsidR="00000000">
          <w:type w:val="continuous"/>
          <w:pgSz w:w="11909" w:h="16834"/>
          <w:pgMar w:top="1440" w:right="360" w:bottom="720" w:left="1459" w:header="720" w:footer="720" w:gutter="0"/>
          <w:cols w:space="60"/>
          <w:noEndnote/>
        </w:sectPr>
      </w:pPr>
    </w:p>
    <w:p w:rsidR="00000000" w:rsidRDefault="00792981">
      <w:pPr>
        <w:shd w:val="clear" w:color="auto" w:fill="FFFFFF"/>
        <w:spacing w:line="322" w:lineRule="exact"/>
        <w:ind w:left="14" w:firstLine="706"/>
        <w:jc w:val="both"/>
      </w:pPr>
      <w:r>
        <w:rPr>
          <w:rFonts w:eastAsia="Times New Roman"/>
          <w:sz w:val="28"/>
          <w:szCs w:val="28"/>
        </w:rPr>
        <w:lastRenderedPageBreak/>
        <w:t>устранению</w:t>
      </w:r>
      <w:r>
        <w:rPr>
          <w:rFonts w:eastAsia="Times New Roman"/>
          <w:sz w:val="28"/>
          <w:szCs w:val="28"/>
        </w:rPr>
        <w:t xml:space="preserve"> причин и условий, способствующих осуществлению экстремистской деятельности;</w:t>
      </w:r>
    </w:p>
    <w:p w:rsidR="00000000" w:rsidRDefault="00792981">
      <w:pPr>
        <w:shd w:val="clear" w:color="auto" w:fill="FFFFFF"/>
        <w:tabs>
          <w:tab w:val="left" w:pos="967"/>
        </w:tabs>
        <w:spacing w:line="322" w:lineRule="exact"/>
        <w:ind w:left="10" w:righ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готовность экстренных и оперативных служб к надлежащей</w:t>
      </w:r>
      <w:r>
        <w:rPr>
          <w:rFonts w:eastAsia="Times New Roman"/>
          <w:sz w:val="28"/>
          <w:szCs w:val="28"/>
        </w:rPr>
        <w:br/>
        <w:t>работе на объектах жизнеобеспечения населения и в местах проведения массовых</w:t>
      </w:r>
      <w:r>
        <w:rPr>
          <w:rFonts w:eastAsia="Times New Roman"/>
          <w:sz w:val="28"/>
          <w:szCs w:val="28"/>
        </w:rPr>
        <w:br/>
        <w:t>мероприятий на территории Ирбитско</w:t>
      </w:r>
      <w:r>
        <w:rPr>
          <w:rFonts w:eastAsia="Times New Roman"/>
          <w:sz w:val="28"/>
          <w:szCs w:val="28"/>
        </w:rPr>
        <w:t>го муниципального образования;</w:t>
      </w:r>
    </w:p>
    <w:p w:rsidR="00000000" w:rsidRDefault="00792981">
      <w:pPr>
        <w:shd w:val="clear" w:color="auto" w:fill="FFFFFF"/>
        <w:tabs>
          <w:tab w:val="left" w:pos="890"/>
        </w:tabs>
        <w:spacing w:line="322" w:lineRule="exact"/>
        <w:ind w:left="7" w:right="14" w:firstLine="71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необходимости совместно с Межмуниципальным отделом МВД России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«Ирбитский» ограничить движение всех видов транспорта в населенных пунктах</w:t>
      </w:r>
      <w:r>
        <w:rPr>
          <w:rFonts w:eastAsia="Times New Roman"/>
          <w:sz w:val="28"/>
          <w:szCs w:val="28"/>
        </w:rPr>
        <w:br/>
        <w:t>при проведении праздничных мероприятий.</w:t>
      </w:r>
    </w:p>
    <w:p w:rsidR="00000000" w:rsidRDefault="00792981">
      <w:pPr>
        <w:shd w:val="clear" w:color="auto" w:fill="FFFFFF"/>
        <w:spacing w:line="322" w:lineRule="exact"/>
        <w:ind w:left="10" w:right="24" w:firstLine="720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Начальнику управления образования (Черем</w:t>
      </w:r>
      <w:r>
        <w:rPr>
          <w:rFonts w:eastAsia="Times New Roman"/>
          <w:sz w:val="28"/>
          <w:szCs w:val="28"/>
        </w:rPr>
        <w:t>исиной Н.В.) и начальник} управления культуры (Новоселова Л.А.) во взаимодействии с председателями территориальных администраций в целях обеспечения безопасности и обще</w:t>
      </w:r>
      <w:r>
        <w:rPr>
          <w:rFonts w:eastAsia="Times New Roman"/>
          <w:sz w:val="28"/>
          <w:szCs w:val="28"/>
        </w:rPr>
        <w:softHyphen/>
        <w:t>ственного порядка проинформировать МО МВД России «Ирбитский», о все* запланированных ма</w:t>
      </w:r>
      <w:r>
        <w:rPr>
          <w:rFonts w:eastAsia="Times New Roman"/>
          <w:sz w:val="28"/>
          <w:szCs w:val="28"/>
        </w:rPr>
        <w:t>ссовых мероприятиях в установленном порядке.</w:t>
      </w:r>
    </w:p>
    <w:p w:rsidR="00000000" w:rsidRDefault="00792981">
      <w:pPr>
        <w:shd w:val="clear" w:color="auto" w:fill="FFFFFF"/>
        <w:tabs>
          <w:tab w:val="left" w:pos="1270"/>
        </w:tabs>
        <w:spacing w:before="2" w:line="322" w:lineRule="exact"/>
        <w:ind w:left="14" w:right="41" w:firstLine="710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Руководителям организаций, учреждений независимо от форд/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собственности обеспечить устранение нарушений, выявленных в ходе провероь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(обследований) объектов, предназначенных для проведения праздничны&gt;</w:t>
      </w:r>
      <w:r>
        <w:rPr>
          <w:rFonts w:eastAsia="Times New Roman"/>
          <w:sz w:val="28"/>
          <w:szCs w:val="28"/>
        </w:rPr>
        <w:br/>
        <w:t>мероприя</w:t>
      </w:r>
      <w:r>
        <w:rPr>
          <w:rFonts w:eastAsia="Times New Roman"/>
          <w:sz w:val="28"/>
          <w:szCs w:val="28"/>
        </w:rPr>
        <w:t>тий.</w:t>
      </w:r>
    </w:p>
    <w:p w:rsidR="00000000" w:rsidRDefault="00792981">
      <w:pPr>
        <w:shd w:val="clear" w:color="auto" w:fill="FFFFFF"/>
        <w:tabs>
          <w:tab w:val="left" w:pos="1090"/>
        </w:tabs>
        <w:spacing w:before="2" w:line="322" w:lineRule="exact"/>
        <w:ind w:left="10" w:right="53" w:firstLine="722"/>
        <w:jc w:val="both"/>
      </w:pPr>
      <w:r>
        <w:rPr>
          <w:spacing w:val="-18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Рекомендовать начальнику МО МВД России «Ирбитский» - (Талькж</w:t>
      </w:r>
      <w:r>
        <w:rPr>
          <w:rFonts w:eastAsia="Times New Roman"/>
          <w:sz w:val="28"/>
          <w:szCs w:val="28"/>
        </w:rPr>
        <w:br/>
        <w:t>А.В.):</w:t>
      </w:r>
    </w:p>
    <w:p w:rsidR="00000000" w:rsidRDefault="00792981">
      <w:pPr>
        <w:shd w:val="clear" w:color="auto" w:fill="FFFFFF"/>
        <w:tabs>
          <w:tab w:val="left" w:pos="890"/>
        </w:tabs>
        <w:spacing w:before="5" w:line="322" w:lineRule="exact"/>
        <w:ind w:left="7" w:firstLine="71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осуществить комплекс мер правового, организационного, инженерно-</w:t>
      </w:r>
      <w:r>
        <w:rPr>
          <w:rFonts w:eastAsia="Times New Roman"/>
          <w:sz w:val="28"/>
          <w:szCs w:val="28"/>
        </w:rPr>
        <w:br/>
        <w:t>технического характера, направленных на предупреждение террористических</w:t>
      </w:r>
      <w:r>
        <w:rPr>
          <w:rFonts w:eastAsia="Times New Roman"/>
          <w:sz w:val="28"/>
          <w:szCs w:val="28"/>
        </w:rPr>
        <w:br/>
        <w:t>проявлений в дни проведения массовых меро</w:t>
      </w:r>
      <w:r>
        <w:rPr>
          <w:rFonts w:eastAsia="Times New Roman"/>
          <w:sz w:val="28"/>
          <w:szCs w:val="28"/>
        </w:rPr>
        <w:t>приятий посвященных праздновании</w:t>
      </w:r>
      <w:r>
        <w:rPr>
          <w:rFonts w:eastAsia="Times New Roman"/>
          <w:sz w:val="28"/>
          <w:szCs w:val="28"/>
        </w:rPr>
        <w:br/>
        <w:t>Нового года и Рождества Христова;</w:t>
      </w:r>
    </w:p>
    <w:p w:rsidR="00000000" w:rsidRDefault="00792981" w:rsidP="00792981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322" w:lineRule="exact"/>
        <w:ind w:left="10" w:right="70" w:firstLine="71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готовность сил и средств, для осуществления мероприятие </w:t>
      </w:r>
      <w:r>
        <w:rPr>
          <w:rFonts w:eastAsia="Times New Roman"/>
          <w:sz w:val="28"/>
          <w:szCs w:val="28"/>
        </w:rPr>
        <w:t>направленных на предупреждение террористических и экстремистские проявлений;</w:t>
      </w:r>
    </w:p>
    <w:p w:rsidR="00000000" w:rsidRDefault="00792981" w:rsidP="00792981">
      <w:pPr>
        <w:numPr>
          <w:ilvl w:val="0"/>
          <w:numId w:val="2"/>
        </w:numPr>
        <w:shd w:val="clear" w:color="auto" w:fill="FFFFFF"/>
        <w:tabs>
          <w:tab w:val="left" w:pos="929"/>
        </w:tabs>
        <w:spacing w:before="2" w:line="322" w:lineRule="exact"/>
        <w:ind w:left="10" w:right="79" w:firstLine="71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оказать содействие организациям, учре</w:t>
      </w:r>
      <w:r>
        <w:rPr>
          <w:rFonts w:eastAsia="Times New Roman"/>
          <w:spacing w:val="-1"/>
          <w:sz w:val="28"/>
          <w:szCs w:val="28"/>
        </w:rPr>
        <w:t xml:space="preserve">ждениям с массовым пребыванием </w:t>
      </w:r>
      <w:r>
        <w:rPr>
          <w:rFonts w:eastAsia="Times New Roman"/>
          <w:sz w:val="28"/>
          <w:szCs w:val="28"/>
        </w:rPr>
        <w:t xml:space="preserve">людей с информацией о признаках обнаружения и порядке действий </w:t>
      </w:r>
      <w:r>
        <w:rPr>
          <w:rFonts w:eastAsia="Times New Roman"/>
          <w:sz w:val="28"/>
          <w:szCs w:val="28"/>
          <w:lang w:val="en-US"/>
        </w:rPr>
        <w:t xml:space="preserve">npi </w:t>
      </w:r>
      <w:r>
        <w:rPr>
          <w:rFonts w:eastAsia="Times New Roman"/>
          <w:sz w:val="28"/>
          <w:szCs w:val="28"/>
        </w:rPr>
        <w:t>обнаружении подозрительных предметов, которые могут использоваться ] качестве маскировки скрытых взрывчатых устройств (СВУ - ловушек).</w:t>
      </w:r>
    </w:p>
    <w:p w:rsidR="00000000" w:rsidRDefault="00792981">
      <w:pPr>
        <w:shd w:val="clear" w:color="auto" w:fill="FFFFFF"/>
        <w:tabs>
          <w:tab w:val="left" w:pos="996"/>
        </w:tabs>
        <w:spacing w:before="2" w:line="322" w:lineRule="exact"/>
        <w:ind w:left="12" w:right="518" w:firstLine="713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Начальнику МКУ «ЕДДС</w:t>
      </w:r>
      <w:r>
        <w:rPr>
          <w:rFonts w:eastAsia="Times New Roman"/>
          <w:spacing w:val="-2"/>
          <w:sz w:val="28"/>
          <w:szCs w:val="28"/>
        </w:rPr>
        <w:t xml:space="preserve"> Ирбитского муниципального образования»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(Крошнякову С.А.):</w:t>
      </w:r>
    </w:p>
    <w:p w:rsidR="00000000" w:rsidRDefault="00792981">
      <w:pPr>
        <w:shd w:val="clear" w:color="auto" w:fill="FFFFFF"/>
        <w:tabs>
          <w:tab w:val="left" w:pos="1049"/>
        </w:tabs>
        <w:spacing w:before="2" w:line="322" w:lineRule="exact"/>
        <w:ind w:firstLine="72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  принятия   своевременных   мер   по   профилактике   терроризма   ]</w:t>
      </w:r>
      <w:r>
        <w:rPr>
          <w:rFonts w:eastAsia="Times New Roman"/>
          <w:sz w:val="28"/>
          <w:szCs w:val="28"/>
        </w:rPr>
        <w:br/>
        <w:t>экстремизма,   а   также   минимизации   и   (или)   ликвидации   их   последствий</w:t>
      </w:r>
      <w:r>
        <w:rPr>
          <w:rFonts w:eastAsia="Times New Roman"/>
          <w:sz w:val="28"/>
          <w:szCs w:val="28"/>
        </w:rPr>
        <w:br/>
        <w:t>обеспечить сбор и обработку информации</w:t>
      </w:r>
      <w:r>
        <w:rPr>
          <w:rFonts w:eastAsia="Times New Roman"/>
          <w:sz w:val="28"/>
          <w:szCs w:val="28"/>
        </w:rPr>
        <w:t xml:space="preserve"> об обстановке на территории района</w:t>
      </w:r>
      <w:r>
        <w:rPr>
          <w:rFonts w:eastAsia="Times New Roman"/>
          <w:sz w:val="28"/>
          <w:szCs w:val="28"/>
        </w:rPr>
        <w:br/>
        <w:t>период проведения массовых мероприятий посвященных празднованию Новог</w:t>
      </w:r>
      <w:r>
        <w:rPr>
          <w:rFonts w:eastAsia="Times New Roman"/>
          <w:sz w:val="28"/>
          <w:szCs w:val="28"/>
        </w:rPr>
        <w:br/>
        <w:t>года и Рождества Христова.</w:t>
      </w:r>
    </w:p>
    <w:p w:rsidR="00000000" w:rsidRDefault="00792981">
      <w:pPr>
        <w:shd w:val="clear" w:color="auto" w:fill="FFFFFF"/>
        <w:spacing w:line="322" w:lineRule="exact"/>
        <w:ind w:firstLine="708"/>
      </w:pPr>
      <w:r>
        <w:rPr>
          <w:rFonts w:eastAsia="Times New Roman"/>
          <w:sz w:val="28"/>
          <w:szCs w:val="28"/>
        </w:rPr>
        <w:t xml:space="preserve">Срок исполнения -29.12.2018 г. </w:t>
      </w:r>
      <w:r>
        <w:rPr>
          <w:rFonts w:eastAsia="Times New Roman"/>
          <w:spacing w:val="-1"/>
          <w:sz w:val="28"/>
          <w:szCs w:val="28"/>
        </w:rPr>
        <w:t xml:space="preserve">7. О результатах выполнения поручений и рекомендаций, изложенных в настояще! протоколе,     </w:t>
      </w:r>
      <w:r>
        <w:rPr>
          <w:rFonts w:eastAsia="Times New Roman"/>
          <w:spacing w:val="-1"/>
          <w:sz w:val="28"/>
          <w:szCs w:val="28"/>
        </w:rPr>
        <w:t xml:space="preserve">информировать     Антитеррористическую     комиссию     Ирбитског </w:t>
      </w:r>
      <w:r>
        <w:rPr>
          <w:rFonts w:eastAsia="Times New Roman"/>
          <w:sz w:val="28"/>
          <w:szCs w:val="28"/>
        </w:rPr>
        <w:t>муниципального образования. Срок исполнения - до 11 января 2019 года.</w:t>
      </w:r>
    </w:p>
    <w:p w:rsidR="00000000" w:rsidRDefault="00792981">
      <w:pPr>
        <w:shd w:val="clear" w:color="auto" w:fill="FFFFFF"/>
        <w:spacing w:line="322" w:lineRule="exact"/>
        <w:ind w:firstLine="708"/>
        <w:sectPr w:rsidR="00000000">
          <w:pgSz w:w="11909" w:h="16834"/>
          <w:pgMar w:top="1440" w:right="360" w:bottom="720" w:left="1473" w:header="720" w:footer="720" w:gutter="0"/>
          <w:cols w:space="60"/>
          <w:noEndnote/>
        </w:sectPr>
      </w:pPr>
    </w:p>
    <w:p w:rsidR="00000000" w:rsidRDefault="00792981">
      <w:pPr>
        <w:framePr w:h="1690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72325" cy="1073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7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1">
      <w:pPr>
        <w:spacing w:line="1" w:lineRule="exact"/>
        <w:rPr>
          <w:sz w:val="2"/>
          <w:szCs w:val="2"/>
        </w:rPr>
      </w:pPr>
    </w:p>
    <w:p w:rsidR="00000000" w:rsidRDefault="00792981">
      <w:pPr>
        <w:framePr w:h="16903" w:hSpace="10080" w:wrap="notBeside" w:vAnchor="text" w:hAnchor="margin" w:x="1" w:y="1"/>
        <w:rPr>
          <w:sz w:val="24"/>
          <w:szCs w:val="24"/>
        </w:rPr>
        <w:sectPr w:rsidR="00000000">
          <w:pgSz w:w="14175" w:h="19783"/>
          <w:pgMar w:top="1440" w:right="1440" w:bottom="360" w:left="1440" w:header="720" w:footer="720" w:gutter="0"/>
          <w:cols w:space="720"/>
          <w:noEndnote/>
        </w:sectPr>
      </w:pPr>
    </w:p>
    <w:p w:rsidR="00000000" w:rsidRDefault="00792981">
      <w:pPr>
        <w:framePr w:h="1679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4070" cy="10662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0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81" w:rsidRDefault="00792981">
      <w:pPr>
        <w:spacing w:line="1" w:lineRule="exact"/>
        <w:rPr>
          <w:sz w:val="2"/>
          <w:szCs w:val="2"/>
        </w:rPr>
      </w:pPr>
    </w:p>
    <w:sectPr w:rsidR="00792981">
      <w:pgSz w:w="14161" w:h="196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EC4B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81"/>
    <w:rsid w:val="007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2</cp:revision>
  <dcterms:created xsi:type="dcterms:W3CDTF">2018-12-24T04:11:00Z</dcterms:created>
  <dcterms:modified xsi:type="dcterms:W3CDTF">2018-12-24T04:12:00Z</dcterms:modified>
</cp:coreProperties>
</file>