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AC7" w:rsidRDefault="001D4AC7" w:rsidP="001D4AC7">
      <w:pPr>
        <w:ind w:left="284" w:firstLine="0"/>
        <w:jc w:val="center"/>
        <w:rPr>
          <w:b/>
          <w:szCs w:val="24"/>
        </w:rPr>
      </w:pPr>
    </w:p>
    <w:p w:rsidR="001D4AC7" w:rsidRPr="001150E5" w:rsidRDefault="001D4AC7" w:rsidP="001D4AC7">
      <w:pPr>
        <w:ind w:left="284" w:firstLine="0"/>
        <w:jc w:val="center"/>
        <w:rPr>
          <w:b/>
          <w:szCs w:val="24"/>
        </w:rPr>
      </w:pPr>
      <w:r w:rsidRPr="00FA1250">
        <w:rPr>
          <w:b/>
          <w:szCs w:val="24"/>
        </w:rPr>
        <w:t>ОТКРЫТОЕ АКЦИОНЕРНОЕ ОБЩЕСТВО «</w:t>
      </w:r>
      <w:r w:rsidRPr="001150E5">
        <w:rPr>
          <w:b/>
          <w:szCs w:val="24"/>
        </w:rPr>
        <w:t>УРАЛАЭРОГЕОДЕЗИЯ»</w:t>
      </w:r>
    </w:p>
    <w:p w:rsidR="001D4AC7" w:rsidRPr="001150E5" w:rsidRDefault="001D4AC7" w:rsidP="001D4AC7">
      <w:pPr>
        <w:ind w:left="284" w:firstLine="0"/>
        <w:jc w:val="center"/>
        <w:rPr>
          <w:b/>
          <w:sz w:val="20"/>
        </w:rPr>
      </w:pPr>
      <w:r w:rsidRPr="001150E5">
        <w:rPr>
          <w:b/>
          <w:sz w:val="20"/>
        </w:rPr>
        <w:t>(</w:t>
      </w:r>
      <w:r>
        <w:rPr>
          <w:b/>
          <w:sz w:val="20"/>
        </w:rPr>
        <w:t>ОАО</w:t>
      </w:r>
      <w:r w:rsidRPr="001150E5">
        <w:rPr>
          <w:b/>
          <w:sz w:val="20"/>
        </w:rPr>
        <w:t xml:space="preserve"> «УРАЛАЭРОГЕОДЕЗИЯ»)</w:t>
      </w:r>
    </w:p>
    <w:p w:rsidR="001D4AC7" w:rsidRPr="00EF31A7" w:rsidRDefault="001D4AC7" w:rsidP="001D4AC7">
      <w:pPr>
        <w:ind w:left="567" w:firstLine="0"/>
        <w:contextualSpacing/>
        <w:jc w:val="center"/>
        <w:rPr>
          <w:b/>
          <w:sz w:val="18"/>
          <w:szCs w:val="18"/>
        </w:rPr>
      </w:pPr>
    </w:p>
    <w:p w:rsidR="001D4AC7" w:rsidRPr="00EF31A7" w:rsidRDefault="001D4AC7" w:rsidP="001D4AC7">
      <w:pPr>
        <w:ind w:left="567" w:firstLine="0"/>
        <w:jc w:val="center"/>
        <w:rPr>
          <w:b/>
          <w:szCs w:val="28"/>
        </w:rPr>
      </w:pPr>
      <w:r w:rsidRPr="00EF31A7">
        <w:rPr>
          <w:b/>
          <w:szCs w:val="28"/>
        </w:rPr>
        <w:t>Отдел территориального планирования</w:t>
      </w:r>
    </w:p>
    <w:p w:rsidR="001D4AC7" w:rsidRPr="009104A8" w:rsidRDefault="001D4AC7" w:rsidP="001D4AC7">
      <w:pPr>
        <w:rPr>
          <w:szCs w:val="24"/>
        </w:rPr>
      </w:pPr>
    </w:p>
    <w:p w:rsidR="001D4AC7" w:rsidRPr="009104A8" w:rsidRDefault="001D4AC7" w:rsidP="001D4AC7">
      <w:pPr>
        <w:rPr>
          <w:szCs w:val="24"/>
        </w:rPr>
      </w:pPr>
    </w:p>
    <w:p w:rsidR="001D4AC7" w:rsidRPr="009104A8" w:rsidRDefault="001D4AC7" w:rsidP="001D4AC7">
      <w:pPr>
        <w:rPr>
          <w:szCs w:val="24"/>
        </w:rPr>
      </w:pPr>
    </w:p>
    <w:p w:rsidR="001D4AC7" w:rsidRPr="009104A8" w:rsidRDefault="001D4AC7" w:rsidP="001D4AC7">
      <w:pPr>
        <w:rPr>
          <w:szCs w:val="24"/>
        </w:rPr>
      </w:pPr>
    </w:p>
    <w:p w:rsidR="001D4AC7" w:rsidRPr="009104A8" w:rsidRDefault="001D4AC7" w:rsidP="001D4AC7">
      <w:pPr>
        <w:rPr>
          <w:szCs w:val="24"/>
        </w:rPr>
      </w:pPr>
    </w:p>
    <w:p w:rsidR="001D4AC7" w:rsidRPr="009104A8" w:rsidRDefault="001D4AC7" w:rsidP="001D4AC7">
      <w:pPr>
        <w:rPr>
          <w:szCs w:val="24"/>
        </w:rPr>
      </w:pPr>
    </w:p>
    <w:p w:rsidR="001D4AC7" w:rsidRPr="009104A8" w:rsidRDefault="001D4AC7" w:rsidP="001D4AC7">
      <w:pPr>
        <w:rPr>
          <w:sz w:val="28"/>
          <w:szCs w:val="28"/>
        </w:rPr>
      </w:pPr>
      <w:bookmarkStart w:id="0" w:name="_Toc254867384"/>
      <w:r w:rsidRPr="009104A8">
        <w:rPr>
          <w:sz w:val="28"/>
          <w:szCs w:val="28"/>
        </w:rPr>
        <w:t>Заказчик:  Администрация городского округа Ирбитское муниципальное образование Свердловской области</w:t>
      </w:r>
      <w:bookmarkEnd w:id="0"/>
    </w:p>
    <w:p w:rsidR="001D4AC7" w:rsidRPr="00D15A5C" w:rsidRDefault="001D4AC7" w:rsidP="001D4AC7">
      <w:pPr>
        <w:ind w:left="567" w:firstLine="0"/>
        <w:rPr>
          <w:sz w:val="28"/>
          <w:szCs w:val="28"/>
        </w:rPr>
      </w:pPr>
      <w:r w:rsidRPr="00D15A5C">
        <w:rPr>
          <w:sz w:val="28"/>
          <w:szCs w:val="28"/>
        </w:rPr>
        <w:t>(Муниципальный контракт №</w:t>
      </w:r>
      <w:r>
        <w:rPr>
          <w:sz w:val="28"/>
          <w:szCs w:val="28"/>
        </w:rPr>
        <w:t xml:space="preserve"> 1276-юр  от 13.04.2009 г.</w:t>
      </w:r>
      <w:r w:rsidRPr="00D15A5C">
        <w:rPr>
          <w:sz w:val="28"/>
          <w:szCs w:val="28"/>
        </w:rPr>
        <w:t>)</w:t>
      </w:r>
    </w:p>
    <w:p w:rsidR="001D4AC7" w:rsidRPr="009104A8" w:rsidRDefault="001D4AC7" w:rsidP="001D4AC7">
      <w:pPr>
        <w:rPr>
          <w:sz w:val="28"/>
          <w:szCs w:val="28"/>
        </w:rPr>
      </w:pPr>
    </w:p>
    <w:p w:rsidR="001D4AC7" w:rsidRPr="009104A8" w:rsidRDefault="001D4AC7" w:rsidP="001D4AC7">
      <w:pPr>
        <w:rPr>
          <w:sz w:val="28"/>
          <w:szCs w:val="28"/>
        </w:rPr>
      </w:pPr>
    </w:p>
    <w:p w:rsidR="001D4AC7" w:rsidRPr="009104A8" w:rsidRDefault="001D4AC7" w:rsidP="001D4AC7">
      <w:pPr>
        <w:rPr>
          <w:sz w:val="28"/>
          <w:szCs w:val="28"/>
        </w:rPr>
      </w:pPr>
    </w:p>
    <w:p w:rsidR="001D4AC7" w:rsidRPr="009104A8" w:rsidRDefault="001D4AC7" w:rsidP="001D4AC7">
      <w:pPr>
        <w:rPr>
          <w:sz w:val="28"/>
          <w:szCs w:val="28"/>
        </w:rPr>
      </w:pPr>
    </w:p>
    <w:p w:rsidR="001D4AC7" w:rsidRPr="001D4AC7" w:rsidRDefault="001D4AC7" w:rsidP="001D4AC7">
      <w:pPr>
        <w:jc w:val="center"/>
        <w:rPr>
          <w:b/>
          <w:bCs/>
          <w:sz w:val="32"/>
          <w:szCs w:val="32"/>
        </w:rPr>
      </w:pPr>
      <w:r w:rsidRPr="001D4AC7">
        <w:rPr>
          <w:b/>
          <w:bCs/>
          <w:sz w:val="32"/>
          <w:szCs w:val="32"/>
        </w:rPr>
        <w:t>ГЕНЕРАЛЬНЫЙ  ПЛАН</w:t>
      </w:r>
    </w:p>
    <w:p w:rsidR="001D4AC7" w:rsidRPr="001D4AC7" w:rsidRDefault="001D4AC7" w:rsidP="001D4AC7">
      <w:pPr>
        <w:jc w:val="center"/>
        <w:rPr>
          <w:b/>
          <w:sz w:val="32"/>
          <w:szCs w:val="32"/>
        </w:rPr>
      </w:pPr>
      <w:bookmarkStart w:id="1" w:name="_Toc254867385"/>
      <w:r w:rsidRPr="001D4AC7">
        <w:rPr>
          <w:b/>
          <w:sz w:val="32"/>
          <w:szCs w:val="32"/>
        </w:rPr>
        <w:t>ГОРОДСКОГО ОКРУГА  ИРБИТСКОЕ МУНИЦИПАЛЬНОЕ ОБРАЗОВАНИЕ</w:t>
      </w:r>
      <w:bookmarkEnd w:id="1"/>
    </w:p>
    <w:p w:rsidR="001D4AC7" w:rsidRPr="001D4AC7" w:rsidRDefault="001D4AC7" w:rsidP="001D4AC7">
      <w:pPr>
        <w:jc w:val="center"/>
        <w:rPr>
          <w:b/>
          <w:sz w:val="32"/>
          <w:szCs w:val="32"/>
        </w:rPr>
      </w:pPr>
      <w:bookmarkStart w:id="2" w:name="_Toc254867386"/>
      <w:r w:rsidRPr="001D4AC7">
        <w:rPr>
          <w:b/>
          <w:sz w:val="32"/>
          <w:szCs w:val="32"/>
        </w:rPr>
        <w:t>СВЕРДЛОВСКОЙ  ОБЛАСТИ</w:t>
      </w:r>
      <w:bookmarkEnd w:id="2"/>
    </w:p>
    <w:p w:rsidR="001D4AC7" w:rsidRPr="009104A8" w:rsidRDefault="001D4AC7" w:rsidP="001D4AC7">
      <w:pPr>
        <w:rPr>
          <w:b/>
          <w:sz w:val="28"/>
          <w:szCs w:val="28"/>
        </w:rPr>
      </w:pPr>
    </w:p>
    <w:p w:rsidR="001D4AC7" w:rsidRPr="009104A8" w:rsidRDefault="001D4AC7" w:rsidP="001D4AC7">
      <w:pPr>
        <w:rPr>
          <w:b/>
          <w:sz w:val="28"/>
          <w:szCs w:val="28"/>
        </w:rPr>
      </w:pPr>
    </w:p>
    <w:p w:rsidR="001D4AC7" w:rsidRPr="009104A8" w:rsidRDefault="001D4AC7" w:rsidP="001D4AC7">
      <w:pPr>
        <w:rPr>
          <w:b/>
          <w:sz w:val="28"/>
          <w:szCs w:val="28"/>
        </w:rPr>
      </w:pPr>
    </w:p>
    <w:p w:rsidR="001D4AC7" w:rsidRPr="009104A8" w:rsidRDefault="001D4AC7" w:rsidP="001D4AC7">
      <w:pPr>
        <w:jc w:val="center"/>
        <w:rPr>
          <w:b/>
          <w:sz w:val="28"/>
          <w:szCs w:val="28"/>
        </w:rPr>
      </w:pPr>
      <w:r w:rsidRPr="009104A8">
        <w:rPr>
          <w:b/>
          <w:sz w:val="28"/>
          <w:szCs w:val="28"/>
        </w:rPr>
        <w:t>Материалы по обоснованию</w:t>
      </w:r>
    </w:p>
    <w:p w:rsidR="001D4AC7" w:rsidRPr="009104A8" w:rsidRDefault="001D4AC7" w:rsidP="001D4AC7">
      <w:pPr>
        <w:jc w:val="center"/>
        <w:rPr>
          <w:b/>
          <w:sz w:val="28"/>
          <w:szCs w:val="28"/>
        </w:rPr>
      </w:pPr>
      <w:r w:rsidRPr="009104A8">
        <w:rPr>
          <w:b/>
          <w:sz w:val="28"/>
          <w:szCs w:val="28"/>
        </w:rPr>
        <w:t xml:space="preserve">Книга </w:t>
      </w:r>
      <w:r w:rsidR="009B7492" w:rsidRPr="009B7492">
        <w:rPr>
          <w:b/>
          <w:sz w:val="28"/>
          <w:szCs w:val="28"/>
        </w:rPr>
        <w:t>1</w:t>
      </w:r>
      <w:r w:rsidRPr="009104A8">
        <w:rPr>
          <w:b/>
          <w:sz w:val="28"/>
          <w:szCs w:val="28"/>
        </w:rPr>
        <w:t>.</w:t>
      </w:r>
    </w:p>
    <w:p w:rsidR="001D4AC7" w:rsidRPr="009104A8" w:rsidRDefault="001D4AC7" w:rsidP="001D4AC7">
      <w:pPr>
        <w:rPr>
          <w:sz w:val="28"/>
          <w:szCs w:val="28"/>
        </w:rPr>
      </w:pPr>
    </w:p>
    <w:p w:rsidR="001D4AC7" w:rsidRPr="009104A8"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Pr="001D4AC7" w:rsidRDefault="001D4AC7" w:rsidP="001D4AC7">
      <w:pPr>
        <w:rPr>
          <w:sz w:val="28"/>
          <w:szCs w:val="28"/>
        </w:rPr>
      </w:pPr>
    </w:p>
    <w:p w:rsidR="001D4AC7" w:rsidRPr="00503594" w:rsidRDefault="001D4AC7" w:rsidP="001D4AC7">
      <w:pPr>
        <w:rPr>
          <w:sz w:val="28"/>
          <w:szCs w:val="28"/>
        </w:rPr>
      </w:pPr>
    </w:p>
    <w:p w:rsidR="001D4AC7" w:rsidRPr="00503594" w:rsidRDefault="001D4AC7" w:rsidP="001D4AC7">
      <w:pPr>
        <w:rPr>
          <w:sz w:val="28"/>
          <w:szCs w:val="28"/>
        </w:rPr>
      </w:pPr>
    </w:p>
    <w:p w:rsidR="001D4AC7" w:rsidRPr="00503594"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Default="001D4AC7" w:rsidP="001D4AC7">
      <w:pPr>
        <w:rPr>
          <w:sz w:val="28"/>
          <w:szCs w:val="28"/>
        </w:rPr>
      </w:pPr>
    </w:p>
    <w:p w:rsidR="001D4AC7" w:rsidRPr="009104A8" w:rsidRDefault="001D4AC7" w:rsidP="001D4AC7">
      <w:pPr>
        <w:rPr>
          <w:sz w:val="28"/>
          <w:szCs w:val="28"/>
        </w:rPr>
      </w:pPr>
    </w:p>
    <w:p w:rsidR="001D4AC7" w:rsidRPr="009104A8" w:rsidRDefault="001D4AC7" w:rsidP="001D4AC7">
      <w:pPr>
        <w:jc w:val="center"/>
        <w:rPr>
          <w:szCs w:val="24"/>
        </w:rPr>
      </w:pPr>
      <w:bookmarkStart w:id="3" w:name="_Toc254867387"/>
      <w:bookmarkStart w:id="4" w:name="_Toc254867552"/>
      <w:r w:rsidRPr="009104A8">
        <w:rPr>
          <w:sz w:val="28"/>
          <w:szCs w:val="28"/>
        </w:rPr>
        <w:t>Екатеринбург</w:t>
      </w:r>
      <w:bookmarkEnd w:id="3"/>
      <w:bookmarkEnd w:id="4"/>
      <w:r>
        <w:rPr>
          <w:sz w:val="28"/>
          <w:szCs w:val="28"/>
        </w:rPr>
        <w:t xml:space="preserve">, </w:t>
      </w:r>
      <w:r w:rsidRPr="009104A8">
        <w:rPr>
          <w:sz w:val="28"/>
          <w:szCs w:val="28"/>
        </w:rPr>
        <w:t>201</w:t>
      </w:r>
      <w:r w:rsidR="003A0405">
        <w:rPr>
          <w:sz w:val="28"/>
          <w:szCs w:val="28"/>
        </w:rPr>
        <w:t>0</w:t>
      </w:r>
      <w:r w:rsidRPr="009104A8">
        <w:rPr>
          <w:szCs w:val="24"/>
        </w:rPr>
        <w:br w:type="page"/>
      </w:r>
    </w:p>
    <w:p w:rsidR="00AE4C8A" w:rsidRDefault="00AE4C8A" w:rsidP="00AE4C8A">
      <w:pPr>
        <w:ind w:left="284" w:firstLine="0"/>
        <w:jc w:val="center"/>
        <w:rPr>
          <w:b/>
          <w:szCs w:val="24"/>
        </w:rPr>
      </w:pPr>
    </w:p>
    <w:p w:rsidR="00AE4C8A" w:rsidRPr="001150E5" w:rsidRDefault="00AE4C8A" w:rsidP="00AE4C8A">
      <w:pPr>
        <w:ind w:left="284" w:firstLine="0"/>
        <w:jc w:val="center"/>
        <w:rPr>
          <w:b/>
          <w:szCs w:val="24"/>
        </w:rPr>
      </w:pPr>
      <w:r w:rsidRPr="00FA1250">
        <w:rPr>
          <w:b/>
          <w:szCs w:val="24"/>
        </w:rPr>
        <w:t>ОТКРЫТОЕ АКЦИОНЕРНОЕ ОБЩЕСТВО «</w:t>
      </w:r>
      <w:r w:rsidRPr="001150E5">
        <w:rPr>
          <w:b/>
          <w:szCs w:val="24"/>
        </w:rPr>
        <w:t>УРАЛАЭРОГЕОДЕЗИЯ»</w:t>
      </w:r>
    </w:p>
    <w:p w:rsidR="00AE4C8A" w:rsidRPr="001150E5" w:rsidRDefault="00AE4C8A" w:rsidP="00AE4C8A">
      <w:pPr>
        <w:ind w:left="284" w:firstLine="0"/>
        <w:jc w:val="center"/>
        <w:rPr>
          <w:b/>
          <w:sz w:val="20"/>
        </w:rPr>
      </w:pPr>
      <w:r w:rsidRPr="001150E5">
        <w:rPr>
          <w:b/>
          <w:sz w:val="20"/>
        </w:rPr>
        <w:t>(</w:t>
      </w:r>
      <w:r>
        <w:rPr>
          <w:b/>
          <w:sz w:val="20"/>
        </w:rPr>
        <w:t>ОАО</w:t>
      </w:r>
      <w:r w:rsidRPr="001150E5">
        <w:rPr>
          <w:b/>
          <w:sz w:val="20"/>
        </w:rPr>
        <w:t xml:space="preserve"> «УРАЛАЭРОГЕОДЕЗИЯ»)</w:t>
      </w:r>
    </w:p>
    <w:p w:rsidR="00AE4C8A" w:rsidRPr="00EF31A7" w:rsidRDefault="00AE4C8A" w:rsidP="00AE4C8A">
      <w:pPr>
        <w:ind w:left="567" w:firstLine="0"/>
        <w:contextualSpacing/>
        <w:jc w:val="center"/>
        <w:rPr>
          <w:b/>
          <w:sz w:val="18"/>
          <w:szCs w:val="18"/>
        </w:rPr>
      </w:pPr>
    </w:p>
    <w:p w:rsidR="00AE4C8A" w:rsidRPr="00EF31A7" w:rsidRDefault="00AE4C8A" w:rsidP="00AE4C8A">
      <w:pPr>
        <w:ind w:left="567" w:firstLine="0"/>
        <w:jc w:val="center"/>
        <w:rPr>
          <w:b/>
          <w:szCs w:val="28"/>
        </w:rPr>
      </w:pPr>
      <w:r w:rsidRPr="00EF31A7">
        <w:rPr>
          <w:b/>
          <w:szCs w:val="28"/>
        </w:rPr>
        <w:t>Отдел территориального планирования</w:t>
      </w:r>
    </w:p>
    <w:p w:rsidR="00F116F1" w:rsidRPr="00455C59" w:rsidRDefault="00F116F1" w:rsidP="00F116F1">
      <w:pPr>
        <w:rPr>
          <w:szCs w:val="24"/>
        </w:rPr>
      </w:pPr>
    </w:p>
    <w:p w:rsidR="00F116F1" w:rsidRPr="00455C59" w:rsidRDefault="00F116F1" w:rsidP="00F116F1">
      <w:pPr>
        <w:rPr>
          <w:szCs w:val="24"/>
        </w:rPr>
      </w:pPr>
    </w:p>
    <w:p w:rsidR="00F116F1" w:rsidRPr="00455C59" w:rsidRDefault="00F116F1" w:rsidP="00F116F1">
      <w:pPr>
        <w:jc w:val="right"/>
        <w:rPr>
          <w:szCs w:val="24"/>
        </w:rPr>
      </w:pPr>
      <w:r w:rsidRPr="00455C59">
        <w:rPr>
          <w:szCs w:val="24"/>
        </w:rPr>
        <w:tab/>
      </w:r>
      <w:r w:rsidRPr="00455C59">
        <w:rPr>
          <w:szCs w:val="24"/>
        </w:rPr>
        <w:tab/>
      </w:r>
      <w:r w:rsidRPr="00455C59">
        <w:rPr>
          <w:szCs w:val="24"/>
        </w:rPr>
        <w:tab/>
      </w:r>
      <w:r w:rsidRPr="00455C59">
        <w:rPr>
          <w:szCs w:val="24"/>
        </w:rPr>
        <w:tab/>
      </w:r>
      <w:r w:rsidRPr="00455C59">
        <w:rPr>
          <w:szCs w:val="24"/>
        </w:rPr>
        <w:tab/>
      </w:r>
      <w:r w:rsidRPr="00455C59">
        <w:rPr>
          <w:szCs w:val="24"/>
        </w:rPr>
        <w:tab/>
      </w:r>
      <w:r w:rsidRPr="00455C59">
        <w:rPr>
          <w:szCs w:val="24"/>
        </w:rPr>
        <w:tab/>
      </w:r>
      <w:r w:rsidRPr="00455C59">
        <w:rPr>
          <w:szCs w:val="24"/>
        </w:rPr>
        <w:tab/>
        <w:t xml:space="preserve">     ДСП</w:t>
      </w:r>
    </w:p>
    <w:p w:rsidR="00F116F1" w:rsidRPr="00455C59" w:rsidRDefault="00F116F1" w:rsidP="00AE4C8A">
      <w:pPr>
        <w:rPr>
          <w:szCs w:val="24"/>
        </w:rPr>
      </w:pPr>
    </w:p>
    <w:p w:rsidR="00F116F1" w:rsidRPr="00455C59" w:rsidRDefault="00F116F1" w:rsidP="00AE4C8A">
      <w:pPr>
        <w:rPr>
          <w:szCs w:val="24"/>
        </w:rPr>
      </w:pPr>
    </w:p>
    <w:p w:rsidR="00F116F1" w:rsidRPr="00455C59" w:rsidRDefault="00F116F1" w:rsidP="00F116F1">
      <w:pPr>
        <w:rPr>
          <w:szCs w:val="24"/>
        </w:rPr>
      </w:pPr>
    </w:p>
    <w:p w:rsidR="00F116F1" w:rsidRPr="00AE4C8A" w:rsidRDefault="00F116F1" w:rsidP="00F116F1">
      <w:pPr>
        <w:rPr>
          <w:sz w:val="28"/>
          <w:szCs w:val="28"/>
        </w:rPr>
      </w:pPr>
      <w:r w:rsidRPr="00AE4C8A">
        <w:rPr>
          <w:sz w:val="28"/>
          <w:szCs w:val="28"/>
        </w:rPr>
        <w:t>Заказчик:  Администрация городского округа Ирбитское муниципальное образование Свердловской области</w:t>
      </w:r>
    </w:p>
    <w:p w:rsidR="00AE4C8A" w:rsidRPr="00D15A5C" w:rsidRDefault="00AE4C8A" w:rsidP="00AE4C8A">
      <w:pPr>
        <w:ind w:left="567" w:firstLine="0"/>
        <w:rPr>
          <w:sz w:val="28"/>
          <w:szCs w:val="28"/>
        </w:rPr>
      </w:pPr>
      <w:r w:rsidRPr="00D15A5C">
        <w:rPr>
          <w:sz w:val="28"/>
          <w:szCs w:val="28"/>
        </w:rPr>
        <w:t>(Муниципальный контракт №</w:t>
      </w:r>
      <w:r>
        <w:rPr>
          <w:sz w:val="28"/>
          <w:szCs w:val="28"/>
        </w:rPr>
        <w:t xml:space="preserve"> 1276-юр  от 13.04.2009 г.</w:t>
      </w:r>
      <w:r w:rsidRPr="00D15A5C">
        <w:rPr>
          <w:sz w:val="28"/>
          <w:szCs w:val="28"/>
        </w:rPr>
        <w:t>)</w:t>
      </w:r>
    </w:p>
    <w:p w:rsidR="00F116F1" w:rsidRPr="00AE4C8A" w:rsidRDefault="00F116F1" w:rsidP="00F116F1">
      <w:pPr>
        <w:rPr>
          <w:sz w:val="28"/>
          <w:szCs w:val="28"/>
        </w:rPr>
      </w:pPr>
    </w:p>
    <w:p w:rsidR="00F116F1" w:rsidRPr="00AE4C8A" w:rsidRDefault="00F116F1" w:rsidP="00F116F1">
      <w:pPr>
        <w:rPr>
          <w:sz w:val="28"/>
          <w:szCs w:val="28"/>
        </w:rPr>
      </w:pPr>
    </w:p>
    <w:p w:rsidR="00F116F1" w:rsidRPr="00AE4C8A" w:rsidRDefault="00F116F1" w:rsidP="00F116F1">
      <w:pPr>
        <w:rPr>
          <w:sz w:val="28"/>
          <w:szCs w:val="28"/>
        </w:rPr>
      </w:pPr>
    </w:p>
    <w:p w:rsidR="00F116F1" w:rsidRPr="00AE4C8A" w:rsidRDefault="00F116F1" w:rsidP="00F116F1">
      <w:pPr>
        <w:rPr>
          <w:sz w:val="28"/>
          <w:szCs w:val="28"/>
        </w:rPr>
      </w:pPr>
    </w:p>
    <w:p w:rsidR="00F116F1" w:rsidRPr="00AE4C8A" w:rsidRDefault="00F116F1" w:rsidP="00F116F1">
      <w:pPr>
        <w:jc w:val="center"/>
        <w:rPr>
          <w:b/>
          <w:bCs/>
          <w:sz w:val="28"/>
          <w:szCs w:val="28"/>
        </w:rPr>
      </w:pPr>
      <w:r w:rsidRPr="00AE4C8A">
        <w:rPr>
          <w:b/>
          <w:bCs/>
          <w:sz w:val="28"/>
          <w:szCs w:val="28"/>
        </w:rPr>
        <w:t>ГЕНЕРАЛЬНЫЙ  ПЛАН</w:t>
      </w:r>
    </w:p>
    <w:p w:rsidR="00F116F1" w:rsidRPr="00AE4C8A" w:rsidRDefault="00F116F1" w:rsidP="00F116F1">
      <w:pPr>
        <w:jc w:val="center"/>
        <w:rPr>
          <w:sz w:val="28"/>
          <w:szCs w:val="28"/>
        </w:rPr>
      </w:pPr>
      <w:r w:rsidRPr="00AE4C8A">
        <w:rPr>
          <w:sz w:val="28"/>
          <w:szCs w:val="28"/>
        </w:rPr>
        <w:t>ГОРОДСКОГО ОКРУГА  ИРБИТСКОЕ МУНИЦИПАЛЬНОЕ ОБРАЗОВАНИЕ</w:t>
      </w:r>
    </w:p>
    <w:p w:rsidR="00F116F1" w:rsidRPr="00AE4C8A" w:rsidRDefault="00F116F1" w:rsidP="00F116F1">
      <w:pPr>
        <w:jc w:val="center"/>
        <w:rPr>
          <w:sz w:val="28"/>
          <w:szCs w:val="28"/>
        </w:rPr>
      </w:pPr>
      <w:r w:rsidRPr="00AE4C8A">
        <w:rPr>
          <w:sz w:val="28"/>
          <w:szCs w:val="28"/>
        </w:rPr>
        <w:t>СВЕРДЛОВСКОЙ  ОБЛАСТИ</w:t>
      </w:r>
    </w:p>
    <w:p w:rsidR="00F116F1" w:rsidRPr="00AE4C8A" w:rsidRDefault="00F116F1" w:rsidP="00F116F1">
      <w:pPr>
        <w:rPr>
          <w:b/>
          <w:sz w:val="28"/>
          <w:szCs w:val="28"/>
        </w:rPr>
      </w:pPr>
    </w:p>
    <w:p w:rsidR="00F116F1" w:rsidRPr="00455C59" w:rsidRDefault="00F116F1" w:rsidP="00F116F1">
      <w:pPr>
        <w:rPr>
          <w:b/>
          <w:szCs w:val="24"/>
        </w:rPr>
      </w:pPr>
    </w:p>
    <w:p w:rsidR="00F116F1" w:rsidRPr="00455C59" w:rsidRDefault="00F116F1" w:rsidP="00F116F1">
      <w:pPr>
        <w:rPr>
          <w:b/>
          <w:szCs w:val="24"/>
        </w:rPr>
      </w:pPr>
    </w:p>
    <w:p w:rsidR="00F116F1" w:rsidRPr="00AE4C8A" w:rsidRDefault="00F116F1" w:rsidP="00F116F1">
      <w:pPr>
        <w:jc w:val="center"/>
        <w:rPr>
          <w:b/>
          <w:sz w:val="28"/>
          <w:szCs w:val="28"/>
        </w:rPr>
      </w:pPr>
      <w:r w:rsidRPr="00AE4C8A">
        <w:rPr>
          <w:b/>
          <w:sz w:val="28"/>
          <w:szCs w:val="28"/>
        </w:rPr>
        <w:t>Материалы по обоснованию</w:t>
      </w:r>
    </w:p>
    <w:p w:rsidR="00F116F1" w:rsidRPr="00AE4C8A" w:rsidRDefault="00F116F1" w:rsidP="00F116F1">
      <w:pPr>
        <w:jc w:val="center"/>
        <w:rPr>
          <w:b/>
          <w:sz w:val="28"/>
          <w:szCs w:val="28"/>
        </w:rPr>
      </w:pPr>
      <w:r w:rsidRPr="00AE4C8A">
        <w:rPr>
          <w:b/>
          <w:sz w:val="28"/>
          <w:szCs w:val="28"/>
        </w:rPr>
        <w:t>Книга 1.</w:t>
      </w:r>
    </w:p>
    <w:p w:rsidR="00F116F1" w:rsidRPr="00AE4C8A" w:rsidRDefault="00F116F1" w:rsidP="00F116F1">
      <w:pPr>
        <w:rPr>
          <w:sz w:val="28"/>
          <w:szCs w:val="28"/>
        </w:rPr>
      </w:pPr>
    </w:p>
    <w:p w:rsidR="00F116F1" w:rsidRPr="00AE4C8A" w:rsidRDefault="00F116F1" w:rsidP="00F116F1">
      <w:pPr>
        <w:rPr>
          <w:sz w:val="28"/>
          <w:szCs w:val="28"/>
        </w:rPr>
      </w:pPr>
    </w:p>
    <w:p w:rsidR="00F116F1" w:rsidRPr="00AE4C8A" w:rsidRDefault="00F116F1" w:rsidP="00F116F1">
      <w:pPr>
        <w:rPr>
          <w:sz w:val="28"/>
          <w:szCs w:val="28"/>
        </w:rPr>
      </w:pPr>
    </w:p>
    <w:p w:rsidR="00F116F1" w:rsidRPr="00AE4C8A" w:rsidRDefault="00F116F1" w:rsidP="00F116F1">
      <w:pPr>
        <w:rPr>
          <w:sz w:val="28"/>
          <w:szCs w:val="28"/>
        </w:rPr>
      </w:pPr>
    </w:p>
    <w:p w:rsidR="00AE4C8A" w:rsidRPr="009104A8" w:rsidRDefault="00AE4C8A" w:rsidP="00AE4C8A">
      <w:pPr>
        <w:rPr>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658"/>
      </w:tblGrid>
      <w:tr w:rsidR="00AE4C8A" w:rsidRPr="009104A8" w:rsidTr="00995361">
        <w:trPr>
          <w:trHeight w:val="454"/>
        </w:trPr>
        <w:tc>
          <w:tcPr>
            <w:tcW w:w="7196" w:type="dxa"/>
          </w:tcPr>
          <w:p w:rsidR="00AE4C8A" w:rsidRPr="009104A8" w:rsidRDefault="00AE4C8A" w:rsidP="00995361">
            <w:pPr>
              <w:ind w:firstLine="0"/>
              <w:rPr>
                <w:sz w:val="28"/>
                <w:szCs w:val="28"/>
              </w:rPr>
            </w:pPr>
            <w:r w:rsidRPr="009104A8">
              <w:rPr>
                <w:sz w:val="28"/>
                <w:szCs w:val="28"/>
              </w:rPr>
              <w:t>И. о. начальника отдела</w:t>
            </w:r>
          </w:p>
        </w:tc>
        <w:tc>
          <w:tcPr>
            <w:tcW w:w="2658" w:type="dxa"/>
          </w:tcPr>
          <w:p w:rsidR="00AE4C8A" w:rsidRPr="009104A8" w:rsidRDefault="00AE4C8A" w:rsidP="00995361">
            <w:pPr>
              <w:ind w:firstLine="0"/>
              <w:jc w:val="right"/>
              <w:rPr>
                <w:sz w:val="28"/>
                <w:szCs w:val="28"/>
              </w:rPr>
            </w:pPr>
            <w:r>
              <w:rPr>
                <w:sz w:val="28"/>
                <w:szCs w:val="28"/>
              </w:rPr>
              <w:t>И.С.Ушкало</w:t>
            </w:r>
          </w:p>
        </w:tc>
      </w:tr>
      <w:tr w:rsidR="00AE4C8A" w:rsidRPr="009104A8" w:rsidTr="00995361">
        <w:trPr>
          <w:trHeight w:val="454"/>
        </w:trPr>
        <w:tc>
          <w:tcPr>
            <w:tcW w:w="7196" w:type="dxa"/>
          </w:tcPr>
          <w:p w:rsidR="00AE4C8A" w:rsidRPr="009104A8" w:rsidRDefault="00AE4C8A" w:rsidP="00946C1F">
            <w:pPr>
              <w:ind w:firstLine="0"/>
              <w:rPr>
                <w:sz w:val="28"/>
                <w:szCs w:val="28"/>
              </w:rPr>
            </w:pPr>
            <w:r w:rsidRPr="009104A8">
              <w:rPr>
                <w:sz w:val="28"/>
                <w:szCs w:val="28"/>
              </w:rPr>
              <w:t xml:space="preserve">Главный </w:t>
            </w:r>
            <w:r>
              <w:rPr>
                <w:sz w:val="28"/>
                <w:szCs w:val="28"/>
              </w:rPr>
              <w:t>градостроитель</w:t>
            </w:r>
            <w:r w:rsidRPr="009104A8">
              <w:rPr>
                <w:sz w:val="28"/>
                <w:szCs w:val="28"/>
              </w:rPr>
              <w:t xml:space="preserve"> </w:t>
            </w:r>
            <w:r w:rsidR="00946C1F">
              <w:rPr>
                <w:sz w:val="28"/>
                <w:szCs w:val="28"/>
              </w:rPr>
              <w:t>проекта</w:t>
            </w:r>
          </w:p>
        </w:tc>
        <w:tc>
          <w:tcPr>
            <w:tcW w:w="2658" w:type="dxa"/>
          </w:tcPr>
          <w:p w:rsidR="00AE4C8A" w:rsidRPr="009104A8" w:rsidRDefault="00AE4C8A" w:rsidP="00995361">
            <w:pPr>
              <w:ind w:firstLine="0"/>
              <w:jc w:val="right"/>
              <w:rPr>
                <w:sz w:val="28"/>
                <w:szCs w:val="28"/>
              </w:rPr>
            </w:pPr>
            <w:r w:rsidRPr="009104A8">
              <w:rPr>
                <w:sz w:val="28"/>
                <w:szCs w:val="28"/>
              </w:rPr>
              <w:t>С.И.Санок</w:t>
            </w:r>
          </w:p>
        </w:tc>
      </w:tr>
      <w:tr w:rsidR="00AE4C8A" w:rsidRPr="009104A8" w:rsidTr="00995361">
        <w:trPr>
          <w:trHeight w:val="454"/>
        </w:trPr>
        <w:tc>
          <w:tcPr>
            <w:tcW w:w="7196" w:type="dxa"/>
          </w:tcPr>
          <w:p w:rsidR="00AE4C8A" w:rsidRPr="009104A8" w:rsidRDefault="00AE4C8A" w:rsidP="00995361">
            <w:pPr>
              <w:ind w:firstLine="0"/>
              <w:rPr>
                <w:sz w:val="28"/>
                <w:szCs w:val="28"/>
              </w:rPr>
            </w:pPr>
          </w:p>
        </w:tc>
        <w:tc>
          <w:tcPr>
            <w:tcW w:w="2658" w:type="dxa"/>
          </w:tcPr>
          <w:p w:rsidR="00AE4C8A" w:rsidRPr="009104A8" w:rsidRDefault="00AE4C8A" w:rsidP="00995361">
            <w:pPr>
              <w:ind w:firstLine="0"/>
              <w:jc w:val="right"/>
              <w:rPr>
                <w:sz w:val="28"/>
                <w:szCs w:val="28"/>
              </w:rPr>
            </w:pPr>
          </w:p>
        </w:tc>
      </w:tr>
    </w:tbl>
    <w:p w:rsidR="00AE4C8A" w:rsidRPr="001D4AC7" w:rsidRDefault="00AE4C8A" w:rsidP="001D4AC7">
      <w:pPr>
        <w:rPr>
          <w:sz w:val="28"/>
          <w:szCs w:val="28"/>
          <w:lang w:val="en-US"/>
        </w:rPr>
      </w:pPr>
    </w:p>
    <w:p w:rsidR="00F116F1" w:rsidRPr="001D4AC7" w:rsidRDefault="00F116F1" w:rsidP="001D4AC7">
      <w:pPr>
        <w:rPr>
          <w:sz w:val="28"/>
          <w:szCs w:val="28"/>
        </w:rPr>
      </w:pPr>
    </w:p>
    <w:p w:rsidR="00F116F1" w:rsidRPr="001D4AC7" w:rsidRDefault="00F116F1" w:rsidP="001D4AC7">
      <w:pPr>
        <w:rPr>
          <w:sz w:val="28"/>
          <w:szCs w:val="28"/>
        </w:rPr>
      </w:pPr>
    </w:p>
    <w:p w:rsidR="00F116F1" w:rsidRPr="001D4AC7" w:rsidRDefault="00F116F1" w:rsidP="001D4AC7">
      <w:pPr>
        <w:rPr>
          <w:sz w:val="28"/>
          <w:szCs w:val="28"/>
        </w:rPr>
      </w:pPr>
    </w:p>
    <w:p w:rsidR="008D19D7" w:rsidRPr="001D4AC7" w:rsidRDefault="008D19D7" w:rsidP="001D4AC7">
      <w:pPr>
        <w:rPr>
          <w:sz w:val="28"/>
          <w:szCs w:val="28"/>
        </w:rPr>
      </w:pPr>
    </w:p>
    <w:p w:rsidR="008D19D7" w:rsidRPr="001D4AC7" w:rsidRDefault="008D19D7" w:rsidP="001D4AC7">
      <w:pPr>
        <w:rPr>
          <w:sz w:val="28"/>
          <w:szCs w:val="28"/>
        </w:rPr>
      </w:pPr>
    </w:p>
    <w:p w:rsidR="008D19D7" w:rsidRPr="001D4AC7" w:rsidRDefault="008D19D7" w:rsidP="001D4AC7">
      <w:pPr>
        <w:tabs>
          <w:tab w:val="left" w:pos="5640"/>
        </w:tabs>
        <w:rPr>
          <w:sz w:val="28"/>
          <w:szCs w:val="28"/>
        </w:rPr>
      </w:pPr>
    </w:p>
    <w:p w:rsidR="00F116F1" w:rsidRPr="001D4AC7" w:rsidRDefault="00F116F1" w:rsidP="001D4AC7">
      <w:pPr>
        <w:rPr>
          <w:sz w:val="28"/>
          <w:szCs w:val="28"/>
        </w:rPr>
      </w:pPr>
    </w:p>
    <w:p w:rsidR="001D4AC7" w:rsidRPr="001D4AC7" w:rsidRDefault="001D4AC7" w:rsidP="001D4AC7">
      <w:pPr>
        <w:rPr>
          <w:sz w:val="28"/>
          <w:szCs w:val="28"/>
        </w:rPr>
      </w:pPr>
    </w:p>
    <w:p w:rsidR="001D4AC7" w:rsidRPr="001D4AC7" w:rsidRDefault="001D4AC7" w:rsidP="001D4AC7">
      <w:pPr>
        <w:rPr>
          <w:sz w:val="28"/>
          <w:szCs w:val="28"/>
        </w:rPr>
      </w:pPr>
    </w:p>
    <w:p w:rsidR="001D4AC7" w:rsidRDefault="001D4AC7" w:rsidP="001D4AC7">
      <w:pPr>
        <w:rPr>
          <w:sz w:val="28"/>
          <w:szCs w:val="28"/>
        </w:rPr>
      </w:pPr>
    </w:p>
    <w:p w:rsidR="001D4AC7" w:rsidRPr="001D4AC7" w:rsidRDefault="001D4AC7" w:rsidP="001D4AC7">
      <w:pPr>
        <w:rPr>
          <w:sz w:val="28"/>
          <w:szCs w:val="28"/>
        </w:rPr>
      </w:pPr>
    </w:p>
    <w:p w:rsidR="00F116F1" w:rsidRPr="001D4AC7" w:rsidRDefault="00F116F1" w:rsidP="00F116F1">
      <w:pPr>
        <w:jc w:val="center"/>
        <w:rPr>
          <w:sz w:val="28"/>
          <w:szCs w:val="28"/>
        </w:rPr>
      </w:pPr>
      <w:r w:rsidRPr="001D4AC7">
        <w:rPr>
          <w:sz w:val="28"/>
          <w:szCs w:val="28"/>
        </w:rPr>
        <w:t>Екатеринбург</w:t>
      </w:r>
      <w:r w:rsidR="001D4AC7" w:rsidRPr="001D4AC7">
        <w:rPr>
          <w:sz w:val="28"/>
          <w:szCs w:val="28"/>
        </w:rPr>
        <w:t xml:space="preserve">, </w:t>
      </w:r>
      <w:r w:rsidRPr="001D4AC7">
        <w:rPr>
          <w:sz w:val="28"/>
          <w:szCs w:val="28"/>
        </w:rPr>
        <w:t>201</w:t>
      </w:r>
      <w:r w:rsidR="003A0405">
        <w:rPr>
          <w:sz w:val="28"/>
          <w:szCs w:val="28"/>
        </w:rPr>
        <w:t>0</w:t>
      </w:r>
    </w:p>
    <w:p w:rsidR="002E1EC7" w:rsidRPr="00455C59" w:rsidRDefault="00F116F1" w:rsidP="00CC3D96">
      <w:pPr>
        <w:jc w:val="center"/>
        <w:rPr>
          <w:b/>
          <w:szCs w:val="28"/>
        </w:rPr>
      </w:pPr>
      <w:r w:rsidRPr="00455C59">
        <w:rPr>
          <w:szCs w:val="24"/>
        </w:rPr>
        <w:br w:type="page"/>
      </w:r>
      <w:r w:rsidR="002E1EC7" w:rsidRPr="00455C59">
        <w:rPr>
          <w:b/>
          <w:szCs w:val="28"/>
        </w:rPr>
        <w:lastRenderedPageBreak/>
        <w:t>Список разработчиков</w:t>
      </w:r>
    </w:p>
    <w:p w:rsidR="00665323" w:rsidRPr="00455C59" w:rsidRDefault="00665323" w:rsidP="00CC3D96">
      <w:pPr>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2"/>
        <w:gridCol w:w="2960"/>
        <w:gridCol w:w="2407"/>
        <w:gridCol w:w="1555"/>
      </w:tblGrid>
      <w:tr w:rsidR="002E1EC7" w:rsidRPr="00F52A36" w:rsidTr="00CC3D96">
        <w:trPr>
          <w:trHeight w:val="324"/>
        </w:trPr>
        <w:tc>
          <w:tcPr>
            <w:tcW w:w="2932" w:type="dxa"/>
            <w:vAlign w:val="center"/>
          </w:tcPr>
          <w:p w:rsidR="002E1EC7" w:rsidRPr="00F52A36" w:rsidRDefault="002E1EC7" w:rsidP="00811203">
            <w:pPr>
              <w:pStyle w:val="aa"/>
              <w:jc w:val="center"/>
            </w:pPr>
            <w:r w:rsidRPr="00F52A36">
              <w:t>Раздел проекта</w:t>
            </w:r>
          </w:p>
        </w:tc>
        <w:tc>
          <w:tcPr>
            <w:tcW w:w="2960" w:type="dxa"/>
            <w:vAlign w:val="center"/>
          </w:tcPr>
          <w:p w:rsidR="002E1EC7" w:rsidRPr="00F52A36" w:rsidRDefault="002E1EC7" w:rsidP="00811203">
            <w:pPr>
              <w:pStyle w:val="aa"/>
              <w:jc w:val="center"/>
            </w:pPr>
            <w:r w:rsidRPr="00F52A36">
              <w:t>Должность</w:t>
            </w:r>
          </w:p>
        </w:tc>
        <w:tc>
          <w:tcPr>
            <w:tcW w:w="2407" w:type="dxa"/>
            <w:vAlign w:val="center"/>
          </w:tcPr>
          <w:p w:rsidR="002E1EC7" w:rsidRPr="00F52A36" w:rsidRDefault="002E1EC7" w:rsidP="00811203">
            <w:pPr>
              <w:pStyle w:val="aa"/>
              <w:jc w:val="center"/>
            </w:pPr>
            <w:r w:rsidRPr="00F52A36">
              <w:t>Фамилия</w:t>
            </w:r>
          </w:p>
        </w:tc>
        <w:tc>
          <w:tcPr>
            <w:tcW w:w="1555" w:type="dxa"/>
            <w:vAlign w:val="center"/>
          </w:tcPr>
          <w:p w:rsidR="002E1EC7" w:rsidRPr="00F52A36" w:rsidRDefault="002E1EC7" w:rsidP="00811203">
            <w:pPr>
              <w:pStyle w:val="aa"/>
              <w:jc w:val="center"/>
            </w:pPr>
            <w:r w:rsidRPr="00F52A36">
              <w:t>Подпись</w:t>
            </w:r>
          </w:p>
        </w:tc>
      </w:tr>
      <w:tr w:rsidR="002E1EC7" w:rsidRPr="00F52A36" w:rsidTr="00CC3D96">
        <w:trPr>
          <w:trHeight w:val="361"/>
        </w:trPr>
        <w:tc>
          <w:tcPr>
            <w:tcW w:w="2932" w:type="dxa"/>
            <w:vMerge w:val="restart"/>
            <w:vAlign w:val="center"/>
          </w:tcPr>
          <w:p w:rsidR="002E1EC7" w:rsidRPr="00F52A36" w:rsidRDefault="002E1EC7" w:rsidP="00811203">
            <w:pPr>
              <w:pStyle w:val="aa"/>
              <w:jc w:val="center"/>
            </w:pPr>
            <w:r w:rsidRPr="00F52A36">
              <w:t>Руководители проекта</w:t>
            </w:r>
          </w:p>
        </w:tc>
        <w:tc>
          <w:tcPr>
            <w:tcW w:w="2960" w:type="dxa"/>
            <w:vAlign w:val="center"/>
          </w:tcPr>
          <w:p w:rsidR="002E1EC7" w:rsidRPr="00880857" w:rsidRDefault="00880857" w:rsidP="00811203">
            <w:pPr>
              <w:pStyle w:val="aa"/>
              <w:jc w:val="center"/>
            </w:pPr>
            <w:r w:rsidRPr="00880857">
              <w:t>И. о. начальника отдела</w:t>
            </w:r>
          </w:p>
        </w:tc>
        <w:tc>
          <w:tcPr>
            <w:tcW w:w="2407" w:type="dxa"/>
            <w:vAlign w:val="center"/>
          </w:tcPr>
          <w:p w:rsidR="002E1EC7" w:rsidRPr="00F52A36" w:rsidRDefault="00880857" w:rsidP="00811203">
            <w:pPr>
              <w:pStyle w:val="aa"/>
              <w:jc w:val="center"/>
            </w:pPr>
            <w:r>
              <w:t>И.С.Ушкало</w:t>
            </w:r>
          </w:p>
        </w:tc>
        <w:tc>
          <w:tcPr>
            <w:tcW w:w="1555" w:type="dxa"/>
            <w:vAlign w:val="center"/>
          </w:tcPr>
          <w:p w:rsidR="002E1EC7" w:rsidRPr="00F52A36" w:rsidRDefault="002E1EC7" w:rsidP="00811203">
            <w:pPr>
              <w:pStyle w:val="aa"/>
              <w:jc w:val="center"/>
            </w:pPr>
          </w:p>
        </w:tc>
      </w:tr>
      <w:tr w:rsidR="00995361" w:rsidRPr="00F52A36" w:rsidTr="00CC3D96">
        <w:trPr>
          <w:trHeight w:val="312"/>
        </w:trPr>
        <w:tc>
          <w:tcPr>
            <w:tcW w:w="2932" w:type="dxa"/>
            <w:vMerge/>
            <w:vAlign w:val="center"/>
          </w:tcPr>
          <w:p w:rsidR="00995361" w:rsidRPr="00F52A36" w:rsidRDefault="00995361" w:rsidP="00811203">
            <w:pPr>
              <w:pStyle w:val="aa"/>
              <w:jc w:val="center"/>
            </w:pPr>
          </w:p>
        </w:tc>
        <w:tc>
          <w:tcPr>
            <w:tcW w:w="2960" w:type="dxa"/>
            <w:vAlign w:val="center"/>
          </w:tcPr>
          <w:p w:rsidR="00995361" w:rsidRPr="00F52A36" w:rsidRDefault="00A47935" w:rsidP="00811203">
            <w:pPr>
              <w:pStyle w:val="aa"/>
              <w:jc w:val="center"/>
            </w:pPr>
            <w:r w:rsidRPr="009104A8">
              <w:rPr>
                <w:szCs w:val="28"/>
              </w:rPr>
              <w:t xml:space="preserve">Гл. </w:t>
            </w:r>
            <w:r>
              <w:rPr>
                <w:szCs w:val="28"/>
              </w:rPr>
              <w:t>градостроитель</w:t>
            </w:r>
            <w:r w:rsidRPr="009104A8">
              <w:rPr>
                <w:szCs w:val="28"/>
              </w:rPr>
              <w:t xml:space="preserve"> отдела</w:t>
            </w:r>
          </w:p>
        </w:tc>
        <w:tc>
          <w:tcPr>
            <w:tcW w:w="2407" w:type="dxa"/>
            <w:vAlign w:val="center"/>
          </w:tcPr>
          <w:p w:rsidR="00995361" w:rsidRPr="00F52A36" w:rsidRDefault="00995361" w:rsidP="00811203">
            <w:pPr>
              <w:pStyle w:val="aa"/>
              <w:jc w:val="center"/>
            </w:pPr>
            <w:r w:rsidRPr="00F52A36">
              <w:t>С.И. Санок</w:t>
            </w:r>
          </w:p>
        </w:tc>
        <w:tc>
          <w:tcPr>
            <w:tcW w:w="1555" w:type="dxa"/>
            <w:vAlign w:val="center"/>
          </w:tcPr>
          <w:p w:rsidR="00995361" w:rsidRPr="00F52A36" w:rsidRDefault="00995361" w:rsidP="00811203">
            <w:pPr>
              <w:pStyle w:val="aa"/>
              <w:jc w:val="center"/>
            </w:pPr>
          </w:p>
        </w:tc>
      </w:tr>
      <w:tr w:rsidR="00811203" w:rsidRPr="00F52A36" w:rsidTr="00787A4E">
        <w:trPr>
          <w:trHeight w:val="259"/>
        </w:trPr>
        <w:tc>
          <w:tcPr>
            <w:tcW w:w="2932" w:type="dxa"/>
            <w:vMerge w:val="restart"/>
            <w:vAlign w:val="center"/>
          </w:tcPr>
          <w:p w:rsidR="00811203" w:rsidRPr="00F52A36" w:rsidRDefault="00811203" w:rsidP="00811203">
            <w:pPr>
              <w:pStyle w:val="aa"/>
              <w:jc w:val="center"/>
            </w:pPr>
            <w:r w:rsidRPr="00F52A36">
              <w:t>Архитектурно-планировочная часть</w:t>
            </w:r>
          </w:p>
        </w:tc>
        <w:tc>
          <w:tcPr>
            <w:tcW w:w="2960" w:type="dxa"/>
            <w:vAlign w:val="center"/>
          </w:tcPr>
          <w:p w:rsidR="00811203" w:rsidRPr="00F52A36" w:rsidRDefault="00811203" w:rsidP="00811203">
            <w:pPr>
              <w:pStyle w:val="aa"/>
              <w:jc w:val="center"/>
            </w:pPr>
            <w:r w:rsidRPr="009104A8">
              <w:rPr>
                <w:szCs w:val="28"/>
              </w:rPr>
              <w:t xml:space="preserve">Гл. </w:t>
            </w:r>
            <w:r>
              <w:rPr>
                <w:szCs w:val="28"/>
              </w:rPr>
              <w:t>градостроитель</w:t>
            </w:r>
            <w:r w:rsidRPr="009104A8">
              <w:rPr>
                <w:szCs w:val="28"/>
              </w:rPr>
              <w:t xml:space="preserve"> </w:t>
            </w:r>
            <w:r>
              <w:rPr>
                <w:szCs w:val="28"/>
              </w:rPr>
              <w:t>проекта</w:t>
            </w:r>
          </w:p>
        </w:tc>
        <w:tc>
          <w:tcPr>
            <w:tcW w:w="2407" w:type="dxa"/>
            <w:vAlign w:val="center"/>
          </w:tcPr>
          <w:p w:rsidR="00811203" w:rsidRPr="00F52A36" w:rsidRDefault="00811203" w:rsidP="00811203">
            <w:pPr>
              <w:pStyle w:val="aa"/>
              <w:jc w:val="center"/>
            </w:pPr>
            <w:r w:rsidRPr="00F52A36">
              <w:t>С.И. Санок</w:t>
            </w:r>
          </w:p>
        </w:tc>
        <w:tc>
          <w:tcPr>
            <w:tcW w:w="1555" w:type="dxa"/>
            <w:vAlign w:val="center"/>
          </w:tcPr>
          <w:p w:rsidR="00811203" w:rsidRPr="00F52A36" w:rsidRDefault="00811203" w:rsidP="00811203">
            <w:pPr>
              <w:pStyle w:val="aa"/>
              <w:jc w:val="center"/>
            </w:pPr>
          </w:p>
        </w:tc>
      </w:tr>
      <w:tr w:rsidR="00995361" w:rsidRPr="00F52A36" w:rsidTr="00E355F1">
        <w:trPr>
          <w:trHeight w:val="283"/>
        </w:trPr>
        <w:tc>
          <w:tcPr>
            <w:tcW w:w="2932" w:type="dxa"/>
            <w:vMerge/>
            <w:vAlign w:val="center"/>
          </w:tcPr>
          <w:p w:rsidR="00995361" w:rsidRPr="00F52A36" w:rsidRDefault="00995361" w:rsidP="00811203">
            <w:pPr>
              <w:pStyle w:val="aa"/>
              <w:jc w:val="center"/>
            </w:pPr>
          </w:p>
        </w:tc>
        <w:tc>
          <w:tcPr>
            <w:tcW w:w="2960" w:type="dxa"/>
            <w:vAlign w:val="center"/>
          </w:tcPr>
          <w:p w:rsidR="00995361" w:rsidRPr="00F52A36" w:rsidRDefault="00995361" w:rsidP="00811203">
            <w:pPr>
              <w:pStyle w:val="aa"/>
              <w:jc w:val="center"/>
            </w:pPr>
            <w:r w:rsidRPr="00F52A36">
              <w:t xml:space="preserve">Архитектор </w:t>
            </w:r>
          </w:p>
        </w:tc>
        <w:tc>
          <w:tcPr>
            <w:tcW w:w="2407" w:type="dxa"/>
            <w:vAlign w:val="center"/>
          </w:tcPr>
          <w:p w:rsidR="00995361" w:rsidRPr="00F52A36" w:rsidRDefault="00995361" w:rsidP="00811203">
            <w:pPr>
              <w:pStyle w:val="aa"/>
              <w:jc w:val="center"/>
            </w:pPr>
            <w:r w:rsidRPr="00F52A36">
              <w:t>Н.А.Глухих</w:t>
            </w:r>
          </w:p>
        </w:tc>
        <w:tc>
          <w:tcPr>
            <w:tcW w:w="1555" w:type="dxa"/>
            <w:vAlign w:val="center"/>
          </w:tcPr>
          <w:p w:rsidR="00995361" w:rsidRPr="00F52A36" w:rsidRDefault="00995361" w:rsidP="00811203">
            <w:pPr>
              <w:pStyle w:val="aa"/>
              <w:jc w:val="center"/>
            </w:pPr>
          </w:p>
        </w:tc>
      </w:tr>
      <w:tr w:rsidR="00995361" w:rsidRPr="00F52A36" w:rsidTr="00CC3D96">
        <w:tc>
          <w:tcPr>
            <w:tcW w:w="2932" w:type="dxa"/>
            <w:vMerge/>
            <w:vAlign w:val="center"/>
          </w:tcPr>
          <w:p w:rsidR="00995361" w:rsidRPr="00F52A36" w:rsidRDefault="00995361" w:rsidP="00811203">
            <w:pPr>
              <w:pStyle w:val="aa"/>
              <w:jc w:val="center"/>
            </w:pPr>
          </w:p>
        </w:tc>
        <w:tc>
          <w:tcPr>
            <w:tcW w:w="2960" w:type="dxa"/>
            <w:vAlign w:val="center"/>
          </w:tcPr>
          <w:p w:rsidR="00995361" w:rsidRPr="00F52A36" w:rsidRDefault="00811203" w:rsidP="00811203">
            <w:pPr>
              <w:pStyle w:val="aa"/>
              <w:jc w:val="center"/>
            </w:pPr>
            <w:r>
              <w:t>Инженер I</w:t>
            </w:r>
            <w:r w:rsidR="00995361" w:rsidRPr="00F52A36">
              <w:t>I категории</w:t>
            </w:r>
          </w:p>
        </w:tc>
        <w:tc>
          <w:tcPr>
            <w:tcW w:w="2407" w:type="dxa"/>
            <w:vAlign w:val="center"/>
          </w:tcPr>
          <w:p w:rsidR="00995361" w:rsidRPr="00F52A36" w:rsidRDefault="00995361" w:rsidP="00811203">
            <w:pPr>
              <w:pStyle w:val="aa"/>
              <w:jc w:val="center"/>
            </w:pPr>
            <w:r w:rsidRPr="00F52A36">
              <w:t>М.О. Катькало</w:t>
            </w:r>
          </w:p>
        </w:tc>
        <w:tc>
          <w:tcPr>
            <w:tcW w:w="1555" w:type="dxa"/>
            <w:vAlign w:val="center"/>
          </w:tcPr>
          <w:p w:rsidR="00995361" w:rsidRPr="00F52A36" w:rsidRDefault="00995361" w:rsidP="00811203">
            <w:pPr>
              <w:pStyle w:val="aa"/>
              <w:jc w:val="center"/>
            </w:pPr>
          </w:p>
        </w:tc>
      </w:tr>
      <w:tr w:rsidR="00995361" w:rsidRPr="00F52A36" w:rsidTr="00CC3D96">
        <w:tc>
          <w:tcPr>
            <w:tcW w:w="2932" w:type="dxa"/>
            <w:vAlign w:val="center"/>
          </w:tcPr>
          <w:p w:rsidR="00995361" w:rsidRPr="00F52A36" w:rsidRDefault="00995361" w:rsidP="00811203">
            <w:pPr>
              <w:pStyle w:val="aa"/>
              <w:jc w:val="center"/>
            </w:pPr>
            <w:r w:rsidRPr="00F52A36">
              <w:t>Инженерные сети</w:t>
            </w:r>
          </w:p>
        </w:tc>
        <w:tc>
          <w:tcPr>
            <w:tcW w:w="2960" w:type="dxa"/>
            <w:vAlign w:val="center"/>
          </w:tcPr>
          <w:p w:rsidR="00995361" w:rsidRPr="00F52A36" w:rsidRDefault="00811203" w:rsidP="00811203">
            <w:pPr>
              <w:pStyle w:val="aa"/>
              <w:jc w:val="center"/>
            </w:pPr>
            <w:r>
              <w:t xml:space="preserve">Инженер </w:t>
            </w:r>
            <w:r w:rsidR="00995361" w:rsidRPr="00F52A36">
              <w:t>I категории</w:t>
            </w:r>
          </w:p>
        </w:tc>
        <w:tc>
          <w:tcPr>
            <w:tcW w:w="2407" w:type="dxa"/>
            <w:vAlign w:val="center"/>
          </w:tcPr>
          <w:p w:rsidR="00995361" w:rsidRPr="00F52A36" w:rsidRDefault="00995361" w:rsidP="00811203">
            <w:pPr>
              <w:pStyle w:val="aa"/>
              <w:jc w:val="center"/>
            </w:pPr>
            <w:r w:rsidRPr="00F52A36">
              <w:t>Л.Р. Цой</w:t>
            </w:r>
          </w:p>
        </w:tc>
        <w:tc>
          <w:tcPr>
            <w:tcW w:w="1555" w:type="dxa"/>
            <w:vAlign w:val="center"/>
          </w:tcPr>
          <w:p w:rsidR="00995361" w:rsidRPr="00F52A36" w:rsidRDefault="00995361" w:rsidP="00811203">
            <w:pPr>
              <w:pStyle w:val="aa"/>
              <w:jc w:val="center"/>
            </w:pPr>
          </w:p>
        </w:tc>
      </w:tr>
      <w:tr w:rsidR="00D21EC8" w:rsidRPr="00F52A36" w:rsidTr="00CC3D96">
        <w:tc>
          <w:tcPr>
            <w:tcW w:w="2932" w:type="dxa"/>
            <w:vAlign w:val="center"/>
          </w:tcPr>
          <w:p w:rsidR="00D21EC8" w:rsidRPr="00F52A36" w:rsidRDefault="00D21EC8" w:rsidP="00811203">
            <w:pPr>
              <w:pStyle w:val="aa"/>
              <w:jc w:val="center"/>
            </w:pPr>
            <w:r w:rsidRPr="00F52A36">
              <w:t>Охрана окружающей среды</w:t>
            </w:r>
          </w:p>
        </w:tc>
        <w:tc>
          <w:tcPr>
            <w:tcW w:w="2960" w:type="dxa"/>
            <w:vAlign w:val="center"/>
          </w:tcPr>
          <w:p w:rsidR="00D21EC8" w:rsidRPr="00F52A36" w:rsidRDefault="00D21EC8" w:rsidP="00A7366D">
            <w:pPr>
              <w:pStyle w:val="aa"/>
              <w:jc w:val="center"/>
            </w:pPr>
            <w:r w:rsidRPr="009104A8">
              <w:rPr>
                <w:szCs w:val="28"/>
              </w:rPr>
              <w:t xml:space="preserve">Гл. </w:t>
            </w:r>
            <w:r>
              <w:rPr>
                <w:szCs w:val="28"/>
              </w:rPr>
              <w:t>градостроитель</w:t>
            </w:r>
            <w:r w:rsidRPr="009104A8">
              <w:rPr>
                <w:szCs w:val="28"/>
              </w:rPr>
              <w:t xml:space="preserve"> отдела</w:t>
            </w:r>
          </w:p>
        </w:tc>
        <w:tc>
          <w:tcPr>
            <w:tcW w:w="2407" w:type="dxa"/>
            <w:vAlign w:val="center"/>
          </w:tcPr>
          <w:p w:rsidR="00D21EC8" w:rsidRPr="00F52A36" w:rsidRDefault="00D21EC8" w:rsidP="00A7366D">
            <w:pPr>
              <w:pStyle w:val="aa"/>
              <w:jc w:val="center"/>
            </w:pPr>
            <w:r w:rsidRPr="00F52A36">
              <w:t>С.И. Санок</w:t>
            </w:r>
          </w:p>
        </w:tc>
        <w:tc>
          <w:tcPr>
            <w:tcW w:w="1555" w:type="dxa"/>
            <w:vAlign w:val="center"/>
          </w:tcPr>
          <w:p w:rsidR="00D21EC8" w:rsidRPr="00F52A36" w:rsidRDefault="00D21EC8" w:rsidP="00811203">
            <w:pPr>
              <w:pStyle w:val="aa"/>
              <w:jc w:val="center"/>
            </w:pPr>
          </w:p>
        </w:tc>
      </w:tr>
      <w:tr w:rsidR="00D21EC8" w:rsidRPr="00F52A36" w:rsidTr="00CC3D96">
        <w:tc>
          <w:tcPr>
            <w:tcW w:w="2932" w:type="dxa"/>
            <w:vAlign w:val="center"/>
          </w:tcPr>
          <w:p w:rsidR="00D21EC8" w:rsidRPr="00F52A36" w:rsidRDefault="00D21EC8" w:rsidP="00811203">
            <w:pPr>
              <w:pStyle w:val="aa"/>
              <w:jc w:val="center"/>
            </w:pPr>
            <w:r w:rsidRPr="00F52A36">
              <w:t>ТЭО</w:t>
            </w:r>
          </w:p>
        </w:tc>
        <w:tc>
          <w:tcPr>
            <w:tcW w:w="2960" w:type="dxa"/>
            <w:vAlign w:val="center"/>
          </w:tcPr>
          <w:p w:rsidR="00D21EC8" w:rsidRPr="00F52A36" w:rsidRDefault="00D21EC8" w:rsidP="00A7366D">
            <w:pPr>
              <w:pStyle w:val="aa"/>
              <w:jc w:val="center"/>
            </w:pPr>
            <w:r w:rsidRPr="009104A8">
              <w:rPr>
                <w:szCs w:val="28"/>
              </w:rPr>
              <w:t xml:space="preserve">Гл. </w:t>
            </w:r>
            <w:r>
              <w:rPr>
                <w:szCs w:val="28"/>
              </w:rPr>
              <w:t>градостроитель</w:t>
            </w:r>
            <w:r w:rsidRPr="009104A8">
              <w:rPr>
                <w:szCs w:val="28"/>
              </w:rPr>
              <w:t xml:space="preserve"> отдела</w:t>
            </w:r>
          </w:p>
        </w:tc>
        <w:tc>
          <w:tcPr>
            <w:tcW w:w="2407" w:type="dxa"/>
            <w:vAlign w:val="center"/>
          </w:tcPr>
          <w:p w:rsidR="00D21EC8" w:rsidRPr="00F52A36" w:rsidRDefault="00D21EC8" w:rsidP="00A7366D">
            <w:pPr>
              <w:pStyle w:val="aa"/>
              <w:jc w:val="center"/>
            </w:pPr>
            <w:r w:rsidRPr="00F52A36">
              <w:t>С.И. Санок</w:t>
            </w:r>
          </w:p>
        </w:tc>
        <w:tc>
          <w:tcPr>
            <w:tcW w:w="1555" w:type="dxa"/>
            <w:vAlign w:val="center"/>
          </w:tcPr>
          <w:p w:rsidR="00D21EC8" w:rsidRPr="00F52A36" w:rsidRDefault="00D21EC8" w:rsidP="00811203">
            <w:pPr>
              <w:pStyle w:val="aa"/>
              <w:jc w:val="center"/>
            </w:pPr>
          </w:p>
        </w:tc>
      </w:tr>
    </w:tbl>
    <w:p w:rsidR="002E1EC7" w:rsidRPr="00455C59" w:rsidRDefault="002E1EC7" w:rsidP="00CC3D96">
      <w:pPr>
        <w:pStyle w:val="11"/>
      </w:pPr>
      <w:r w:rsidRPr="00455C59">
        <w:rPr>
          <w:szCs w:val="28"/>
        </w:rPr>
        <w:br w:type="page"/>
      </w:r>
      <w:bookmarkStart w:id="5" w:name="_Toc254867389"/>
      <w:bookmarkStart w:id="6" w:name="_Toc254867554"/>
      <w:bookmarkStart w:id="7" w:name="_Toc264028165"/>
      <w:bookmarkStart w:id="8" w:name="_Toc338151054"/>
      <w:r w:rsidRPr="00455C59">
        <w:lastRenderedPageBreak/>
        <w:t>Состав проекта</w:t>
      </w:r>
      <w:bookmarkEnd w:id="5"/>
      <w:bookmarkEnd w:id="6"/>
      <w:bookmarkEnd w:id="7"/>
      <w:bookmarkEnd w:id="8"/>
    </w:p>
    <w:p w:rsidR="002E1EC7" w:rsidRPr="00455C59" w:rsidRDefault="002E1EC7" w:rsidP="00CC3D96">
      <w:pPr>
        <w:rPr>
          <w:szCs w:val="24"/>
        </w:rPr>
      </w:pPr>
    </w:p>
    <w:tbl>
      <w:tblPr>
        <w:tblW w:w="10381" w:type="dxa"/>
        <w:jc w:val="center"/>
        <w:tblInd w:w="28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56"/>
        <w:gridCol w:w="5506"/>
        <w:gridCol w:w="1047"/>
        <w:gridCol w:w="994"/>
        <w:gridCol w:w="1127"/>
        <w:gridCol w:w="1051"/>
      </w:tblGrid>
      <w:tr w:rsidR="00E93FAA" w:rsidRPr="00455C59" w:rsidTr="00E93FAA">
        <w:trPr>
          <w:tblHeader/>
          <w:jc w:val="center"/>
        </w:trPr>
        <w:tc>
          <w:tcPr>
            <w:tcW w:w="656" w:type="dxa"/>
          </w:tcPr>
          <w:p w:rsidR="002E1EC7" w:rsidRPr="00455C59" w:rsidRDefault="002E1EC7" w:rsidP="00595BB6">
            <w:pPr>
              <w:pStyle w:val="aa"/>
              <w:rPr>
                <w:b/>
              </w:rPr>
            </w:pPr>
          </w:p>
        </w:tc>
        <w:tc>
          <w:tcPr>
            <w:tcW w:w="5506" w:type="dxa"/>
            <w:vAlign w:val="center"/>
          </w:tcPr>
          <w:p w:rsidR="002E1EC7" w:rsidRPr="00455C59" w:rsidRDefault="002E1EC7" w:rsidP="00595BB6">
            <w:pPr>
              <w:pStyle w:val="aa"/>
              <w:rPr>
                <w:b/>
              </w:rPr>
            </w:pPr>
            <w:bookmarkStart w:id="9" w:name="_Toc263862844"/>
            <w:r w:rsidRPr="00455C59">
              <w:rPr>
                <w:b/>
              </w:rPr>
              <w:t>Наименование,  масштаб</w:t>
            </w:r>
            <w:bookmarkEnd w:id="9"/>
          </w:p>
        </w:tc>
        <w:tc>
          <w:tcPr>
            <w:tcW w:w="1047" w:type="dxa"/>
          </w:tcPr>
          <w:p w:rsidR="002E1EC7" w:rsidRPr="00455C59" w:rsidRDefault="002E1EC7" w:rsidP="008918ED">
            <w:pPr>
              <w:pStyle w:val="aa"/>
              <w:rPr>
                <w:b/>
              </w:rPr>
            </w:pPr>
            <w:r w:rsidRPr="00455C59">
              <w:rPr>
                <w:b/>
              </w:rPr>
              <w:t>Номера листов</w:t>
            </w:r>
          </w:p>
        </w:tc>
        <w:tc>
          <w:tcPr>
            <w:tcW w:w="994" w:type="dxa"/>
          </w:tcPr>
          <w:p w:rsidR="002E1EC7" w:rsidRPr="00455C59" w:rsidRDefault="002E1EC7" w:rsidP="00595BB6">
            <w:pPr>
              <w:pStyle w:val="aa"/>
              <w:rPr>
                <w:b/>
              </w:rPr>
            </w:pPr>
            <w:bookmarkStart w:id="10" w:name="_Toc263862849"/>
            <w:r w:rsidRPr="00455C59">
              <w:rPr>
                <w:b/>
              </w:rPr>
              <w:t>Кол-во</w:t>
            </w:r>
            <w:bookmarkEnd w:id="10"/>
          </w:p>
          <w:p w:rsidR="002E1EC7" w:rsidRPr="00455C59" w:rsidRDefault="002E1EC7" w:rsidP="00595BB6">
            <w:pPr>
              <w:pStyle w:val="aa"/>
              <w:rPr>
                <w:b/>
              </w:rPr>
            </w:pPr>
            <w:bookmarkStart w:id="11" w:name="_Toc263862850"/>
            <w:r w:rsidRPr="00455C59">
              <w:rPr>
                <w:b/>
              </w:rPr>
              <w:t>листов</w:t>
            </w:r>
            <w:bookmarkEnd w:id="11"/>
          </w:p>
        </w:tc>
        <w:tc>
          <w:tcPr>
            <w:tcW w:w="1127" w:type="dxa"/>
          </w:tcPr>
          <w:p w:rsidR="002E1EC7" w:rsidRPr="00455C59" w:rsidRDefault="002E1EC7" w:rsidP="00595BB6">
            <w:pPr>
              <w:pStyle w:val="aa"/>
              <w:rPr>
                <w:b/>
              </w:rPr>
            </w:pPr>
            <w:bookmarkStart w:id="12" w:name="_Toc263862845"/>
            <w:r w:rsidRPr="00455C59">
              <w:rPr>
                <w:b/>
              </w:rPr>
              <w:t>Гриф</w:t>
            </w:r>
            <w:bookmarkEnd w:id="12"/>
          </w:p>
          <w:p w:rsidR="002E1EC7" w:rsidRPr="00455C59" w:rsidRDefault="002E1EC7" w:rsidP="00595BB6">
            <w:pPr>
              <w:pStyle w:val="aa"/>
              <w:rPr>
                <w:b/>
              </w:rPr>
            </w:pPr>
            <w:r w:rsidRPr="00455C59">
              <w:rPr>
                <w:b/>
              </w:rPr>
              <w:t>секретн</w:t>
            </w:r>
            <w:bookmarkStart w:id="13" w:name="_Toc263862846"/>
            <w:r w:rsidRPr="00455C59">
              <w:rPr>
                <w:b/>
              </w:rPr>
              <w:t>.</w:t>
            </w:r>
            <w:bookmarkEnd w:id="13"/>
          </w:p>
        </w:tc>
        <w:tc>
          <w:tcPr>
            <w:tcW w:w="1051" w:type="dxa"/>
          </w:tcPr>
          <w:p w:rsidR="002E1EC7" w:rsidRPr="00455C59" w:rsidRDefault="002E1EC7" w:rsidP="00595BB6">
            <w:pPr>
              <w:pStyle w:val="aa"/>
              <w:rPr>
                <w:b/>
              </w:rPr>
            </w:pPr>
            <w:bookmarkStart w:id="14" w:name="_Toc263862847"/>
            <w:r w:rsidRPr="00455C59">
              <w:rPr>
                <w:b/>
              </w:rPr>
              <w:t>Инв.</w:t>
            </w:r>
            <w:bookmarkEnd w:id="14"/>
          </w:p>
          <w:p w:rsidR="002E1EC7" w:rsidRPr="00455C59" w:rsidRDefault="002E1EC7" w:rsidP="00595BB6">
            <w:pPr>
              <w:pStyle w:val="aa"/>
              <w:rPr>
                <w:b/>
              </w:rPr>
            </w:pPr>
            <w:bookmarkStart w:id="15" w:name="_Toc263862848"/>
            <w:r w:rsidRPr="00455C59">
              <w:rPr>
                <w:b/>
              </w:rPr>
              <w:t>номер</w:t>
            </w:r>
            <w:bookmarkEnd w:id="15"/>
          </w:p>
        </w:tc>
      </w:tr>
      <w:tr w:rsidR="002E1EC7" w:rsidRPr="00455C59" w:rsidTr="00E93FAA">
        <w:trPr>
          <w:cantSplit/>
          <w:jc w:val="center"/>
        </w:trPr>
        <w:tc>
          <w:tcPr>
            <w:tcW w:w="10381" w:type="dxa"/>
            <w:gridSpan w:val="6"/>
          </w:tcPr>
          <w:p w:rsidR="002E1EC7" w:rsidRPr="00455C59" w:rsidRDefault="002E1EC7" w:rsidP="00595BB6">
            <w:pPr>
              <w:pStyle w:val="aa"/>
              <w:rPr>
                <w:b/>
              </w:rPr>
            </w:pPr>
            <w:r w:rsidRPr="00455C59">
              <w:rPr>
                <w:b/>
              </w:rPr>
              <w:t>ЧАСТЬ 1.</w:t>
            </w:r>
            <w:bookmarkStart w:id="16" w:name="_Toc263862852"/>
            <w:r w:rsidRPr="00455C59">
              <w:rPr>
                <w:b/>
              </w:rPr>
              <w:t xml:space="preserve"> Утверждаемая часть</w:t>
            </w:r>
            <w:bookmarkEnd w:id="16"/>
          </w:p>
        </w:tc>
      </w:tr>
      <w:tr w:rsidR="002E1EC7" w:rsidRPr="00455C59" w:rsidTr="00E93FAA">
        <w:trPr>
          <w:cantSplit/>
          <w:jc w:val="center"/>
        </w:trPr>
        <w:tc>
          <w:tcPr>
            <w:tcW w:w="10381" w:type="dxa"/>
            <w:gridSpan w:val="6"/>
          </w:tcPr>
          <w:p w:rsidR="002E1EC7" w:rsidRPr="00455C59" w:rsidRDefault="002E1EC7" w:rsidP="00595BB6">
            <w:pPr>
              <w:pStyle w:val="aa"/>
              <w:rPr>
                <w:b/>
              </w:rPr>
            </w:pPr>
            <w:bookmarkStart w:id="17" w:name="_Toc263862851"/>
            <w:r w:rsidRPr="00455C59">
              <w:rPr>
                <w:b/>
              </w:rPr>
              <w:t>Текстовые  материалы на бумажном носителе</w:t>
            </w:r>
            <w:bookmarkEnd w:id="17"/>
          </w:p>
        </w:tc>
      </w:tr>
      <w:tr w:rsidR="00E93FAA" w:rsidRPr="00455C59" w:rsidTr="00E93FAA">
        <w:trPr>
          <w:jc w:val="center"/>
        </w:trPr>
        <w:tc>
          <w:tcPr>
            <w:tcW w:w="656" w:type="dxa"/>
            <w:vAlign w:val="center"/>
          </w:tcPr>
          <w:p w:rsidR="002E1EC7" w:rsidRPr="00455C59" w:rsidRDefault="00E93FAA" w:rsidP="00595BB6">
            <w:pPr>
              <w:pStyle w:val="aa"/>
            </w:pPr>
            <w:r>
              <w:t>1</w:t>
            </w:r>
          </w:p>
        </w:tc>
        <w:tc>
          <w:tcPr>
            <w:tcW w:w="5506" w:type="dxa"/>
          </w:tcPr>
          <w:p w:rsidR="002E1EC7" w:rsidRPr="00455C59" w:rsidRDefault="002E1EC7" w:rsidP="003B7B62">
            <w:pPr>
              <w:pStyle w:val="aa"/>
              <w:jc w:val="left"/>
            </w:pPr>
            <w:bookmarkStart w:id="18" w:name="_Toc263862854"/>
            <w:r w:rsidRPr="00455C59">
              <w:t xml:space="preserve">Положения </w:t>
            </w:r>
            <w:r w:rsidR="00C1353C">
              <w:t xml:space="preserve">генерального плана городского округа </w:t>
            </w:r>
            <w:r w:rsidR="00C1353C" w:rsidRPr="00455C59">
              <w:t>Ирбитского муниципального образования</w:t>
            </w:r>
            <w:r w:rsidR="00C1353C">
              <w:t xml:space="preserve"> Свердловской области.</w:t>
            </w:r>
            <w:bookmarkEnd w:id="18"/>
            <w:r w:rsidR="00FE0865">
              <w:t xml:space="preserve"> Утверждаемая часть</w:t>
            </w:r>
          </w:p>
        </w:tc>
        <w:tc>
          <w:tcPr>
            <w:tcW w:w="1047" w:type="dxa"/>
            <w:vAlign w:val="center"/>
          </w:tcPr>
          <w:p w:rsidR="002E1EC7" w:rsidRPr="00455C59" w:rsidRDefault="00A94CCC" w:rsidP="001574AF">
            <w:pPr>
              <w:pStyle w:val="aa"/>
              <w:jc w:val="center"/>
            </w:pPr>
            <w:r>
              <w:t>-</w:t>
            </w:r>
          </w:p>
        </w:tc>
        <w:tc>
          <w:tcPr>
            <w:tcW w:w="994" w:type="dxa"/>
            <w:vAlign w:val="center"/>
          </w:tcPr>
          <w:p w:rsidR="002E1EC7" w:rsidRPr="00455C59" w:rsidRDefault="004B56CD" w:rsidP="001574AF">
            <w:pPr>
              <w:pStyle w:val="aa"/>
              <w:jc w:val="center"/>
            </w:pPr>
            <w:r>
              <w:t>69</w:t>
            </w:r>
          </w:p>
        </w:tc>
        <w:tc>
          <w:tcPr>
            <w:tcW w:w="1127" w:type="dxa"/>
            <w:vAlign w:val="center"/>
          </w:tcPr>
          <w:p w:rsidR="002E1EC7" w:rsidRPr="00455C59" w:rsidRDefault="00A47935" w:rsidP="001574AF">
            <w:pPr>
              <w:pStyle w:val="aa"/>
              <w:jc w:val="center"/>
            </w:pPr>
            <w:r>
              <w:t>НС</w:t>
            </w:r>
          </w:p>
        </w:tc>
        <w:tc>
          <w:tcPr>
            <w:tcW w:w="1051" w:type="dxa"/>
            <w:vAlign w:val="center"/>
          </w:tcPr>
          <w:p w:rsidR="002E1EC7" w:rsidRPr="00455C59" w:rsidRDefault="008918ED" w:rsidP="001574AF">
            <w:pPr>
              <w:pStyle w:val="aa"/>
              <w:jc w:val="center"/>
            </w:pPr>
            <w:r>
              <w:t>137/</w:t>
            </w:r>
          </w:p>
        </w:tc>
      </w:tr>
      <w:tr w:rsidR="002E1EC7" w:rsidRPr="00455C59" w:rsidTr="00E93FAA">
        <w:trPr>
          <w:jc w:val="center"/>
        </w:trPr>
        <w:tc>
          <w:tcPr>
            <w:tcW w:w="10381" w:type="dxa"/>
            <w:gridSpan w:val="6"/>
            <w:vAlign w:val="center"/>
          </w:tcPr>
          <w:p w:rsidR="002E1EC7" w:rsidRPr="00455C59" w:rsidRDefault="002E1EC7" w:rsidP="00595BB6">
            <w:pPr>
              <w:pStyle w:val="aa"/>
            </w:pPr>
            <w:r w:rsidRPr="00455C59">
              <w:rPr>
                <w:b/>
              </w:rPr>
              <w:t>Графические  материалы на бумажном носителе</w:t>
            </w:r>
          </w:p>
        </w:tc>
      </w:tr>
      <w:tr w:rsidR="00E93FAA" w:rsidRPr="00455C59" w:rsidTr="00E93FAA">
        <w:trPr>
          <w:jc w:val="center"/>
        </w:trPr>
        <w:tc>
          <w:tcPr>
            <w:tcW w:w="656" w:type="dxa"/>
          </w:tcPr>
          <w:p w:rsidR="00670F98" w:rsidRPr="00455C59" w:rsidRDefault="00E93FAA" w:rsidP="00595BB6">
            <w:pPr>
              <w:pStyle w:val="aa"/>
            </w:pPr>
            <w:r>
              <w:t>2</w:t>
            </w:r>
          </w:p>
        </w:tc>
        <w:tc>
          <w:tcPr>
            <w:tcW w:w="5506" w:type="dxa"/>
          </w:tcPr>
          <w:p w:rsidR="00670F98" w:rsidRPr="00455C59" w:rsidRDefault="00670F98" w:rsidP="003B7B62">
            <w:pPr>
              <w:pStyle w:val="aa"/>
              <w:jc w:val="left"/>
            </w:pPr>
            <w:r w:rsidRPr="00455C59">
              <w:t>Схема  генерального плана (основной чертеж), М 1:100 000</w:t>
            </w:r>
          </w:p>
        </w:tc>
        <w:tc>
          <w:tcPr>
            <w:tcW w:w="1047" w:type="dxa"/>
            <w:vAlign w:val="center"/>
          </w:tcPr>
          <w:p w:rsidR="00670F98" w:rsidRPr="00455C59" w:rsidRDefault="00670F98" w:rsidP="001574AF">
            <w:pPr>
              <w:pStyle w:val="aa"/>
              <w:jc w:val="center"/>
            </w:pPr>
            <w:r w:rsidRPr="00455C59">
              <w:t>1</w:t>
            </w:r>
          </w:p>
        </w:tc>
        <w:tc>
          <w:tcPr>
            <w:tcW w:w="994" w:type="dxa"/>
            <w:vAlign w:val="center"/>
          </w:tcPr>
          <w:p w:rsidR="00670F98" w:rsidRPr="00455C59" w:rsidRDefault="00670F98" w:rsidP="001574AF">
            <w:pPr>
              <w:pStyle w:val="aa"/>
              <w:jc w:val="center"/>
            </w:pPr>
            <w:r w:rsidRPr="00455C59">
              <w:t>1</w:t>
            </w:r>
          </w:p>
        </w:tc>
        <w:tc>
          <w:tcPr>
            <w:tcW w:w="1127" w:type="dxa"/>
            <w:vAlign w:val="center"/>
          </w:tcPr>
          <w:p w:rsidR="00670F98" w:rsidRDefault="00670F98" w:rsidP="001574AF">
            <w:pPr>
              <w:ind w:firstLine="18"/>
              <w:jc w:val="center"/>
            </w:pPr>
            <w:r w:rsidRPr="00354548">
              <w:t>ДСП</w:t>
            </w:r>
          </w:p>
        </w:tc>
        <w:tc>
          <w:tcPr>
            <w:tcW w:w="1051" w:type="dxa"/>
            <w:vAlign w:val="center"/>
          </w:tcPr>
          <w:p w:rsidR="00670F98" w:rsidRPr="00455C59" w:rsidRDefault="008918ED" w:rsidP="001574AF">
            <w:pPr>
              <w:pStyle w:val="aa"/>
              <w:jc w:val="center"/>
            </w:pPr>
            <w:r>
              <w:t>137/</w:t>
            </w:r>
          </w:p>
        </w:tc>
      </w:tr>
      <w:tr w:rsidR="00E93FAA" w:rsidRPr="00455C59" w:rsidTr="00E93FAA">
        <w:trPr>
          <w:jc w:val="center"/>
        </w:trPr>
        <w:tc>
          <w:tcPr>
            <w:tcW w:w="656" w:type="dxa"/>
          </w:tcPr>
          <w:p w:rsidR="00670F98" w:rsidRPr="00455C59" w:rsidRDefault="00E93FAA" w:rsidP="00595BB6">
            <w:pPr>
              <w:pStyle w:val="aa"/>
            </w:pPr>
            <w:r>
              <w:t>3</w:t>
            </w:r>
          </w:p>
        </w:tc>
        <w:tc>
          <w:tcPr>
            <w:tcW w:w="5506" w:type="dxa"/>
          </w:tcPr>
          <w:p w:rsidR="00670F98" w:rsidRPr="00455C59" w:rsidRDefault="00670F98" w:rsidP="003B7B62">
            <w:pPr>
              <w:pStyle w:val="aa"/>
              <w:jc w:val="left"/>
            </w:pPr>
            <w:r w:rsidRPr="00455C59">
              <w:t>Схема развития объектов и сетей  инженерно-технического обеспечения.</w:t>
            </w:r>
            <w:r w:rsidR="00A47935">
              <w:t xml:space="preserve"> </w:t>
            </w:r>
            <w:r w:rsidRPr="00455C59">
              <w:t>Энергоснабжение, М 1:100</w:t>
            </w:r>
            <w:r w:rsidR="00A47935">
              <w:t xml:space="preserve"> </w:t>
            </w:r>
            <w:r w:rsidRPr="00455C59">
              <w:t>000</w:t>
            </w:r>
          </w:p>
        </w:tc>
        <w:tc>
          <w:tcPr>
            <w:tcW w:w="1047" w:type="dxa"/>
            <w:vAlign w:val="center"/>
          </w:tcPr>
          <w:p w:rsidR="00670F98" w:rsidRPr="00455C59" w:rsidRDefault="00670F98" w:rsidP="001574AF">
            <w:pPr>
              <w:pStyle w:val="aa"/>
              <w:jc w:val="center"/>
            </w:pPr>
            <w:r w:rsidRPr="00455C59">
              <w:t>2</w:t>
            </w:r>
          </w:p>
        </w:tc>
        <w:tc>
          <w:tcPr>
            <w:tcW w:w="994" w:type="dxa"/>
            <w:vAlign w:val="center"/>
          </w:tcPr>
          <w:p w:rsidR="00670F98" w:rsidRPr="00455C59" w:rsidRDefault="001574AF" w:rsidP="001574AF">
            <w:pPr>
              <w:pStyle w:val="aa"/>
              <w:jc w:val="center"/>
            </w:pPr>
            <w:r w:rsidRPr="00455C59">
              <w:t>1</w:t>
            </w:r>
          </w:p>
        </w:tc>
        <w:tc>
          <w:tcPr>
            <w:tcW w:w="1127" w:type="dxa"/>
            <w:vAlign w:val="center"/>
          </w:tcPr>
          <w:p w:rsidR="00670F98" w:rsidRDefault="00670F98" w:rsidP="001574AF">
            <w:pPr>
              <w:ind w:firstLine="18"/>
              <w:jc w:val="center"/>
            </w:pPr>
            <w:r w:rsidRPr="00354548">
              <w:t>ДСП</w:t>
            </w:r>
          </w:p>
        </w:tc>
        <w:tc>
          <w:tcPr>
            <w:tcW w:w="1051" w:type="dxa"/>
            <w:vAlign w:val="center"/>
          </w:tcPr>
          <w:p w:rsidR="00670F98" w:rsidRPr="00455C59" w:rsidRDefault="008918ED" w:rsidP="001574AF">
            <w:pPr>
              <w:pStyle w:val="aa"/>
              <w:jc w:val="center"/>
            </w:pPr>
            <w:r>
              <w:t>137/</w:t>
            </w:r>
          </w:p>
        </w:tc>
      </w:tr>
      <w:tr w:rsidR="00E93FAA" w:rsidRPr="00455C59" w:rsidTr="00E93FAA">
        <w:trPr>
          <w:jc w:val="center"/>
        </w:trPr>
        <w:tc>
          <w:tcPr>
            <w:tcW w:w="656" w:type="dxa"/>
          </w:tcPr>
          <w:p w:rsidR="00670F98" w:rsidRPr="00455C59" w:rsidRDefault="00E93FAA" w:rsidP="00595BB6">
            <w:pPr>
              <w:pStyle w:val="aa"/>
            </w:pPr>
            <w:r>
              <w:t>4</w:t>
            </w:r>
          </w:p>
        </w:tc>
        <w:tc>
          <w:tcPr>
            <w:tcW w:w="5506" w:type="dxa"/>
          </w:tcPr>
          <w:p w:rsidR="00A47935" w:rsidRDefault="00670F98" w:rsidP="003B7B62">
            <w:pPr>
              <w:pStyle w:val="aa"/>
              <w:jc w:val="left"/>
            </w:pPr>
            <w:r w:rsidRPr="00455C59">
              <w:t xml:space="preserve">Схема развития объектов и сетей  инженерно-технического обеспечения. Водоснабжение и канализация, </w:t>
            </w:r>
          </w:p>
          <w:p w:rsidR="00670F98" w:rsidRPr="00455C59" w:rsidRDefault="00670F98" w:rsidP="003B7B62">
            <w:pPr>
              <w:pStyle w:val="aa"/>
              <w:jc w:val="left"/>
            </w:pPr>
            <w:r w:rsidRPr="00455C59">
              <w:t>М 1:100</w:t>
            </w:r>
            <w:r w:rsidR="00A47935">
              <w:t xml:space="preserve"> </w:t>
            </w:r>
            <w:r w:rsidRPr="00455C59">
              <w:t>000</w:t>
            </w:r>
          </w:p>
        </w:tc>
        <w:tc>
          <w:tcPr>
            <w:tcW w:w="1047" w:type="dxa"/>
            <w:vAlign w:val="center"/>
          </w:tcPr>
          <w:p w:rsidR="00670F98" w:rsidRPr="00455C59" w:rsidRDefault="00670F98" w:rsidP="001574AF">
            <w:pPr>
              <w:pStyle w:val="aa"/>
              <w:jc w:val="center"/>
            </w:pPr>
            <w:r w:rsidRPr="00455C59">
              <w:t>3</w:t>
            </w:r>
          </w:p>
        </w:tc>
        <w:tc>
          <w:tcPr>
            <w:tcW w:w="994" w:type="dxa"/>
            <w:vAlign w:val="center"/>
          </w:tcPr>
          <w:p w:rsidR="00670F98" w:rsidRPr="00455C59" w:rsidRDefault="001574AF" w:rsidP="001574AF">
            <w:pPr>
              <w:pStyle w:val="aa"/>
              <w:jc w:val="center"/>
            </w:pPr>
            <w:r w:rsidRPr="00455C59">
              <w:t>1</w:t>
            </w:r>
          </w:p>
        </w:tc>
        <w:tc>
          <w:tcPr>
            <w:tcW w:w="1127" w:type="dxa"/>
            <w:vAlign w:val="center"/>
          </w:tcPr>
          <w:p w:rsidR="00670F98" w:rsidRDefault="00670F98" w:rsidP="001574AF">
            <w:pPr>
              <w:ind w:firstLine="18"/>
              <w:jc w:val="center"/>
            </w:pPr>
            <w:r w:rsidRPr="00354548">
              <w:t>ДСП</w:t>
            </w:r>
          </w:p>
        </w:tc>
        <w:tc>
          <w:tcPr>
            <w:tcW w:w="1051" w:type="dxa"/>
            <w:vAlign w:val="center"/>
          </w:tcPr>
          <w:p w:rsidR="00670F98" w:rsidRPr="00455C59" w:rsidRDefault="008918ED" w:rsidP="001574AF">
            <w:pPr>
              <w:pStyle w:val="aa"/>
              <w:jc w:val="center"/>
            </w:pPr>
            <w:r>
              <w:t>137/</w:t>
            </w:r>
          </w:p>
        </w:tc>
      </w:tr>
      <w:tr w:rsidR="00E93FAA" w:rsidRPr="00455C59" w:rsidTr="00E93FAA">
        <w:trPr>
          <w:jc w:val="center"/>
        </w:trPr>
        <w:tc>
          <w:tcPr>
            <w:tcW w:w="656" w:type="dxa"/>
          </w:tcPr>
          <w:p w:rsidR="00670F98" w:rsidRPr="00455C59" w:rsidRDefault="00E93FAA" w:rsidP="00595BB6">
            <w:pPr>
              <w:pStyle w:val="aa"/>
            </w:pPr>
            <w:r>
              <w:t>5</w:t>
            </w:r>
          </w:p>
        </w:tc>
        <w:tc>
          <w:tcPr>
            <w:tcW w:w="5506" w:type="dxa"/>
          </w:tcPr>
          <w:p w:rsidR="00670F98" w:rsidRPr="00455C59" w:rsidRDefault="00670F98" w:rsidP="003B7B62">
            <w:pPr>
              <w:pStyle w:val="aa"/>
              <w:jc w:val="left"/>
            </w:pPr>
            <w:r w:rsidRPr="00455C59">
              <w:t>Схема развития транспортной инфраструктуры, М 1:100</w:t>
            </w:r>
            <w:r w:rsidR="00A47935">
              <w:t xml:space="preserve"> </w:t>
            </w:r>
            <w:r w:rsidRPr="00455C59">
              <w:t>000</w:t>
            </w:r>
          </w:p>
        </w:tc>
        <w:tc>
          <w:tcPr>
            <w:tcW w:w="1047" w:type="dxa"/>
            <w:vAlign w:val="center"/>
          </w:tcPr>
          <w:p w:rsidR="00670F98" w:rsidRPr="00455C59" w:rsidRDefault="00670F98" w:rsidP="001574AF">
            <w:pPr>
              <w:pStyle w:val="aa"/>
              <w:jc w:val="center"/>
            </w:pPr>
            <w:r w:rsidRPr="00455C59">
              <w:t>4</w:t>
            </w:r>
          </w:p>
        </w:tc>
        <w:tc>
          <w:tcPr>
            <w:tcW w:w="994" w:type="dxa"/>
            <w:vAlign w:val="center"/>
          </w:tcPr>
          <w:p w:rsidR="00670F98" w:rsidRPr="00455C59" w:rsidRDefault="001574AF" w:rsidP="001574AF">
            <w:pPr>
              <w:pStyle w:val="aa"/>
              <w:jc w:val="center"/>
            </w:pPr>
            <w:r w:rsidRPr="00455C59">
              <w:t>1</w:t>
            </w:r>
          </w:p>
        </w:tc>
        <w:tc>
          <w:tcPr>
            <w:tcW w:w="1127" w:type="dxa"/>
            <w:vAlign w:val="center"/>
          </w:tcPr>
          <w:p w:rsidR="00670F98" w:rsidRDefault="00670F98" w:rsidP="001574AF">
            <w:pPr>
              <w:ind w:firstLine="18"/>
              <w:jc w:val="center"/>
            </w:pPr>
            <w:r w:rsidRPr="00354548">
              <w:t>ДСП</w:t>
            </w:r>
          </w:p>
        </w:tc>
        <w:tc>
          <w:tcPr>
            <w:tcW w:w="1051" w:type="dxa"/>
            <w:vAlign w:val="center"/>
          </w:tcPr>
          <w:p w:rsidR="00670F98" w:rsidRPr="00455C59" w:rsidRDefault="008918ED" w:rsidP="001574AF">
            <w:pPr>
              <w:pStyle w:val="aa"/>
              <w:jc w:val="center"/>
            </w:pPr>
            <w:r>
              <w:t>137/</w:t>
            </w:r>
          </w:p>
        </w:tc>
      </w:tr>
      <w:tr w:rsidR="00E93FAA" w:rsidRPr="00455C59" w:rsidTr="00E93FAA">
        <w:trPr>
          <w:jc w:val="center"/>
        </w:trPr>
        <w:tc>
          <w:tcPr>
            <w:tcW w:w="656" w:type="dxa"/>
          </w:tcPr>
          <w:p w:rsidR="00670F98" w:rsidRPr="00455C59" w:rsidRDefault="00E93FAA" w:rsidP="00595BB6">
            <w:pPr>
              <w:pStyle w:val="aa"/>
            </w:pPr>
            <w:r>
              <w:t>6</w:t>
            </w:r>
          </w:p>
        </w:tc>
        <w:tc>
          <w:tcPr>
            <w:tcW w:w="5506" w:type="dxa"/>
          </w:tcPr>
          <w:p w:rsidR="00670F98" w:rsidRPr="00455C59" w:rsidRDefault="00670F98" w:rsidP="003B7B62">
            <w:pPr>
              <w:pStyle w:val="aa"/>
              <w:jc w:val="left"/>
            </w:pPr>
            <w:r w:rsidRPr="00455C59">
              <w:t>Схема размещения объектов капитального строительства социальной сферы и производственного назначения, М 1:100000</w:t>
            </w:r>
          </w:p>
        </w:tc>
        <w:tc>
          <w:tcPr>
            <w:tcW w:w="1047" w:type="dxa"/>
            <w:vAlign w:val="center"/>
          </w:tcPr>
          <w:p w:rsidR="00670F98" w:rsidRPr="00455C59" w:rsidRDefault="00670F98" w:rsidP="001574AF">
            <w:pPr>
              <w:pStyle w:val="aa"/>
              <w:jc w:val="center"/>
            </w:pPr>
            <w:r w:rsidRPr="00455C59">
              <w:t>5</w:t>
            </w:r>
          </w:p>
        </w:tc>
        <w:tc>
          <w:tcPr>
            <w:tcW w:w="994" w:type="dxa"/>
            <w:vAlign w:val="center"/>
          </w:tcPr>
          <w:p w:rsidR="00670F98" w:rsidRPr="00455C59" w:rsidRDefault="001574AF" w:rsidP="001574AF">
            <w:pPr>
              <w:pStyle w:val="aa"/>
              <w:jc w:val="center"/>
            </w:pPr>
            <w:r w:rsidRPr="00455C59">
              <w:t>1</w:t>
            </w:r>
          </w:p>
        </w:tc>
        <w:tc>
          <w:tcPr>
            <w:tcW w:w="1127" w:type="dxa"/>
            <w:vAlign w:val="center"/>
          </w:tcPr>
          <w:p w:rsidR="00670F98" w:rsidRDefault="00670F98" w:rsidP="001574AF">
            <w:pPr>
              <w:ind w:firstLine="18"/>
              <w:jc w:val="center"/>
            </w:pPr>
            <w:r w:rsidRPr="00354548">
              <w:t>ДСП</w:t>
            </w:r>
          </w:p>
        </w:tc>
        <w:tc>
          <w:tcPr>
            <w:tcW w:w="1051" w:type="dxa"/>
            <w:vAlign w:val="center"/>
          </w:tcPr>
          <w:p w:rsidR="00670F98" w:rsidRPr="00455C59" w:rsidRDefault="008918ED" w:rsidP="001574AF">
            <w:pPr>
              <w:pStyle w:val="aa"/>
              <w:jc w:val="center"/>
            </w:pPr>
            <w:r>
              <w:t>137/</w:t>
            </w:r>
          </w:p>
        </w:tc>
      </w:tr>
      <w:tr w:rsidR="00E93FAA" w:rsidRPr="00455C59" w:rsidTr="00E93FAA">
        <w:trPr>
          <w:jc w:val="center"/>
        </w:trPr>
        <w:tc>
          <w:tcPr>
            <w:tcW w:w="656" w:type="dxa"/>
          </w:tcPr>
          <w:p w:rsidR="00670F98" w:rsidRPr="00455C59" w:rsidRDefault="00E93FAA" w:rsidP="00595BB6">
            <w:pPr>
              <w:pStyle w:val="aa"/>
            </w:pPr>
            <w:r>
              <w:t>7</w:t>
            </w:r>
          </w:p>
        </w:tc>
        <w:tc>
          <w:tcPr>
            <w:tcW w:w="5506" w:type="dxa"/>
          </w:tcPr>
          <w:p w:rsidR="00670F98" w:rsidRPr="00455C59" w:rsidRDefault="00670F98" w:rsidP="003B7B62">
            <w:pPr>
              <w:pStyle w:val="aa"/>
              <w:jc w:val="left"/>
            </w:pPr>
            <w:r w:rsidRPr="00455C59">
              <w:t>Схема планируемых границ земель различных категорий, М 1:100 000</w:t>
            </w:r>
          </w:p>
        </w:tc>
        <w:tc>
          <w:tcPr>
            <w:tcW w:w="1047" w:type="dxa"/>
            <w:vAlign w:val="center"/>
          </w:tcPr>
          <w:p w:rsidR="00670F98" w:rsidRPr="00455C59" w:rsidRDefault="00670F98" w:rsidP="001574AF">
            <w:pPr>
              <w:pStyle w:val="aa"/>
              <w:jc w:val="center"/>
            </w:pPr>
            <w:r w:rsidRPr="00455C59">
              <w:t>6</w:t>
            </w:r>
          </w:p>
        </w:tc>
        <w:tc>
          <w:tcPr>
            <w:tcW w:w="994" w:type="dxa"/>
            <w:vAlign w:val="center"/>
          </w:tcPr>
          <w:p w:rsidR="00670F98" w:rsidRPr="00455C59" w:rsidRDefault="001574AF" w:rsidP="001574AF">
            <w:pPr>
              <w:pStyle w:val="aa"/>
              <w:jc w:val="center"/>
            </w:pPr>
            <w:r w:rsidRPr="00455C59">
              <w:t>1</w:t>
            </w:r>
          </w:p>
        </w:tc>
        <w:tc>
          <w:tcPr>
            <w:tcW w:w="1127" w:type="dxa"/>
            <w:vAlign w:val="center"/>
          </w:tcPr>
          <w:p w:rsidR="00670F98" w:rsidRDefault="00670F98" w:rsidP="001574AF">
            <w:pPr>
              <w:ind w:firstLine="18"/>
              <w:jc w:val="center"/>
            </w:pPr>
            <w:r w:rsidRPr="00354548">
              <w:t>ДСП</w:t>
            </w:r>
          </w:p>
        </w:tc>
        <w:tc>
          <w:tcPr>
            <w:tcW w:w="1051" w:type="dxa"/>
            <w:vAlign w:val="center"/>
          </w:tcPr>
          <w:p w:rsidR="00670F98" w:rsidRPr="00455C59" w:rsidRDefault="008918ED" w:rsidP="001574AF">
            <w:pPr>
              <w:pStyle w:val="aa"/>
              <w:jc w:val="center"/>
            </w:pPr>
            <w:r>
              <w:t>137/</w:t>
            </w:r>
          </w:p>
        </w:tc>
      </w:tr>
      <w:tr w:rsidR="00E93FAA" w:rsidRPr="00455C59" w:rsidTr="00E93FAA">
        <w:trPr>
          <w:jc w:val="center"/>
        </w:trPr>
        <w:tc>
          <w:tcPr>
            <w:tcW w:w="656" w:type="dxa"/>
          </w:tcPr>
          <w:p w:rsidR="00670F98" w:rsidRPr="00455C59" w:rsidRDefault="00E93FAA" w:rsidP="00595BB6">
            <w:pPr>
              <w:pStyle w:val="aa"/>
            </w:pPr>
            <w:r>
              <w:t>8</w:t>
            </w:r>
          </w:p>
        </w:tc>
        <w:tc>
          <w:tcPr>
            <w:tcW w:w="5506" w:type="dxa"/>
          </w:tcPr>
          <w:p w:rsidR="00670F98" w:rsidRPr="00455C59" w:rsidRDefault="00670F98" w:rsidP="003B7B62">
            <w:pPr>
              <w:pStyle w:val="aa"/>
              <w:jc w:val="left"/>
            </w:pPr>
            <w:r w:rsidRPr="00455C59">
              <w:t>Схема зон с особыми условиями использования, М 1: 100 000</w:t>
            </w:r>
          </w:p>
        </w:tc>
        <w:tc>
          <w:tcPr>
            <w:tcW w:w="1047" w:type="dxa"/>
            <w:vAlign w:val="center"/>
          </w:tcPr>
          <w:p w:rsidR="00670F98" w:rsidRPr="00455C59" w:rsidRDefault="00670F98" w:rsidP="001574AF">
            <w:pPr>
              <w:pStyle w:val="aa"/>
              <w:jc w:val="center"/>
            </w:pPr>
            <w:r w:rsidRPr="00455C59">
              <w:t>7</w:t>
            </w:r>
          </w:p>
        </w:tc>
        <w:tc>
          <w:tcPr>
            <w:tcW w:w="994" w:type="dxa"/>
            <w:vAlign w:val="center"/>
          </w:tcPr>
          <w:p w:rsidR="00670F98" w:rsidRPr="00455C59" w:rsidRDefault="001574AF" w:rsidP="001574AF">
            <w:pPr>
              <w:pStyle w:val="aa"/>
              <w:jc w:val="center"/>
            </w:pPr>
            <w:r w:rsidRPr="00455C59">
              <w:t>1</w:t>
            </w:r>
          </w:p>
        </w:tc>
        <w:tc>
          <w:tcPr>
            <w:tcW w:w="1127" w:type="dxa"/>
            <w:vAlign w:val="center"/>
          </w:tcPr>
          <w:p w:rsidR="00670F98" w:rsidRDefault="00670F98" w:rsidP="001574AF">
            <w:pPr>
              <w:ind w:firstLine="18"/>
              <w:jc w:val="center"/>
            </w:pPr>
            <w:r w:rsidRPr="00354548">
              <w:t>ДСП</w:t>
            </w:r>
          </w:p>
        </w:tc>
        <w:tc>
          <w:tcPr>
            <w:tcW w:w="1051" w:type="dxa"/>
            <w:vAlign w:val="center"/>
          </w:tcPr>
          <w:p w:rsidR="00670F98" w:rsidRPr="00455C59" w:rsidRDefault="008918ED" w:rsidP="001574AF">
            <w:pPr>
              <w:pStyle w:val="aa"/>
              <w:jc w:val="center"/>
            </w:pPr>
            <w:r>
              <w:t>137/</w:t>
            </w:r>
          </w:p>
        </w:tc>
      </w:tr>
      <w:tr w:rsidR="002E1EC7" w:rsidRPr="00455C59" w:rsidTr="00E93FAA">
        <w:trPr>
          <w:jc w:val="center"/>
        </w:trPr>
        <w:tc>
          <w:tcPr>
            <w:tcW w:w="10381" w:type="dxa"/>
            <w:gridSpan w:val="6"/>
            <w:vAlign w:val="center"/>
          </w:tcPr>
          <w:p w:rsidR="002E1EC7" w:rsidRPr="00455C59" w:rsidRDefault="002E1EC7" w:rsidP="00595BB6">
            <w:pPr>
              <w:pStyle w:val="aa"/>
              <w:rPr>
                <w:b/>
              </w:rPr>
            </w:pPr>
            <w:bookmarkStart w:id="19" w:name="_Toc263862857"/>
            <w:r w:rsidRPr="00455C59">
              <w:rPr>
                <w:b/>
              </w:rPr>
              <w:t>ЧАСТЬ 2. Материалы по обоснованию</w:t>
            </w:r>
            <w:bookmarkEnd w:id="19"/>
            <w:r w:rsidRPr="00455C59">
              <w:rPr>
                <w:b/>
              </w:rPr>
              <w:t xml:space="preserve"> </w:t>
            </w:r>
          </w:p>
        </w:tc>
      </w:tr>
      <w:tr w:rsidR="002E1EC7" w:rsidRPr="00455C59" w:rsidTr="00E93FAA">
        <w:trPr>
          <w:jc w:val="center"/>
        </w:trPr>
        <w:tc>
          <w:tcPr>
            <w:tcW w:w="10381" w:type="dxa"/>
            <w:gridSpan w:val="6"/>
            <w:vAlign w:val="center"/>
          </w:tcPr>
          <w:p w:rsidR="002E1EC7" w:rsidRPr="00455C59" w:rsidRDefault="002E1EC7" w:rsidP="00595BB6">
            <w:pPr>
              <w:pStyle w:val="aa"/>
            </w:pPr>
            <w:r w:rsidRPr="00455C59">
              <w:rPr>
                <w:b/>
              </w:rPr>
              <w:t>Текстовые  материалы на бумажном носителе</w:t>
            </w:r>
          </w:p>
        </w:tc>
      </w:tr>
      <w:tr w:rsidR="00E93FAA" w:rsidRPr="00455C59" w:rsidTr="00E93FAA">
        <w:trPr>
          <w:jc w:val="center"/>
        </w:trPr>
        <w:tc>
          <w:tcPr>
            <w:tcW w:w="656" w:type="dxa"/>
            <w:vAlign w:val="center"/>
          </w:tcPr>
          <w:p w:rsidR="002E1EC7" w:rsidRPr="00455C59" w:rsidRDefault="00E93FAA" w:rsidP="00595BB6">
            <w:pPr>
              <w:pStyle w:val="aa"/>
            </w:pPr>
            <w:r>
              <w:t>9</w:t>
            </w:r>
          </w:p>
        </w:tc>
        <w:tc>
          <w:tcPr>
            <w:tcW w:w="5506" w:type="dxa"/>
          </w:tcPr>
          <w:p w:rsidR="002E1EC7" w:rsidRPr="00455C59" w:rsidRDefault="00C1353C" w:rsidP="003B7B62">
            <w:pPr>
              <w:pStyle w:val="aa"/>
              <w:jc w:val="left"/>
            </w:pPr>
            <w:r>
              <w:t xml:space="preserve">Генеральный план городского округа </w:t>
            </w:r>
            <w:r w:rsidRPr="00455C59">
              <w:t>Ирбитского муниципального образования</w:t>
            </w:r>
            <w:r>
              <w:t xml:space="preserve"> Свердловской области. </w:t>
            </w:r>
            <w:r w:rsidR="001574AF">
              <w:t>Материалы по обоснованию. Книга</w:t>
            </w:r>
            <w:proofErr w:type="gramStart"/>
            <w:r w:rsidR="001574AF">
              <w:t>1</w:t>
            </w:r>
            <w:proofErr w:type="gramEnd"/>
          </w:p>
        </w:tc>
        <w:tc>
          <w:tcPr>
            <w:tcW w:w="1047" w:type="dxa"/>
            <w:vAlign w:val="center"/>
          </w:tcPr>
          <w:p w:rsidR="002E1EC7" w:rsidRPr="00455C59" w:rsidRDefault="002E1EC7" w:rsidP="001574AF">
            <w:pPr>
              <w:pStyle w:val="aa"/>
              <w:jc w:val="center"/>
            </w:pPr>
          </w:p>
        </w:tc>
        <w:tc>
          <w:tcPr>
            <w:tcW w:w="994" w:type="dxa"/>
            <w:vAlign w:val="center"/>
          </w:tcPr>
          <w:p w:rsidR="002E1EC7" w:rsidRPr="00455C59" w:rsidRDefault="00830A97" w:rsidP="001574AF">
            <w:pPr>
              <w:pStyle w:val="aa"/>
              <w:jc w:val="center"/>
            </w:pPr>
            <w:r>
              <w:t>184</w:t>
            </w:r>
          </w:p>
        </w:tc>
        <w:tc>
          <w:tcPr>
            <w:tcW w:w="1127" w:type="dxa"/>
            <w:vAlign w:val="center"/>
          </w:tcPr>
          <w:p w:rsidR="002E1EC7" w:rsidRPr="00455C59" w:rsidRDefault="002E1EC7" w:rsidP="001574AF">
            <w:pPr>
              <w:pStyle w:val="aa"/>
              <w:jc w:val="center"/>
            </w:pPr>
            <w:bookmarkStart w:id="20" w:name="_Toc263862860"/>
            <w:r w:rsidRPr="00455C59">
              <w:t>ДСП</w:t>
            </w:r>
            <w:bookmarkEnd w:id="20"/>
          </w:p>
        </w:tc>
        <w:tc>
          <w:tcPr>
            <w:tcW w:w="1051" w:type="dxa"/>
            <w:vAlign w:val="center"/>
          </w:tcPr>
          <w:p w:rsidR="002E1EC7" w:rsidRPr="00455C59" w:rsidRDefault="008918ED" w:rsidP="001574AF">
            <w:pPr>
              <w:pStyle w:val="aa"/>
              <w:jc w:val="center"/>
            </w:pPr>
            <w:r>
              <w:t>137/</w:t>
            </w:r>
          </w:p>
        </w:tc>
      </w:tr>
      <w:tr w:rsidR="00E93FAA" w:rsidRPr="00455C59" w:rsidTr="00E93FAA">
        <w:trPr>
          <w:jc w:val="center"/>
        </w:trPr>
        <w:tc>
          <w:tcPr>
            <w:tcW w:w="656" w:type="dxa"/>
            <w:vAlign w:val="center"/>
          </w:tcPr>
          <w:p w:rsidR="001574AF" w:rsidRPr="00455C59" w:rsidRDefault="00E93FAA" w:rsidP="00A7366D">
            <w:pPr>
              <w:pStyle w:val="aa"/>
            </w:pPr>
            <w:r>
              <w:t>10</w:t>
            </w:r>
          </w:p>
        </w:tc>
        <w:tc>
          <w:tcPr>
            <w:tcW w:w="5506" w:type="dxa"/>
          </w:tcPr>
          <w:p w:rsidR="001574AF" w:rsidRPr="00455C59" w:rsidRDefault="00C1353C" w:rsidP="003B7B62">
            <w:pPr>
              <w:pStyle w:val="aa"/>
              <w:jc w:val="left"/>
            </w:pPr>
            <w:r>
              <w:t xml:space="preserve">Генеральный план городского округа </w:t>
            </w:r>
            <w:r w:rsidRPr="00455C59">
              <w:t>Ирбитского муниципального образования</w:t>
            </w:r>
            <w:r>
              <w:t xml:space="preserve"> Свердловской области. </w:t>
            </w:r>
            <w:r w:rsidR="001574AF">
              <w:t>Материалы по обоснованию. Книга</w:t>
            </w:r>
            <w:proofErr w:type="gramStart"/>
            <w:r w:rsidR="001574AF">
              <w:t>2</w:t>
            </w:r>
            <w:proofErr w:type="gramEnd"/>
          </w:p>
        </w:tc>
        <w:tc>
          <w:tcPr>
            <w:tcW w:w="1047" w:type="dxa"/>
            <w:vAlign w:val="center"/>
          </w:tcPr>
          <w:p w:rsidR="001574AF" w:rsidRPr="00455C59" w:rsidRDefault="001574AF" w:rsidP="001574AF">
            <w:pPr>
              <w:pStyle w:val="aa"/>
              <w:jc w:val="center"/>
            </w:pPr>
          </w:p>
        </w:tc>
        <w:tc>
          <w:tcPr>
            <w:tcW w:w="994" w:type="dxa"/>
            <w:vAlign w:val="center"/>
          </w:tcPr>
          <w:p w:rsidR="001574AF" w:rsidRPr="00455C59" w:rsidRDefault="00830A97" w:rsidP="00A94CCC">
            <w:pPr>
              <w:pStyle w:val="aa"/>
              <w:jc w:val="center"/>
            </w:pPr>
            <w:r>
              <w:t>2</w:t>
            </w:r>
            <w:r w:rsidR="00A94CCC">
              <w:t>30</w:t>
            </w:r>
          </w:p>
        </w:tc>
        <w:tc>
          <w:tcPr>
            <w:tcW w:w="1127" w:type="dxa"/>
            <w:vAlign w:val="center"/>
          </w:tcPr>
          <w:p w:rsidR="001574AF" w:rsidRPr="00455C59" w:rsidRDefault="003B7B62" w:rsidP="001574AF">
            <w:pPr>
              <w:pStyle w:val="aa"/>
              <w:jc w:val="center"/>
            </w:pPr>
            <w:r w:rsidRPr="00455C59">
              <w:t>ДСП</w:t>
            </w:r>
          </w:p>
        </w:tc>
        <w:tc>
          <w:tcPr>
            <w:tcW w:w="1051" w:type="dxa"/>
            <w:vAlign w:val="center"/>
          </w:tcPr>
          <w:p w:rsidR="001574AF" w:rsidRPr="00455C59" w:rsidRDefault="008918ED" w:rsidP="001574AF">
            <w:pPr>
              <w:pStyle w:val="aa"/>
              <w:jc w:val="center"/>
            </w:pPr>
            <w:r>
              <w:t>137/</w:t>
            </w:r>
          </w:p>
        </w:tc>
      </w:tr>
      <w:tr w:rsidR="001574AF" w:rsidRPr="00455C59" w:rsidTr="00E93FAA">
        <w:trPr>
          <w:cantSplit/>
          <w:jc w:val="center"/>
        </w:trPr>
        <w:tc>
          <w:tcPr>
            <w:tcW w:w="10381" w:type="dxa"/>
            <w:gridSpan w:val="6"/>
          </w:tcPr>
          <w:p w:rsidR="001574AF" w:rsidRPr="00455C59" w:rsidRDefault="001574AF" w:rsidP="00595BB6">
            <w:pPr>
              <w:pStyle w:val="aa"/>
              <w:rPr>
                <w:b/>
              </w:rPr>
            </w:pPr>
            <w:bookmarkStart w:id="21" w:name="_Toc263862862"/>
            <w:r w:rsidRPr="00455C59">
              <w:rPr>
                <w:b/>
              </w:rPr>
              <w:t>Графические  материалы на бумажном носителе</w:t>
            </w:r>
            <w:bookmarkEnd w:id="21"/>
          </w:p>
        </w:tc>
      </w:tr>
      <w:tr w:rsidR="00E93FAA" w:rsidRPr="00455C59" w:rsidTr="00E93FAA">
        <w:trPr>
          <w:jc w:val="center"/>
        </w:trPr>
        <w:tc>
          <w:tcPr>
            <w:tcW w:w="656" w:type="dxa"/>
          </w:tcPr>
          <w:p w:rsidR="001574AF" w:rsidRPr="00455C59" w:rsidRDefault="00E93FAA" w:rsidP="00595BB6">
            <w:pPr>
              <w:pStyle w:val="aa"/>
            </w:pPr>
            <w:r>
              <w:t>11</w:t>
            </w:r>
          </w:p>
        </w:tc>
        <w:tc>
          <w:tcPr>
            <w:tcW w:w="5506" w:type="dxa"/>
          </w:tcPr>
          <w:p w:rsidR="008918ED" w:rsidRDefault="001574AF" w:rsidP="003B7B62">
            <w:pPr>
              <w:pStyle w:val="aa"/>
              <w:jc w:val="left"/>
            </w:pPr>
            <w:bookmarkStart w:id="22" w:name="_Toc263862883"/>
            <w:r w:rsidRPr="00455C59">
              <w:t xml:space="preserve">Схема положения городского округа Ирбитское муниципальное образование в составе Свердловской области, </w:t>
            </w:r>
          </w:p>
          <w:p w:rsidR="001574AF" w:rsidRPr="00455C59" w:rsidRDefault="001574AF" w:rsidP="003B7B62">
            <w:pPr>
              <w:pStyle w:val="aa"/>
              <w:jc w:val="left"/>
            </w:pPr>
            <w:r w:rsidRPr="00455C59">
              <w:t>М 1:1</w:t>
            </w:r>
            <w:r w:rsidR="008918ED">
              <w:t xml:space="preserve"> </w:t>
            </w:r>
            <w:r w:rsidRPr="00455C59">
              <w:t>000</w:t>
            </w:r>
            <w:r w:rsidR="008918ED">
              <w:t xml:space="preserve"> </w:t>
            </w:r>
            <w:r w:rsidRPr="00455C59">
              <w:t>000</w:t>
            </w:r>
            <w:bookmarkEnd w:id="22"/>
          </w:p>
        </w:tc>
        <w:tc>
          <w:tcPr>
            <w:tcW w:w="1047" w:type="dxa"/>
            <w:vAlign w:val="center"/>
          </w:tcPr>
          <w:p w:rsidR="001574AF" w:rsidRPr="00455C59" w:rsidRDefault="001574AF" w:rsidP="001574AF">
            <w:pPr>
              <w:pStyle w:val="aa"/>
              <w:jc w:val="center"/>
            </w:pPr>
            <w:r w:rsidRPr="00455C59">
              <w:t>8</w:t>
            </w:r>
          </w:p>
        </w:tc>
        <w:tc>
          <w:tcPr>
            <w:tcW w:w="994" w:type="dxa"/>
            <w:vAlign w:val="center"/>
          </w:tcPr>
          <w:p w:rsidR="001574AF" w:rsidRPr="00455C59" w:rsidRDefault="001574AF" w:rsidP="008918ED">
            <w:pPr>
              <w:pStyle w:val="aa"/>
              <w:jc w:val="center"/>
            </w:pPr>
            <w:bookmarkStart w:id="23" w:name="_Toc263862885"/>
            <w:r w:rsidRPr="00455C59">
              <w:t>1</w:t>
            </w:r>
            <w:bookmarkEnd w:id="23"/>
          </w:p>
        </w:tc>
        <w:tc>
          <w:tcPr>
            <w:tcW w:w="1127" w:type="dxa"/>
            <w:vAlign w:val="center"/>
          </w:tcPr>
          <w:p w:rsidR="001574AF" w:rsidRPr="00455C59" w:rsidRDefault="00E93FAA" w:rsidP="001574AF">
            <w:pPr>
              <w:pStyle w:val="aa"/>
              <w:jc w:val="center"/>
            </w:pPr>
            <w:r>
              <w:t>НС</w:t>
            </w:r>
            <w:r w:rsidR="001574AF" w:rsidRPr="00455C59">
              <w:t>.</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12</w:t>
            </w:r>
          </w:p>
        </w:tc>
        <w:tc>
          <w:tcPr>
            <w:tcW w:w="5506" w:type="dxa"/>
          </w:tcPr>
          <w:p w:rsidR="001574AF" w:rsidRPr="00455C59" w:rsidRDefault="001574AF" w:rsidP="003B7B62">
            <w:pPr>
              <w:pStyle w:val="aa"/>
              <w:jc w:val="left"/>
            </w:pPr>
            <w:bookmarkStart w:id="24" w:name="_Toc263862887"/>
            <w:r w:rsidRPr="00455C59">
              <w:t>Схема ограничений, утвержденных в составе схемы территориального планирования Свердловской области</w:t>
            </w:r>
            <w:bookmarkEnd w:id="24"/>
          </w:p>
          <w:p w:rsidR="001574AF" w:rsidRPr="00455C59" w:rsidRDefault="001574AF" w:rsidP="003B7B62">
            <w:pPr>
              <w:pStyle w:val="aa"/>
              <w:jc w:val="left"/>
            </w:pPr>
            <w:r w:rsidRPr="00455C59">
              <w:t>М 1:200</w:t>
            </w:r>
            <w:r w:rsidR="008918ED">
              <w:t xml:space="preserve"> </w:t>
            </w:r>
            <w:r w:rsidRPr="00455C59">
              <w:t>000</w:t>
            </w:r>
          </w:p>
        </w:tc>
        <w:tc>
          <w:tcPr>
            <w:tcW w:w="1047" w:type="dxa"/>
            <w:vAlign w:val="center"/>
          </w:tcPr>
          <w:p w:rsidR="001574AF" w:rsidRPr="00455C59" w:rsidRDefault="001574AF" w:rsidP="001574AF">
            <w:pPr>
              <w:pStyle w:val="aa"/>
              <w:jc w:val="center"/>
              <w:rPr>
                <w:lang w:val="en-US"/>
              </w:rPr>
            </w:pPr>
            <w:r w:rsidRPr="00455C59">
              <w:rPr>
                <w:lang w:val="en-US"/>
              </w:rPr>
              <w:t>9</w:t>
            </w:r>
          </w:p>
        </w:tc>
        <w:tc>
          <w:tcPr>
            <w:tcW w:w="994" w:type="dxa"/>
            <w:vAlign w:val="center"/>
          </w:tcPr>
          <w:p w:rsidR="001574AF" w:rsidRPr="00455C59" w:rsidRDefault="001574AF" w:rsidP="008918ED">
            <w:pPr>
              <w:pStyle w:val="aa"/>
              <w:jc w:val="center"/>
            </w:pPr>
            <w:bookmarkStart w:id="25" w:name="_Toc263862889"/>
            <w:r w:rsidRPr="00455C59">
              <w:t>1</w:t>
            </w:r>
            <w:bookmarkEnd w:id="25"/>
          </w:p>
        </w:tc>
        <w:tc>
          <w:tcPr>
            <w:tcW w:w="1127" w:type="dxa"/>
            <w:vAlign w:val="center"/>
          </w:tcPr>
          <w:p w:rsidR="001574AF" w:rsidRPr="00455C59" w:rsidRDefault="001574AF" w:rsidP="001574AF">
            <w:pPr>
              <w:pStyle w:val="aa"/>
              <w:jc w:val="center"/>
            </w:pPr>
            <w:r w:rsidRPr="00455C59">
              <w:t>ДСП</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13</w:t>
            </w:r>
          </w:p>
        </w:tc>
        <w:tc>
          <w:tcPr>
            <w:tcW w:w="5506" w:type="dxa"/>
          </w:tcPr>
          <w:p w:rsidR="001574AF" w:rsidRPr="00455C59" w:rsidRDefault="001574AF" w:rsidP="003B7B62">
            <w:pPr>
              <w:pStyle w:val="aa"/>
              <w:jc w:val="left"/>
            </w:pPr>
            <w:bookmarkStart w:id="26" w:name="_Toc263862891"/>
            <w:r w:rsidRPr="00455C59">
              <w:t>Схема современного использования территорий, М 1:100 000</w:t>
            </w:r>
            <w:bookmarkEnd w:id="26"/>
          </w:p>
        </w:tc>
        <w:tc>
          <w:tcPr>
            <w:tcW w:w="1047" w:type="dxa"/>
            <w:vAlign w:val="center"/>
          </w:tcPr>
          <w:p w:rsidR="001574AF" w:rsidRPr="00455C59" w:rsidRDefault="001574AF" w:rsidP="001574AF">
            <w:pPr>
              <w:pStyle w:val="aa"/>
              <w:jc w:val="center"/>
              <w:rPr>
                <w:lang w:val="en-US"/>
              </w:rPr>
            </w:pPr>
            <w:r w:rsidRPr="00455C59">
              <w:rPr>
                <w:lang w:val="en-US"/>
              </w:rPr>
              <w:t>10</w:t>
            </w:r>
          </w:p>
        </w:tc>
        <w:tc>
          <w:tcPr>
            <w:tcW w:w="994" w:type="dxa"/>
            <w:vAlign w:val="center"/>
          </w:tcPr>
          <w:p w:rsidR="001574AF" w:rsidRPr="00455C59" w:rsidRDefault="001574AF" w:rsidP="008918ED">
            <w:pPr>
              <w:pStyle w:val="aa"/>
              <w:jc w:val="center"/>
            </w:pPr>
            <w:bookmarkStart w:id="27" w:name="_Toc263862893"/>
            <w:r w:rsidRPr="00455C59">
              <w:t>1</w:t>
            </w:r>
            <w:bookmarkEnd w:id="27"/>
          </w:p>
        </w:tc>
        <w:tc>
          <w:tcPr>
            <w:tcW w:w="1127" w:type="dxa"/>
            <w:vAlign w:val="center"/>
          </w:tcPr>
          <w:p w:rsidR="001574AF" w:rsidRPr="00455C59" w:rsidRDefault="001574AF" w:rsidP="001574AF">
            <w:pPr>
              <w:pStyle w:val="aa"/>
              <w:jc w:val="center"/>
            </w:pPr>
            <w:bookmarkStart w:id="28" w:name="_Toc263862892"/>
            <w:r w:rsidRPr="00455C59">
              <w:t>ДСП</w:t>
            </w:r>
            <w:bookmarkEnd w:id="28"/>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14</w:t>
            </w:r>
          </w:p>
        </w:tc>
        <w:tc>
          <w:tcPr>
            <w:tcW w:w="5506" w:type="dxa"/>
          </w:tcPr>
          <w:p w:rsidR="001574AF" w:rsidRPr="00455C59" w:rsidRDefault="001574AF" w:rsidP="003B7B62">
            <w:pPr>
              <w:pStyle w:val="aa"/>
              <w:jc w:val="left"/>
            </w:pPr>
            <w:bookmarkStart w:id="29" w:name="_Toc263862895"/>
            <w:r w:rsidRPr="00455C59">
              <w:t xml:space="preserve">Схема комплексной оценки территории, </w:t>
            </w:r>
            <w:r w:rsidRPr="00455C59">
              <w:br/>
              <w:t>М 1: 100 000</w:t>
            </w:r>
            <w:bookmarkEnd w:id="29"/>
          </w:p>
        </w:tc>
        <w:tc>
          <w:tcPr>
            <w:tcW w:w="1047" w:type="dxa"/>
            <w:vAlign w:val="center"/>
          </w:tcPr>
          <w:p w:rsidR="001574AF" w:rsidRPr="00455C59" w:rsidRDefault="001574AF" w:rsidP="001574AF">
            <w:pPr>
              <w:pStyle w:val="aa"/>
              <w:jc w:val="center"/>
              <w:rPr>
                <w:lang w:val="en-US"/>
              </w:rPr>
            </w:pPr>
            <w:r w:rsidRPr="00455C59">
              <w:rPr>
                <w:lang w:val="en-US"/>
              </w:rPr>
              <w:t>11</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a"/>
              <w:jc w:val="center"/>
            </w:pPr>
            <w:bookmarkStart w:id="30" w:name="_Toc263862896"/>
            <w:r w:rsidRPr="00455C59">
              <w:t>ДСП</w:t>
            </w:r>
            <w:bookmarkEnd w:id="30"/>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15</w:t>
            </w:r>
          </w:p>
        </w:tc>
        <w:tc>
          <w:tcPr>
            <w:tcW w:w="5506" w:type="dxa"/>
          </w:tcPr>
          <w:p w:rsidR="001574AF" w:rsidRPr="00455C59" w:rsidRDefault="001574AF" w:rsidP="003B7B62">
            <w:pPr>
              <w:pStyle w:val="aa"/>
              <w:jc w:val="left"/>
            </w:pPr>
            <w:bookmarkStart w:id="31" w:name="_Toc263862899"/>
            <w:r w:rsidRPr="00455C59">
              <w:t>Схема анализа природно-ресурсного потенциала, М 1: 200 000</w:t>
            </w:r>
            <w:bookmarkEnd w:id="31"/>
          </w:p>
        </w:tc>
        <w:tc>
          <w:tcPr>
            <w:tcW w:w="1047" w:type="dxa"/>
            <w:vAlign w:val="center"/>
          </w:tcPr>
          <w:p w:rsidR="001574AF" w:rsidRPr="00455C59" w:rsidRDefault="001574AF" w:rsidP="001574AF">
            <w:pPr>
              <w:pStyle w:val="aa"/>
              <w:jc w:val="center"/>
              <w:rPr>
                <w:lang w:val="en-US"/>
              </w:rPr>
            </w:pPr>
            <w:r w:rsidRPr="00455C59">
              <w:rPr>
                <w:lang w:val="en-US"/>
              </w:rPr>
              <w:t>12</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a"/>
              <w:jc w:val="center"/>
            </w:pPr>
            <w:bookmarkStart w:id="32" w:name="_Toc263862900"/>
            <w:r w:rsidRPr="00455C59">
              <w:t>ДСП</w:t>
            </w:r>
            <w:bookmarkEnd w:id="32"/>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16</w:t>
            </w:r>
          </w:p>
        </w:tc>
        <w:tc>
          <w:tcPr>
            <w:tcW w:w="5506" w:type="dxa"/>
          </w:tcPr>
          <w:p w:rsidR="001574AF" w:rsidRPr="00455C59" w:rsidRDefault="001574AF" w:rsidP="003B7B62">
            <w:pPr>
              <w:pStyle w:val="aa"/>
              <w:jc w:val="left"/>
            </w:pPr>
            <w:bookmarkStart w:id="33" w:name="_Toc263862903"/>
            <w:r w:rsidRPr="00455C59">
              <w:t>Схема историко-культурного потенциала,</w:t>
            </w:r>
            <w:r>
              <w:t xml:space="preserve"> </w:t>
            </w:r>
            <w:r w:rsidRPr="00455C59">
              <w:t>М 1: 200 000</w:t>
            </w:r>
            <w:bookmarkEnd w:id="33"/>
          </w:p>
        </w:tc>
        <w:tc>
          <w:tcPr>
            <w:tcW w:w="1047" w:type="dxa"/>
            <w:vAlign w:val="center"/>
          </w:tcPr>
          <w:p w:rsidR="001574AF" w:rsidRPr="00455C59" w:rsidRDefault="001574AF" w:rsidP="001574AF">
            <w:pPr>
              <w:pStyle w:val="aa"/>
              <w:jc w:val="center"/>
              <w:rPr>
                <w:lang w:val="en-US"/>
              </w:rPr>
            </w:pPr>
            <w:r w:rsidRPr="00455C59">
              <w:rPr>
                <w:lang w:val="en-US"/>
              </w:rPr>
              <w:t>13</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a"/>
              <w:jc w:val="center"/>
            </w:pPr>
            <w:r w:rsidRPr="00455C59">
              <w:t>ДСП</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lastRenderedPageBreak/>
              <w:t>17</w:t>
            </w:r>
          </w:p>
        </w:tc>
        <w:tc>
          <w:tcPr>
            <w:tcW w:w="5506" w:type="dxa"/>
          </w:tcPr>
          <w:p w:rsidR="001574AF" w:rsidRPr="00455C59" w:rsidRDefault="001574AF" w:rsidP="003B7B62">
            <w:pPr>
              <w:pStyle w:val="aa"/>
              <w:jc w:val="left"/>
            </w:pPr>
            <w:bookmarkStart w:id="34" w:name="_Toc263862907"/>
            <w:r w:rsidRPr="00455C59">
              <w:t>Схема планируемого функционального зонирования, М 1:100000</w:t>
            </w:r>
            <w:bookmarkEnd w:id="34"/>
          </w:p>
        </w:tc>
        <w:tc>
          <w:tcPr>
            <w:tcW w:w="1047" w:type="dxa"/>
            <w:vAlign w:val="center"/>
          </w:tcPr>
          <w:p w:rsidR="001574AF" w:rsidRPr="00455C59" w:rsidRDefault="001574AF" w:rsidP="001574AF">
            <w:pPr>
              <w:pStyle w:val="aa"/>
              <w:jc w:val="center"/>
              <w:rPr>
                <w:lang w:val="en-US"/>
              </w:rPr>
            </w:pPr>
            <w:r w:rsidRPr="00455C59">
              <w:rPr>
                <w:lang w:val="en-US"/>
              </w:rPr>
              <w:t>14</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8918ED" w:rsidP="001574AF">
            <w:pPr>
              <w:pStyle w:val="aa"/>
              <w:jc w:val="center"/>
            </w:pPr>
            <w:r>
              <w:t>НС</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18</w:t>
            </w:r>
          </w:p>
        </w:tc>
        <w:tc>
          <w:tcPr>
            <w:tcW w:w="5506" w:type="dxa"/>
          </w:tcPr>
          <w:p w:rsidR="001574AF" w:rsidRPr="00455C59" w:rsidRDefault="001574AF" w:rsidP="003B7B62">
            <w:pPr>
              <w:pStyle w:val="aa"/>
              <w:jc w:val="left"/>
            </w:pPr>
            <w:bookmarkStart w:id="35" w:name="_Toc263862911"/>
            <w:r w:rsidRPr="00455C59">
              <w:t>Схема территорий, подверженных риску возникновения ЧС природного и техногенного характера</w:t>
            </w:r>
            <w:bookmarkEnd w:id="35"/>
            <w:r w:rsidRPr="00455C59">
              <w:t>, М 1:100 000</w:t>
            </w:r>
          </w:p>
        </w:tc>
        <w:tc>
          <w:tcPr>
            <w:tcW w:w="1047" w:type="dxa"/>
            <w:vAlign w:val="center"/>
          </w:tcPr>
          <w:p w:rsidR="001574AF" w:rsidRPr="00455C59" w:rsidRDefault="001574AF" w:rsidP="001574AF">
            <w:pPr>
              <w:pStyle w:val="aa"/>
              <w:jc w:val="center"/>
              <w:rPr>
                <w:lang w:val="en-US"/>
              </w:rPr>
            </w:pPr>
            <w:r w:rsidRPr="00455C59">
              <w:t>1</w:t>
            </w:r>
            <w:r w:rsidRPr="00455C59">
              <w:rPr>
                <w:lang w:val="en-US"/>
              </w:rPr>
              <w:t>5</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a"/>
              <w:jc w:val="center"/>
            </w:pPr>
            <w:bookmarkStart w:id="36" w:name="_Toc263862912"/>
            <w:r w:rsidRPr="00455C59">
              <w:t>ДСП</w:t>
            </w:r>
            <w:bookmarkEnd w:id="36"/>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19</w:t>
            </w:r>
          </w:p>
        </w:tc>
        <w:tc>
          <w:tcPr>
            <w:tcW w:w="5506" w:type="dxa"/>
          </w:tcPr>
          <w:p w:rsidR="001574AF" w:rsidRPr="00455C59" w:rsidRDefault="001574AF" w:rsidP="003B7B62">
            <w:pPr>
              <w:pStyle w:val="aa"/>
              <w:jc w:val="left"/>
            </w:pPr>
            <w:bookmarkStart w:id="37" w:name="_Toc263862915"/>
            <w:r w:rsidRPr="00455C59">
              <w:t>Схема границ земель различных категорий</w:t>
            </w:r>
            <w:bookmarkEnd w:id="37"/>
            <w:r w:rsidRPr="00455C59">
              <w:t xml:space="preserve"> М 1:100 000</w:t>
            </w:r>
          </w:p>
        </w:tc>
        <w:tc>
          <w:tcPr>
            <w:tcW w:w="1047" w:type="dxa"/>
            <w:vAlign w:val="center"/>
          </w:tcPr>
          <w:p w:rsidR="001574AF" w:rsidRPr="00455C59" w:rsidRDefault="001574AF" w:rsidP="001574AF">
            <w:pPr>
              <w:pStyle w:val="aa"/>
              <w:jc w:val="center"/>
              <w:rPr>
                <w:lang w:val="en-US"/>
              </w:rPr>
            </w:pPr>
            <w:r w:rsidRPr="00455C59">
              <w:t>1</w:t>
            </w:r>
            <w:r w:rsidRPr="00455C59">
              <w:rPr>
                <w:lang w:val="en-US"/>
              </w:rPr>
              <w:t>6</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fb"/>
              <w:ind w:firstLine="0"/>
              <w:jc w:val="center"/>
            </w:pPr>
            <w:r w:rsidRPr="00455C59">
              <w:t>ДСП</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20</w:t>
            </w:r>
          </w:p>
        </w:tc>
        <w:tc>
          <w:tcPr>
            <w:tcW w:w="5506" w:type="dxa"/>
          </w:tcPr>
          <w:p w:rsidR="001574AF" w:rsidRPr="00455C59" w:rsidRDefault="001574AF" w:rsidP="003B7B62">
            <w:pPr>
              <w:pStyle w:val="aa"/>
              <w:jc w:val="left"/>
            </w:pPr>
            <w:bookmarkStart w:id="38" w:name="_Toc263862919"/>
            <w:r w:rsidRPr="00455C59">
              <w:t>Схема территорий, используемых в лесном и сельском хозяйстве, М 1:200 000</w:t>
            </w:r>
            <w:bookmarkEnd w:id="38"/>
          </w:p>
        </w:tc>
        <w:tc>
          <w:tcPr>
            <w:tcW w:w="1047" w:type="dxa"/>
            <w:vAlign w:val="center"/>
          </w:tcPr>
          <w:p w:rsidR="001574AF" w:rsidRPr="00455C59" w:rsidRDefault="001574AF" w:rsidP="001574AF">
            <w:pPr>
              <w:pStyle w:val="aa"/>
              <w:jc w:val="center"/>
              <w:rPr>
                <w:lang w:val="en-US"/>
              </w:rPr>
            </w:pPr>
            <w:r w:rsidRPr="00455C59">
              <w:t>1</w:t>
            </w:r>
            <w:r w:rsidRPr="00455C59">
              <w:rPr>
                <w:lang w:val="en-US"/>
              </w:rPr>
              <w:t>7</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fb"/>
              <w:ind w:firstLine="0"/>
              <w:jc w:val="center"/>
            </w:pPr>
            <w:r w:rsidRPr="00455C59">
              <w:t>ДСП</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21</w:t>
            </w:r>
          </w:p>
        </w:tc>
        <w:tc>
          <w:tcPr>
            <w:tcW w:w="5506" w:type="dxa"/>
          </w:tcPr>
          <w:p w:rsidR="001574AF" w:rsidRPr="00455C59" w:rsidRDefault="001574AF" w:rsidP="003B7B62">
            <w:pPr>
              <w:pStyle w:val="aa"/>
              <w:jc w:val="left"/>
            </w:pPr>
            <w:bookmarkStart w:id="39" w:name="_Toc263862927"/>
            <w:r w:rsidRPr="00455C59">
              <w:t>Схема планируемых границ территорий первоочередной разработки градостроительной документации</w:t>
            </w:r>
            <w:bookmarkEnd w:id="39"/>
            <w:r w:rsidRPr="00455C59">
              <w:t xml:space="preserve"> М 1:</w:t>
            </w:r>
            <w:r w:rsidR="0086397E">
              <w:t>2</w:t>
            </w:r>
            <w:r w:rsidRPr="00455C59">
              <w:t>00 000</w:t>
            </w:r>
          </w:p>
        </w:tc>
        <w:tc>
          <w:tcPr>
            <w:tcW w:w="1047" w:type="dxa"/>
            <w:vAlign w:val="center"/>
          </w:tcPr>
          <w:p w:rsidR="001574AF" w:rsidRPr="00455C59" w:rsidRDefault="001574AF" w:rsidP="001574AF">
            <w:pPr>
              <w:pStyle w:val="aa"/>
              <w:jc w:val="center"/>
            </w:pPr>
            <w:r w:rsidRPr="00455C59">
              <w:t>18</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fb"/>
              <w:ind w:firstLine="0"/>
              <w:jc w:val="center"/>
            </w:pPr>
            <w:r w:rsidRPr="00455C59">
              <w:t>ДСП</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22</w:t>
            </w:r>
          </w:p>
        </w:tc>
        <w:tc>
          <w:tcPr>
            <w:tcW w:w="5506" w:type="dxa"/>
          </w:tcPr>
          <w:p w:rsidR="008918ED" w:rsidRDefault="001574AF" w:rsidP="003B7B62">
            <w:pPr>
              <w:pStyle w:val="aa"/>
              <w:jc w:val="left"/>
            </w:pPr>
            <w:bookmarkStart w:id="40" w:name="_Toc263862943"/>
            <w:r w:rsidRPr="00455C59">
              <w:t>Схема транспортной инфраструктуры</w:t>
            </w:r>
            <w:bookmarkEnd w:id="40"/>
            <w:r w:rsidRPr="00455C59">
              <w:t xml:space="preserve">, </w:t>
            </w:r>
          </w:p>
          <w:p w:rsidR="001574AF" w:rsidRPr="00455C59" w:rsidRDefault="001574AF" w:rsidP="003B7B62">
            <w:pPr>
              <w:pStyle w:val="aa"/>
              <w:jc w:val="left"/>
            </w:pPr>
            <w:r w:rsidRPr="00455C59">
              <w:t>М 1:100 000</w:t>
            </w:r>
          </w:p>
        </w:tc>
        <w:tc>
          <w:tcPr>
            <w:tcW w:w="1047" w:type="dxa"/>
            <w:vAlign w:val="center"/>
          </w:tcPr>
          <w:p w:rsidR="001574AF" w:rsidRPr="00455C59" w:rsidRDefault="001574AF" w:rsidP="001574AF">
            <w:pPr>
              <w:pStyle w:val="aa"/>
              <w:jc w:val="center"/>
            </w:pPr>
            <w:r w:rsidRPr="00455C59">
              <w:t>19</w:t>
            </w:r>
          </w:p>
        </w:tc>
        <w:tc>
          <w:tcPr>
            <w:tcW w:w="994" w:type="dxa"/>
            <w:vAlign w:val="center"/>
          </w:tcPr>
          <w:p w:rsidR="001574AF" w:rsidRPr="00455C59" w:rsidRDefault="008918ED" w:rsidP="001574AF">
            <w:pPr>
              <w:pStyle w:val="aa"/>
              <w:jc w:val="center"/>
            </w:pPr>
            <w:r>
              <w:t>1</w:t>
            </w:r>
          </w:p>
        </w:tc>
        <w:tc>
          <w:tcPr>
            <w:tcW w:w="1127" w:type="dxa"/>
            <w:vAlign w:val="center"/>
          </w:tcPr>
          <w:p w:rsidR="001574AF" w:rsidRPr="00455C59" w:rsidRDefault="001574AF" w:rsidP="001574AF">
            <w:pPr>
              <w:pStyle w:val="aa"/>
              <w:jc w:val="center"/>
            </w:pPr>
            <w:bookmarkStart w:id="41" w:name="_Toc263862944"/>
            <w:r w:rsidRPr="00455C59">
              <w:t>ДСП</w:t>
            </w:r>
            <w:bookmarkEnd w:id="41"/>
          </w:p>
        </w:tc>
        <w:tc>
          <w:tcPr>
            <w:tcW w:w="1051" w:type="dxa"/>
            <w:vAlign w:val="center"/>
          </w:tcPr>
          <w:p w:rsidR="001574AF" w:rsidRPr="00455C59" w:rsidRDefault="008918ED" w:rsidP="001574AF">
            <w:pPr>
              <w:pStyle w:val="aa"/>
              <w:jc w:val="center"/>
            </w:pPr>
            <w:r>
              <w:t>137/</w:t>
            </w:r>
          </w:p>
        </w:tc>
      </w:tr>
      <w:tr w:rsidR="001574AF" w:rsidRPr="00455C59" w:rsidTr="00E93FAA">
        <w:trPr>
          <w:jc w:val="center"/>
        </w:trPr>
        <w:tc>
          <w:tcPr>
            <w:tcW w:w="10381" w:type="dxa"/>
            <w:gridSpan w:val="6"/>
          </w:tcPr>
          <w:p w:rsidR="001574AF" w:rsidRPr="00455C59" w:rsidRDefault="001574AF" w:rsidP="00595BB6">
            <w:pPr>
              <w:pStyle w:val="aa"/>
              <w:rPr>
                <w:b/>
              </w:rPr>
            </w:pPr>
            <w:r w:rsidRPr="00455C59">
              <w:rPr>
                <w:b/>
              </w:rPr>
              <w:t xml:space="preserve">3. Альбомы иллюстраций </w:t>
            </w:r>
          </w:p>
        </w:tc>
      </w:tr>
      <w:tr w:rsidR="00E93FAA" w:rsidRPr="00455C59" w:rsidTr="00E93FAA">
        <w:trPr>
          <w:jc w:val="center"/>
        </w:trPr>
        <w:tc>
          <w:tcPr>
            <w:tcW w:w="656" w:type="dxa"/>
          </w:tcPr>
          <w:p w:rsidR="001574AF" w:rsidRPr="00455C59" w:rsidRDefault="00E93FAA" w:rsidP="00595BB6">
            <w:pPr>
              <w:pStyle w:val="aa"/>
            </w:pPr>
            <w:r>
              <w:t>23</w:t>
            </w:r>
          </w:p>
        </w:tc>
        <w:tc>
          <w:tcPr>
            <w:tcW w:w="5506" w:type="dxa"/>
          </w:tcPr>
          <w:p w:rsidR="001574AF" w:rsidRPr="00455C59" w:rsidRDefault="001574AF" w:rsidP="003B7B62">
            <w:pPr>
              <w:pStyle w:val="aa"/>
              <w:jc w:val="left"/>
            </w:pPr>
            <w:r w:rsidRPr="00455C59">
              <w:t xml:space="preserve">Альбом схем проектных границ населенных пунктов </w:t>
            </w:r>
            <w:r w:rsidR="00C1353C">
              <w:t xml:space="preserve">городского округа </w:t>
            </w:r>
            <w:r w:rsidRPr="00455C59">
              <w:t>Ирбитского муниципального образования</w:t>
            </w:r>
            <w:r w:rsidR="00C1353C">
              <w:t xml:space="preserve"> Свердловской области</w:t>
            </w:r>
          </w:p>
        </w:tc>
        <w:tc>
          <w:tcPr>
            <w:tcW w:w="1047" w:type="dxa"/>
            <w:vAlign w:val="center"/>
          </w:tcPr>
          <w:p w:rsidR="001574AF" w:rsidRPr="00455C59" w:rsidRDefault="00A94CCC" w:rsidP="001574AF">
            <w:pPr>
              <w:pStyle w:val="aa"/>
              <w:jc w:val="center"/>
            </w:pPr>
            <w:r>
              <w:t>-</w:t>
            </w:r>
          </w:p>
        </w:tc>
        <w:tc>
          <w:tcPr>
            <w:tcW w:w="994" w:type="dxa"/>
            <w:vAlign w:val="center"/>
          </w:tcPr>
          <w:p w:rsidR="001574AF" w:rsidRPr="00455C59" w:rsidRDefault="00A94CCC" w:rsidP="001574AF">
            <w:pPr>
              <w:pStyle w:val="aa"/>
              <w:jc w:val="center"/>
            </w:pPr>
            <w:r>
              <w:t>71</w:t>
            </w:r>
          </w:p>
        </w:tc>
        <w:tc>
          <w:tcPr>
            <w:tcW w:w="1127" w:type="dxa"/>
            <w:vAlign w:val="center"/>
          </w:tcPr>
          <w:p w:rsidR="001574AF" w:rsidRPr="00455C59" w:rsidRDefault="008918ED" w:rsidP="001574AF">
            <w:pPr>
              <w:pStyle w:val="aa"/>
              <w:jc w:val="center"/>
            </w:pPr>
            <w:r>
              <w:t>НС</w:t>
            </w:r>
          </w:p>
        </w:tc>
        <w:tc>
          <w:tcPr>
            <w:tcW w:w="1051" w:type="dxa"/>
            <w:vAlign w:val="center"/>
          </w:tcPr>
          <w:p w:rsidR="001574AF" w:rsidRPr="00455C59" w:rsidRDefault="008918ED" w:rsidP="001574AF">
            <w:pPr>
              <w:pStyle w:val="aa"/>
              <w:jc w:val="center"/>
            </w:pPr>
            <w:r>
              <w:t>137/</w:t>
            </w:r>
          </w:p>
        </w:tc>
      </w:tr>
      <w:tr w:rsidR="00E93FAA" w:rsidRPr="00455C59" w:rsidTr="00E93FAA">
        <w:trPr>
          <w:jc w:val="center"/>
        </w:trPr>
        <w:tc>
          <w:tcPr>
            <w:tcW w:w="656" w:type="dxa"/>
          </w:tcPr>
          <w:p w:rsidR="001574AF" w:rsidRPr="00455C59" w:rsidRDefault="00E93FAA" w:rsidP="00595BB6">
            <w:pPr>
              <w:pStyle w:val="aa"/>
            </w:pPr>
            <w:r>
              <w:t>24</w:t>
            </w:r>
          </w:p>
        </w:tc>
        <w:tc>
          <w:tcPr>
            <w:tcW w:w="5506" w:type="dxa"/>
          </w:tcPr>
          <w:p w:rsidR="001574AF" w:rsidRPr="00455C59" w:rsidRDefault="001574AF" w:rsidP="003B7B62">
            <w:pPr>
              <w:pStyle w:val="aa"/>
              <w:jc w:val="left"/>
            </w:pPr>
            <w:r w:rsidRPr="00455C59">
              <w:t>Альбом схем размещения инвестиционных площадок по муниципальным программам</w:t>
            </w:r>
            <w:r w:rsidR="00C1353C">
              <w:t xml:space="preserve"> городского округа </w:t>
            </w:r>
            <w:r w:rsidR="00C1353C" w:rsidRPr="00455C59">
              <w:t>Ирбитского муниципального образования</w:t>
            </w:r>
            <w:r w:rsidR="00C1353C">
              <w:t xml:space="preserve"> Свердловской области</w:t>
            </w:r>
          </w:p>
        </w:tc>
        <w:tc>
          <w:tcPr>
            <w:tcW w:w="1047" w:type="dxa"/>
            <w:vAlign w:val="center"/>
          </w:tcPr>
          <w:p w:rsidR="001574AF" w:rsidRPr="00455C59" w:rsidRDefault="00A94CCC" w:rsidP="001574AF">
            <w:pPr>
              <w:pStyle w:val="aa"/>
              <w:jc w:val="center"/>
            </w:pPr>
            <w:r>
              <w:t>-</w:t>
            </w:r>
          </w:p>
        </w:tc>
        <w:tc>
          <w:tcPr>
            <w:tcW w:w="994" w:type="dxa"/>
            <w:vAlign w:val="center"/>
          </w:tcPr>
          <w:p w:rsidR="001574AF" w:rsidRPr="00455C59" w:rsidRDefault="00A94CCC" w:rsidP="001574AF">
            <w:pPr>
              <w:pStyle w:val="aa"/>
              <w:jc w:val="center"/>
            </w:pPr>
            <w:r>
              <w:t>21</w:t>
            </w:r>
          </w:p>
        </w:tc>
        <w:tc>
          <w:tcPr>
            <w:tcW w:w="1127" w:type="dxa"/>
            <w:vAlign w:val="center"/>
          </w:tcPr>
          <w:p w:rsidR="001574AF" w:rsidRPr="00455C59" w:rsidRDefault="008918ED" w:rsidP="001574AF">
            <w:pPr>
              <w:pStyle w:val="aa"/>
              <w:jc w:val="center"/>
            </w:pPr>
            <w:r>
              <w:t>НС</w:t>
            </w:r>
          </w:p>
        </w:tc>
        <w:tc>
          <w:tcPr>
            <w:tcW w:w="1051" w:type="dxa"/>
            <w:vAlign w:val="center"/>
          </w:tcPr>
          <w:p w:rsidR="001574AF" w:rsidRPr="00455C59" w:rsidRDefault="008918ED" w:rsidP="001574AF">
            <w:pPr>
              <w:pStyle w:val="aa"/>
              <w:jc w:val="center"/>
            </w:pPr>
            <w:r>
              <w:t>137/</w:t>
            </w:r>
          </w:p>
        </w:tc>
      </w:tr>
    </w:tbl>
    <w:p w:rsidR="002E1EC7" w:rsidRPr="00455C59" w:rsidRDefault="002E1EC7" w:rsidP="004D77DC">
      <w:pPr>
        <w:tabs>
          <w:tab w:val="left" w:pos="1080"/>
        </w:tabs>
        <w:ind w:left="360" w:firstLine="0"/>
        <w:jc w:val="center"/>
        <w:rPr>
          <w:szCs w:val="24"/>
        </w:rPr>
      </w:pPr>
    </w:p>
    <w:p w:rsidR="002E1EC7" w:rsidRPr="00455C59" w:rsidRDefault="002E1EC7" w:rsidP="004D77DC">
      <w:pPr>
        <w:tabs>
          <w:tab w:val="left" w:pos="1080"/>
        </w:tabs>
        <w:ind w:left="360" w:firstLine="0"/>
        <w:jc w:val="center"/>
        <w:rPr>
          <w:szCs w:val="24"/>
        </w:rPr>
      </w:pPr>
    </w:p>
    <w:p w:rsidR="002E1EC7" w:rsidRPr="00455C59" w:rsidRDefault="002E1EC7" w:rsidP="00670F98">
      <w:pPr>
        <w:tabs>
          <w:tab w:val="left" w:pos="1080"/>
        </w:tabs>
        <w:ind w:left="360" w:firstLine="0"/>
        <w:jc w:val="center"/>
      </w:pPr>
      <w:r w:rsidRPr="00455C59">
        <w:rPr>
          <w:szCs w:val="24"/>
        </w:rPr>
        <w:br w:type="page"/>
      </w:r>
      <w:bookmarkStart w:id="42" w:name="_Toc254867388"/>
      <w:r w:rsidRPr="00455C59">
        <w:lastRenderedPageBreak/>
        <w:t>Материалы по обоснованию. Книга 1.</w:t>
      </w:r>
    </w:p>
    <w:p w:rsidR="002E1EC7" w:rsidRPr="00E93FAA" w:rsidRDefault="002E1EC7" w:rsidP="00C20012">
      <w:pPr>
        <w:pStyle w:val="afd"/>
        <w:jc w:val="center"/>
        <w:rPr>
          <w:rFonts w:ascii="Times New Roman" w:hAnsi="Times New Roman"/>
          <w:color w:val="auto"/>
        </w:rPr>
      </w:pPr>
      <w:r w:rsidRPr="00E93FAA">
        <w:rPr>
          <w:rFonts w:ascii="Times New Roman" w:hAnsi="Times New Roman"/>
          <w:color w:val="auto"/>
        </w:rPr>
        <w:t>Оглавление</w:t>
      </w:r>
    </w:p>
    <w:p w:rsidR="00E93FAA" w:rsidRDefault="003204FC">
      <w:pPr>
        <w:pStyle w:val="14"/>
        <w:tabs>
          <w:tab w:val="right" w:leader="dot" w:pos="9628"/>
        </w:tabs>
        <w:rPr>
          <w:rFonts w:asciiTheme="minorHAnsi" w:eastAsiaTheme="minorEastAsia" w:hAnsiTheme="minorHAnsi" w:cstheme="minorBidi"/>
          <w:noProof/>
          <w:sz w:val="22"/>
          <w:szCs w:val="22"/>
        </w:rPr>
      </w:pPr>
      <w:r w:rsidRPr="003204FC">
        <w:fldChar w:fldCharType="begin"/>
      </w:r>
      <w:r w:rsidR="002E1EC7" w:rsidRPr="00455C59">
        <w:instrText xml:space="preserve"> TOC \o "1-3" \h \z \u </w:instrText>
      </w:r>
      <w:r w:rsidRPr="003204FC">
        <w:fldChar w:fldCharType="separate"/>
      </w:r>
      <w:hyperlink w:anchor="_Toc338151054" w:history="1">
        <w:r w:rsidR="00E93FAA" w:rsidRPr="009E6E49">
          <w:rPr>
            <w:rStyle w:val="afe"/>
            <w:noProof/>
          </w:rPr>
          <w:t>Состав проекта</w:t>
        </w:r>
        <w:r w:rsidR="00E93FAA">
          <w:rPr>
            <w:noProof/>
            <w:webHidden/>
          </w:rPr>
          <w:tab/>
        </w:r>
        <w:r>
          <w:rPr>
            <w:noProof/>
            <w:webHidden/>
          </w:rPr>
          <w:fldChar w:fldCharType="begin"/>
        </w:r>
        <w:r w:rsidR="00E93FAA">
          <w:rPr>
            <w:noProof/>
            <w:webHidden/>
          </w:rPr>
          <w:instrText xml:space="preserve"> PAGEREF _Toc338151054 \h </w:instrText>
        </w:r>
        <w:r>
          <w:rPr>
            <w:noProof/>
            <w:webHidden/>
          </w:rPr>
        </w:r>
        <w:r>
          <w:rPr>
            <w:noProof/>
            <w:webHidden/>
          </w:rPr>
          <w:fldChar w:fldCharType="separate"/>
        </w:r>
        <w:r w:rsidR="00E93FAA">
          <w:rPr>
            <w:noProof/>
            <w:webHidden/>
          </w:rPr>
          <w:t>4</w:t>
        </w:r>
        <w:r>
          <w:rPr>
            <w:noProof/>
            <w:webHidden/>
          </w:rPr>
          <w:fldChar w:fldCharType="end"/>
        </w:r>
      </w:hyperlink>
    </w:p>
    <w:p w:rsidR="00E93FAA" w:rsidRDefault="003204FC">
      <w:pPr>
        <w:pStyle w:val="26"/>
        <w:tabs>
          <w:tab w:val="right" w:leader="dot" w:pos="9628"/>
        </w:tabs>
        <w:rPr>
          <w:rFonts w:asciiTheme="minorHAnsi" w:eastAsiaTheme="minorEastAsia" w:hAnsiTheme="minorHAnsi" w:cstheme="minorBidi"/>
          <w:noProof/>
          <w:sz w:val="22"/>
          <w:szCs w:val="22"/>
        </w:rPr>
      </w:pPr>
      <w:hyperlink w:anchor="_Toc338151055" w:history="1">
        <w:r w:rsidR="00E93FAA" w:rsidRPr="009E6E49">
          <w:rPr>
            <w:rStyle w:val="afe"/>
            <w:noProof/>
          </w:rPr>
          <w:t>Введение</w:t>
        </w:r>
        <w:r w:rsidR="00E93FAA">
          <w:rPr>
            <w:noProof/>
            <w:webHidden/>
          </w:rPr>
          <w:tab/>
        </w:r>
        <w:r>
          <w:rPr>
            <w:noProof/>
            <w:webHidden/>
          </w:rPr>
          <w:fldChar w:fldCharType="begin"/>
        </w:r>
        <w:r w:rsidR="00E93FAA">
          <w:rPr>
            <w:noProof/>
            <w:webHidden/>
          </w:rPr>
          <w:instrText xml:space="preserve"> PAGEREF _Toc338151055 \h </w:instrText>
        </w:r>
        <w:r>
          <w:rPr>
            <w:noProof/>
            <w:webHidden/>
          </w:rPr>
        </w:r>
        <w:r>
          <w:rPr>
            <w:noProof/>
            <w:webHidden/>
          </w:rPr>
          <w:fldChar w:fldCharType="separate"/>
        </w:r>
        <w:r w:rsidR="00E93FAA">
          <w:rPr>
            <w:noProof/>
            <w:webHidden/>
          </w:rPr>
          <w:t>8</w:t>
        </w:r>
        <w:r>
          <w:rPr>
            <w:noProof/>
            <w:webHidden/>
          </w:rPr>
          <w:fldChar w:fldCharType="end"/>
        </w:r>
      </w:hyperlink>
    </w:p>
    <w:p w:rsidR="00E93FAA" w:rsidRDefault="003204FC">
      <w:pPr>
        <w:pStyle w:val="26"/>
        <w:tabs>
          <w:tab w:val="right" w:leader="dot" w:pos="9628"/>
        </w:tabs>
        <w:rPr>
          <w:rFonts w:asciiTheme="minorHAnsi" w:eastAsiaTheme="minorEastAsia" w:hAnsiTheme="minorHAnsi" w:cstheme="minorBidi"/>
          <w:noProof/>
          <w:sz w:val="22"/>
          <w:szCs w:val="22"/>
        </w:rPr>
      </w:pPr>
      <w:hyperlink w:anchor="_Toc338151056" w:history="1">
        <w:r w:rsidR="00E93FAA" w:rsidRPr="009E6E49">
          <w:rPr>
            <w:rStyle w:val="afe"/>
            <w:noProof/>
          </w:rPr>
          <w:t>1. Цели и задачи территориального планирования</w:t>
        </w:r>
        <w:r w:rsidR="00E93FAA">
          <w:rPr>
            <w:noProof/>
            <w:webHidden/>
          </w:rPr>
          <w:tab/>
        </w:r>
        <w:r>
          <w:rPr>
            <w:noProof/>
            <w:webHidden/>
          </w:rPr>
          <w:fldChar w:fldCharType="begin"/>
        </w:r>
        <w:r w:rsidR="00E93FAA">
          <w:rPr>
            <w:noProof/>
            <w:webHidden/>
          </w:rPr>
          <w:instrText xml:space="preserve"> PAGEREF _Toc338151056 \h </w:instrText>
        </w:r>
        <w:r>
          <w:rPr>
            <w:noProof/>
            <w:webHidden/>
          </w:rPr>
        </w:r>
        <w:r>
          <w:rPr>
            <w:noProof/>
            <w:webHidden/>
          </w:rPr>
          <w:fldChar w:fldCharType="separate"/>
        </w:r>
        <w:r w:rsidR="00E93FAA">
          <w:rPr>
            <w:noProof/>
            <w:webHidden/>
          </w:rPr>
          <w:t>11</w:t>
        </w:r>
        <w:r>
          <w:rPr>
            <w:noProof/>
            <w:webHidden/>
          </w:rPr>
          <w:fldChar w:fldCharType="end"/>
        </w:r>
      </w:hyperlink>
    </w:p>
    <w:p w:rsidR="00E93FAA" w:rsidRDefault="003204FC">
      <w:pPr>
        <w:pStyle w:val="26"/>
        <w:tabs>
          <w:tab w:val="right" w:leader="dot" w:pos="9628"/>
        </w:tabs>
        <w:rPr>
          <w:rFonts w:asciiTheme="minorHAnsi" w:eastAsiaTheme="minorEastAsia" w:hAnsiTheme="minorHAnsi" w:cstheme="minorBidi"/>
          <w:noProof/>
          <w:sz w:val="22"/>
          <w:szCs w:val="22"/>
        </w:rPr>
      </w:pPr>
      <w:hyperlink w:anchor="_Toc338151057" w:history="1">
        <w:r w:rsidR="00E93FAA" w:rsidRPr="009E6E49">
          <w:rPr>
            <w:rStyle w:val="afe"/>
            <w:noProof/>
            <w:lang w:val="en-US"/>
          </w:rPr>
          <w:t>I</w:t>
        </w:r>
        <w:r w:rsidR="00E93FAA" w:rsidRPr="009E6E49">
          <w:rPr>
            <w:rStyle w:val="afe"/>
            <w:noProof/>
          </w:rPr>
          <w:t>. Анализ состояния планируемой территории, проблем и направлений ее комплексного развития</w:t>
        </w:r>
        <w:r w:rsidR="00E93FAA">
          <w:rPr>
            <w:noProof/>
            <w:webHidden/>
          </w:rPr>
          <w:tab/>
        </w:r>
        <w:r>
          <w:rPr>
            <w:noProof/>
            <w:webHidden/>
          </w:rPr>
          <w:fldChar w:fldCharType="begin"/>
        </w:r>
        <w:r w:rsidR="00E93FAA">
          <w:rPr>
            <w:noProof/>
            <w:webHidden/>
          </w:rPr>
          <w:instrText xml:space="preserve"> PAGEREF _Toc338151057 \h </w:instrText>
        </w:r>
        <w:r>
          <w:rPr>
            <w:noProof/>
            <w:webHidden/>
          </w:rPr>
        </w:r>
        <w:r>
          <w:rPr>
            <w:noProof/>
            <w:webHidden/>
          </w:rPr>
          <w:fldChar w:fldCharType="separate"/>
        </w:r>
        <w:r w:rsidR="00E93FAA">
          <w:rPr>
            <w:noProof/>
            <w:webHidden/>
          </w:rPr>
          <w:t>12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58" w:history="1">
        <w:r w:rsidR="00E93FAA" w:rsidRPr="009E6E49">
          <w:rPr>
            <w:rStyle w:val="afe"/>
            <w:noProof/>
          </w:rPr>
          <w:t>1. Общие данные</w:t>
        </w:r>
        <w:r w:rsidR="00E93FAA">
          <w:rPr>
            <w:noProof/>
            <w:webHidden/>
          </w:rPr>
          <w:tab/>
        </w:r>
        <w:r>
          <w:rPr>
            <w:noProof/>
            <w:webHidden/>
          </w:rPr>
          <w:fldChar w:fldCharType="begin"/>
        </w:r>
        <w:r w:rsidR="00E93FAA">
          <w:rPr>
            <w:noProof/>
            <w:webHidden/>
          </w:rPr>
          <w:instrText xml:space="preserve"> PAGEREF _Toc338151058 \h </w:instrText>
        </w:r>
        <w:r>
          <w:rPr>
            <w:noProof/>
            <w:webHidden/>
          </w:rPr>
        </w:r>
        <w:r>
          <w:rPr>
            <w:noProof/>
            <w:webHidden/>
          </w:rPr>
          <w:fldChar w:fldCharType="separate"/>
        </w:r>
        <w:r w:rsidR="00E93FAA">
          <w:rPr>
            <w:noProof/>
            <w:webHidden/>
          </w:rPr>
          <w:t>12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59" w:history="1">
        <w:r w:rsidR="00E93FAA" w:rsidRPr="009E6E49">
          <w:rPr>
            <w:rStyle w:val="afe"/>
            <w:noProof/>
          </w:rPr>
          <w:t>1.1.Общие сведения о планируемой территории.</w:t>
        </w:r>
        <w:r w:rsidR="00E93FAA">
          <w:rPr>
            <w:noProof/>
            <w:webHidden/>
          </w:rPr>
          <w:tab/>
        </w:r>
        <w:r>
          <w:rPr>
            <w:noProof/>
            <w:webHidden/>
          </w:rPr>
          <w:fldChar w:fldCharType="begin"/>
        </w:r>
        <w:r w:rsidR="00E93FAA">
          <w:rPr>
            <w:noProof/>
            <w:webHidden/>
          </w:rPr>
          <w:instrText xml:space="preserve"> PAGEREF _Toc338151059 \h </w:instrText>
        </w:r>
        <w:r>
          <w:rPr>
            <w:noProof/>
            <w:webHidden/>
          </w:rPr>
        </w:r>
        <w:r>
          <w:rPr>
            <w:noProof/>
            <w:webHidden/>
          </w:rPr>
          <w:fldChar w:fldCharType="separate"/>
        </w:r>
        <w:r w:rsidR="00E93FAA">
          <w:rPr>
            <w:noProof/>
            <w:webHidden/>
          </w:rPr>
          <w:t>12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0" w:history="1">
        <w:r w:rsidR="00E93FAA" w:rsidRPr="009E6E49">
          <w:rPr>
            <w:rStyle w:val="afe"/>
            <w:noProof/>
          </w:rPr>
          <w:t>1.2. Историческая справка</w:t>
        </w:r>
        <w:r w:rsidR="00E93FAA">
          <w:rPr>
            <w:noProof/>
            <w:webHidden/>
          </w:rPr>
          <w:tab/>
        </w:r>
        <w:r>
          <w:rPr>
            <w:noProof/>
            <w:webHidden/>
          </w:rPr>
          <w:fldChar w:fldCharType="begin"/>
        </w:r>
        <w:r w:rsidR="00E93FAA">
          <w:rPr>
            <w:noProof/>
            <w:webHidden/>
          </w:rPr>
          <w:instrText xml:space="preserve"> PAGEREF _Toc338151060 \h </w:instrText>
        </w:r>
        <w:r>
          <w:rPr>
            <w:noProof/>
            <w:webHidden/>
          </w:rPr>
        </w:r>
        <w:r>
          <w:rPr>
            <w:noProof/>
            <w:webHidden/>
          </w:rPr>
          <w:fldChar w:fldCharType="separate"/>
        </w:r>
        <w:r w:rsidR="00E93FAA">
          <w:rPr>
            <w:noProof/>
            <w:webHidden/>
          </w:rPr>
          <w:t>13</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1" w:history="1">
        <w:r w:rsidR="00E93FAA" w:rsidRPr="009E6E49">
          <w:rPr>
            <w:rStyle w:val="afe"/>
            <w:noProof/>
          </w:rPr>
          <w:t>1.3. Общие сведения, анализ реализации предшествующей градостроительной документации по планируемой территории.</w:t>
        </w:r>
        <w:r w:rsidR="00E93FAA">
          <w:rPr>
            <w:noProof/>
            <w:webHidden/>
          </w:rPr>
          <w:tab/>
        </w:r>
        <w:r>
          <w:rPr>
            <w:noProof/>
            <w:webHidden/>
          </w:rPr>
          <w:fldChar w:fldCharType="begin"/>
        </w:r>
        <w:r w:rsidR="00E93FAA">
          <w:rPr>
            <w:noProof/>
            <w:webHidden/>
          </w:rPr>
          <w:instrText xml:space="preserve"> PAGEREF _Toc338151061 \h </w:instrText>
        </w:r>
        <w:r>
          <w:rPr>
            <w:noProof/>
            <w:webHidden/>
          </w:rPr>
        </w:r>
        <w:r>
          <w:rPr>
            <w:noProof/>
            <w:webHidden/>
          </w:rPr>
          <w:fldChar w:fldCharType="separate"/>
        </w:r>
        <w:r w:rsidR="00E93FAA">
          <w:rPr>
            <w:noProof/>
            <w:webHidden/>
          </w:rPr>
          <w:t>15</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2" w:history="1">
        <w:r w:rsidR="00E93FAA" w:rsidRPr="009E6E49">
          <w:rPr>
            <w:rStyle w:val="afe"/>
            <w:noProof/>
          </w:rPr>
          <w:t>1.4. Учет положений о территориальном планировании, содержащиеся в схемах территориального планирования Российской Федерации, Схеме территориального планирования Свердловской области</w:t>
        </w:r>
        <w:r w:rsidR="00E93FAA">
          <w:rPr>
            <w:noProof/>
            <w:webHidden/>
          </w:rPr>
          <w:tab/>
        </w:r>
        <w:r>
          <w:rPr>
            <w:noProof/>
            <w:webHidden/>
          </w:rPr>
          <w:fldChar w:fldCharType="begin"/>
        </w:r>
        <w:r w:rsidR="00E93FAA">
          <w:rPr>
            <w:noProof/>
            <w:webHidden/>
          </w:rPr>
          <w:instrText xml:space="preserve"> PAGEREF _Toc338151062 \h </w:instrText>
        </w:r>
        <w:r>
          <w:rPr>
            <w:noProof/>
            <w:webHidden/>
          </w:rPr>
        </w:r>
        <w:r>
          <w:rPr>
            <w:noProof/>
            <w:webHidden/>
          </w:rPr>
          <w:fldChar w:fldCharType="separate"/>
        </w:r>
        <w:r w:rsidR="00E93FAA">
          <w:rPr>
            <w:noProof/>
            <w:webHidden/>
          </w:rPr>
          <w:t>17</w:t>
        </w:r>
        <w:r>
          <w:rPr>
            <w:noProof/>
            <w:webHidden/>
          </w:rPr>
          <w:fldChar w:fldCharType="end"/>
        </w:r>
      </w:hyperlink>
    </w:p>
    <w:p w:rsidR="00E93FAA" w:rsidRDefault="003204FC">
      <w:pPr>
        <w:pStyle w:val="26"/>
        <w:tabs>
          <w:tab w:val="right" w:leader="dot" w:pos="9628"/>
        </w:tabs>
        <w:rPr>
          <w:rFonts w:asciiTheme="minorHAnsi" w:eastAsiaTheme="minorEastAsia" w:hAnsiTheme="minorHAnsi" w:cstheme="minorBidi"/>
          <w:noProof/>
          <w:sz w:val="22"/>
          <w:szCs w:val="22"/>
        </w:rPr>
      </w:pPr>
      <w:hyperlink w:anchor="_Toc338151063" w:history="1">
        <w:r w:rsidR="00E93FAA" w:rsidRPr="009E6E49">
          <w:rPr>
            <w:rStyle w:val="afe"/>
            <w:noProof/>
          </w:rPr>
          <w:t>2. Современное использование и потенциал территории</w:t>
        </w:r>
        <w:r w:rsidR="00E93FAA">
          <w:rPr>
            <w:noProof/>
            <w:webHidden/>
          </w:rPr>
          <w:tab/>
        </w:r>
        <w:r>
          <w:rPr>
            <w:noProof/>
            <w:webHidden/>
          </w:rPr>
          <w:fldChar w:fldCharType="begin"/>
        </w:r>
        <w:r w:rsidR="00E93FAA">
          <w:rPr>
            <w:noProof/>
            <w:webHidden/>
          </w:rPr>
          <w:instrText xml:space="preserve"> PAGEREF _Toc338151063 \h </w:instrText>
        </w:r>
        <w:r>
          <w:rPr>
            <w:noProof/>
            <w:webHidden/>
          </w:rPr>
        </w:r>
        <w:r>
          <w:rPr>
            <w:noProof/>
            <w:webHidden/>
          </w:rPr>
          <w:fldChar w:fldCharType="separate"/>
        </w:r>
        <w:r w:rsidR="00E93FAA">
          <w:rPr>
            <w:noProof/>
            <w:webHidden/>
          </w:rPr>
          <w:t>17</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4" w:history="1">
        <w:r w:rsidR="00E93FAA" w:rsidRPr="009E6E49">
          <w:rPr>
            <w:rStyle w:val="afe"/>
            <w:noProof/>
          </w:rPr>
          <w:t>2.1.Экономико-географическое и административное положение планируемой территории</w:t>
        </w:r>
        <w:r w:rsidR="00E93FAA">
          <w:rPr>
            <w:noProof/>
            <w:webHidden/>
          </w:rPr>
          <w:tab/>
        </w:r>
        <w:r>
          <w:rPr>
            <w:noProof/>
            <w:webHidden/>
          </w:rPr>
          <w:fldChar w:fldCharType="begin"/>
        </w:r>
        <w:r w:rsidR="00E93FAA">
          <w:rPr>
            <w:noProof/>
            <w:webHidden/>
          </w:rPr>
          <w:instrText xml:space="preserve"> PAGEREF _Toc338151064 \h </w:instrText>
        </w:r>
        <w:r>
          <w:rPr>
            <w:noProof/>
            <w:webHidden/>
          </w:rPr>
        </w:r>
        <w:r>
          <w:rPr>
            <w:noProof/>
            <w:webHidden/>
          </w:rPr>
          <w:fldChar w:fldCharType="separate"/>
        </w:r>
        <w:r w:rsidR="00E93FAA">
          <w:rPr>
            <w:noProof/>
            <w:webHidden/>
          </w:rPr>
          <w:t>17</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5" w:history="1">
        <w:r w:rsidR="00E93FAA" w:rsidRPr="009E6E49">
          <w:rPr>
            <w:rStyle w:val="afe"/>
            <w:noProof/>
          </w:rPr>
          <w:t>2.1.1. Городской округ в составе юго-восточного функционально-планировочного района Свердловской области</w:t>
        </w:r>
        <w:r w:rsidR="00E93FAA">
          <w:rPr>
            <w:noProof/>
            <w:webHidden/>
          </w:rPr>
          <w:tab/>
        </w:r>
        <w:r>
          <w:rPr>
            <w:noProof/>
            <w:webHidden/>
          </w:rPr>
          <w:fldChar w:fldCharType="begin"/>
        </w:r>
        <w:r w:rsidR="00E93FAA">
          <w:rPr>
            <w:noProof/>
            <w:webHidden/>
          </w:rPr>
          <w:instrText xml:space="preserve"> PAGEREF _Toc338151065 \h </w:instrText>
        </w:r>
        <w:r>
          <w:rPr>
            <w:noProof/>
            <w:webHidden/>
          </w:rPr>
        </w:r>
        <w:r>
          <w:rPr>
            <w:noProof/>
            <w:webHidden/>
          </w:rPr>
          <w:fldChar w:fldCharType="separate"/>
        </w:r>
        <w:r w:rsidR="00E93FAA">
          <w:rPr>
            <w:noProof/>
            <w:webHidden/>
          </w:rPr>
          <w:t>17</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6" w:history="1">
        <w:r w:rsidR="00E93FAA" w:rsidRPr="009E6E49">
          <w:rPr>
            <w:rStyle w:val="afe"/>
            <w:noProof/>
          </w:rPr>
          <w:t>2.1.2. Структура городского округа</w:t>
        </w:r>
        <w:r w:rsidR="00E93FAA">
          <w:rPr>
            <w:noProof/>
            <w:webHidden/>
          </w:rPr>
          <w:tab/>
        </w:r>
        <w:r>
          <w:rPr>
            <w:noProof/>
            <w:webHidden/>
          </w:rPr>
          <w:fldChar w:fldCharType="begin"/>
        </w:r>
        <w:r w:rsidR="00E93FAA">
          <w:rPr>
            <w:noProof/>
            <w:webHidden/>
          </w:rPr>
          <w:instrText xml:space="preserve"> PAGEREF _Toc338151066 \h </w:instrText>
        </w:r>
        <w:r>
          <w:rPr>
            <w:noProof/>
            <w:webHidden/>
          </w:rPr>
        </w:r>
        <w:r>
          <w:rPr>
            <w:noProof/>
            <w:webHidden/>
          </w:rPr>
          <w:fldChar w:fldCharType="separate"/>
        </w:r>
        <w:r w:rsidR="00E93FAA">
          <w:rPr>
            <w:noProof/>
            <w:webHidden/>
          </w:rPr>
          <w:t>18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7" w:history="1">
        <w:r w:rsidR="00E93FAA" w:rsidRPr="009E6E49">
          <w:rPr>
            <w:rStyle w:val="afe"/>
            <w:noProof/>
          </w:rPr>
          <w:t>2.2.Природные условия и ресурсы</w:t>
        </w:r>
        <w:r w:rsidR="00E93FAA">
          <w:rPr>
            <w:noProof/>
            <w:webHidden/>
          </w:rPr>
          <w:tab/>
        </w:r>
        <w:r>
          <w:rPr>
            <w:noProof/>
            <w:webHidden/>
          </w:rPr>
          <w:fldChar w:fldCharType="begin"/>
        </w:r>
        <w:r w:rsidR="00E93FAA">
          <w:rPr>
            <w:noProof/>
            <w:webHidden/>
          </w:rPr>
          <w:instrText xml:space="preserve"> PAGEREF _Toc338151067 \h </w:instrText>
        </w:r>
        <w:r>
          <w:rPr>
            <w:noProof/>
            <w:webHidden/>
          </w:rPr>
        </w:r>
        <w:r>
          <w:rPr>
            <w:noProof/>
            <w:webHidden/>
          </w:rPr>
          <w:fldChar w:fldCharType="separate"/>
        </w:r>
        <w:r w:rsidR="00E93FAA">
          <w:rPr>
            <w:noProof/>
            <w:webHidden/>
          </w:rPr>
          <w:t>20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8" w:history="1">
        <w:r w:rsidR="00E93FAA" w:rsidRPr="009E6E49">
          <w:rPr>
            <w:rStyle w:val="afe"/>
            <w:noProof/>
          </w:rPr>
          <w:t>2.2.1. Рельеф  и геоморфологические условия</w:t>
        </w:r>
        <w:r w:rsidR="00E93FAA">
          <w:rPr>
            <w:noProof/>
            <w:webHidden/>
          </w:rPr>
          <w:tab/>
        </w:r>
        <w:r>
          <w:rPr>
            <w:noProof/>
            <w:webHidden/>
          </w:rPr>
          <w:fldChar w:fldCharType="begin"/>
        </w:r>
        <w:r w:rsidR="00E93FAA">
          <w:rPr>
            <w:noProof/>
            <w:webHidden/>
          </w:rPr>
          <w:instrText xml:space="preserve"> PAGEREF _Toc338151068 \h </w:instrText>
        </w:r>
        <w:r>
          <w:rPr>
            <w:noProof/>
            <w:webHidden/>
          </w:rPr>
        </w:r>
        <w:r>
          <w:rPr>
            <w:noProof/>
            <w:webHidden/>
          </w:rPr>
          <w:fldChar w:fldCharType="separate"/>
        </w:r>
        <w:r w:rsidR="00E93FAA">
          <w:rPr>
            <w:noProof/>
            <w:webHidden/>
          </w:rPr>
          <w:t>20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69" w:history="1">
        <w:r w:rsidR="00E93FAA" w:rsidRPr="009E6E49">
          <w:rPr>
            <w:rStyle w:val="afe"/>
            <w:noProof/>
          </w:rPr>
          <w:t>2.2.2. Геологическое строение</w:t>
        </w:r>
        <w:r w:rsidR="00E93FAA">
          <w:rPr>
            <w:noProof/>
            <w:webHidden/>
          </w:rPr>
          <w:tab/>
        </w:r>
        <w:r>
          <w:rPr>
            <w:noProof/>
            <w:webHidden/>
          </w:rPr>
          <w:fldChar w:fldCharType="begin"/>
        </w:r>
        <w:r w:rsidR="00E93FAA">
          <w:rPr>
            <w:noProof/>
            <w:webHidden/>
          </w:rPr>
          <w:instrText xml:space="preserve"> PAGEREF _Toc338151069 \h </w:instrText>
        </w:r>
        <w:r>
          <w:rPr>
            <w:noProof/>
            <w:webHidden/>
          </w:rPr>
        </w:r>
        <w:r>
          <w:rPr>
            <w:noProof/>
            <w:webHidden/>
          </w:rPr>
          <w:fldChar w:fldCharType="separate"/>
        </w:r>
        <w:r w:rsidR="00E93FAA">
          <w:rPr>
            <w:noProof/>
            <w:webHidden/>
          </w:rPr>
          <w:t>20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0" w:history="1">
        <w:r w:rsidR="00E93FAA" w:rsidRPr="009E6E49">
          <w:rPr>
            <w:rStyle w:val="afe"/>
            <w:noProof/>
          </w:rPr>
          <w:t>2.2.3. Физико-геологические процессы</w:t>
        </w:r>
        <w:r w:rsidR="00E93FAA">
          <w:rPr>
            <w:noProof/>
            <w:webHidden/>
          </w:rPr>
          <w:tab/>
        </w:r>
        <w:r>
          <w:rPr>
            <w:noProof/>
            <w:webHidden/>
          </w:rPr>
          <w:fldChar w:fldCharType="begin"/>
        </w:r>
        <w:r w:rsidR="00E93FAA">
          <w:rPr>
            <w:noProof/>
            <w:webHidden/>
          </w:rPr>
          <w:instrText xml:space="preserve"> PAGEREF _Toc338151070 \h </w:instrText>
        </w:r>
        <w:r>
          <w:rPr>
            <w:noProof/>
            <w:webHidden/>
          </w:rPr>
        </w:r>
        <w:r>
          <w:rPr>
            <w:noProof/>
            <w:webHidden/>
          </w:rPr>
          <w:fldChar w:fldCharType="separate"/>
        </w:r>
        <w:r w:rsidR="00E93FAA">
          <w:rPr>
            <w:noProof/>
            <w:webHidden/>
          </w:rPr>
          <w:t>21</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1" w:history="1">
        <w:r w:rsidR="00E93FAA" w:rsidRPr="009E6E49">
          <w:rPr>
            <w:rStyle w:val="afe"/>
            <w:noProof/>
          </w:rPr>
          <w:t>2.2.4. Гидрогеологические условия</w:t>
        </w:r>
        <w:r w:rsidR="00E93FAA">
          <w:rPr>
            <w:noProof/>
            <w:webHidden/>
          </w:rPr>
          <w:tab/>
        </w:r>
        <w:r>
          <w:rPr>
            <w:noProof/>
            <w:webHidden/>
          </w:rPr>
          <w:fldChar w:fldCharType="begin"/>
        </w:r>
        <w:r w:rsidR="00E93FAA">
          <w:rPr>
            <w:noProof/>
            <w:webHidden/>
          </w:rPr>
          <w:instrText xml:space="preserve"> PAGEREF _Toc338151071 \h </w:instrText>
        </w:r>
        <w:r>
          <w:rPr>
            <w:noProof/>
            <w:webHidden/>
          </w:rPr>
        </w:r>
        <w:r>
          <w:rPr>
            <w:noProof/>
            <w:webHidden/>
          </w:rPr>
          <w:fldChar w:fldCharType="separate"/>
        </w:r>
        <w:r w:rsidR="00E93FAA">
          <w:rPr>
            <w:noProof/>
            <w:webHidden/>
          </w:rPr>
          <w:t>22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2" w:history="1">
        <w:r w:rsidR="00E93FAA" w:rsidRPr="009E6E49">
          <w:rPr>
            <w:rStyle w:val="afe"/>
            <w:bCs/>
            <w:noProof/>
          </w:rPr>
          <w:t>2.2.5. Инженерно-геологические условия</w:t>
        </w:r>
        <w:r w:rsidR="00E93FAA">
          <w:rPr>
            <w:noProof/>
            <w:webHidden/>
          </w:rPr>
          <w:tab/>
        </w:r>
        <w:r>
          <w:rPr>
            <w:noProof/>
            <w:webHidden/>
          </w:rPr>
          <w:fldChar w:fldCharType="begin"/>
        </w:r>
        <w:r w:rsidR="00E93FAA">
          <w:rPr>
            <w:noProof/>
            <w:webHidden/>
          </w:rPr>
          <w:instrText xml:space="preserve"> PAGEREF _Toc338151072 \h </w:instrText>
        </w:r>
        <w:r>
          <w:rPr>
            <w:noProof/>
            <w:webHidden/>
          </w:rPr>
        </w:r>
        <w:r>
          <w:rPr>
            <w:noProof/>
            <w:webHidden/>
          </w:rPr>
          <w:fldChar w:fldCharType="separate"/>
        </w:r>
        <w:r w:rsidR="00E93FAA">
          <w:rPr>
            <w:noProof/>
            <w:webHidden/>
          </w:rPr>
          <w:t>22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3" w:history="1">
        <w:r w:rsidR="00E93FAA" w:rsidRPr="009E6E49">
          <w:rPr>
            <w:rStyle w:val="afe"/>
            <w:bCs/>
            <w:noProof/>
          </w:rPr>
          <w:t>2.2.6. Полезные ископаемые</w:t>
        </w:r>
        <w:r w:rsidR="00E93FAA">
          <w:rPr>
            <w:noProof/>
            <w:webHidden/>
          </w:rPr>
          <w:tab/>
        </w:r>
        <w:r>
          <w:rPr>
            <w:noProof/>
            <w:webHidden/>
          </w:rPr>
          <w:fldChar w:fldCharType="begin"/>
        </w:r>
        <w:r w:rsidR="00E93FAA">
          <w:rPr>
            <w:noProof/>
            <w:webHidden/>
          </w:rPr>
          <w:instrText xml:space="preserve"> PAGEREF _Toc338151073 \h </w:instrText>
        </w:r>
        <w:r>
          <w:rPr>
            <w:noProof/>
            <w:webHidden/>
          </w:rPr>
        </w:r>
        <w:r>
          <w:rPr>
            <w:noProof/>
            <w:webHidden/>
          </w:rPr>
          <w:fldChar w:fldCharType="separate"/>
        </w:r>
        <w:r w:rsidR="00E93FAA">
          <w:rPr>
            <w:noProof/>
            <w:webHidden/>
          </w:rPr>
          <w:t>23</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4" w:history="1">
        <w:r w:rsidR="00E93FAA" w:rsidRPr="009E6E49">
          <w:rPr>
            <w:rStyle w:val="afe"/>
            <w:noProof/>
          </w:rPr>
          <w:t>2.2.7.</w:t>
        </w:r>
        <w:r w:rsidR="00E93FAA" w:rsidRPr="009E6E49">
          <w:rPr>
            <w:rStyle w:val="afe"/>
            <w:bCs/>
            <w:noProof/>
          </w:rPr>
          <w:t xml:space="preserve"> Климат</w:t>
        </w:r>
        <w:r w:rsidR="00E93FAA">
          <w:rPr>
            <w:noProof/>
            <w:webHidden/>
          </w:rPr>
          <w:tab/>
        </w:r>
        <w:r>
          <w:rPr>
            <w:noProof/>
            <w:webHidden/>
          </w:rPr>
          <w:fldChar w:fldCharType="begin"/>
        </w:r>
        <w:r w:rsidR="00E93FAA">
          <w:rPr>
            <w:noProof/>
            <w:webHidden/>
          </w:rPr>
          <w:instrText xml:space="preserve"> PAGEREF _Toc338151074 \h </w:instrText>
        </w:r>
        <w:r>
          <w:rPr>
            <w:noProof/>
            <w:webHidden/>
          </w:rPr>
        </w:r>
        <w:r>
          <w:rPr>
            <w:noProof/>
            <w:webHidden/>
          </w:rPr>
          <w:fldChar w:fldCharType="separate"/>
        </w:r>
        <w:r w:rsidR="00E93FAA">
          <w:rPr>
            <w:noProof/>
            <w:webHidden/>
          </w:rPr>
          <w:t>28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5" w:history="1">
        <w:r w:rsidR="00E93FAA" w:rsidRPr="009E6E49">
          <w:rPr>
            <w:rStyle w:val="afe"/>
            <w:noProof/>
          </w:rPr>
          <w:t>2.2.8. Гидрография, гидрология и ресурсы поверхностных вод</w:t>
        </w:r>
        <w:r w:rsidR="00E93FAA">
          <w:rPr>
            <w:noProof/>
            <w:webHidden/>
          </w:rPr>
          <w:tab/>
        </w:r>
        <w:r>
          <w:rPr>
            <w:noProof/>
            <w:webHidden/>
          </w:rPr>
          <w:fldChar w:fldCharType="begin"/>
        </w:r>
        <w:r w:rsidR="00E93FAA">
          <w:rPr>
            <w:noProof/>
            <w:webHidden/>
          </w:rPr>
          <w:instrText xml:space="preserve"> PAGEREF _Toc338151075 \h </w:instrText>
        </w:r>
        <w:r>
          <w:rPr>
            <w:noProof/>
            <w:webHidden/>
          </w:rPr>
        </w:r>
        <w:r>
          <w:rPr>
            <w:noProof/>
            <w:webHidden/>
          </w:rPr>
          <w:fldChar w:fldCharType="separate"/>
        </w:r>
        <w:r w:rsidR="00E93FAA">
          <w:rPr>
            <w:noProof/>
            <w:webHidden/>
          </w:rPr>
          <w:t>30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6" w:history="1">
        <w:r w:rsidR="00E93FAA" w:rsidRPr="009E6E49">
          <w:rPr>
            <w:rStyle w:val="afe"/>
            <w:bCs/>
            <w:noProof/>
          </w:rPr>
          <w:t>2.2.9. Почвы</w:t>
        </w:r>
        <w:r w:rsidR="00E93FAA">
          <w:rPr>
            <w:noProof/>
            <w:webHidden/>
          </w:rPr>
          <w:tab/>
        </w:r>
        <w:r>
          <w:rPr>
            <w:noProof/>
            <w:webHidden/>
          </w:rPr>
          <w:fldChar w:fldCharType="begin"/>
        </w:r>
        <w:r w:rsidR="00E93FAA">
          <w:rPr>
            <w:noProof/>
            <w:webHidden/>
          </w:rPr>
          <w:instrText xml:space="preserve"> PAGEREF _Toc338151076 \h </w:instrText>
        </w:r>
        <w:r>
          <w:rPr>
            <w:noProof/>
            <w:webHidden/>
          </w:rPr>
        </w:r>
        <w:r>
          <w:rPr>
            <w:noProof/>
            <w:webHidden/>
          </w:rPr>
          <w:fldChar w:fldCharType="separate"/>
        </w:r>
        <w:r w:rsidR="00E93FAA">
          <w:rPr>
            <w:noProof/>
            <w:webHidden/>
          </w:rPr>
          <w:t>32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7" w:history="1">
        <w:r w:rsidR="00E93FAA" w:rsidRPr="009E6E49">
          <w:rPr>
            <w:rStyle w:val="afe"/>
            <w:bCs/>
            <w:noProof/>
          </w:rPr>
          <w:t xml:space="preserve">2.2.10. </w:t>
        </w:r>
        <w:r w:rsidR="00E93FAA" w:rsidRPr="009E6E49">
          <w:rPr>
            <w:rStyle w:val="afe"/>
            <w:noProof/>
          </w:rPr>
          <w:t>Растительный и животный мир</w:t>
        </w:r>
        <w:r w:rsidR="00E93FAA">
          <w:rPr>
            <w:noProof/>
            <w:webHidden/>
          </w:rPr>
          <w:tab/>
        </w:r>
        <w:r>
          <w:rPr>
            <w:noProof/>
            <w:webHidden/>
          </w:rPr>
          <w:fldChar w:fldCharType="begin"/>
        </w:r>
        <w:r w:rsidR="00E93FAA">
          <w:rPr>
            <w:noProof/>
            <w:webHidden/>
          </w:rPr>
          <w:instrText xml:space="preserve"> PAGEREF _Toc338151077 \h </w:instrText>
        </w:r>
        <w:r>
          <w:rPr>
            <w:noProof/>
            <w:webHidden/>
          </w:rPr>
        </w:r>
        <w:r>
          <w:rPr>
            <w:noProof/>
            <w:webHidden/>
          </w:rPr>
          <w:fldChar w:fldCharType="separate"/>
        </w:r>
        <w:r w:rsidR="00E93FAA">
          <w:rPr>
            <w:noProof/>
            <w:webHidden/>
          </w:rPr>
          <w:t>33</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8" w:history="1">
        <w:r w:rsidR="00E93FAA" w:rsidRPr="009E6E49">
          <w:rPr>
            <w:rStyle w:val="afe"/>
            <w:noProof/>
          </w:rPr>
          <w:t>2.3.Социально-экономическая характеристика</w:t>
        </w:r>
        <w:r w:rsidR="00E93FAA">
          <w:rPr>
            <w:noProof/>
            <w:webHidden/>
          </w:rPr>
          <w:tab/>
        </w:r>
        <w:r>
          <w:rPr>
            <w:noProof/>
            <w:webHidden/>
          </w:rPr>
          <w:fldChar w:fldCharType="begin"/>
        </w:r>
        <w:r w:rsidR="00E93FAA">
          <w:rPr>
            <w:noProof/>
            <w:webHidden/>
          </w:rPr>
          <w:instrText xml:space="preserve"> PAGEREF _Toc338151078 \h </w:instrText>
        </w:r>
        <w:r>
          <w:rPr>
            <w:noProof/>
            <w:webHidden/>
          </w:rPr>
        </w:r>
        <w:r>
          <w:rPr>
            <w:noProof/>
            <w:webHidden/>
          </w:rPr>
          <w:fldChar w:fldCharType="separate"/>
        </w:r>
        <w:r w:rsidR="00E93FAA">
          <w:rPr>
            <w:noProof/>
            <w:webHidden/>
          </w:rPr>
          <w:t>36</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79" w:history="1">
        <w:r w:rsidR="00E93FAA" w:rsidRPr="009E6E49">
          <w:rPr>
            <w:rStyle w:val="afe"/>
            <w:noProof/>
          </w:rPr>
          <w:t>2.3.1.Общая характеристика экономической базы</w:t>
        </w:r>
        <w:r w:rsidR="00E93FAA">
          <w:rPr>
            <w:noProof/>
            <w:webHidden/>
          </w:rPr>
          <w:tab/>
        </w:r>
        <w:r>
          <w:rPr>
            <w:noProof/>
            <w:webHidden/>
          </w:rPr>
          <w:fldChar w:fldCharType="begin"/>
        </w:r>
        <w:r w:rsidR="00E93FAA">
          <w:rPr>
            <w:noProof/>
            <w:webHidden/>
          </w:rPr>
          <w:instrText xml:space="preserve"> PAGEREF _Toc338151079 \h </w:instrText>
        </w:r>
        <w:r>
          <w:rPr>
            <w:noProof/>
            <w:webHidden/>
          </w:rPr>
        </w:r>
        <w:r>
          <w:rPr>
            <w:noProof/>
            <w:webHidden/>
          </w:rPr>
          <w:fldChar w:fldCharType="separate"/>
        </w:r>
        <w:r w:rsidR="00E93FAA">
          <w:rPr>
            <w:noProof/>
            <w:webHidden/>
          </w:rPr>
          <w:t>36</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0" w:history="1">
        <w:r w:rsidR="00E93FAA" w:rsidRPr="009E6E49">
          <w:rPr>
            <w:rStyle w:val="afe"/>
            <w:noProof/>
          </w:rPr>
          <w:t>2.3.1.1.Промышленный комплекс</w:t>
        </w:r>
        <w:r w:rsidR="00E93FAA">
          <w:rPr>
            <w:noProof/>
            <w:webHidden/>
          </w:rPr>
          <w:tab/>
        </w:r>
        <w:r>
          <w:rPr>
            <w:noProof/>
            <w:webHidden/>
          </w:rPr>
          <w:fldChar w:fldCharType="begin"/>
        </w:r>
        <w:r w:rsidR="00E93FAA">
          <w:rPr>
            <w:noProof/>
            <w:webHidden/>
          </w:rPr>
          <w:instrText xml:space="preserve"> PAGEREF _Toc338151080 \h </w:instrText>
        </w:r>
        <w:r>
          <w:rPr>
            <w:noProof/>
            <w:webHidden/>
          </w:rPr>
        </w:r>
        <w:r>
          <w:rPr>
            <w:noProof/>
            <w:webHidden/>
          </w:rPr>
          <w:fldChar w:fldCharType="separate"/>
        </w:r>
        <w:r w:rsidR="00E93FAA">
          <w:rPr>
            <w:noProof/>
            <w:webHidden/>
          </w:rPr>
          <w:t>38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1" w:history="1">
        <w:r w:rsidR="00E93FAA" w:rsidRPr="009E6E49">
          <w:rPr>
            <w:rStyle w:val="afe"/>
            <w:noProof/>
          </w:rPr>
          <w:t>2.3.1.2.Агропромышленный комплекс</w:t>
        </w:r>
        <w:r w:rsidR="00E93FAA">
          <w:rPr>
            <w:noProof/>
            <w:webHidden/>
          </w:rPr>
          <w:tab/>
        </w:r>
        <w:r>
          <w:rPr>
            <w:noProof/>
            <w:webHidden/>
          </w:rPr>
          <w:fldChar w:fldCharType="begin"/>
        </w:r>
        <w:r w:rsidR="00E93FAA">
          <w:rPr>
            <w:noProof/>
            <w:webHidden/>
          </w:rPr>
          <w:instrText xml:space="preserve"> PAGEREF _Toc338151081 \h </w:instrText>
        </w:r>
        <w:r>
          <w:rPr>
            <w:noProof/>
            <w:webHidden/>
          </w:rPr>
        </w:r>
        <w:r>
          <w:rPr>
            <w:noProof/>
            <w:webHidden/>
          </w:rPr>
          <w:fldChar w:fldCharType="separate"/>
        </w:r>
        <w:r w:rsidR="00E93FAA">
          <w:rPr>
            <w:noProof/>
            <w:webHidden/>
          </w:rPr>
          <w:t>39</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2" w:history="1">
        <w:r w:rsidR="00E93FAA" w:rsidRPr="009E6E49">
          <w:rPr>
            <w:rStyle w:val="afe"/>
            <w:noProof/>
          </w:rPr>
          <w:t>2.3.1.3.Лесопромышленный комплекс</w:t>
        </w:r>
        <w:r w:rsidR="00E93FAA">
          <w:rPr>
            <w:noProof/>
            <w:webHidden/>
          </w:rPr>
          <w:tab/>
        </w:r>
        <w:r>
          <w:rPr>
            <w:noProof/>
            <w:webHidden/>
          </w:rPr>
          <w:fldChar w:fldCharType="begin"/>
        </w:r>
        <w:r w:rsidR="00E93FAA">
          <w:rPr>
            <w:noProof/>
            <w:webHidden/>
          </w:rPr>
          <w:instrText xml:space="preserve"> PAGEREF _Toc338151082 \h </w:instrText>
        </w:r>
        <w:r>
          <w:rPr>
            <w:noProof/>
            <w:webHidden/>
          </w:rPr>
        </w:r>
        <w:r>
          <w:rPr>
            <w:noProof/>
            <w:webHidden/>
          </w:rPr>
          <w:fldChar w:fldCharType="separate"/>
        </w:r>
        <w:r w:rsidR="00E93FAA">
          <w:rPr>
            <w:noProof/>
            <w:webHidden/>
          </w:rPr>
          <w:t>39</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3" w:history="1">
        <w:r w:rsidR="00E93FAA" w:rsidRPr="009E6E49">
          <w:rPr>
            <w:rStyle w:val="afe"/>
            <w:noProof/>
          </w:rPr>
          <w:t>2.3.2.1.Население и демографическая ситуация</w:t>
        </w:r>
        <w:r w:rsidR="00E93FAA">
          <w:rPr>
            <w:noProof/>
            <w:webHidden/>
          </w:rPr>
          <w:tab/>
        </w:r>
        <w:r>
          <w:rPr>
            <w:noProof/>
            <w:webHidden/>
          </w:rPr>
          <w:fldChar w:fldCharType="begin"/>
        </w:r>
        <w:r w:rsidR="00E93FAA">
          <w:rPr>
            <w:noProof/>
            <w:webHidden/>
          </w:rPr>
          <w:instrText xml:space="preserve"> PAGEREF _Toc338151083 \h </w:instrText>
        </w:r>
        <w:r>
          <w:rPr>
            <w:noProof/>
            <w:webHidden/>
          </w:rPr>
        </w:r>
        <w:r>
          <w:rPr>
            <w:noProof/>
            <w:webHidden/>
          </w:rPr>
          <w:fldChar w:fldCharType="separate"/>
        </w:r>
        <w:r w:rsidR="00E93FAA">
          <w:rPr>
            <w:noProof/>
            <w:webHidden/>
          </w:rPr>
          <w:t>40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4" w:history="1">
        <w:r w:rsidR="00E93FAA" w:rsidRPr="009E6E49">
          <w:rPr>
            <w:rStyle w:val="afe"/>
            <w:noProof/>
          </w:rPr>
          <w:t>2.3.2.2.Трудовые ресурсы, сфера занятости</w:t>
        </w:r>
        <w:r w:rsidR="00E93FAA">
          <w:rPr>
            <w:noProof/>
            <w:webHidden/>
          </w:rPr>
          <w:tab/>
        </w:r>
        <w:r>
          <w:rPr>
            <w:noProof/>
            <w:webHidden/>
          </w:rPr>
          <w:fldChar w:fldCharType="begin"/>
        </w:r>
        <w:r w:rsidR="00E93FAA">
          <w:rPr>
            <w:noProof/>
            <w:webHidden/>
          </w:rPr>
          <w:instrText xml:space="preserve"> PAGEREF _Toc338151084 \h </w:instrText>
        </w:r>
        <w:r>
          <w:rPr>
            <w:noProof/>
            <w:webHidden/>
          </w:rPr>
        </w:r>
        <w:r>
          <w:rPr>
            <w:noProof/>
            <w:webHidden/>
          </w:rPr>
          <w:fldChar w:fldCharType="separate"/>
        </w:r>
        <w:r w:rsidR="00E93FAA">
          <w:rPr>
            <w:noProof/>
            <w:webHidden/>
          </w:rPr>
          <w:t>44</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5" w:history="1">
        <w:r w:rsidR="00E93FAA" w:rsidRPr="009E6E49">
          <w:rPr>
            <w:rStyle w:val="afe"/>
            <w:noProof/>
          </w:rPr>
          <w:t>2.3.3.Социальная сфера</w:t>
        </w:r>
        <w:r w:rsidR="00E93FAA">
          <w:rPr>
            <w:noProof/>
            <w:webHidden/>
          </w:rPr>
          <w:tab/>
        </w:r>
        <w:r>
          <w:rPr>
            <w:noProof/>
            <w:webHidden/>
          </w:rPr>
          <w:fldChar w:fldCharType="begin"/>
        </w:r>
        <w:r w:rsidR="00E93FAA">
          <w:rPr>
            <w:noProof/>
            <w:webHidden/>
          </w:rPr>
          <w:instrText xml:space="preserve"> PAGEREF _Toc338151085 \h </w:instrText>
        </w:r>
        <w:r>
          <w:rPr>
            <w:noProof/>
            <w:webHidden/>
          </w:rPr>
        </w:r>
        <w:r>
          <w:rPr>
            <w:noProof/>
            <w:webHidden/>
          </w:rPr>
          <w:fldChar w:fldCharType="separate"/>
        </w:r>
        <w:r w:rsidR="00E93FAA">
          <w:rPr>
            <w:noProof/>
            <w:webHidden/>
          </w:rPr>
          <w:t>45</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6" w:history="1">
        <w:r w:rsidR="00E93FAA" w:rsidRPr="009E6E49">
          <w:rPr>
            <w:rStyle w:val="afe"/>
            <w:noProof/>
          </w:rPr>
          <w:t>2.3.3.1.Жилищный фонд</w:t>
        </w:r>
        <w:r w:rsidR="00E93FAA">
          <w:rPr>
            <w:noProof/>
            <w:webHidden/>
          </w:rPr>
          <w:tab/>
        </w:r>
        <w:r>
          <w:rPr>
            <w:noProof/>
            <w:webHidden/>
          </w:rPr>
          <w:fldChar w:fldCharType="begin"/>
        </w:r>
        <w:r w:rsidR="00E93FAA">
          <w:rPr>
            <w:noProof/>
            <w:webHidden/>
          </w:rPr>
          <w:instrText xml:space="preserve"> PAGEREF _Toc338151086 \h </w:instrText>
        </w:r>
        <w:r>
          <w:rPr>
            <w:noProof/>
            <w:webHidden/>
          </w:rPr>
        </w:r>
        <w:r>
          <w:rPr>
            <w:noProof/>
            <w:webHidden/>
          </w:rPr>
          <w:fldChar w:fldCharType="separate"/>
        </w:r>
        <w:r w:rsidR="00E93FAA">
          <w:rPr>
            <w:noProof/>
            <w:webHidden/>
          </w:rPr>
          <w:t>45</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7" w:history="1">
        <w:r w:rsidR="00E93FAA" w:rsidRPr="009E6E49">
          <w:rPr>
            <w:rStyle w:val="afe"/>
            <w:noProof/>
          </w:rPr>
          <w:t>2.4.Современное использование территории.</w:t>
        </w:r>
        <w:r w:rsidR="00E93FAA">
          <w:rPr>
            <w:noProof/>
            <w:webHidden/>
          </w:rPr>
          <w:tab/>
        </w:r>
        <w:r>
          <w:rPr>
            <w:noProof/>
            <w:webHidden/>
          </w:rPr>
          <w:fldChar w:fldCharType="begin"/>
        </w:r>
        <w:r w:rsidR="00E93FAA">
          <w:rPr>
            <w:noProof/>
            <w:webHidden/>
          </w:rPr>
          <w:instrText xml:space="preserve"> PAGEREF _Toc338151087 \h </w:instrText>
        </w:r>
        <w:r>
          <w:rPr>
            <w:noProof/>
            <w:webHidden/>
          </w:rPr>
        </w:r>
        <w:r>
          <w:rPr>
            <w:noProof/>
            <w:webHidden/>
          </w:rPr>
          <w:fldChar w:fldCharType="separate"/>
        </w:r>
        <w:r w:rsidR="00E93FAA">
          <w:rPr>
            <w:noProof/>
            <w:webHidden/>
          </w:rPr>
          <w:t>51</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8" w:history="1">
        <w:r w:rsidR="00E93FAA" w:rsidRPr="009E6E49">
          <w:rPr>
            <w:rStyle w:val="afe"/>
            <w:noProof/>
          </w:rPr>
          <w:t>2.4.1. Функционально-планировочная структура</w:t>
        </w:r>
        <w:r w:rsidR="00E93FAA">
          <w:rPr>
            <w:noProof/>
            <w:webHidden/>
          </w:rPr>
          <w:tab/>
        </w:r>
        <w:r>
          <w:rPr>
            <w:noProof/>
            <w:webHidden/>
          </w:rPr>
          <w:fldChar w:fldCharType="begin"/>
        </w:r>
        <w:r w:rsidR="00E93FAA">
          <w:rPr>
            <w:noProof/>
            <w:webHidden/>
          </w:rPr>
          <w:instrText xml:space="preserve"> PAGEREF _Toc338151088 \h </w:instrText>
        </w:r>
        <w:r>
          <w:rPr>
            <w:noProof/>
            <w:webHidden/>
          </w:rPr>
        </w:r>
        <w:r>
          <w:rPr>
            <w:noProof/>
            <w:webHidden/>
          </w:rPr>
          <w:fldChar w:fldCharType="separate"/>
        </w:r>
        <w:r w:rsidR="00E93FAA">
          <w:rPr>
            <w:noProof/>
            <w:webHidden/>
          </w:rPr>
          <w:t>51</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89" w:history="1">
        <w:r w:rsidR="00E93FAA" w:rsidRPr="009E6E49">
          <w:rPr>
            <w:rStyle w:val="afe"/>
            <w:noProof/>
          </w:rPr>
          <w:t>2.4.1.1.Пространственная организация территории</w:t>
        </w:r>
        <w:r w:rsidR="00E93FAA">
          <w:rPr>
            <w:noProof/>
            <w:webHidden/>
          </w:rPr>
          <w:tab/>
        </w:r>
        <w:r>
          <w:rPr>
            <w:noProof/>
            <w:webHidden/>
          </w:rPr>
          <w:fldChar w:fldCharType="begin"/>
        </w:r>
        <w:r w:rsidR="00E93FAA">
          <w:rPr>
            <w:noProof/>
            <w:webHidden/>
          </w:rPr>
          <w:instrText xml:space="preserve"> PAGEREF _Toc338151089 \h </w:instrText>
        </w:r>
        <w:r>
          <w:rPr>
            <w:noProof/>
            <w:webHidden/>
          </w:rPr>
        </w:r>
        <w:r>
          <w:rPr>
            <w:noProof/>
            <w:webHidden/>
          </w:rPr>
          <w:fldChar w:fldCharType="separate"/>
        </w:r>
        <w:r w:rsidR="00E93FAA">
          <w:rPr>
            <w:noProof/>
            <w:webHidden/>
          </w:rPr>
          <w:t>51</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0" w:history="1">
        <w:r w:rsidR="00E93FAA" w:rsidRPr="009E6E49">
          <w:rPr>
            <w:rStyle w:val="afe"/>
            <w:noProof/>
          </w:rPr>
          <w:t>2.4.1.2.Функциональное зонирование территории Муниципального образования</w:t>
        </w:r>
        <w:r w:rsidR="00E93FAA">
          <w:rPr>
            <w:noProof/>
            <w:webHidden/>
          </w:rPr>
          <w:tab/>
        </w:r>
        <w:r>
          <w:rPr>
            <w:noProof/>
            <w:webHidden/>
          </w:rPr>
          <w:fldChar w:fldCharType="begin"/>
        </w:r>
        <w:r w:rsidR="00E93FAA">
          <w:rPr>
            <w:noProof/>
            <w:webHidden/>
          </w:rPr>
          <w:instrText xml:space="preserve"> PAGEREF _Toc338151090 \h </w:instrText>
        </w:r>
        <w:r>
          <w:rPr>
            <w:noProof/>
            <w:webHidden/>
          </w:rPr>
        </w:r>
        <w:r>
          <w:rPr>
            <w:noProof/>
            <w:webHidden/>
          </w:rPr>
          <w:fldChar w:fldCharType="separate"/>
        </w:r>
        <w:r w:rsidR="00E93FAA">
          <w:rPr>
            <w:noProof/>
            <w:webHidden/>
          </w:rPr>
          <w:t>54</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1" w:history="1">
        <w:r w:rsidR="00E93FAA" w:rsidRPr="009E6E49">
          <w:rPr>
            <w:rStyle w:val="afe"/>
            <w:noProof/>
          </w:rPr>
          <w:t>2.4.2. Объекты культурного и исторического наследия</w:t>
        </w:r>
        <w:r w:rsidR="00E93FAA">
          <w:rPr>
            <w:noProof/>
            <w:webHidden/>
          </w:rPr>
          <w:tab/>
        </w:r>
        <w:r>
          <w:rPr>
            <w:noProof/>
            <w:webHidden/>
          </w:rPr>
          <w:fldChar w:fldCharType="begin"/>
        </w:r>
        <w:r w:rsidR="00E93FAA">
          <w:rPr>
            <w:noProof/>
            <w:webHidden/>
          </w:rPr>
          <w:instrText xml:space="preserve"> PAGEREF _Toc338151091 \h </w:instrText>
        </w:r>
        <w:r>
          <w:rPr>
            <w:noProof/>
            <w:webHidden/>
          </w:rPr>
        </w:r>
        <w:r>
          <w:rPr>
            <w:noProof/>
            <w:webHidden/>
          </w:rPr>
          <w:fldChar w:fldCharType="separate"/>
        </w:r>
        <w:r w:rsidR="00E93FAA">
          <w:rPr>
            <w:noProof/>
            <w:webHidden/>
          </w:rPr>
          <w:t>56</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2" w:history="1">
        <w:r w:rsidR="00E93FAA" w:rsidRPr="009E6E49">
          <w:rPr>
            <w:rStyle w:val="afe"/>
            <w:noProof/>
          </w:rPr>
          <w:t>2.4.3. Территории природного комплекса</w:t>
        </w:r>
        <w:r w:rsidR="00E93FAA">
          <w:rPr>
            <w:noProof/>
            <w:webHidden/>
          </w:rPr>
          <w:tab/>
        </w:r>
        <w:r>
          <w:rPr>
            <w:noProof/>
            <w:webHidden/>
          </w:rPr>
          <w:fldChar w:fldCharType="begin"/>
        </w:r>
        <w:r w:rsidR="00E93FAA">
          <w:rPr>
            <w:noProof/>
            <w:webHidden/>
          </w:rPr>
          <w:instrText xml:space="preserve"> PAGEREF _Toc338151092 \h </w:instrText>
        </w:r>
        <w:r>
          <w:rPr>
            <w:noProof/>
            <w:webHidden/>
          </w:rPr>
        </w:r>
        <w:r>
          <w:rPr>
            <w:noProof/>
            <w:webHidden/>
          </w:rPr>
          <w:fldChar w:fldCharType="separate"/>
        </w:r>
        <w:r w:rsidR="00E93FAA">
          <w:rPr>
            <w:noProof/>
            <w:webHidden/>
          </w:rPr>
          <w:t>60</w:t>
        </w:r>
        <w:r>
          <w:rPr>
            <w:noProof/>
            <w:webHidden/>
          </w:rPr>
          <w:fldChar w:fldCharType="end"/>
        </w:r>
      </w:hyperlink>
    </w:p>
    <w:p w:rsidR="00E93FAA" w:rsidRDefault="003204FC" w:rsidP="00E93FAA">
      <w:pPr>
        <w:pStyle w:val="35"/>
        <w:tabs>
          <w:tab w:val="right" w:leader="dot" w:pos="9628"/>
        </w:tabs>
        <w:ind w:firstLine="229"/>
        <w:rPr>
          <w:rFonts w:asciiTheme="minorHAnsi" w:eastAsiaTheme="minorEastAsia" w:hAnsiTheme="minorHAnsi" w:cstheme="minorBidi"/>
          <w:noProof/>
          <w:sz w:val="22"/>
          <w:szCs w:val="22"/>
        </w:rPr>
      </w:pPr>
      <w:hyperlink w:anchor="_Toc338151093" w:history="1">
        <w:r w:rsidR="00E93FAA" w:rsidRPr="00E93FAA">
          <w:rPr>
            <w:rStyle w:val="afe"/>
            <w:rFonts w:cs="Bookman Old Style"/>
            <w:bCs/>
            <w:noProof/>
          </w:rPr>
          <w:t>2.4.3.1. Особо охраняемые природные объекты и территории</w:t>
        </w:r>
        <w:r w:rsidR="00E93FAA">
          <w:rPr>
            <w:noProof/>
            <w:webHidden/>
          </w:rPr>
          <w:tab/>
        </w:r>
        <w:r>
          <w:rPr>
            <w:noProof/>
            <w:webHidden/>
          </w:rPr>
          <w:fldChar w:fldCharType="begin"/>
        </w:r>
        <w:r w:rsidR="00E93FAA">
          <w:rPr>
            <w:noProof/>
            <w:webHidden/>
          </w:rPr>
          <w:instrText xml:space="preserve"> PAGEREF _Toc338151093 \h </w:instrText>
        </w:r>
        <w:r>
          <w:rPr>
            <w:noProof/>
            <w:webHidden/>
          </w:rPr>
        </w:r>
        <w:r>
          <w:rPr>
            <w:noProof/>
            <w:webHidden/>
          </w:rPr>
          <w:fldChar w:fldCharType="separate"/>
        </w:r>
        <w:r w:rsidR="00E93FAA">
          <w:rPr>
            <w:noProof/>
            <w:webHidden/>
          </w:rPr>
          <w:t>62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4" w:history="1">
        <w:r w:rsidR="00E93FAA" w:rsidRPr="009E6E49">
          <w:rPr>
            <w:rStyle w:val="afe"/>
            <w:noProof/>
          </w:rPr>
          <w:t>2.4.4.Охотничьи и рыбные хозяйства</w:t>
        </w:r>
        <w:r w:rsidR="00E93FAA">
          <w:rPr>
            <w:noProof/>
            <w:webHidden/>
          </w:rPr>
          <w:tab/>
        </w:r>
        <w:r>
          <w:rPr>
            <w:noProof/>
            <w:webHidden/>
          </w:rPr>
          <w:fldChar w:fldCharType="begin"/>
        </w:r>
        <w:r w:rsidR="00E93FAA">
          <w:rPr>
            <w:noProof/>
            <w:webHidden/>
          </w:rPr>
          <w:instrText xml:space="preserve"> PAGEREF _Toc338151094 \h </w:instrText>
        </w:r>
        <w:r>
          <w:rPr>
            <w:noProof/>
            <w:webHidden/>
          </w:rPr>
        </w:r>
        <w:r>
          <w:rPr>
            <w:noProof/>
            <w:webHidden/>
          </w:rPr>
          <w:fldChar w:fldCharType="separate"/>
        </w:r>
        <w:r w:rsidR="00E93FAA">
          <w:rPr>
            <w:noProof/>
            <w:webHidden/>
          </w:rPr>
          <w:t>67</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5" w:history="1">
        <w:r w:rsidR="00E93FAA" w:rsidRPr="009E6E49">
          <w:rPr>
            <w:rStyle w:val="afe"/>
            <w:noProof/>
          </w:rPr>
          <w:t>2.5. Земельные ресурсы</w:t>
        </w:r>
        <w:r w:rsidR="00E93FAA">
          <w:rPr>
            <w:noProof/>
            <w:webHidden/>
          </w:rPr>
          <w:tab/>
        </w:r>
        <w:r>
          <w:rPr>
            <w:noProof/>
            <w:webHidden/>
          </w:rPr>
          <w:fldChar w:fldCharType="begin"/>
        </w:r>
        <w:r w:rsidR="00E93FAA">
          <w:rPr>
            <w:noProof/>
            <w:webHidden/>
          </w:rPr>
          <w:instrText xml:space="preserve"> PAGEREF _Toc338151095 \h </w:instrText>
        </w:r>
        <w:r>
          <w:rPr>
            <w:noProof/>
            <w:webHidden/>
          </w:rPr>
        </w:r>
        <w:r>
          <w:rPr>
            <w:noProof/>
            <w:webHidden/>
          </w:rPr>
          <w:fldChar w:fldCharType="separate"/>
        </w:r>
        <w:r w:rsidR="00E93FAA">
          <w:rPr>
            <w:noProof/>
            <w:webHidden/>
          </w:rPr>
          <w:t>68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6" w:history="1">
        <w:r w:rsidR="00E93FAA" w:rsidRPr="009E6E49">
          <w:rPr>
            <w:rStyle w:val="afe"/>
            <w:noProof/>
          </w:rPr>
          <w:t>2.5.1. Распределение территории по категориям земель</w:t>
        </w:r>
        <w:r w:rsidR="00E93FAA">
          <w:rPr>
            <w:noProof/>
            <w:webHidden/>
          </w:rPr>
          <w:tab/>
        </w:r>
        <w:r>
          <w:rPr>
            <w:noProof/>
            <w:webHidden/>
          </w:rPr>
          <w:fldChar w:fldCharType="begin"/>
        </w:r>
        <w:r w:rsidR="00E93FAA">
          <w:rPr>
            <w:noProof/>
            <w:webHidden/>
          </w:rPr>
          <w:instrText xml:space="preserve"> PAGEREF _Toc338151096 \h </w:instrText>
        </w:r>
        <w:r>
          <w:rPr>
            <w:noProof/>
            <w:webHidden/>
          </w:rPr>
        </w:r>
        <w:r>
          <w:rPr>
            <w:noProof/>
            <w:webHidden/>
          </w:rPr>
          <w:fldChar w:fldCharType="separate"/>
        </w:r>
        <w:r w:rsidR="00E93FAA">
          <w:rPr>
            <w:noProof/>
            <w:webHidden/>
          </w:rPr>
          <w:t>68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7" w:history="1">
        <w:r w:rsidR="00E93FAA" w:rsidRPr="009E6E49">
          <w:rPr>
            <w:rStyle w:val="afe"/>
            <w:noProof/>
          </w:rPr>
          <w:t>2.5.2. Распределение территорий по видам категорий земель</w:t>
        </w:r>
        <w:r w:rsidR="00E93FAA">
          <w:rPr>
            <w:noProof/>
            <w:webHidden/>
          </w:rPr>
          <w:tab/>
        </w:r>
        <w:r>
          <w:rPr>
            <w:noProof/>
            <w:webHidden/>
          </w:rPr>
          <w:fldChar w:fldCharType="begin"/>
        </w:r>
        <w:r w:rsidR="00E93FAA">
          <w:rPr>
            <w:noProof/>
            <w:webHidden/>
          </w:rPr>
          <w:instrText xml:space="preserve"> PAGEREF _Toc338151097 \h </w:instrText>
        </w:r>
        <w:r>
          <w:rPr>
            <w:noProof/>
            <w:webHidden/>
          </w:rPr>
        </w:r>
        <w:r>
          <w:rPr>
            <w:noProof/>
            <w:webHidden/>
          </w:rPr>
          <w:fldChar w:fldCharType="separate"/>
        </w:r>
        <w:r w:rsidR="00E93FAA">
          <w:rPr>
            <w:noProof/>
            <w:webHidden/>
          </w:rPr>
          <w:t>70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8" w:history="1">
        <w:r w:rsidR="00E93FAA" w:rsidRPr="009E6E49">
          <w:rPr>
            <w:rStyle w:val="afe"/>
            <w:noProof/>
          </w:rPr>
          <w:t>2.5.3. Распределение земель по формам собственности</w:t>
        </w:r>
        <w:r w:rsidR="00E93FAA">
          <w:rPr>
            <w:noProof/>
            <w:webHidden/>
          </w:rPr>
          <w:tab/>
        </w:r>
        <w:r>
          <w:rPr>
            <w:noProof/>
            <w:webHidden/>
          </w:rPr>
          <w:fldChar w:fldCharType="begin"/>
        </w:r>
        <w:r w:rsidR="00E93FAA">
          <w:rPr>
            <w:noProof/>
            <w:webHidden/>
          </w:rPr>
          <w:instrText xml:space="preserve"> PAGEREF _Toc338151098 \h </w:instrText>
        </w:r>
        <w:r>
          <w:rPr>
            <w:noProof/>
            <w:webHidden/>
          </w:rPr>
        </w:r>
        <w:r>
          <w:rPr>
            <w:noProof/>
            <w:webHidden/>
          </w:rPr>
          <w:fldChar w:fldCharType="separate"/>
        </w:r>
        <w:r w:rsidR="00E93FAA">
          <w:rPr>
            <w:noProof/>
            <w:webHidden/>
          </w:rPr>
          <w:t>72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099" w:history="1">
        <w:r w:rsidR="00E93FAA" w:rsidRPr="009E6E49">
          <w:rPr>
            <w:rStyle w:val="afe"/>
            <w:noProof/>
          </w:rPr>
          <w:t>2.5.4. Земельные ресурсы</w:t>
        </w:r>
        <w:r w:rsidR="00E93FAA">
          <w:rPr>
            <w:noProof/>
            <w:webHidden/>
          </w:rPr>
          <w:tab/>
        </w:r>
        <w:r>
          <w:rPr>
            <w:noProof/>
            <w:webHidden/>
          </w:rPr>
          <w:fldChar w:fldCharType="begin"/>
        </w:r>
        <w:r w:rsidR="00E93FAA">
          <w:rPr>
            <w:noProof/>
            <w:webHidden/>
          </w:rPr>
          <w:instrText xml:space="preserve"> PAGEREF _Toc338151099 \h </w:instrText>
        </w:r>
        <w:r>
          <w:rPr>
            <w:noProof/>
            <w:webHidden/>
          </w:rPr>
        </w:r>
        <w:r>
          <w:rPr>
            <w:noProof/>
            <w:webHidden/>
          </w:rPr>
          <w:fldChar w:fldCharType="separate"/>
        </w:r>
        <w:r w:rsidR="00E93FAA">
          <w:rPr>
            <w:noProof/>
            <w:webHidden/>
          </w:rPr>
          <w:t>75</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0" w:history="1">
        <w:r w:rsidR="00E93FAA" w:rsidRPr="009E6E49">
          <w:rPr>
            <w:rStyle w:val="afe"/>
            <w:noProof/>
          </w:rPr>
          <w:t>2.6.1. Внешний транспорт</w:t>
        </w:r>
        <w:r w:rsidR="00E93FAA">
          <w:rPr>
            <w:noProof/>
            <w:webHidden/>
          </w:rPr>
          <w:tab/>
        </w:r>
        <w:r>
          <w:rPr>
            <w:noProof/>
            <w:webHidden/>
          </w:rPr>
          <w:fldChar w:fldCharType="begin"/>
        </w:r>
        <w:r w:rsidR="00E93FAA">
          <w:rPr>
            <w:noProof/>
            <w:webHidden/>
          </w:rPr>
          <w:instrText xml:space="preserve"> PAGEREF _Toc338151100 \h </w:instrText>
        </w:r>
        <w:r>
          <w:rPr>
            <w:noProof/>
            <w:webHidden/>
          </w:rPr>
        </w:r>
        <w:r>
          <w:rPr>
            <w:noProof/>
            <w:webHidden/>
          </w:rPr>
          <w:fldChar w:fldCharType="separate"/>
        </w:r>
        <w:r w:rsidR="00E93FAA">
          <w:rPr>
            <w:noProof/>
            <w:webHidden/>
          </w:rPr>
          <w:t>80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1" w:history="1">
        <w:r w:rsidR="00E93FAA" w:rsidRPr="009E6E49">
          <w:rPr>
            <w:rStyle w:val="afe"/>
            <w:noProof/>
          </w:rPr>
          <w:t>2.6.1.1.Железнодорожный транспорт</w:t>
        </w:r>
        <w:r w:rsidR="00E93FAA">
          <w:rPr>
            <w:noProof/>
            <w:webHidden/>
          </w:rPr>
          <w:tab/>
        </w:r>
        <w:r>
          <w:rPr>
            <w:noProof/>
            <w:webHidden/>
          </w:rPr>
          <w:fldChar w:fldCharType="begin"/>
        </w:r>
        <w:r w:rsidR="00E93FAA">
          <w:rPr>
            <w:noProof/>
            <w:webHidden/>
          </w:rPr>
          <w:instrText xml:space="preserve"> PAGEREF _Toc338151101 \h </w:instrText>
        </w:r>
        <w:r>
          <w:rPr>
            <w:noProof/>
            <w:webHidden/>
          </w:rPr>
        </w:r>
        <w:r>
          <w:rPr>
            <w:noProof/>
            <w:webHidden/>
          </w:rPr>
          <w:fldChar w:fldCharType="separate"/>
        </w:r>
        <w:r w:rsidR="00E93FAA">
          <w:rPr>
            <w:noProof/>
            <w:webHidden/>
          </w:rPr>
          <w:t>80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2" w:history="1">
        <w:r w:rsidR="00E93FAA" w:rsidRPr="009E6E49">
          <w:rPr>
            <w:rStyle w:val="afe"/>
            <w:noProof/>
          </w:rPr>
          <w:t>2.6.1.2.Автомобильный транспорт</w:t>
        </w:r>
        <w:r w:rsidR="00E93FAA">
          <w:rPr>
            <w:noProof/>
            <w:webHidden/>
          </w:rPr>
          <w:tab/>
        </w:r>
        <w:r>
          <w:rPr>
            <w:noProof/>
            <w:webHidden/>
          </w:rPr>
          <w:fldChar w:fldCharType="begin"/>
        </w:r>
        <w:r w:rsidR="00E93FAA">
          <w:rPr>
            <w:noProof/>
            <w:webHidden/>
          </w:rPr>
          <w:instrText xml:space="preserve"> PAGEREF _Toc338151102 \h </w:instrText>
        </w:r>
        <w:r>
          <w:rPr>
            <w:noProof/>
            <w:webHidden/>
          </w:rPr>
        </w:r>
        <w:r>
          <w:rPr>
            <w:noProof/>
            <w:webHidden/>
          </w:rPr>
          <w:fldChar w:fldCharType="separate"/>
        </w:r>
        <w:r w:rsidR="00E93FAA">
          <w:rPr>
            <w:noProof/>
            <w:webHidden/>
          </w:rPr>
          <w:t>80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3" w:history="1">
        <w:r w:rsidR="00E93FAA" w:rsidRPr="009E6E49">
          <w:rPr>
            <w:rStyle w:val="afe"/>
            <w:noProof/>
          </w:rPr>
          <w:t>2.6.2. Пассажирский транспорт</w:t>
        </w:r>
        <w:r w:rsidR="00E93FAA">
          <w:rPr>
            <w:noProof/>
            <w:webHidden/>
          </w:rPr>
          <w:tab/>
        </w:r>
        <w:r>
          <w:rPr>
            <w:noProof/>
            <w:webHidden/>
          </w:rPr>
          <w:fldChar w:fldCharType="begin"/>
        </w:r>
        <w:r w:rsidR="00E93FAA">
          <w:rPr>
            <w:noProof/>
            <w:webHidden/>
          </w:rPr>
          <w:instrText xml:space="preserve"> PAGEREF _Toc338151103 \h </w:instrText>
        </w:r>
        <w:r>
          <w:rPr>
            <w:noProof/>
            <w:webHidden/>
          </w:rPr>
        </w:r>
        <w:r>
          <w:rPr>
            <w:noProof/>
            <w:webHidden/>
          </w:rPr>
          <w:fldChar w:fldCharType="separate"/>
        </w:r>
        <w:r w:rsidR="00E93FAA">
          <w:rPr>
            <w:noProof/>
            <w:webHidden/>
          </w:rPr>
          <w:t>85</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4" w:history="1">
        <w:r w:rsidR="00E93FAA" w:rsidRPr="009E6E49">
          <w:rPr>
            <w:rStyle w:val="afe"/>
            <w:noProof/>
          </w:rPr>
          <w:t>2.6.3. Анализ транспортной инфраструктуры</w:t>
        </w:r>
        <w:r w:rsidR="00E93FAA">
          <w:rPr>
            <w:noProof/>
            <w:webHidden/>
          </w:rPr>
          <w:tab/>
        </w:r>
        <w:r>
          <w:rPr>
            <w:noProof/>
            <w:webHidden/>
          </w:rPr>
          <w:fldChar w:fldCharType="begin"/>
        </w:r>
        <w:r w:rsidR="00E93FAA">
          <w:rPr>
            <w:noProof/>
            <w:webHidden/>
          </w:rPr>
          <w:instrText xml:space="preserve"> PAGEREF _Toc338151104 \h </w:instrText>
        </w:r>
        <w:r>
          <w:rPr>
            <w:noProof/>
            <w:webHidden/>
          </w:rPr>
        </w:r>
        <w:r>
          <w:rPr>
            <w:noProof/>
            <w:webHidden/>
          </w:rPr>
          <w:fldChar w:fldCharType="separate"/>
        </w:r>
        <w:r w:rsidR="00E93FAA">
          <w:rPr>
            <w:noProof/>
            <w:webHidden/>
          </w:rPr>
          <w:t>89</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5" w:history="1">
        <w:r w:rsidR="00E93FAA" w:rsidRPr="009E6E49">
          <w:rPr>
            <w:rStyle w:val="afe"/>
            <w:noProof/>
          </w:rPr>
          <w:t>2.7.1.Водоснабжение</w:t>
        </w:r>
        <w:r w:rsidR="00E93FAA">
          <w:rPr>
            <w:noProof/>
            <w:webHidden/>
          </w:rPr>
          <w:tab/>
        </w:r>
        <w:r>
          <w:rPr>
            <w:noProof/>
            <w:webHidden/>
          </w:rPr>
          <w:fldChar w:fldCharType="begin"/>
        </w:r>
        <w:r w:rsidR="00E93FAA">
          <w:rPr>
            <w:noProof/>
            <w:webHidden/>
          </w:rPr>
          <w:instrText xml:space="preserve"> PAGEREF _Toc338151105 \h </w:instrText>
        </w:r>
        <w:r>
          <w:rPr>
            <w:noProof/>
            <w:webHidden/>
          </w:rPr>
        </w:r>
        <w:r>
          <w:rPr>
            <w:noProof/>
            <w:webHidden/>
          </w:rPr>
          <w:fldChar w:fldCharType="separate"/>
        </w:r>
        <w:r w:rsidR="00E93FAA">
          <w:rPr>
            <w:noProof/>
            <w:webHidden/>
          </w:rPr>
          <w:t>89</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6" w:history="1">
        <w:r w:rsidR="00E93FAA" w:rsidRPr="009E6E49">
          <w:rPr>
            <w:rStyle w:val="afe"/>
            <w:noProof/>
          </w:rPr>
          <w:t>2.7.2. Хозяйственно-бытовая канализация</w:t>
        </w:r>
        <w:r w:rsidR="00E93FAA">
          <w:rPr>
            <w:noProof/>
            <w:webHidden/>
          </w:rPr>
          <w:tab/>
        </w:r>
        <w:r>
          <w:rPr>
            <w:noProof/>
            <w:webHidden/>
          </w:rPr>
          <w:fldChar w:fldCharType="begin"/>
        </w:r>
        <w:r w:rsidR="00E93FAA">
          <w:rPr>
            <w:noProof/>
            <w:webHidden/>
          </w:rPr>
          <w:instrText xml:space="preserve"> PAGEREF _Toc338151106 \h </w:instrText>
        </w:r>
        <w:r>
          <w:rPr>
            <w:noProof/>
            <w:webHidden/>
          </w:rPr>
        </w:r>
        <w:r>
          <w:rPr>
            <w:noProof/>
            <w:webHidden/>
          </w:rPr>
          <w:fldChar w:fldCharType="separate"/>
        </w:r>
        <w:r w:rsidR="00E93FAA">
          <w:rPr>
            <w:noProof/>
            <w:webHidden/>
          </w:rPr>
          <w:t>115</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7" w:history="1">
        <w:r w:rsidR="00E93FAA" w:rsidRPr="009E6E49">
          <w:rPr>
            <w:rStyle w:val="afe"/>
            <w:noProof/>
          </w:rPr>
          <w:t>2.7.3.Электроснабжение</w:t>
        </w:r>
        <w:r w:rsidR="00E93FAA">
          <w:rPr>
            <w:noProof/>
            <w:webHidden/>
          </w:rPr>
          <w:tab/>
        </w:r>
        <w:r>
          <w:rPr>
            <w:noProof/>
            <w:webHidden/>
          </w:rPr>
          <w:fldChar w:fldCharType="begin"/>
        </w:r>
        <w:r w:rsidR="00E93FAA">
          <w:rPr>
            <w:noProof/>
            <w:webHidden/>
          </w:rPr>
          <w:instrText xml:space="preserve"> PAGEREF _Toc338151107 \h </w:instrText>
        </w:r>
        <w:r>
          <w:rPr>
            <w:noProof/>
            <w:webHidden/>
          </w:rPr>
        </w:r>
        <w:r>
          <w:rPr>
            <w:noProof/>
            <w:webHidden/>
          </w:rPr>
          <w:fldChar w:fldCharType="separate"/>
        </w:r>
        <w:r w:rsidR="00E93FAA">
          <w:rPr>
            <w:noProof/>
            <w:webHidden/>
          </w:rPr>
          <w:t>120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8" w:history="1">
        <w:r w:rsidR="00E93FAA" w:rsidRPr="009E6E49">
          <w:rPr>
            <w:rStyle w:val="afe"/>
            <w:noProof/>
          </w:rPr>
          <w:t>2.7.4. Теплоснабжение</w:t>
        </w:r>
        <w:r w:rsidR="00E93FAA">
          <w:rPr>
            <w:noProof/>
            <w:webHidden/>
          </w:rPr>
          <w:tab/>
        </w:r>
        <w:r>
          <w:rPr>
            <w:noProof/>
            <w:webHidden/>
          </w:rPr>
          <w:fldChar w:fldCharType="begin"/>
        </w:r>
        <w:r w:rsidR="00E93FAA">
          <w:rPr>
            <w:noProof/>
            <w:webHidden/>
          </w:rPr>
          <w:instrText xml:space="preserve"> PAGEREF _Toc338151108 \h </w:instrText>
        </w:r>
        <w:r>
          <w:rPr>
            <w:noProof/>
            <w:webHidden/>
          </w:rPr>
        </w:r>
        <w:r>
          <w:rPr>
            <w:noProof/>
            <w:webHidden/>
          </w:rPr>
          <w:fldChar w:fldCharType="separate"/>
        </w:r>
        <w:r w:rsidR="00E93FAA">
          <w:rPr>
            <w:noProof/>
            <w:webHidden/>
          </w:rPr>
          <w:t>123</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09" w:history="1">
        <w:r w:rsidR="00E93FAA" w:rsidRPr="009E6E49">
          <w:rPr>
            <w:rStyle w:val="afe"/>
            <w:noProof/>
          </w:rPr>
          <w:t>2.7.5.Газоснабжение</w:t>
        </w:r>
        <w:r w:rsidR="00E93FAA">
          <w:rPr>
            <w:noProof/>
            <w:webHidden/>
          </w:rPr>
          <w:tab/>
        </w:r>
        <w:r>
          <w:rPr>
            <w:noProof/>
            <w:webHidden/>
          </w:rPr>
          <w:fldChar w:fldCharType="begin"/>
        </w:r>
        <w:r w:rsidR="00E93FAA">
          <w:rPr>
            <w:noProof/>
            <w:webHidden/>
          </w:rPr>
          <w:instrText xml:space="preserve"> PAGEREF _Toc338151109 \h </w:instrText>
        </w:r>
        <w:r>
          <w:rPr>
            <w:noProof/>
            <w:webHidden/>
          </w:rPr>
        </w:r>
        <w:r>
          <w:rPr>
            <w:noProof/>
            <w:webHidden/>
          </w:rPr>
          <w:fldChar w:fldCharType="separate"/>
        </w:r>
        <w:r w:rsidR="00E93FAA">
          <w:rPr>
            <w:noProof/>
            <w:webHidden/>
          </w:rPr>
          <w:t>132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0" w:history="1">
        <w:r w:rsidR="00E93FAA" w:rsidRPr="009E6E49">
          <w:rPr>
            <w:rStyle w:val="afe"/>
            <w:noProof/>
          </w:rPr>
          <w:t>2.7.6. Связь и коммуникации</w:t>
        </w:r>
        <w:r w:rsidR="00E93FAA">
          <w:rPr>
            <w:noProof/>
            <w:webHidden/>
          </w:rPr>
          <w:tab/>
        </w:r>
        <w:r>
          <w:rPr>
            <w:noProof/>
            <w:webHidden/>
          </w:rPr>
          <w:fldChar w:fldCharType="begin"/>
        </w:r>
        <w:r w:rsidR="00E93FAA">
          <w:rPr>
            <w:noProof/>
            <w:webHidden/>
          </w:rPr>
          <w:instrText xml:space="preserve"> PAGEREF _Toc338151110 \h </w:instrText>
        </w:r>
        <w:r>
          <w:rPr>
            <w:noProof/>
            <w:webHidden/>
          </w:rPr>
        </w:r>
        <w:r>
          <w:rPr>
            <w:noProof/>
            <w:webHidden/>
          </w:rPr>
          <w:fldChar w:fldCharType="separate"/>
        </w:r>
        <w:r w:rsidR="00E93FAA">
          <w:rPr>
            <w:noProof/>
            <w:webHidden/>
          </w:rPr>
          <w:t>141</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1" w:history="1">
        <w:r w:rsidR="00E93FAA" w:rsidRPr="009E6E49">
          <w:rPr>
            <w:rStyle w:val="afe"/>
            <w:noProof/>
          </w:rPr>
          <w:t>2.8.Состояние окружающей среды</w:t>
        </w:r>
        <w:r w:rsidR="00E93FAA">
          <w:rPr>
            <w:noProof/>
            <w:webHidden/>
          </w:rPr>
          <w:tab/>
        </w:r>
        <w:r>
          <w:rPr>
            <w:noProof/>
            <w:webHidden/>
          </w:rPr>
          <w:fldChar w:fldCharType="begin"/>
        </w:r>
        <w:r w:rsidR="00E93FAA">
          <w:rPr>
            <w:noProof/>
            <w:webHidden/>
          </w:rPr>
          <w:instrText xml:space="preserve"> PAGEREF _Toc338151111 \h </w:instrText>
        </w:r>
        <w:r>
          <w:rPr>
            <w:noProof/>
            <w:webHidden/>
          </w:rPr>
        </w:r>
        <w:r>
          <w:rPr>
            <w:noProof/>
            <w:webHidden/>
          </w:rPr>
          <w:fldChar w:fldCharType="separate"/>
        </w:r>
        <w:r w:rsidR="00E93FAA">
          <w:rPr>
            <w:noProof/>
            <w:webHidden/>
          </w:rPr>
          <w:t>148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2" w:history="1">
        <w:r w:rsidR="00E93FAA" w:rsidRPr="009E6E49">
          <w:rPr>
            <w:rStyle w:val="afe"/>
            <w:noProof/>
          </w:rPr>
          <w:t>2.8.1. Состояние воздушного бассейна</w:t>
        </w:r>
        <w:r w:rsidR="00E93FAA">
          <w:rPr>
            <w:noProof/>
            <w:webHidden/>
          </w:rPr>
          <w:tab/>
        </w:r>
        <w:r>
          <w:rPr>
            <w:noProof/>
            <w:webHidden/>
          </w:rPr>
          <w:fldChar w:fldCharType="begin"/>
        </w:r>
        <w:r w:rsidR="00E93FAA">
          <w:rPr>
            <w:noProof/>
            <w:webHidden/>
          </w:rPr>
          <w:instrText xml:space="preserve"> PAGEREF _Toc338151112 \h </w:instrText>
        </w:r>
        <w:r>
          <w:rPr>
            <w:noProof/>
            <w:webHidden/>
          </w:rPr>
        </w:r>
        <w:r>
          <w:rPr>
            <w:noProof/>
            <w:webHidden/>
          </w:rPr>
          <w:fldChar w:fldCharType="separate"/>
        </w:r>
        <w:r w:rsidR="00E93FAA">
          <w:rPr>
            <w:noProof/>
            <w:webHidden/>
          </w:rPr>
          <w:t>148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3" w:history="1">
        <w:r w:rsidR="00E93FAA" w:rsidRPr="009E6E49">
          <w:rPr>
            <w:rStyle w:val="afe"/>
            <w:noProof/>
          </w:rPr>
          <w:t>2.8.2.Состояние подземных и поверхностных вод</w:t>
        </w:r>
        <w:r w:rsidR="00E93FAA">
          <w:rPr>
            <w:noProof/>
            <w:webHidden/>
          </w:rPr>
          <w:tab/>
        </w:r>
        <w:r>
          <w:rPr>
            <w:noProof/>
            <w:webHidden/>
          </w:rPr>
          <w:fldChar w:fldCharType="begin"/>
        </w:r>
        <w:r w:rsidR="00E93FAA">
          <w:rPr>
            <w:noProof/>
            <w:webHidden/>
          </w:rPr>
          <w:instrText xml:space="preserve"> PAGEREF _Toc338151113 \h </w:instrText>
        </w:r>
        <w:r>
          <w:rPr>
            <w:noProof/>
            <w:webHidden/>
          </w:rPr>
        </w:r>
        <w:r>
          <w:rPr>
            <w:noProof/>
            <w:webHidden/>
          </w:rPr>
          <w:fldChar w:fldCharType="separate"/>
        </w:r>
        <w:r w:rsidR="00E93FAA">
          <w:rPr>
            <w:noProof/>
            <w:webHidden/>
          </w:rPr>
          <w:t>150</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4" w:history="1">
        <w:r w:rsidR="00E93FAA" w:rsidRPr="009E6E49">
          <w:rPr>
            <w:rStyle w:val="afe"/>
            <w:noProof/>
          </w:rPr>
          <w:t>2.8.3. Антропогенное воздействие на почвы и земли. Обращение с отходами.</w:t>
        </w:r>
        <w:r w:rsidR="00E93FAA">
          <w:rPr>
            <w:noProof/>
            <w:webHidden/>
          </w:rPr>
          <w:tab/>
        </w:r>
        <w:r>
          <w:rPr>
            <w:noProof/>
            <w:webHidden/>
          </w:rPr>
          <w:fldChar w:fldCharType="begin"/>
        </w:r>
        <w:r w:rsidR="00E93FAA">
          <w:rPr>
            <w:noProof/>
            <w:webHidden/>
          </w:rPr>
          <w:instrText xml:space="preserve"> PAGEREF _Toc338151114 \h </w:instrText>
        </w:r>
        <w:r>
          <w:rPr>
            <w:noProof/>
            <w:webHidden/>
          </w:rPr>
        </w:r>
        <w:r>
          <w:rPr>
            <w:noProof/>
            <w:webHidden/>
          </w:rPr>
          <w:fldChar w:fldCharType="separate"/>
        </w:r>
        <w:r w:rsidR="00E93FAA">
          <w:rPr>
            <w:noProof/>
            <w:webHidden/>
          </w:rPr>
          <w:t>152</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5" w:history="1">
        <w:r w:rsidR="00E93FAA" w:rsidRPr="009E6E49">
          <w:rPr>
            <w:rStyle w:val="afe"/>
            <w:noProof/>
          </w:rPr>
          <w:t>2.8.4.Факторы антропогенного воздействия на окружающую среду</w:t>
        </w:r>
        <w:r w:rsidR="00E93FAA">
          <w:rPr>
            <w:noProof/>
            <w:webHidden/>
          </w:rPr>
          <w:tab/>
        </w:r>
        <w:r>
          <w:rPr>
            <w:noProof/>
            <w:webHidden/>
          </w:rPr>
          <w:fldChar w:fldCharType="begin"/>
        </w:r>
        <w:r w:rsidR="00E93FAA">
          <w:rPr>
            <w:noProof/>
            <w:webHidden/>
          </w:rPr>
          <w:instrText xml:space="preserve"> PAGEREF _Toc338151115 \h </w:instrText>
        </w:r>
        <w:r>
          <w:rPr>
            <w:noProof/>
            <w:webHidden/>
          </w:rPr>
        </w:r>
        <w:r>
          <w:rPr>
            <w:noProof/>
            <w:webHidden/>
          </w:rPr>
          <w:fldChar w:fldCharType="separate"/>
        </w:r>
        <w:r w:rsidR="00E93FAA">
          <w:rPr>
            <w:noProof/>
            <w:webHidden/>
          </w:rPr>
          <w:t>158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6" w:history="1">
        <w:r w:rsidR="00E93FAA" w:rsidRPr="009E6E49">
          <w:rPr>
            <w:rStyle w:val="afe"/>
            <w:noProof/>
          </w:rPr>
          <w:t>3. Комплексная оценка территории</w:t>
        </w:r>
        <w:r w:rsidR="00E93FAA">
          <w:rPr>
            <w:noProof/>
            <w:webHidden/>
          </w:rPr>
          <w:tab/>
        </w:r>
        <w:r>
          <w:rPr>
            <w:noProof/>
            <w:webHidden/>
          </w:rPr>
          <w:fldChar w:fldCharType="begin"/>
        </w:r>
        <w:r w:rsidR="00E93FAA">
          <w:rPr>
            <w:noProof/>
            <w:webHidden/>
          </w:rPr>
          <w:instrText xml:space="preserve"> PAGEREF _Toc338151116 \h </w:instrText>
        </w:r>
        <w:r>
          <w:rPr>
            <w:noProof/>
            <w:webHidden/>
          </w:rPr>
        </w:r>
        <w:r>
          <w:rPr>
            <w:noProof/>
            <w:webHidden/>
          </w:rPr>
          <w:fldChar w:fldCharType="separate"/>
        </w:r>
        <w:r w:rsidR="00E93FAA">
          <w:rPr>
            <w:noProof/>
            <w:webHidden/>
          </w:rPr>
          <w:t>174</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7" w:history="1">
        <w:r w:rsidR="00E93FAA" w:rsidRPr="009E6E49">
          <w:rPr>
            <w:rStyle w:val="afe"/>
            <w:noProof/>
          </w:rPr>
          <w:t>3.1.Оценка территории по комплексу природных факторов</w:t>
        </w:r>
        <w:r w:rsidR="00E93FAA">
          <w:rPr>
            <w:noProof/>
            <w:webHidden/>
          </w:rPr>
          <w:tab/>
        </w:r>
        <w:r>
          <w:rPr>
            <w:noProof/>
            <w:webHidden/>
          </w:rPr>
          <w:fldChar w:fldCharType="begin"/>
        </w:r>
        <w:r w:rsidR="00E93FAA">
          <w:rPr>
            <w:noProof/>
            <w:webHidden/>
          </w:rPr>
          <w:instrText xml:space="preserve"> PAGEREF _Toc338151117 \h </w:instrText>
        </w:r>
        <w:r>
          <w:rPr>
            <w:noProof/>
            <w:webHidden/>
          </w:rPr>
        </w:r>
        <w:r>
          <w:rPr>
            <w:noProof/>
            <w:webHidden/>
          </w:rPr>
          <w:fldChar w:fldCharType="separate"/>
        </w:r>
        <w:r w:rsidR="00E93FAA">
          <w:rPr>
            <w:noProof/>
            <w:webHidden/>
          </w:rPr>
          <w:t>174</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18" w:history="1">
        <w:r w:rsidR="00E93FAA" w:rsidRPr="009E6E49">
          <w:rPr>
            <w:rStyle w:val="afe"/>
            <w:noProof/>
          </w:rPr>
          <w:t>3.2. Оценка территории по планировочным условиям</w:t>
        </w:r>
        <w:r w:rsidR="00E93FAA">
          <w:rPr>
            <w:noProof/>
            <w:webHidden/>
          </w:rPr>
          <w:tab/>
        </w:r>
        <w:r>
          <w:rPr>
            <w:noProof/>
            <w:webHidden/>
          </w:rPr>
          <w:fldChar w:fldCharType="begin"/>
        </w:r>
        <w:r w:rsidR="00E93FAA">
          <w:rPr>
            <w:noProof/>
            <w:webHidden/>
          </w:rPr>
          <w:instrText xml:space="preserve"> PAGEREF _Toc338151118 \h </w:instrText>
        </w:r>
        <w:r>
          <w:rPr>
            <w:noProof/>
            <w:webHidden/>
          </w:rPr>
        </w:r>
        <w:r>
          <w:rPr>
            <w:noProof/>
            <w:webHidden/>
          </w:rPr>
          <w:fldChar w:fldCharType="separate"/>
        </w:r>
        <w:r w:rsidR="00E93FAA">
          <w:rPr>
            <w:noProof/>
            <w:webHidden/>
          </w:rPr>
          <w:t>174</w:t>
        </w:r>
        <w:r>
          <w:rPr>
            <w:noProof/>
            <w:webHidden/>
          </w:rPr>
          <w:fldChar w:fldCharType="end"/>
        </w:r>
      </w:hyperlink>
    </w:p>
    <w:p w:rsidR="00E93FAA" w:rsidRDefault="003204FC">
      <w:pPr>
        <w:pStyle w:val="26"/>
        <w:tabs>
          <w:tab w:val="right" w:leader="dot" w:pos="9628"/>
        </w:tabs>
        <w:rPr>
          <w:rFonts w:asciiTheme="minorHAnsi" w:eastAsiaTheme="minorEastAsia" w:hAnsiTheme="minorHAnsi" w:cstheme="minorBidi"/>
          <w:noProof/>
          <w:sz w:val="22"/>
          <w:szCs w:val="22"/>
        </w:rPr>
      </w:pPr>
      <w:hyperlink w:anchor="_Toc338151119" w:history="1">
        <w:r w:rsidR="00E93FAA" w:rsidRPr="009E6E49">
          <w:rPr>
            <w:rStyle w:val="afe"/>
            <w:noProof/>
          </w:rPr>
          <w:t>II. Обоснование варианта решения задач территориального планирования</w:t>
        </w:r>
        <w:r w:rsidR="00E93FAA">
          <w:rPr>
            <w:noProof/>
            <w:webHidden/>
          </w:rPr>
          <w:tab/>
        </w:r>
        <w:r>
          <w:rPr>
            <w:noProof/>
            <w:webHidden/>
          </w:rPr>
          <w:fldChar w:fldCharType="begin"/>
        </w:r>
        <w:r w:rsidR="00E93FAA">
          <w:rPr>
            <w:noProof/>
            <w:webHidden/>
          </w:rPr>
          <w:instrText xml:space="preserve"> PAGEREF _Toc338151119 \h </w:instrText>
        </w:r>
        <w:r>
          <w:rPr>
            <w:noProof/>
            <w:webHidden/>
          </w:rPr>
        </w:r>
        <w:r>
          <w:rPr>
            <w:noProof/>
            <w:webHidden/>
          </w:rPr>
          <w:fldChar w:fldCharType="separate"/>
        </w:r>
        <w:r w:rsidR="00E93FAA">
          <w:rPr>
            <w:noProof/>
            <w:webHidden/>
          </w:rPr>
          <w:t>178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20" w:history="1">
        <w:r w:rsidR="00E93FAA" w:rsidRPr="009E6E49">
          <w:rPr>
            <w:rStyle w:val="afe"/>
            <w:noProof/>
          </w:rPr>
          <w:t>1.1. Социально-экономические предпосылки  территориального развития</w:t>
        </w:r>
        <w:r w:rsidR="00E93FAA">
          <w:rPr>
            <w:noProof/>
            <w:webHidden/>
          </w:rPr>
          <w:tab/>
        </w:r>
        <w:r>
          <w:rPr>
            <w:noProof/>
            <w:webHidden/>
          </w:rPr>
          <w:fldChar w:fldCharType="begin"/>
        </w:r>
        <w:r w:rsidR="00E93FAA">
          <w:rPr>
            <w:noProof/>
            <w:webHidden/>
          </w:rPr>
          <w:instrText xml:space="preserve"> PAGEREF _Toc338151120 \h </w:instrText>
        </w:r>
        <w:r>
          <w:rPr>
            <w:noProof/>
            <w:webHidden/>
          </w:rPr>
        </w:r>
        <w:r>
          <w:rPr>
            <w:noProof/>
            <w:webHidden/>
          </w:rPr>
          <w:fldChar w:fldCharType="separate"/>
        </w:r>
        <w:r w:rsidR="00E93FAA">
          <w:rPr>
            <w:noProof/>
            <w:webHidden/>
          </w:rPr>
          <w:t>178</w:t>
        </w:r>
        <w:r>
          <w:rPr>
            <w:noProof/>
            <w:webHidden/>
          </w:rPr>
          <w:fldChar w:fldCharType="end"/>
        </w:r>
      </w:hyperlink>
    </w:p>
    <w:p w:rsidR="00E93FAA" w:rsidRDefault="003204FC">
      <w:pPr>
        <w:pStyle w:val="14"/>
        <w:tabs>
          <w:tab w:val="right" w:leader="dot" w:pos="9628"/>
        </w:tabs>
        <w:rPr>
          <w:rFonts w:asciiTheme="minorHAnsi" w:eastAsiaTheme="minorEastAsia" w:hAnsiTheme="minorHAnsi" w:cstheme="minorBidi"/>
          <w:noProof/>
          <w:sz w:val="22"/>
          <w:szCs w:val="22"/>
        </w:rPr>
      </w:pPr>
      <w:hyperlink w:anchor="_Toc338151121" w:history="1">
        <w:r w:rsidR="00E93FAA" w:rsidRPr="009E6E49">
          <w:rPr>
            <w:rStyle w:val="afe"/>
            <w:noProof/>
          </w:rPr>
          <w:t>1.2. Варианты решения задач территориального планирования</w:t>
        </w:r>
        <w:r w:rsidR="00E93FAA">
          <w:rPr>
            <w:noProof/>
            <w:webHidden/>
          </w:rPr>
          <w:tab/>
        </w:r>
        <w:r>
          <w:rPr>
            <w:noProof/>
            <w:webHidden/>
          </w:rPr>
          <w:fldChar w:fldCharType="begin"/>
        </w:r>
        <w:r w:rsidR="00E93FAA">
          <w:rPr>
            <w:noProof/>
            <w:webHidden/>
          </w:rPr>
          <w:instrText xml:space="preserve"> PAGEREF _Toc338151121 \h </w:instrText>
        </w:r>
        <w:r>
          <w:rPr>
            <w:noProof/>
            <w:webHidden/>
          </w:rPr>
        </w:r>
        <w:r>
          <w:rPr>
            <w:noProof/>
            <w:webHidden/>
          </w:rPr>
          <w:fldChar w:fldCharType="separate"/>
        </w:r>
        <w:r w:rsidR="00E93FAA">
          <w:rPr>
            <w:noProof/>
            <w:webHidden/>
          </w:rPr>
          <w:t>183</w:t>
        </w:r>
        <w:r>
          <w:rPr>
            <w:noProof/>
            <w:webHidden/>
          </w:rPr>
          <w:fldChar w:fldCharType="end"/>
        </w:r>
      </w:hyperlink>
    </w:p>
    <w:p w:rsidR="002E1EC7" w:rsidRPr="00455C59" w:rsidRDefault="003204FC">
      <w:pPr>
        <w:rPr>
          <w:szCs w:val="24"/>
        </w:rPr>
      </w:pPr>
      <w:r w:rsidRPr="00455C59">
        <w:fldChar w:fldCharType="end"/>
      </w:r>
    </w:p>
    <w:p w:rsidR="002E1EC7" w:rsidRPr="00455C59" w:rsidRDefault="002E1EC7" w:rsidP="00C31AD0">
      <w:pPr>
        <w:pStyle w:val="20"/>
      </w:pPr>
      <w:bookmarkStart w:id="43" w:name="_Toc254867390"/>
      <w:bookmarkStart w:id="44" w:name="_Toc254867555"/>
      <w:bookmarkStart w:id="45" w:name="_Toc254867718"/>
      <w:bookmarkStart w:id="46" w:name="_Toc254867887"/>
      <w:bookmarkStart w:id="47" w:name="_Toc254868024"/>
      <w:bookmarkStart w:id="48" w:name="_Toc254868160"/>
      <w:bookmarkStart w:id="49" w:name="_Toc254868300"/>
      <w:bookmarkStart w:id="50" w:name="_Toc254868442"/>
      <w:bookmarkStart w:id="51" w:name="_Toc254868584"/>
      <w:bookmarkStart w:id="52" w:name="_Toc254868727"/>
      <w:bookmarkStart w:id="53" w:name="_Toc254868880"/>
      <w:bookmarkStart w:id="54" w:name="_Toc254966605"/>
      <w:bookmarkStart w:id="55" w:name="_Toc255031256"/>
      <w:bookmarkStart w:id="56" w:name="_Toc263862960"/>
      <w:bookmarkStart w:id="57" w:name="_Toc264028166"/>
      <w:bookmarkEnd w:id="42"/>
      <w:r w:rsidRPr="00455C59">
        <w:br w:type="page"/>
      </w:r>
      <w:bookmarkStart w:id="58" w:name="_Toc338151055"/>
      <w:r w:rsidRPr="00455C59">
        <w:lastRenderedPageBreak/>
        <w:t>Введение</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455C59">
        <w:t xml:space="preserve"> </w:t>
      </w:r>
    </w:p>
    <w:p w:rsidR="002E1EC7" w:rsidRPr="00455C59" w:rsidRDefault="002E1EC7" w:rsidP="00543211">
      <w:pPr>
        <w:rPr>
          <w:b/>
          <w:bCs/>
          <w:i/>
          <w:szCs w:val="24"/>
        </w:rPr>
      </w:pPr>
    </w:p>
    <w:p w:rsidR="002E1EC7" w:rsidRPr="00455C59" w:rsidRDefault="002E1EC7" w:rsidP="009314F0">
      <w:pPr>
        <w:rPr>
          <w:bCs/>
          <w:szCs w:val="24"/>
        </w:rPr>
      </w:pPr>
      <w:r w:rsidRPr="00455C59">
        <w:rPr>
          <w:bCs/>
          <w:szCs w:val="24"/>
        </w:rPr>
        <w:t>В рамках муниципального контракта № 1276-юр от 13.04.2009г. между администрацией Ирбитского муниципального образования и ФГУП «Уралаэрогеодезия» разработан проект генерального плана городского округа Ирбитское муниципальное образование Свердловской области (далее – Проект).</w:t>
      </w:r>
    </w:p>
    <w:p w:rsidR="002E1EC7" w:rsidRPr="00455C59" w:rsidRDefault="002E1EC7" w:rsidP="009C01BD">
      <w:pPr>
        <w:rPr>
          <w:bCs/>
          <w:szCs w:val="24"/>
        </w:rPr>
      </w:pPr>
      <w:r w:rsidRPr="00455C59">
        <w:rPr>
          <w:bCs/>
          <w:szCs w:val="24"/>
        </w:rPr>
        <w:t>Проект генерального плана городского округа Ирбитское муниципальное образование Свердловской области разработаны:</w:t>
      </w:r>
    </w:p>
    <w:p w:rsidR="002E1EC7" w:rsidRPr="00455C59" w:rsidRDefault="002E1EC7" w:rsidP="009314F0">
      <w:pPr>
        <w:rPr>
          <w:bCs/>
          <w:szCs w:val="24"/>
        </w:rPr>
      </w:pPr>
      <w:r w:rsidRPr="00455C59">
        <w:rPr>
          <w:bCs/>
          <w:szCs w:val="24"/>
        </w:rPr>
        <w:t>на основании:</w:t>
      </w:r>
    </w:p>
    <w:p w:rsidR="002E1EC7" w:rsidRPr="00455C59" w:rsidRDefault="002E1EC7" w:rsidP="00392D94">
      <w:pPr>
        <w:pStyle w:val="af5"/>
        <w:numPr>
          <w:ilvl w:val="0"/>
          <w:numId w:val="5"/>
        </w:numPr>
        <w:spacing w:line="276" w:lineRule="auto"/>
      </w:pPr>
      <w:r w:rsidRPr="00455C59">
        <w:rPr>
          <w:bCs/>
        </w:rPr>
        <w:t>муниципального контракта № 1276-юр от 13.04.2009г.</w:t>
      </w:r>
    </w:p>
    <w:p w:rsidR="002E1EC7" w:rsidRPr="00455C59" w:rsidRDefault="002E1EC7" w:rsidP="00392D94">
      <w:pPr>
        <w:pStyle w:val="af5"/>
        <w:numPr>
          <w:ilvl w:val="0"/>
          <w:numId w:val="5"/>
        </w:numPr>
        <w:spacing w:line="276" w:lineRule="auto"/>
      </w:pPr>
      <w:r w:rsidRPr="00455C59">
        <w:rPr>
          <w:bCs/>
        </w:rPr>
        <w:t xml:space="preserve">технического задания на разработку генерального плана, </w:t>
      </w:r>
    </w:p>
    <w:p w:rsidR="002E1EC7" w:rsidRPr="00455C59" w:rsidRDefault="002E1EC7" w:rsidP="00392D94">
      <w:pPr>
        <w:pStyle w:val="af5"/>
        <w:numPr>
          <w:ilvl w:val="0"/>
          <w:numId w:val="5"/>
        </w:numPr>
        <w:spacing w:line="276" w:lineRule="auto"/>
      </w:pPr>
      <w:r w:rsidRPr="00455C59">
        <w:rPr>
          <w:bCs/>
        </w:rPr>
        <w:t>Решения Думы Ирбитского муниципального образования № 153 от 02.04.2009 «О внесении изменений в программу социально-экономического развития Ирбитского муниципального образования на 2009-2011гг.»</w:t>
      </w:r>
    </w:p>
    <w:p w:rsidR="002E1EC7" w:rsidRPr="00455C59" w:rsidRDefault="002E1EC7" w:rsidP="009314F0">
      <w:pPr>
        <w:pStyle w:val="af5"/>
        <w:spacing w:line="276" w:lineRule="auto"/>
        <w:ind w:left="708" w:firstLine="0"/>
      </w:pPr>
      <w:r w:rsidRPr="00455C59">
        <w:t xml:space="preserve">в соответствии  </w:t>
      </w:r>
      <w:proofErr w:type="gramStart"/>
      <w:r w:rsidRPr="00455C59">
        <w:t>с</w:t>
      </w:r>
      <w:proofErr w:type="gramEnd"/>
      <w:r w:rsidRPr="00455C59">
        <w:t>:</w:t>
      </w:r>
    </w:p>
    <w:p w:rsidR="002E1EC7" w:rsidRPr="00455C59" w:rsidRDefault="002E1EC7" w:rsidP="009314F0">
      <w:pPr>
        <w:rPr>
          <w:szCs w:val="24"/>
        </w:rPr>
      </w:pPr>
      <w:r w:rsidRPr="00455C59">
        <w:rPr>
          <w:szCs w:val="24"/>
        </w:rPr>
        <w:t>- Градостроительным Кодексом Российской Федерации от 29.12.2004 года № 190-ФЗ (с изменениями и дополнениями)</w:t>
      </w:r>
    </w:p>
    <w:p w:rsidR="002E1EC7" w:rsidRPr="00455C59" w:rsidRDefault="002E1EC7" w:rsidP="009314F0">
      <w:pPr>
        <w:rPr>
          <w:szCs w:val="24"/>
        </w:rPr>
      </w:pPr>
      <w:r w:rsidRPr="00455C59">
        <w:rPr>
          <w:szCs w:val="24"/>
        </w:rPr>
        <w:t>- Земельным кодексом Российской Федерации (Федеральный Закон от 25.10.2001 года № 136-ФЗ)</w:t>
      </w:r>
    </w:p>
    <w:p w:rsidR="002E1EC7" w:rsidRPr="00455C59" w:rsidRDefault="002E1EC7" w:rsidP="009314F0">
      <w:pPr>
        <w:rPr>
          <w:szCs w:val="24"/>
        </w:rPr>
      </w:pPr>
      <w:r w:rsidRPr="00455C59">
        <w:rPr>
          <w:szCs w:val="24"/>
        </w:rPr>
        <w:t>- Федеральным Законом от 21.12.2004 года № 172-ФЗ «О переводе земель или земельных участков из одной категории в другую»</w:t>
      </w:r>
    </w:p>
    <w:p w:rsidR="002E1EC7" w:rsidRPr="00455C59" w:rsidRDefault="002E1EC7" w:rsidP="009314F0">
      <w:pPr>
        <w:rPr>
          <w:szCs w:val="24"/>
        </w:rPr>
      </w:pPr>
      <w:r w:rsidRPr="00455C59">
        <w:rPr>
          <w:szCs w:val="24"/>
        </w:rPr>
        <w:t>- Федеральным Законом от 24.07.2007 г. № 221-ФЗ «О государственном кадастре недвижимости»</w:t>
      </w:r>
    </w:p>
    <w:p w:rsidR="002E1EC7" w:rsidRPr="00455C59" w:rsidRDefault="002E1EC7" w:rsidP="009314F0">
      <w:pPr>
        <w:rPr>
          <w:szCs w:val="24"/>
        </w:rPr>
      </w:pPr>
      <w:r w:rsidRPr="00455C59">
        <w:rPr>
          <w:szCs w:val="24"/>
        </w:rPr>
        <w:t>- Постановлением Правительства Российской Федерации от 04.03.2002 года № 140 «Об утверждении Правил подготовки и согласования перечней земельных участков, на которые у Российской Федерации, субъектов Российской Федерации и муниципальных образований возникает право собственности»</w:t>
      </w:r>
    </w:p>
    <w:p w:rsidR="002E1EC7" w:rsidRPr="00455C59" w:rsidRDefault="002E1EC7" w:rsidP="009314F0">
      <w:pPr>
        <w:rPr>
          <w:szCs w:val="24"/>
        </w:rPr>
      </w:pPr>
      <w:r w:rsidRPr="00455C59">
        <w:rPr>
          <w:szCs w:val="24"/>
        </w:rPr>
        <w:t>- Законом Свердловской области от 19.10.2007 года № 100-ОЗ «О документах территориальной планировки муниципальных образований, расположенных на территории Свердловской области»</w:t>
      </w:r>
    </w:p>
    <w:p w:rsidR="002E1EC7" w:rsidRPr="00455C59" w:rsidRDefault="002E1EC7" w:rsidP="00A267C1">
      <w:pPr>
        <w:rPr>
          <w:szCs w:val="24"/>
        </w:rPr>
      </w:pPr>
      <w:r w:rsidRPr="00455C59">
        <w:rPr>
          <w:szCs w:val="24"/>
        </w:rPr>
        <w:t xml:space="preserve">- Законом Свердловской области от 12.07.2007 годя № 85-ОЗ «О внесении изменений в приложения к Закону Свердловской области «О границах муниципальных образований, расположенных на территории Свердловской области» </w:t>
      </w:r>
      <w:proofErr w:type="gramStart"/>
      <w:r w:rsidRPr="00455C59">
        <w:rPr>
          <w:szCs w:val="24"/>
        </w:rPr>
        <w:t xml:space="preserve">( </w:t>
      </w:r>
      <w:proofErr w:type="gramEnd"/>
      <w:r w:rsidRPr="00455C59">
        <w:rPr>
          <w:szCs w:val="24"/>
        </w:rPr>
        <w:t>в ред. Областных законов от 04.02.2008 г. № 3-ОЗ, от 09.06.2008 N 29-ОЗ, от 26.12.2008 N 144-ОЗ),</w:t>
      </w:r>
    </w:p>
    <w:p w:rsidR="002E1EC7" w:rsidRPr="00455C59" w:rsidRDefault="002E1EC7" w:rsidP="009314F0">
      <w:pPr>
        <w:rPr>
          <w:szCs w:val="24"/>
        </w:rPr>
      </w:pPr>
      <w:bookmarkStart w:id="59" w:name="OLE_LINK1"/>
      <w:bookmarkStart w:id="60" w:name="OLE_LINK2"/>
      <w:r w:rsidRPr="00455C59">
        <w:rPr>
          <w:szCs w:val="24"/>
        </w:rPr>
        <w:t>- Инструкцией о порядке разработки, согласования, экспертизы и утверждения градостроительной документации;</w:t>
      </w:r>
    </w:p>
    <w:p w:rsidR="002E1EC7" w:rsidRPr="00455C59" w:rsidRDefault="002E1EC7" w:rsidP="009314F0">
      <w:pPr>
        <w:rPr>
          <w:szCs w:val="24"/>
        </w:rPr>
      </w:pPr>
      <w:r w:rsidRPr="00455C59">
        <w:rPr>
          <w:szCs w:val="24"/>
        </w:rPr>
        <w:t>- СНиП 2.07.01-89*</w:t>
      </w:r>
      <w:r w:rsidRPr="00455C59">
        <w:rPr>
          <w:color w:val="000000"/>
          <w:szCs w:val="24"/>
        </w:rPr>
        <w:t xml:space="preserve"> Градостроительство. Планировка и застройка городских и сельских поселений;</w:t>
      </w:r>
    </w:p>
    <w:p w:rsidR="002E1EC7" w:rsidRPr="00455C59" w:rsidRDefault="002E1EC7" w:rsidP="009314F0">
      <w:pPr>
        <w:rPr>
          <w:szCs w:val="24"/>
        </w:rPr>
      </w:pPr>
      <w:r w:rsidRPr="00455C59">
        <w:rPr>
          <w:szCs w:val="24"/>
        </w:rPr>
        <w:t>-  СанПиН 2.2.1/2.1.1.1200-03 Санитарно-защитные зоны и санитарная классификация предприятий, сооружений и иных объектов;</w:t>
      </w:r>
    </w:p>
    <w:p w:rsidR="002E1EC7" w:rsidRPr="00455C59" w:rsidRDefault="002E1EC7" w:rsidP="009C01BD">
      <w:pPr>
        <w:rPr>
          <w:szCs w:val="24"/>
        </w:rPr>
      </w:pPr>
      <w:r w:rsidRPr="00455C59">
        <w:rPr>
          <w:szCs w:val="24"/>
        </w:rPr>
        <w:t>- СанПиН 2.1.4.1110-02 Зоны санитарной охраны источников водоснабжения и водопроводов питьевого назначения;</w:t>
      </w:r>
    </w:p>
    <w:p w:rsidR="002E1EC7" w:rsidRPr="00455C59" w:rsidRDefault="002E1EC7" w:rsidP="009314F0">
      <w:pPr>
        <w:rPr>
          <w:szCs w:val="24"/>
        </w:rPr>
      </w:pPr>
      <w:r w:rsidRPr="00455C59">
        <w:rPr>
          <w:szCs w:val="24"/>
        </w:rPr>
        <w:t>- Нормативов градостроительного проектирования Свердловской области НГПСО 1-2009.66.</w:t>
      </w:r>
    </w:p>
    <w:bookmarkEnd w:id="59"/>
    <w:bookmarkEnd w:id="60"/>
    <w:p w:rsidR="002E1EC7" w:rsidRPr="00455C59" w:rsidRDefault="002E1EC7" w:rsidP="009314F0">
      <w:pPr>
        <w:rPr>
          <w:szCs w:val="24"/>
        </w:rPr>
      </w:pPr>
    </w:p>
    <w:p w:rsidR="002E1EC7" w:rsidRPr="00455C59" w:rsidRDefault="002E1EC7" w:rsidP="009314F0">
      <w:pPr>
        <w:pStyle w:val="af5"/>
        <w:spacing w:line="276" w:lineRule="auto"/>
        <w:ind w:left="0" w:firstLine="0"/>
      </w:pPr>
      <w:r w:rsidRPr="00455C59">
        <w:tab/>
        <w:t xml:space="preserve">с учетом: </w:t>
      </w:r>
    </w:p>
    <w:p w:rsidR="002E1EC7" w:rsidRPr="00455C59" w:rsidRDefault="002E1EC7" w:rsidP="00392D94">
      <w:pPr>
        <w:pStyle w:val="af5"/>
        <w:numPr>
          <w:ilvl w:val="0"/>
          <w:numId w:val="5"/>
        </w:numPr>
        <w:spacing w:line="276" w:lineRule="auto"/>
      </w:pPr>
      <w:r w:rsidRPr="00455C59">
        <w:t>Концепции Устойчивого развития Ирбитского муниципального образования Свердловской области до 2020 года, разработанной по муниципальному контракту Исполнительным комитетом Межрегиональной ассоциацией экономического взаимодействия субъектов РФ «Большой Урал». Концепция утверждена Решением Думы ИМО №59 от 24.09.2008г.</w:t>
      </w:r>
    </w:p>
    <w:p w:rsidR="002E1EC7" w:rsidRPr="00455C59" w:rsidRDefault="002E1EC7" w:rsidP="00392D94">
      <w:pPr>
        <w:pStyle w:val="af5"/>
        <w:numPr>
          <w:ilvl w:val="0"/>
          <w:numId w:val="5"/>
        </w:numPr>
        <w:spacing w:line="276" w:lineRule="auto"/>
      </w:pPr>
      <w:r w:rsidRPr="00455C59">
        <w:t>Муниципальной целевой программы «За чистый Уральский дом Ирбитского муниципального образования на 2009-2011 годы»</w:t>
      </w:r>
    </w:p>
    <w:p w:rsidR="002E1EC7" w:rsidRPr="00455C59" w:rsidRDefault="002E1EC7" w:rsidP="00392D94">
      <w:pPr>
        <w:pStyle w:val="af5"/>
        <w:numPr>
          <w:ilvl w:val="0"/>
          <w:numId w:val="5"/>
        </w:numPr>
        <w:spacing w:line="276" w:lineRule="auto"/>
      </w:pPr>
      <w:r w:rsidRPr="00455C59">
        <w:lastRenderedPageBreak/>
        <w:t>перечня объектов строительства по «Схеме размещения производительных сил на 01.10.2008г. Ирбитское МО».</w:t>
      </w:r>
    </w:p>
    <w:p w:rsidR="002E1EC7" w:rsidRPr="00455C59" w:rsidRDefault="002E1EC7" w:rsidP="00392D94">
      <w:pPr>
        <w:pStyle w:val="af5"/>
        <w:numPr>
          <w:ilvl w:val="0"/>
          <w:numId w:val="5"/>
        </w:numPr>
        <w:spacing w:line="276" w:lineRule="auto"/>
      </w:pPr>
      <w:r w:rsidRPr="00455C59">
        <w:t>Реестра инвестиционных проектов по Ирбитскому муниципальному образованию на период до 2020 года.</w:t>
      </w:r>
    </w:p>
    <w:p w:rsidR="002E1EC7" w:rsidRPr="00455C59" w:rsidRDefault="002E1EC7" w:rsidP="00392D94">
      <w:pPr>
        <w:pStyle w:val="af5"/>
        <w:numPr>
          <w:ilvl w:val="0"/>
          <w:numId w:val="5"/>
        </w:numPr>
        <w:spacing w:line="276" w:lineRule="auto"/>
      </w:pPr>
      <w:r w:rsidRPr="00455C59">
        <w:t>Стратегии Социально-экономического развития Ирбитского муниципального образования на период до 2020 года.</w:t>
      </w:r>
    </w:p>
    <w:p w:rsidR="002E1EC7" w:rsidRPr="00455C59" w:rsidRDefault="002E1EC7" w:rsidP="00392D94">
      <w:pPr>
        <w:pStyle w:val="af5"/>
        <w:numPr>
          <w:ilvl w:val="0"/>
          <w:numId w:val="5"/>
        </w:numPr>
        <w:spacing w:line="276" w:lineRule="auto"/>
      </w:pPr>
      <w:r w:rsidRPr="00455C59">
        <w:t>Программы социально-экономического развития  Ирбитского муниципального образования на 2009-2011 годы, утвержденной Решением сорокового заседания Думы Ирбитского муниципального образования от 26.11.2008 г.</w:t>
      </w:r>
    </w:p>
    <w:p w:rsidR="002E1EC7" w:rsidRPr="00455C59" w:rsidRDefault="002E1EC7" w:rsidP="00392D94">
      <w:pPr>
        <w:pStyle w:val="af5"/>
        <w:numPr>
          <w:ilvl w:val="0"/>
          <w:numId w:val="5"/>
        </w:numPr>
        <w:spacing w:line="276" w:lineRule="auto"/>
      </w:pPr>
      <w:r w:rsidRPr="00455C59">
        <w:t>Программы социально-экономического  развития сельских населенных пунктов на территории Ирбитского муниципального образования на период до 2015 года «Уральская деревня»;</w:t>
      </w:r>
    </w:p>
    <w:p w:rsidR="002E1EC7" w:rsidRPr="00455C59" w:rsidRDefault="002E1EC7" w:rsidP="00392D94">
      <w:pPr>
        <w:pStyle w:val="af5"/>
        <w:numPr>
          <w:ilvl w:val="0"/>
          <w:numId w:val="5"/>
        </w:numPr>
      </w:pPr>
      <w:r w:rsidRPr="00455C59">
        <w:t>Концепции развития внутреннего и въездного туризма в Свердловской области (с учетом существующей системы особо охраняемых природных территорий), разработанной Свердловской области Кафедрой социально-культурного сервиса и туризма УрГУ им. Горького по заказу Министерства по физической культуре, спорту и туризму.</w:t>
      </w:r>
    </w:p>
    <w:p w:rsidR="002E1EC7" w:rsidRPr="00455C59" w:rsidRDefault="002E1EC7" w:rsidP="00392D94">
      <w:pPr>
        <w:pStyle w:val="af5"/>
        <w:numPr>
          <w:ilvl w:val="0"/>
          <w:numId w:val="5"/>
        </w:numPr>
      </w:pPr>
      <w:r w:rsidRPr="00455C59">
        <w:t>Схемы территориального планирования Свердловской области (далее – СТП Свердловской области)</w:t>
      </w:r>
    </w:p>
    <w:p w:rsidR="002E1EC7" w:rsidRPr="00455C59" w:rsidRDefault="002E1EC7" w:rsidP="00392D94">
      <w:pPr>
        <w:pStyle w:val="af5"/>
        <w:numPr>
          <w:ilvl w:val="0"/>
          <w:numId w:val="5"/>
        </w:numPr>
      </w:pPr>
      <w:r w:rsidRPr="00455C59">
        <w:t>комплексного территориального анализа городского округа Ирбитское муниципальное образование,</w:t>
      </w:r>
    </w:p>
    <w:p w:rsidR="002E1EC7" w:rsidRPr="00455C59" w:rsidRDefault="002E1EC7" w:rsidP="00392D94">
      <w:pPr>
        <w:pStyle w:val="af5"/>
        <w:numPr>
          <w:ilvl w:val="0"/>
          <w:numId w:val="5"/>
        </w:numPr>
        <w:spacing w:line="276" w:lineRule="auto"/>
      </w:pPr>
      <w:r w:rsidRPr="00455C59">
        <w:t xml:space="preserve">исходных данных, </w:t>
      </w:r>
      <w:r w:rsidRPr="00455C59">
        <w:rPr>
          <w:bCs/>
        </w:rPr>
        <w:t>предоставленных подразделениями Администрации Ирбитского муниципального образования.</w:t>
      </w:r>
    </w:p>
    <w:p w:rsidR="002E1EC7" w:rsidRPr="00455C59" w:rsidRDefault="002E1EC7" w:rsidP="009314F0">
      <w:pPr>
        <w:rPr>
          <w:szCs w:val="24"/>
        </w:rPr>
      </w:pPr>
      <w:r w:rsidRPr="00455C59">
        <w:rPr>
          <w:szCs w:val="24"/>
        </w:rPr>
        <w:t>Исходные данные:</w:t>
      </w:r>
    </w:p>
    <w:p w:rsidR="002E1EC7" w:rsidRPr="00455C59" w:rsidRDefault="002E1EC7" w:rsidP="00392D94">
      <w:pPr>
        <w:numPr>
          <w:ilvl w:val="0"/>
          <w:numId w:val="5"/>
        </w:numPr>
        <w:rPr>
          <w:szCs w:val="24"/>
        </w:rPr>
      </w:pPr>
      <w:r w:rsidRPr="00455C59">
        <w:rPr>
          <w:szCs w:val="24"/>
        </w:rPr>
        <w:t>Топографическая съемка территории Ирбитского муниципального образования, М 1:100 000;</w:t>
      </w:r>
    </w:p>
    <w:p w:rsidR="002E1EC7" w:rsidRPr="00455C59" w:rsidRDefault="002E1EC7" w:rsidP="00392D94">
      <w:pPr>
        <w:numPr>
          <w:ilvl w:val="0"/>
          <w:numId w:val="5"/>
        </w:numPr>
        <w:rPr>
          <w:szCs w:val="24"/>
        </w:rPr>
      </w:pPr>
      <w:r w:rsidRPr="00455C59">
        <w:rPr>
          <w:szCs w:val="24"/>
        </w:rPr>
        <w:t>Кадастровый план  территории, сведения  о границах кадастровых кварталов и земельных участков кадастрового района «Ирбитский районный» на 01.03.2010г;</w:t>
      </w:r>
    </w:p>
    <w:p w:rsidR="002E1EC7" w:rsidRPr="00455C59" w:rsidRDefault="002E1EC7" w:rsidP="00392D94">
      <w:pPr>
        <w:numPr>
          <w:ilvl w:val="0"/>
          <w:numId w:val="5"/>
        </w:numPr>
        <w:rPr>
          <w:szCs w:val="24"/>
        </w:rPr>
      </w:pPr>
      <w:r w:rsidRPr="00455C59">
        <w:rPr>
          <w:szCs w:val="24"/>
        </w:rPr>
        <w:t>Карта-схема зонирования лесов по видам их использования</w:t>
      </w:r>
    </w:p>
    <w:p w:rsidR="002E1EC7" w:rsidRPr="00455C59" w:rsidRDefault="002E1EC7" w:rsidP="00392D94">
      <w:pPr>
        <w:numPr>
          <w:ilvl w:val="0"/>
          <w:numId w:val="5"/>
        </w:numPr>
        <w:rPr>
          <w:szCs w:val="24"/>
        </w:rPr>
      </w:pPr>
      <w:r w:rsidRPr="00455C59">
        <w:rPr>
          <w:szCs w:val="24"/>
        </w:rPr>
        <w:t>ранее разработанная градостроительная документация: Проект районной планировки Ирбитского района («Свердловскгражданпроект», 1983г.), генеральные планы и проекты детальной планировки на часть населенных пунктов – центральные усадьбы колхозов;</w:t>
      </w:r>
    </w:p>
    <w:p w:rsidR="002E1EC7" w:rsidRPr="00455C59" w:rsidRDefault="002E1EC7" w:rsidP="00392D94">
      <w:pPr>
        <w:numPr>
          <w:ilvl w:val="0"/>
          <w:numId w:val="5"/>
        </w:numPr>
        <w:rPr>
          <w:szCs w:val="24"/>
        </w:rPr>
      </w:pPr>
      <w:r w:rsidRPr="00455C59">
        <w:rPr>
          <w:szCs w:val="24"/>
        </w:rPr>
        <w:t>Данные инженерно-геологических изысканий, предоставленные администрацией городского округа Ирбитское муниципальное образование;</w:t>
      </w:r>
    </w:p>
    <w:p w:rsidR="002E1EC7" w:rsidRPr="00455C59" w:rsidRDefault="002E1EC7" w:rsidP="00392D94">
      <w:pPr>
        <w:numPr>
          <w:ilvl w:val="0"/>
          <w:numId w:val="5"/>
        </w:numPr>
        <w:rPr>
          <w:szCs w:val="24"/>
        </w:rPr>
      </w:pPr>
      <w:r w:rsidRPr="00455C59">
        <w:rPr>
          <w:szCs w:val="24"/>
        </w:rPr>
        <w:t>Материалы экономических прогнозов</w:t>
      </w:r>
    </w:p>
    <w:p w:rsidR="002E1EC7" w:rsidRPr="00455C59" w:rsidRDefault="002E1EC7" w:rsidP="00392D94">
      <w:pPr>
        <w:numPr>
          <w:ilvl w:val="0"/>
          <w:numId w:val="5"/>
        </w:numPr>
        <w:rPr>
          <w:szCs w:val="24"/>
        </w:rPr>
      </w:pPr>
      <w:r w:rsidRPr="00455C59">
        <w:rPr>
          <w:szCs w:val="24"/>
        </w:rPr>
        <w:t>Паспорт безопасности Ирбитского муниципального образования</w:t>
      </w:r>
    </w:p>
    <w:p w:rsidR="002E1EC7" w:rsidRPr="00455C59" w:rsidRDefault="002E1EC7" w:rsidP="00E15A03">
      <w:pPr>
        <w:rPr>
          <w:szCs w:val="24"/>
        </w:rPr>
      </w:pPr>
    </w:p>
    <w:p w:rsidR="002E1EC7" w:rsidRPr="00455C59" w:rsidRDefault="002E1EC7" w:rsidP="00E15A03">
      <w:pPr>
        <w:rPr>
          <w:bCs/>
          <w:szCs w:val="24"/>
        </w:rPr>
      </w:pPr>
      <w:r w:rsidRPr="00455C59">
        <w:rPr>
          <w:bCs/>
          <w:szCs w:val="24"/>
        </w:rPr>
        <w:t>Процесс разработки Генерального плана состоял из следующих основных этапов:</w:t>
      </w:r>
    </w:p>
    <w:p w:rsidR="002E1EC7" w:rsidRPr="00455C59" w:rsidRDefault="002E1EC7" w:rsidP="00CF41BE">
      <w:pPr>
        <w:numPr>
          <w:ilvl w:val="0"/>
          <w:numId w:val="2"/>
        </w:numPr>
        <w:tabs>
          <w:tab w:val="left" w:pos="1080"/>
        </w:tabs>
        <w:ind w:left="0" w:firstLine="709"/>
        <w:rPr>
          <w:bCs/>
          <w:szCs w:val="24"/>
        </w:rPr>
      </w:pPr>
      <w:r w:rsidRPr="00455C59">
        <w:rPr>
          <w:bCs/>
          <w:szCs w:val="24"/>
        </w:rPr>
        <w:t>Формулировка основных целей и задач проекта, разработка методики проектирования, состава проектных материалов, содержания работ;</w:t>
      </w:r>
    </w:p>
    <w:p w:rsidR="002E1EC7" w:rsidRPr="00455C59" w:rsidRDefault="002E1EC7" w:rsidP="00CF41BE">
      <w:pPr>
        <w:numPr>
          <w:ilvl w:val="0"/>
          <w:numId w:val="2"/>
        </w:numPr>
        <w:tabs>
          <w:tab w:val="left" w:pos="1080"/>
        </w:tabs>
        <w:ind w:left="0" w:firstLine="709"/>
        <w:rPr>
          <w:bCs/>
          <w:szCs w:val="24"/>
        </w:rPr>
      </w:pPr>
      <w:r w:rsidRPr="00455C59">
        <w:rPr>
          <w:bCs/>
          <w:szCs w:val="24"/>
        </w:rPr>
        <w:t>Сбор и систематизация исходных данных;</w:t>
      </w:r>
    </w:p>
    <w:p w:rsidR="002E1EC7" w:rsidRPr="00455C59" w:rsidRDefault="002E1EC7" w:rsidP="00CF41BE">
      <w:pPr>
        <w:numPr>
          <w:ilvl w:val="0"/>
          <w:numId w:val="2"/>
        </w:numPr>
        <w:tabs>
          <w:tab w:val="left" w:pos="1080"/>
        </w:tabs>
        <w:ind w:left="0" w:firstLine="709"/>
        <w:rPr>
          <w:bCs/>
          <w:szCs w:val="24"/>
        </w:rPr>
      </w:pPr>
      <w:r w:rsidRPr="00455C59">
        <w:rPr>
          <w:bCs/>
          <w:szCs w:val="24"/>
        </w:rPr>
        <w:t>Комплексный градостроительный анализ территории, выявление проблемных планировочных ситуаций, анализ состояния инженерной инфраструктуры и транспортного обслуживания;</w:t>
      </w:r>
    </w:p>
    <w:p w:rsidR="002E1EC7" w:rsidRPr="00455C59" w:rsidRDefault="002E1EC7" w:rsidP="00CF41BE">
      <w:pPr>
        <w:numPr>
          <w:ilvl w:val="0"/>
          <w:numId w:val="2"/>
        </w:numPr>
        <w:tabs>
          <w:tab w:val="left" w:pos="1080"/>
        </w:tabs>
        <w:ind w:left="0" w:firstLine="709"/>
        <w:rPr>
          <w:bCs/>
          <w:szCs w:val="24"/>
        </w:rPr>
      </w:pPr>
      <w:r w:rsidRPr="00455C59">
        <w:rPr>
          <w:bCs/>
          <w:szCs w:val="24"/>
        </w:rPr>
        <w:t>Прогноз численности населения и расчет объемов жилищного строительства; определение необходимых территорий для развития жилищного строительства, объектов обслуживания, производства, транспорта на расчетные периоды проекта: первая очередь – 2015 год, расчетный срок – 2030 год;</w:t>
      </w:r>
    </w:p>
    <w:p w:rsidR="002E1EC7" w:rsidRPr="00455C59" w:rsidRDefault="002E1EC7" w:rsidP="00CF41BE">
      <w:pPr>
        <w:numPr>
          <w:ilvl w:val="0"/>
          <w:numId w:val="2"/>
        </w:numPr>
        <w:tabs>
          <w:tab w:val="left" w:pos="1080"/>
        </w:tabs>
        <w:ind w:left="0" w:firstLine="709"/>
        <w:rPr>
          <w:bCs/>
          <w:szCs w:val="24"/>
        </w:rPr>
      </w:pPr>
      <w:r w:rsidRPr="00455C59">
        <w:rPr>
          <w:bCs/>
          <w:szCs w:val="24"/>
        </w:rPr>
        <w:t xml:space="preserve">Разработка концепции градостроительного развития </w:t>
      </w:r>
      <w:r w:rsidRPr="00455C59">
        <w:rPr>
          <w:szCs w:val="24"/>
        </w:rPr>
        <w:t>городского округа Ирбитское муниципальное образование</w:t>
      </w:r>
      <w:r w:rsidRPr="00455C59">
        <w:rPr>
          <w:bCs/>
          <w:szCs w:val="24"/>
        </w:rPr>
        <w:t xml:space="preserve"> на 20 лет и предложения по территориальному развитию на перспективу;</w:t>
      </w:r>
    </w:p>
    <w:p w:rsidR="002E1EC7" w:rsidRPr="00455C59" w:rsidRDefault="002E1EC7" w:rsidP="00CF41BE">
      <w:pPr>
        <w:numPr>
          <w:ilvl w:val="0"/>
          <w:numId w:val="2"/>
        </w:numPr>
        <w:tabs>
          <w:tab w:val="left" w:pos="1080"/>
        </w:tabs>
        <w:ind w:left="0" w:firstLine="709"/>
        <w:rPr>
          <w:bCs/>
          <w:szCs w:val="24"/>
        </w:rPr>
      </w:pPr>
      <w:r w:rsidRPr="00455C59">
        <w:rPr>
          <w:bCs/>
          <w:szCs w:val="24"/>
        </w:rPr>
        <w:t>Разработка проекта генерального плана по выбранному – утвержденному варианту концепции;</w:t>
      </w:r>
    </w:p>
    <w:p w:rsidR="002E1EC7" w:rsidRPr="00455C59" w:rsidRDefault="002E1EC7" w:rsidP="00CF41BE">
      <w:pPr>
        <w:numPr>
          <w:ilvl w:val="0"/>
          <w:numId w:val="2"/>
        </w:numPr>
        <w:tabs>
          <w:tab w:val="left" w:pos="1080"/>
        </w:tabs>
        <w:ind w:left="0" w:firstLine="709"/>
        <w:rPr>
          <w:bCs/>
          <w:szCs w:val="24"/>
        </w:rPr>
      </w:pPr>
      <w:r w:rsidRPr="00455C59">
        <w:rPr>
          <w:bCs/>
          <w:szCs w:val="24"/>
        </w:rPr>
        <w:lastRenderedPageBreak/>
        <w:t>Разработка разделов генерального плана (в виде текстовых и графических частей)  – предложения по социально-экономическому развитию территории, планировочно-функциональной организации, развитию транспортной и инженерной инфраструктуры, мероприятиям охране окружающей среды;</w:t>
      </w:r>
    </w:p>
    <w:p w:rsidR="002E1EC7" w:rsidRPr="00455C59" w:rsidRDefault="002E1EC7" w:rsidP="00CF41BE">
      <w:pPr>
        <w:numPr>
          <w:ilvl w:val="0"/>
          <w:numId w:val="2"/>
        </w:numPr>
        <w:tabs>
          <w:tab w:val="left" w:pos="1080"/>
        </w:tabs>
        <w:ind w:left="0" w:firstLine="709"/>
        <w:rPr>
          <w:bCs/>
          <w:szCs w:val="24"/>
        </w:rPr>
      </w:pPr>
      <w:r w:rsidRPr="00455C59">
        <w:rPr>
          <w:bCs/>
          <w:szCs w:val="24"/>
        </w:rPr>
        <w:t>Разработка схемы транспортной инфраструктуры;</w:t>
      </w:r>
    </w:p>
    <w:p w:rsidR="002E1EC7" w:rsidRPr="00455C59" w:rsidRDefault="002E1EC7" w:rsidP="00CF41BE">
      <w:pPr>
        <w:numPr>
          <w:ilvl w:val="0"/>
          <w:numId w:val="2"/>
        </w:numPr>
        <w:tabs>
          <w:tab w:val="left" w:pos="1080"/>
        </w:tabs>
        <w:ind w:left="0" w:firstLine="709"/>
        <w:rPr>
          <w:bCs/>
          <w:szCs w:val="24"/>
        </w:rPr>
      </w:pPr>
      <w:r w:rsidRPr="00455C59">
        <w:rPr>
          <w:bCs/>
          <w:szCs w:val="24"/>
        </w:rPr>
        <w:t>Схема функционального зонирования территории;</w:t>
      </w:r>
    </w:p>
    <w:p w:rsidR="002E1EC7" w:rsidRPr="00455C59" w:rsidRDefault="002E1EC7" w:rsidP="00CF41BE">
      <w:pPr>
        <w:numPr>
          <w:ilvl w:val="0"/>
          <w:numId w:val="2"/>
        </w:numPr>
        <w:tabs>
          <w:tab w:val="left" w:pos="1080"/>
        </w:tabs>
        <w:ind w:left="0" w:firstLine="709"/>
        <w:rPr>
          <w:bCs/>
          <w:szCs w:val="24"/>
        </w:rPr>
      </w:pPr>
      <w:r w:rsidRPr="00455C59">
        <w:rPr>
          <w:bCs/>
          <w:szCs w:val="24"/>
        </w:rPr>
        <w:t>Схемы инженерной инфраструктуры: водоснабжения, канализации, теплоснабжения, газоснабжения, электроснабжения;</w:t>
      </w:r>
    </w:p>
    <w:p w:rsidR="002E1EC7" w:rsidRPr="00455C59" w:rsidRDefault="002E1EC7" w:rsidP="00CF41BE">
      <w:pPr>
        <w:numPr>
          <w:ilvl w:val="0"/>
          <w:numId w:val="2"/>
        </w:numPr>
        <w:tabs>
          <w:tab w:val="left" w:pos="1080"/>
        </w:tabs>
        <w:ind w:left="0" w:firstLine="709"/>
        <w:rPr>
          <w:bCs/>
          <w:szCs w:val="24"/>
        </w:rPr>
      </w:pPr>
      <w:r w:rsidRPr="00455C59">
        <w:rPr>
          <w:bCs/>
          <w:szCs w:val="24"/>
        </w:rPr>
        <w:t>Разработка инженерно-технических мероприятий по защите от чрезвычайных ситуаций;</w:t>
      </w:r>
    </w:p>
    <w:p w:rsidR="002E1EC7" w:rsidRPr="00455C59" w:rsidRDefault="002E1EC7" w:rsidP="00CF41BE">
      <w:pPr>
        <w:numPr>
          <w:ilvl w:val="0"/>
          <w:numId w:val="2"/>
        </w:numPr>
        <w:tabs>
          <w:tab w:val="left" w:pos="1080"/>
        </w:tabs>
        <w:ind w:left="0" w:firstLine="709"/>
        <w:rPr>
          <w:bCs/>
          <w:szCs w:val="24"/>
        </w:rPr>
      </w:pPr>
      <w:r w:rsidRPr="00455C59">
        <w:rPr>
          <w:bCs/>
          <w:szCs w:val="24"/>
        </w:rPr>
        <w:t>Разработка мероприятий по охране окружающей среды.</w:t>
      </w:r>
    </w:p>
    <w:p w:rsidR="002E1EC7" w:rsidRPr="00455C59" w:rsidRDefault="002E1EC7" w:rsidP="00870385">
      <w:pPr>
        <w:rPr>
          <w:szCs w:val="24"/>
        </w:rPr>
      </w:pPr>
    </w:p>
    <w:p w:rsidR="002E1EC7" w:rsidRPr="00455C59" w:rsidRDefault="002E1EC7" w:rsidP="00870385">
      <w:pPr>
        <w:rPr>
          <w:szCs w:val="24"/>
        </w:rPr>
      </w:pPr>
    </w:p>
    <w:p w:rsidR="002E1EC7" w:rsidRPr="00455C59" w:rsidRDefault="002E1EC7" w:rsidP="00C152EA">
      <w:pPr>
        <w:rPr>
          <w:szCs w:val="24"/>
        </w:rPr>
      </w:pPr>
      <w:r w:rsidRPr="00455C59">
        <w:rPr>
          <w:szCs w:val="24"/>
        </w:rPr>
        <w:t>Генеральный план городского округа Ирбитское муниципальное образование</w:t>
      </w:r>
      <w:r w:rsidRPr="00455C59">
        <w:rPr>
          <w:bCs/>
          <w:szCs w:val="24"/>
        </w:rPr>
        <w:t xml:space="preserve"> </w:t>
      </w:r>
      <w:r w:rsidRPr="00455C59">
        <w:rPr>
          <w:szCs w:val="24"/>
        </w:rPr>
        <w:t>разработан на следующие проектные периоды:</w:t>
      </w:r>
    </w:p>
    <w:p w:rsidR="002E1EC7" w:rsidRPr="00455C59" w:rsidRDefault="002E1EC7" w:rsidP="00C152EA">
      <w:pPr>
        <w:rPr>
          <w:szCs w:val="24"/>
        </w:rPr>
      </w:pPr>
      <w:r w:rsidRPr="00455C59">
        <w:rPr>
          <w:szCs w:val="24"/>
        </w:rPr>
        <w:t xml:space="preserve">1 этап –2015г. </w:t>
      </w:r>
    </w:p>
    <w:p w:rsidR="002E1EC7" w:rsidRPr="00455C59" w:rsidRDefault="002E1EC7" w:rsidP="00C152EA">
      <w:pPr>
        <w:rPr>
          <w:szCs w:val="24"/>
        </w:rPr>
      </w:pPr>
      <w:r w:rsidRPr="00455C59">
        <w:rPr>
          <w:szCs w:val="24"/>
        </w:rPr>
        <w:t>2 этап – 2030 г. расчетный срок,</w:t>
      </w:r>
    </w:p>
    <w:p w:rsidR="002E1EC7" w:rsidRPr="00455C59" w:rsidRDefault="00FF43F4" w:rsidP="00870385">
      <w:pPr>
        <w:rPr>
          <w:szCs w:val="24"/>
        </w:rPr>
      </w:pPr>
      <w:r>
        <w:rPr>
          <w:szCs w:val="24"/>
        </w:rPr>
        <w:t xml:space="preserve">Возможное перспективное развитие функционального использования территорий </w:t>
      </w:r>
      <w:r w:rsidRPr="00455C59">
        <w:rPr>
          <w:szCs w:val="24"/>
        </w:rPr>
        <w:t>городского округа</w:t>
      </w:r>
      <w:r>
        <w:rPr>
          <w:szCs w:val="24"/>
        </w:rPr>
        <w:t xml:space="preserve"> отражено в графических материалах генерального плана.</w:t>
      </w:r>
      <w:r w:rsidR="002E1EC7" w:rsidRPr="00455C59">
        <w:rPr>
          <w:szCs w:val="24"/>
        </w:rPr>
        <w:t xml:space="preserve"> </w:t>
      </w:r>
    </w:p>
    <w:p w:rsidR="002E1EC7" w:rsidRPr="00A7366D" w:rsidRDefault="002E1EC7" w:rsidP="001E5776">
      <w:pPr>
        <w:rPr>
          <w:bCs/>
          <w:szCs w:val="24"/>
        </w:rPr>
      </w:pPr>
    </w:p>
    <w:p w:rsidR="002E1EC7" w:rsidRPr="00A7366D" w:rsidRDefault="002E1EC7" w:rsidP="001E5776">
      <w:pPr>
        <w:rPr>
          <w:bCs/>
          <w:szCs w:val="24"/>
        </w:rPr>
      </w:pPr>
    </w:p>
    <w:p w:rsidR="002E1EC7" w:rsidRPr="00455C59" w:rsidRDefault="002E1EC7" w:rsidP="00DE6DFE">
      <w:pPr>
        <w:pStyle w:val="20"/>
        <w:rPr>
          <w:b w:val="0"/>
        </w:rPr>
      </w:pPr>
      <w:r w:rsidRPr="00455C59">
        <w:rPr>
          <w:b w:val="0"/>
        </w:rPr>
        <w:br w:type="page"/>
      </w:r>
    </w:p>
    <w:p w:rsidR="002E1EC7" w:rsidRPr="00455C59" w:rsidRDefault="002E1EC7" w:rsidP="009051F7">
      <w:pPr>
        <w:pStyle w:val="20"/>
      </w:pPr>
      <w:bookmarkStart w:id="61" w:name="_Toc254867391"/>
      <w:bookmarkStart w:id="62" w:name="_Toc254867556"/>
      <w:bookmarkStart w:id="63" w:name="_Toc254867719"/>
      <w:bookmarkStart w:id="64" w:name="_Toc254867888"/>
      <w:bookmarkStart w:id="65" w:name="_Toc254868025"/>
      <w:bookmarkStart w:id="66" w:name="_Toc254868161"/>
      <w:bookmarkStart w:id="67" w:name="_Toc254868301"/>
      <w:bookmarkStart w:id="68" w:name="_Toc254868443"/>
      <w:bookmarkStart w:id="69" w:name="_Toc254868585"/>
      <w:bookmarkStart w:id="70" w:name="_Toc254868728"/>
      <w:bookmarkStart w:id="71" w:name="_Toc254868881"/>
      <w:bookmarkStart w:id="72" w:name="_Toc254966606"/>
      <w:bookmarkStart w:id="73" w:name="_Toc255031257"/>
      <w:bookmarkStart w:id="74" w:name="_Toc263862961"/>
      <w:bookmarkStart w:id="75" w:name="_Toc264028167"/>
      <w:bookmarkStart w:id="76" w:name="_Toc338151056"/>
      <w:r w:rsidRPr="00455C59">
        <w:lastRenderedPageBreak/>
        <w:t>1. Цели и задачи территориального планирования</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2E1EC7" w:rsidRPr="00455C59" w:rsidRDefault="002E1EC7" w:rsidP="00941786">
      <w:pPr>
        <w:rPr>
          <w:szCs w:val="24"/>
        </w:rPr>
      </w:pPr>
    </w:p>
    <w:p w:rsidR="002E1EC7" w:rsidRPr="00455C59" w:rsidRDefault="002E1EC7" w:rsidP="00941786">
      <w:pPr>
        <w:rPr>
          <w:b/>
          <w:szCs w:val="24"/>
        </w:rPr>
      </w:pPr>
      <w:r w:rsidRPr="00455C59">
        <w:rPr>
          <w:b/>
          <w:szCs w:val="24"/>
        </w:rPr>
        <w:t xml:space="preserve">Цель генерального плана. </w:t>
      </w:r>
    </w:p>
    <w:p w:rsidR="002E1EC7" w:rsidRPr="00455C59" w:rsidRDefault="002E1EC7" w:rsidP="00941786">
      <w:pPr>
        <w:rPr>
          <w:szCs w:val="24"/>
        </w:rPr>
      </w:pPr>
      <w:r w:rsidRPr="00455C59">
        <w:rPr>
          <w:szCs w:val="24"/>
        </w:rPr>
        <w:t xml:space="preserve">Главной целью территориального планирования городского округа </w:t>
      </w:r>
      <w:r w:rsidR="006B5A22" w:rsidRPr="00455C59">
        <w:rPr>
          <w:szCs w:val="24"/>
        </w:rPr>
        <w:t>Ирбитское муниципальное образование Свердловской области (далее – Ирбитское МО)</w:t>
      </w:r>
      <w:r w:rsidRPr="00455C59">
        <w:rPr>
          <w:szCs w:val="24"/>
        </w:rPr>
        <w:t xml:space="preserve"> является </w:t>
      </w:r>
      <w:r w:rsidRPr="00455C59">
        <w:rPr>
          <w:szCs w:val="24"/>
          <w:u w:val="single"/>
        </w:rPr>
        <w:t>обеспечение устойчивого развития</w:t>
      </w:r>
      <w:r w:rsidRPr="00455C59">
        <w:rPr>
          <w:szCs w:val="24"/>
        </w:rPr>
        <w:t xml:space="preserve">. Это достигается путём планирования развития  территории, включая определение функциональных зон, зон планируемого размещения объектов капитального строительства местного (регионального) значения, зон с особыми условиями использования. </w:t>
      </w:r>
    </w:p>
    <w:p w:rsidR="002E1EC7" w:rsidRPr="00455C59" w:rsidRDefault="002E1EC7" w:rsidP="00941786">
      <w:pPr>
        <w:rPr>
          <w:szCs w:val="24"/>
        </w:rPr>
      </w:pPr>
      <w:r w:rsidRPr="00455C59">
        <w:rPr>
          <w:szCs w:val="24"/>
        </w:rPr>
        <w:t>В документах территориального планирования назначение территорий определяется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roofErr w:type="gramStart"/>
      <w:r w:rsidRPr="00455C59">
        <w:rPr>
          <w:szCs w:val="24"/>
        </w:rPr>
        <w:t>ч</w:t>
      </w:r>
      <w:proofErr w:type="gramEnd"/>
      <w:r w:rsidRPr="00455C59">
        <w:rPr>
          <w:szCs w:val="24"/>
        </w:rPr>
        <w:t>.1 ст.9 Градостроительного  кодекса Российской Федерации).</w:t>
      </w:r>
    </w:p>
    <w:p w:rsidR="002E1EC7" w:rsidRPr="00455C59" w:rsidRDefault="002E1EC7" w:rsidP="00941786">
      <w:pPr>
        <w:rPr>
          <w:szCs w:val="24"/>
        </w:rPr>
      </w:pPr>
    </w:p>
    <w:p w:rsidR="002E1EC7" w:rsidRPr="00455C59" w:rsidRDefault="002E1EC7" w:rsidP="00941786">
      <w:pPr>
        <w:rPr>
          <w:b/>
          <w:szCs w:val="24"/>
        </w:rPr>
      </w:pPr>
      <w:r w:rsidRPr="00455C59">
        <w:rPr>
          <w:b/>
          <w:szCs w:val="24"/>
        </w:rPr>
        <w:t>Основные стратегические задачи.</w:t>
      </w:r>
    </w:p>
    <w:p w:rsidR="002E1EC7" w:rsidRPr="00455C59" w:rsidRDefault="002E1EC7" w:rsidP="00941786">
      <w:pPr>
        <w:rPr>
          <w:szCs w:val="24"/>
        </w:rPr>
      </w:pPr>
      <w:r w:rsidRPr="00455C59">
        <w:rPr>
          <w:szCs w:val="24"/>
        </w:rPr>
        <w:t>Указанные цели могут  быть достигнуты путём решения следующих задач:</w:t>
      </w:r>
    </w:p>
    <w:p w:rsidR="002E1EC7" w:rsidRPr="00455C59" w:rsidRDefault="002E1EC7" w:rsidP="00941786">
      <w:pPr>
        <w:ind w:left="720"/>
        <w:rPr>
          <w:szCs w:val="24"/>
        </w:rPr>
      </w:pPr>
      <w:r w:rsidRPr="00455C59">
        <w:rPr>
          <w:szCs w:val="24"/>
        </w:rPr>
        <w:t>- определение перспектив формирования функциональных зон городского округа и отдельных населённых пунктов;</w:t>
      </w:r>
    </w:p>
    <w:p w:rsidR="002E1EC7" w:rsidRPr="00455C59" w:rsidRDefault="002E1EC7" w:rsidP="00941786">
      <w:pPr>
        <w:ind w:left="720"/>
        <w:rPr>
          <w:szCs w:val="24"/>
        </w:rPr>
      </w:pPr>
      <w:r w:rsidRPr="00455C59">
        <w:rPr>
          <w:szCs w:val="24"/>
        </w:rPr>
        <w:t>- определение направлений дальнейшего развития населённых пунктов городского округа;</w:t>
      </w:r>
    </w:p>
    <w:p w:rsidR="002E1EC7" w:rsidRPr="00455C59" w:rsidRDefault="002E1EC7" w:rsidP="00941786">
      <w:pPr>
        <w:ind w:left="720"/>
        <w:rPr>
          <w:szCs w:val="24"/>
        </w:rPr>
      </w:pPr>
      <w:r w:rsidRPr="00455C59">
        <w:rPr>
          <w:szCs w:val="24"/>
        </w:rPr>
        <w:t>- увеличение жилищной обеспеченности за счет реконструкции существующих не эффективно используемых территорий в пределах населенных пунктов, а также развития жилой застройки за счет изменения границ ряда населенных пунктов;</w:t>
      </w:r>
    </w:p>
    <w:p w:rsidR="002E1EC7" w:rsidRPr="00455C59" w:rsidRDefault="002E1EC7" w:rsidP="00941786">
      <w:pPr>
        <w:ind w:left="720"/>
        <w:rPr>
          <w:szCs w:val="24"/>
        </w:rPr>
      </w:pPr>
      <w:r w:rsidRPr="00455C59">
        <w:rPr>
          <w:szCs w:val="24"/>
        </w:rPr>
        <w:t>- разработка предложений по дальнейшему развитию объектов социального и культурно-бытового обслуживания населения;</w:t>
      </w:r>
    </w:p>
    <w:p w:rsidR="002E1EC7" w:rsidRPr="00455C59" w:rsidRDefault="002E1EC7" w:rsidP="00941786">
      <w:pPr>
        <w:ind w:left="720"/>
        <w:rPr>
          <w:szCs w:val="24"/>
        </w:rPr>
      </w:pPr>
      <w:r w:rsidRPr="00455C59">
        <w:rPr>
          <w:szCs w:val="24"/>
        </w:rPr>
        <w:t>- формирование устойчивых транспортных связей городского округа с центрами областей, внутри городского округа и с удалёнными территориями;</w:t>
      </w:r>
    </w:p>
    <w:p w:rsidR="002E1EC7" w:rsidRPr="00455C59" w:rsidRDefault="002E1EC7" w:rsidP="00941786">
      <w:pPr>
        <w:ind w:left="720"/>
        <w:rPr>
          <w:szCs w:val="24"/>
        </w:rPr>
      </w:pPr>
      <w:r w:rsidRPr="00455C59">
        <w:rPr>
          <w:szCs w:val="24"/>
        </w:rPr>
        <w:t>- обеспечение населённых пунктов газо-, водоснабжением, объектами санитарной очистки и удалением хозяйственно-бытовых стоков.</w:t>
      </w:r>
    </w:p>
    <w:p w:rsidR="002E1EC7" w:rsidRPr="00455C59" w:rsidRDefault="002E1EC7" w:rsidP="00337DB8">
      <w:pPr>
        <w:ind w:left="720"/>
        <w:rPr>
          <w:szCs w:val="24"/>
        </w:rPr>
      </w:pPr>
      <w:r w:rsidRPr="00455C59">
        <w:rPr>
          <w:szCs w:val="24"/>
        </w:rPr>
        <w:t>- выделение территорий для организации производственной деятельности, связанной с развитием промышленности, сельского хозяйства, лесной и сопутствующих видов деятельности;</w:t>
      </w:r>
    </w:p>
    <w:p w:rsidR="002E1EC7" w:rsidRPr="00455C59" w:rsidRDefault="002E1EC7" w:rsidP="00337DB8">
      <w:pPr>
        <w:ind w:left="720"/>
        <w:rPr>
          <w:szCs w:val="24"/>
        </w:rPr>
      </w:pPr>
      <w:r w:rsidRPr="00455C59">
        <w:rPr>
          <w:szCs w:val="24"/>
        </w:rPr>
        <w:t>- развитие агропромышленного комплекса Ирбитского муниципального образования как одной из главных точек инновационного роста экономики городского округа. Реорганизация и эффективное использование производственных территорий;</w:t>
      </w:r>
    </w:p>
    <w:p w:rsidR="002E1EC7" w:rsidRPr="00455C59" w:rsidRDefault="002E1EC7" w:rsidP="00337DB8">
      <w:pPr>
        <w:ind w:left="720"/>
        <w:rPr>
          <w:szCs w:val="24"/>
        </w:rPr>
      </w:pPr>
      <w:r w:rsidRPr="00455C59">
        <w:rPr>
          <w:szCs w:val="24"/>
        </w:rPr>
        <w:t>- создание агропромышленного инновационного центра в с</w:t>
      </w:r>
      <w:proofErr w:type="gramStart"/>
      <w:r w:rsidRPr="00455C59">
        <w:rPr>
          <w:szCs w:val="24"/>
        </w:rPr>
        <w:t>.К</w:t>
      </w:r>
      <w:proofErr w:type="gramEnd"/>
      <w:r w:rsidRPr="00455C59">
        <w:rPr>
          <w:szCs w:val="24"/>
        </w:rPr>
        <w:t>илачевском на основе имеющейся научной базы по разведению племенного скота;</w:t>
      </w:r>
    </w:p>
    <w:p w:rsidR="002E1EC7" w:rsidRPr="00455C59" w:rsidRDefault="002E1EC7" w:rsidP="00941786">
      <w:pPr>
        <w:ind w:left="720"/>
        <w:rPr>
          <w:szCs w:val="24"/>
        </w:rPr>
      </w:pPr>
      <w:r w:rsidRPr="00455C59">
        <w:rPr>
          <w:szCs w:val="24"/>
        </w:rPr>
        <w:t>- определение мероприятий по организации зон с особыми условиями использования территорий;</w:t>
      </w:r>
    </w:p>
    <w:p w:rsidR="002E1EC7" w:rsidRPr="00455C59" w:rsidRDefault="002E1EC7" w:rsidP="00941786">
      <w:pPr>
        <w:ind w:left="720"/>
        <w:rPr>
          <w:szCs w:val="24"/>
        </w:rPr>
      </w:pPr>
      <w:r w:rsidRPr="00455C59">
        <w:rPr>
          <w:szCs w:val="24"/>
        </w:rPr>
        <w:t>- определение перспективных границ населенных пунктов;</w:t>
      </w:r>
    </w:p>
    <w:p w:rsidR="002E1EC7" w:rsidRPr="00455C59" w:rsidRDefault="002E1EC7" w:rsidP="00941786">
      <w:pPr>
        <w:ind w:left="720"/>
        <w:rPr>
          <w:szCs w:val="24"/>
        </w:rPr>
      </w:pPr>
      <w:r w:rsidRPr="00455C59">
        <w:rPr>
          <w:szCs w:val="24"/>
        </w:rPr>
        <w:t>- предложения по трассировке федеральной магистрали Пермь-Ханты-Мансийск по территории Ирбитского МО в соответствии с СТП Свердловской области;</w:t>
      </w:r>
    </w:p>
    <w:p w:rsidR="002E1EC7" w:rsidRPr="00455C59" w:rsidRDefault="002E1EC7" w:rsidP="00941786">
      <w:pPr>
        <w:ind w:left="720"/>
        <w:rPr>
          <w:szCs w:val="24"/>
        </w:rPr>
      </w:pPr>
      <w:r w:rsidRPr="00455C59">
        <w:rPr>
          <w:szCs w:val="24"/>
        </w:rPr>
        <w:t>- реконструкция и модернизация инженерной инфраструктуры городского округа;</w:t>
      </w:r>
    </w:p>
    <w:p w:rsidR="002E1EC7" w:rsidRPr="00455C59" w:rsidRDefault="002E1EC7" w:rsidP="006C25F0">
      <w:pPr>
        <w:ind w:left="720"/>
        <w:rPr>
          <w:szCs w:val="24"/>
        </w:rPr>
      </w:pPr>
      <w:r w:rsidRPr="00455C59">
        <w:rPr>
          <w:szCs w:val="24"/>
        </w:rPr>
        <w:t xml:space="preserve">- реализация мероприятий по привлечению квалифицированных специалистов в сельскую местность; </w:t>
      </w:r>
    </w:p>
    <w:p w:rsidR="002E1EC7" w:rsidRPr="00455C59" w:rsidRDefault="002E1EC7" w:rsidP="006C25F0">
      <w:pPr>
        <w:ind w:left="720"/>
        <w:rPr>
          <w:szCs w:val="24"/>
        </w:rPr>
      </w:pPr>
      <w:r w:rsidRPr="00455C59">
        <w:rPr>
          <w:szCs w:val="24"/>
        </w:rPr>
        <w:t>- формирование сети особо охраняемых природных территорий местного значения для сохранения уникальных природных ландшафтов и упорядочения антропогенного воздействия, вызванного сельскохозяйственной и лесодобывающей деятельностью. Обеспечение безопасности территории и предотвращение вредных воздействий хозяйственной деятельности на окружающую среду.</w:t>
      </w:r>
    </w:p>
    <w:p w:rsidR="002E1EC7" w:rsidRPr="00455C59" w:rsidRDefault="002E1EC7" w:rsidP="009051F7">
      <w:pPr>
        <w:pStyle w:val="20"/>
      </w:pPr>
      <w:r w:rsidRPr="00455C59">
        <w:br w:type="page"/>
      </w:r>
      <w:bookmarkStart w:id="77" w:name="_Toc264028168"/>
      <w:bookmarkStart w:id="78" w:name="_Toc338151057"/>
      <w:r w:rsidRPr="00455C59">
        <w:rPr>
          <w:lang w:val="en-US"/>
        </w:rPr>
        <w:lastRenderedPageBreak/>
        <w:t>I</w:t>
      </w:r>
      <w:r w:rsidRPr="00455C59">
        <w:t>. Анализ состояния планируемой территории, проблем и направлений ее комплексного развития</w:t>
      </w:r>
      <w:bookmarkEnd w:id="77"/>
      <w:bookmarkEnd w:id="78"/>
    </w:p>
    <w:p w:rsidR="002E1EC7" w:rsidRPr="00C70931" w:rsidRDefault="002E1EC7" w:rsidP="009051F7">
      <w:pPr>
        <w:pStyle w:val="11"/>
        <w:ind w:firstLine="0"/>
      </w:pPr>
      <w:bookmarkStart w:id="79" w:name="_Toc254867720"/>
      <w:bookmarkStart w:id="80" w:name="_Toc254867889"/>
      <w:bookmarkStart w:id="81" w:name="_Toc254868026"/>
      <w:bookmarkStart w:id="82" w:name="_Toc254868162"/>
      <w:bookmarkStart w:id="83" w:name="_Toc254868302"/>
      <w:bookmarkStart w:id="84" w:name="_Toc254868444"/>
      <w:bookmarkStart w:id="85" w:name="_Toc254868586"/>
      <w:bookmarkStart w:id="86" w:name="_Toc254868729"/>
      <w:bookmarkStart w:id="87" w:name="_Toc254868882"/>
      <w:bookmarkStart w:id="88" w:name="_Toc254966607"/>
      <w:bookmarkStart w:id="89" w:name="_Toc255031258"/>
      <w:bookmarkStart w:id="90" w:name="_Toc263862962"/>
      <w:bookmarkStart w:id="91" w:name="_Toc264028169"/>
      <w:bookmarkStart w:id="92" w:name="_Toc338151058"/>
      <w:r w:rsidRPr="00C70931">
        <w:t>1. Общие данные</w:t>
      </w:r>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2E1EC7" w:rsidRPr="00455C59" w:rsidRDefault="002E1EC7" w:rsidP="00BE4406">
      <w:pPr>
        <w:tabs>
          <w:tab w:val="num" w:pos="987"/>
        </w:tabs>
        <w:rPr>
          <w:szCs w:val="24"/>
        </w:rPr>
      </w:pPr>
    </w:p>
    <w:p w:rsidR="002E1EC7" w:rsidRPr="00455C59" w:rsidRDefault="002E1EC7" w:rsidP="00A524FB">
      <w:pPr>
        <w:pStyle w:val="11"/>
      </w:pPr>
      <w:bookmarkStart w:id="93" w:name="_Toc254867392"/>
      <w:bookmarkStart w:id="94" w:name="_Toc254867557"/>
      <w:bookmarkStart w:id="95" w:name="_Toc254867721"/>
      <w:bookmarkStart w:id="96" w:name="_Toc254867890"/>
      <w:bookmarkStart w:id="97" w:name="_Toc254868027"/>
      <w:bookmarkStart w:id="98" w:name="_Toc254868163"/>
      <w:bookmarkStart w:id="99" w:name="_Toc254868303"/>
      <w:bookmarkStart w:id="100" w:name="_Toc254868445"/>
      <w:bookmarkStart w:id="101" w:name="_Toc254868587"/>
      <w:bookmarkStart w:id="102" w:name="_Toc254868730"/>
      <w:bookmarkStart w:id="103" w:name="_Toc254868883"/>
      <w:bookmarkStart w:id="104" w:name="_Toc254966608"/>
      <w:bookmarkStart w:id="105" w:name="_Toc255031259"/>
      <w:bookmarkStart w:id="106" w:name="_Toc263862963"/>
      <w:bookmarkStart w:id="107" w:name="_Toc264028170"/>
      <w:bookmarkStart w:id="108" w:name="_Toc338151059"/>
      <w:r w:rsidRPr="00455C59">
        <w:t>1.1.Общие сведения о планируемой территории.</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455C59">
        <w:t xml:space="preserve"> </w:t>
      </w:r>
    </w:p>
    <w:p w:rsidR="002E1EC7" w:rsidRPr="00455C59" w:rsidRDefault="002E1EC7" w:rsidP="00A524FB">
      <w:pPr>
        <w:pStyle w:val="11"/>
      </w:pPr>
    </w:p>
    <w:p w:rsidR="002E1EC7" w:rsidRPr="00455C59" w:rsidRDefault="002E1EC7" w:rsidP="003C4FCC">
      <w:pPr>
        <w:rPr>
          <w:szCs w:val="28"/>
        </w:rPr>
      </w:pPr>
      <w:proofErr w:type="gramStart"/>
      <w:r w:rsidRPr="00455C59">
        <w:rPr>
          <w:szCs w:val="28"/>
        </w:rPr>
        <w:t>Городской округ  Ирбитские муниципальное образование расположен в юго-восточной части Свердловской области, относится к Восточному управленческому округу Свердловской области и граничит на северо-востоке с муниципальным образованием Туринский городской округ, на юго-востоке с муниципальным образованием Байкаловский район, на юге с муниципальным образованием «Камышловский муниципальны район», гордским округом Сухой Лог, на юго-западе с муниципальным образованием Артемовский городской округ, на северо-западе с Алапаевским муниципальным</w:t>
      </w:r>
      <w:proofErr w:type="gramEnd"/>
      <w:r w:rsidRPr="00455C59">
        <w:rPr>
          <w:szCs w:val="28"/>
        </w:rPr>
        <w:t xml:space="preserve"> образованием. Практически в центре городского округа расположено Муниципальное образование «Город Ирбит».</w:t>
      </w:r>
    </w:p>
    <w:p w:rsidR="002E1EC7" w:rsidRPr="00845CD5" w:rsidRDefault="002E1EC7" w:rsidP="003C4FCC">
      <w:pPr>
        <w:rPr>
          <w:szCs w:val="28"/>
        </w:rPr>
      </w:pPr>
      <w:r w:rsidRPr="00A7366D">
        <w:rPr>
          <w:bCs/>
          <w:szCs w:val="28"/>
        </w:rPr>
        <w:t>Площадь, занимаемая Ирбитским муниципальным образованием,</w:t>
      </w:r>
      <w:r w:rsidRPr="00A7366D">
        <w:rPr>
          <w:szCs w:val="28"/>
        </w:rPr>
        <w:t xml:space="preserve"> составляет 475</w:t>
      </w:r>
      <w:r w:rsidR="00D2063D" w:rsidRPr="00A7366D">
        <w:rPr>
          <w:szCs w:val="28"/>
        </w:rPr>
        <w:t>7,6</w:t>
      </w:r>
      <w:r w:rsidRPr="00A7366D">
        <w:rPr>
          <w:szCs w:val="28"/>
        </w:rPr>
        <w:t xml:space="preserve"> кв. км</w:t>
      </w:r>
      <w:r w:rsidR="00306410" w:rsidRPr="00A7366D">
        <w:rPr>
          <w:szCs w:val="28"/>
        </w:rPr>
        <w:t>,</w:t>
      </w:r>
      <w:r w:rsidR="00C70931" w:rsidRPr="00A7366D">
        <w:rPr>
          <w:rStyle w:val="afffffffc"/>
          <w:szCs w:val="28"/>
        </w:rPr>
        <w:footnoteReference w:id="2"/>
      </w:r>
      <w:r w:rsidRPr="00A7366D">
        <w:rPr>
          <w:szCs w:val="28"/>
        </w:rPr>
        <w:t xml:space="preserve"> расстояние между крайними границами –  с севера на юг  достигает  -  </w:t>
      </w:r>
      <w:r w:rsidR="00C70931" w:rsidRPr="00A7366D">
        <w:rPr>
          <w:szCs w:val="28"/>
        </w:rPr>
        <w:t xml:space="preserve">100 </w:t>
      </w:r>
      <w:r w:rsidRPr="00A7366D">
        <w:rPr>
          <w:szCs w:val="28"/>
        </w:rPr>
        <w:t>км</w:t>
      </w:r>
      <w:proofErr w:type="gramStart"/>
      <w:r w:rsidRPr="00A7366D">
        <w:rPr>
          <w:szCs w:val="28"/>
        </w:rPr>
        <w:t xml:space="preserve">., </w:t>
      </w:r>
      <w:proofErr w:type="gramEnd"/>
      <w:r w:rsidRPr="00A7366D">
        <w:rPr>
          <w:szCs w:val="28"/>
        </w:rPr>
        <w:t>и с запада на восток 8</w:t>
      </w:r>
      <w:r w:rsidR="00C70931" w:rsidRPr="00A7366D">
        <w:rPr>
          <w:szCs w:val="28"/>
        </w:rPr>
        <w:t>6</w:t>
      </w:r>
      <w:r w:rsidRPr="00A7366D">
        <w:rPr>
          <w:szCs w:val="28"/>
        </w:rPr>
        <w:t xml:space="preserve"> км.</w:t>
      </w:r>
      <w:r w:rsidR="00C70931" w:rsidRPr="00A7366D">
        <w:rPr>
          <w:rStyle w:val="afffffffc"/>
          <w:szCs w:val="28"/>
        </w:rPr>
        <w:footnoteReference w:id="3"/>
      </w:r>
      <w:r w:rsidRPr="00A7366D">
        <w:rPr>
          <w:szCs w:val="28"/>
        </w:rPr>
        <w:t xml:space="preserve">  Общая протяженность</w:t>
      </w:r>
      <w:r w:rsidRPr="00455C59">
        <w:rPr>
          <w:szCs w:val="28"/>
        </w:rPr>
        <w:t xml:space="preserve"> границ городского округа – около 450 км. </w:t>
      </w:r>
    </w:p>
    <w:p w:rsidR="00845CD5" w:rsidRPr="002C2FDA" w:rsidRDefault="00845CD5" w:rsidP="003C4FCC">
      <w:pPr>
        <w:rPr>
          <w:szCs w:val="28"/>
        </w:rPr>
      </w:pPr>
      <w:r w:rsidRPr="002C2FDA">
        <w:rPr>
          <w:szCs w:val="28"/>
        </w:rPr>
        <w:t>Численность населения</w:t>
      </w:r>
      <w:r w:rsidR="00AB23C1" w:rsidRPr="002C2FDA">
        <w:rPr>
          <w:szCs w:val="28"/>
        </w:rPr>
        <w:t xml:space="preserve"> Ирбитского муниципального образования по данным администрации на 01. 01. 2010 г. составляет 33997 чел. В том числе сельское население – 30657 чел., городское население – 3340 чел.</w:t>
      </w:r>
    </w:p>
    <w:p w:rsidR="002E1EC7" w:rsidRPr="002C2FDA" w:rsidRDefault="002E1EC7" w:rsidP="003C4FCC">
      <w:pPr>
        <w:rPr>
          <w:szCs w:val="28"/>
        </w:rPr>
      </w:pPr>
      <w:r w:rsidRPr="002C2FDA">
        <w:rPr>
          <w:szCs w:val="28"/>
        </w:rPr>
        <w:t>Расстояние до г</w:t>
      </w:r>
      <w:proofErr w:type="gramStart"/>
      <w:r w:rsidRPr="002C2FDA">
        <w:rPr>
          <w:szCs w:val="28"/>
        </w:rPr>
        <w:t>.Е</w:t>
      </w:r>
      <w:proofErr w:type="gramEnd"/>
      <w:r w:rsidRPr="002C2FDA">
        <w:rPr>
          <w:szCs w:val="28"/>
        </w:rPr>
        <w:t>катеринбурга – центра Свердловской области - 204 км.</w:t>
      </w:r>
    </w:p>
    <w:p w:rsidR="002E1EC7" w:rsidRPr="00455C59" w:rsidRDefault="002E1EC7" w:rsidP="003C4FCC">
      <w:pPr>
        <w:rPr>
          <w:szCs w:val="28"/>
        </w:rPr>
      </w:pPr>
      <w:r w:rsidRPr="002C2FDA">
        <w:rPr>
          <w:szCs w:val="28"/>
        </w:rPr>
        <w:t>На территории городского округа расположено 106 населенных</w:t>
      </w:r>
      <w:r w:rsidRPr="00455C59">
        <w:rPr>
          <w:szCs w:val="28"/>
        </w:rPr>
        <w:t xml:space="preserve"> пунктов. Наиболее крупные населенные пункты р.п. </w:t>
      </w:r>
      <w:proofErr w:type="gramStart"/>
      <w:r w:rsidRPr="00455C59">
        <w:rPr>
          <w:szCs w:val="28"/>
        </w:rPr>
        <w:t>Пионерский</w:t>
      </w:r>
      <w:proofErr w:type="gramEnd"/>
      <w:r w:rsidRPr="00455C59">
        <w:rPr>
          <w:szCs w:val="28"/>
        </w:rPr>
        <w:t>, п. Зайково. В соответствии с Уставом муниципального образования административным центром городского округа является п</w:t>
      </w:r>
      <w:proofErr w:type="gramStart"/>
      <w:r w:rsidRPr="00455C59">
        <w:rPr>
          <w:szCs w:val="28"/>
        </w:rPr>
        <w:t>.З</w:t>
      </w:r>
      <w:proofErr w:type="gramEnd"/>
      <w:r w:rsidRPr="00455C59">
        <w:rPr>
          <w:szCs w:val="28"/>
        </w:rPr>
        <w:t xml:space="preserve">айково. Однако в силу сложившихся условий большая часть учреждений административного управления Муниципальным образованием находится в </w:t>
      </w:r>
      <w:proofErr w:type="gramStart"/>
      <w:r w:rsidRPr="00455C59">
        <w:rPr>
          <w:szCs w:val="28"/>
        </w:rPr>
        <w:t>г</w:t>
      </w:r>
      <w:proofErr w:type="gramEnd"/>
      <w:r w:rsidRPr="00455C59">
        <w:rPr>
          <w:szCs w:val="28"/>
        </w:rPr>
        <w:t>. Ирбит</w:t>
      </w:r>
    </w:p>
    <w:p w:rsidR="002E1EC7" w:rsidRPr="00455C59" w:rsidRDefault="002E1EC7" w:rsidP="003C4FCC">
      <w:pPr>
        <w:rPr>
          <w:szCs w:val="28"/>
        </w:rPr>
      </w:pPr>
      <w:r w:rsidRPr="00455C59">
        <w:rPr>
          <w:szCs w:val="28"/>
        </w:rPr>
        <w:t>Гидрографическая сеть района представлена рекой Ница и ее притоками Ирбит, Кирга, Бобровка, относящимися к бассейну реки Тобол. Водный режим характеризуется ярко выраженными половодьями, продолжающимися до 57 дней.</w:t>
      </w:r>
    </w:p>
    <w:p w:rsidR="002E1EC7" w:rsidRPr="00455C59" w:rsidRDefault="002E1EC7" w:rsidP="003C4FCC">
      <w:pPr>
        <w:rPr>
          <w:szCs w:val="28"/>
        </w:rPr>
      </w:pPr>
      <w:r w:rsidRPr="00455C59">
        <w:rPr>
          <w:szCs w:val="28"/>
        </w:rPr>
        <w:t>В районе имеются минеральные источники, которые по химическому составу относятся к типу хлоридно-натриевых вод. Источники еще недостаточно изучены и не используются.</w:t>
      </w:r>
    </w:p>
    <w:p w:rsidR="002E1EC7" w:rsidRPr="00455C59" w:rsidRDefault="002E1EC7" w:rsidP="003C4FCC">
      <w:pPr>
        <w:rPr>
          <w:szCs w:val="28"/>
        </w:rPr>
      </w:pPr>
      <w:proofErr w:type="gramStart"/>
      <w:r w:rsidRPr="00455C59">
        <w:rPr>
          <w:szCs w:val="28"/>
        </w:rPr>
        <w:t xml:space="preserve">На территории </w:t>
      </w:r>
      <w:r w:rsidRPr="00A7366D">
        <w:rPr>
          <w:szCs w:val="28"/>
        </w:rPr>
        <w:t>муниципального образования имеется 1</w:t>
      </w:r>
      <w:r w:rsidR="002F73F7" w:rsidRPr="00A7366D">
        <w:rPr>
          <w:szCs w:val="28"/>
        </w:rPr>
        <w:t>3</w:t>
      </w:r>
      <w:r w:rsidRPr="00A7366D">
        <w:rPr>
          <w:szCs w:val="28"/>
        </w:rPr>
        <w:t xml:space="preserve"> памятников</w:t>
      </w:r>
      <w:r w:rsidRPr="00455C59">
        <w:rPr>
          <w:szCs w:val="28"/>
        </w:rPr>
        <w:t xml:space="preserve"> природы; в том числе обнажение «Белая горка", "Вязовая роща" у д. Бердюгина, д. Трубина, Озеро "Поваренное" (карьер "Рудник"), 6 охотничьих хозяйств.</w:t>
      </w:r>
      <w:proofErr w:type="gramEnd"/>
    </w:p>
    <w:p w:rsidR="002E1EC7" w:rsidRPr="00455C59" w:rsidRDefault="00455C59" w:rsidP="00A524FB">
      <w:pPr>
        <w:rPr>
          <w:szCs w:val="28"/>
        </w:rPr>
      </w:pPr>
      <w:r>
        <w:rPr>
          <w:noProof/>
          <w:color w:val="000000"/>
          <w:szCs w:val="28"/>
        </w:rPr>
        <w:lastRenderedPageBreak/>
        <w:drawing>
          <wp:inline distT="0" distB="0" distL="0" distR="0">
            <wp:extent cx="6055360" cy="7549515"/>
            <wp:effectExtent l="19050" t="0" r="2540" b="0"/>
            <wp:docPr id="1" name="Рисунок 1" descr="границы 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раницы ГО"/>
                    <pic:cNvPicPr>
                      <a:picLocks noChangeAspect="1" noChangeArrowheads="1"/>
                    </pic:cNvPicPr>
                  </pic:nvPicPr>
                  <pic:blipFill>
                    <a:blip r:embed="rId8"/>
                    <a:srcRect b="4893"/>
                    <a:stretch>
                      <a:fillRect/>
                    </a:stretch>
                  </pic:blipFill>
                  <pic:spPr bwMode="auto">
                    <a:xfrm>
                      <a:off x="0" y="0"/>
                      <a:ext cx="6055360" cy="7549515"/>
                    </a:xfrm>
                    <a:prstGeom prst="rect">
                      <a:avLst/>
                    </a:prstGeom>
                    <a:noFill/>
                    <a:ln w="9525">
                      <a:noFill/>
                      <a:miter lim="800000"/>
                      <a:headEnd/>
                      <a:tailEnd/>
                    </a:ln>
                  </pic:spPr>
                </pic:pic>
              </a:graphicData>
            </a:graphic>
          </wp:inline>
        </w:drawing>
      </w:r>
    </w:p>
    <w:p w:rsidR="002E1EC7" w:rsidRPr="00455C59" w:rsidRDefault="002E1EC7" w:rsidP="00560BD9">
      <w:pPr>
        <w:jc w:val="center"/>
        <w:rPr>
          <w:szCs w:val="24"/>
        </w:rPr>
      </w:pPr>
      <w:bookmarkStart w:id="109" w:name="_Toc254867393"/>
      <w:bookmarkStart w:id="110" w:name="_Toc254867558"/>
      <w:bookmarkStart w:id="111" w:name="_Toc254867722"/>
      <w:bookmarkStart w:id="112" w:name="_Toc254867891"/>
      <w:bookmarkStart w:id="113" w:name="_Toc254868028"/>
      <w:bookmarkStart w:id="114" w:name="_Toc254868164"/>
      <w:bookmarkStart w:id="115" w:name="_Toc254868304"/>
      <w:bookmarkStart w:id="116" w:name="_Toc254868446"/>
      <w:bookmarkStart w:id="117" w:name="_Toc254868588"/>
      <w:bookmarkStart w:id="118" w:name="_Toc254868731"/>
      <w:bookmarkStart w:id="119" w:name="_Toc254868884"/>
      <w:bookmarkStart w:id="120" w:name="_Toc254966609"/>
      <w:bookmarkStart w:id="121" w:name="_Toc255031260"/>
      <w:bookmarkStart w:id="122" w:name="_Toc263862964"/>
      <w:bookmarkStart w:id="123" w:name="_Toc264028171"/>
    </w:p>
    <w:p w:rsidR="002E1EC7" w:rsidRPr="00455C59" w:rsidRDefault="002E1EC7" w:rsidP="00560BD9">
      <w:pPr>
        <w:jc w:val="center"/>
        <w:rPr>
          <w:szCs w:val="24"/>
        </w:rPr>
      </w:pPr>
      <w:r w:rsidRPr="00455C59">
        <w:rPr>
          <w:szCs w:val="24"/>
        </w:rPr>
        <w:t>Рисунок 1.1 Схема городского округа Ирбитское МО</w:t>
      </w:r>
    </w:p>
    <w:p w:rsidR="002E1EC7" w:rsidRPr="00455C59" w:rsidRDefault="002E1EC7" w:rsidP="00560BD9">
      <w:pPr>
        <w:jc w:val="center"/>
        <w:rPr>
          <w:szCs w:val="24"/>
        </w:rPr>
      </w:pPr>
    </w:p>
    <w:p w:rsidR="002E1EC7" w:rsidRPr="00455C59" w:rsidRDefault="002E1EC7" w:rsidP="00560BD9">
      <w:pPr>
        <w:jc w:val="center"/>
        <w:rPr>
          <w:szCs w:val="24"/>
        </w:rPr>
      </w:pPr>
    </w:p>
    <w:p w:rsidR="002E1EC7" w:rsidRPr="00455C59" w:rsidRDefault="002E1EC7" w:rsidP="00A524FB">
      <w:pPr>
        <w:pStyle w:val="11"/>
      </w:pPr>
      <w:bookmarkStart w:id="124" w:name="_Toc338151060"/>
      <w:r w:rsidRPr="00455C59">
        <w:t>1.2. Историческая справка</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2E1EC7" w:rsidRPr="00455C59" w:rsidRDefault="002E1EC7" w:rsidP="00A524FB">
      <w:pPr>
        <w:jc w:val="right"/>
        <w:rPr>
          <w:szCs w:val="28"/>
        </w:rPr>
      </w:pPr>
    </w:p>
    <w:p w:rsidR="002E1EC7" w:rsidRPr="00455C59" w:rsidRDefault="002E1EC7" w:rsidP="00A524FB">
      <w:pPr>
        <w:rPr>
          <w:szCs w:val="24"/>
        </w:rPr>
      </w:pPr>
    </w:p>
    <w:p w:rsidR="002E1EC7" w:rsidRPr="00455C59" w:rsidRDefault="002E1EC7" w:rsidP="00A524FB">
      <w:pPr>
        <w:rPr>
          <w:szCs w:val="24"/>
        </w:rPr>
      </w:pPr>
      <w:r w:rsidRPr="00455C59">
        <w:rPr>
          <w:szCs w:val="24"/>
        </w:rPr>
        <w:t xml:space="preserve">В </w:t>
      </w:r>
      <w:r w:rsidRPr="00455C59">
        <w:rPr>
          <w:szCs w:val="24"/>
          <w:lang w:val="en-US"/>
        </w:rPr>
        <w:t>X</w:t>
      </w:r>
      <w:r w:rsidRPr="00455C59">
        <w:rPr>
          <w:szCs w:val="24"/>
        </w:rPr>
        <w:t>—</w:t>
      </w:r>
      <w:r w:rsidRPr="00455C59">
        <w:rPr>
          <w:szCs w:val="24"/>
          <w:lang w:val="en-US"/>
        </w:rPr>
        <w:t>XIII</w:t>
      </w:r>
      <w:r w:rsidRPr="00455C59">
        <w:rPr>
          <w:szCs w:val="24"/>
        </w:rPr>
        <w:t xml:space="preserve"> вв. на территории Среднего Зауралья сформировалась древнемансийская общность. Памятниками этого времени на территории Ирбитского района являются Ирбитское и Юдинское городища. С </w:t>
      </w:r>
      <w:r w:rsidRPr="00455C59">
        <w:rPr>
          <w:szCs w:val="24"/>
          <w:lang w:val="en-US"/>
        </w:rPr>
        <w:t>XIV</w:t>
      </w:r>
      <w:r w:rsidRPr="00455C59">
        <w:rPr>
          <w:szCs w:val="24"/>
        </w:rPr>
        <w:t xml:space="preserve"> </w:t>
      </w:r>
      <w:proofErr w:type="gramStart"/>
      <w:r w:rsidRPr="00455C59">
        <w:rPr>
          <w:szCs w:val="24"/>
        </w:rPr>
        <w:t>в</w:t>
      </w:r>
      <w:proofErr w:type="gramEnd"/>
      <w:r w:rsidRPr="00455C59">
        <w:rPr>
          <w:szCs w:val="24"/>
        </w:rPr>
        <w:t xml:space="preserve">. </w:t>
      </w:r>
      <w:proofErr w:type="gramStart"/>
      <w:r w:rsidRPr="00455C59">
        <w:rPr>
          <w:szCs w:val="24"/>
        </w:rPr>
        <w:t>в</w:t>
      </w:r>
      <w:proofErr w:type="gramEnd"/>
      <w:r w:rsidRPr="00455C59">
        <w:rPr>
          <w:szCs w:val="24"/>
        </w:rPr>
        <w:t xml:space="preserve"> лесное Зауралье стало проникать тюрское население. В начале </w:t>
      </w:r>
      <w:r w:rsidRPr="00455C59">
        <w:rPr>
          <w:szCs w:val="24"/>
          <w:lang w:val="en-US"/>
        </w:rPr>
        <w:t>XVII</w:t>
      </w:r>
      <w:r w:rsidRPr="00455C59">
        <w:rPr>
          <w:szCs w:val="24"/>
        </w:rPr>
        <w:t xml:space="preserve"> </w:t>
      </w:r>
      <w:proofErr w:type="gramStart"/>
      <w:r w:rsidRPr="00455C59">
        <w:rPr>
          <w:szCs w:val="24"/>
        </w:rPr>
        <w:t>в</w:t>
      </w:r>
      <w:proofErr w:type="gramEnd"/>
      <w:r w:rsidRPr="00455C59">
        <w:rPr>
          <w:szCs w:val="24"/>
        </w:rPr>
        <w:t xml:space="preserve">. началась </w:t>
      </w:r>
      <w:proofErr w:type="gramStart"/>
      <w:r w:rsidRPr="00455C59">
        <w:rPr>
          <w:szCs w:val="24"/>
        </w:rPr>
        <w:t>русская</w:t>
      </w:r>
      <w:proofErr w:type="gramEnd"/>
      <w:r w:rsidRPr="00455C59">
        <w:rPr>
          <w:szCs w:val="24"/>
        </w:rPr>
        <w:t xml:space="preserve"> колонизация края.</w:t>
      </w:r>
    </w:p>
    <w:p w:rsidR="002E1EC7" w:rsidRPr="00455C59" w:rsidRDefault="002E1EC7" w:rsidP="00A524FB">
      <w:pPr>
        <w:rPr>
          <w:szCs w:val="24"/>
        </w:rPr>
      </w:pPr>
      <w:r w:rsidRPr="00455C59">
        <w:rPr>
          <w:szCs w:val="24"/>
        </w:rPr>
        <w:lastRenderedPageBreak/>
        <w:t xml:space="preserve">В 1624 г. на р. Нице была основана Чубаровская слобода, подчинявшаяся Тобольску. В 1626/27 г. слободчик Петунька Ощепков основал Ницинскую слободу, находившуюся в подчинении Верхотурью. В 1631/32 г. была основана Ирбитская слобода, в 1633/34 г. — Киргинская, в 1643 г. — Усть-Ирбитская и в 1644 г. — Белослудская. В 1628 г. вблизи современного села Рудного была найдена железная руда. Здесь был открыт первый на Урале и второй в России казенный железоделательный завод — Невьянское рудное железное дело. При заводе возникла Рудная слобода. Предприятие действовало до конца </w:t>
      </w:r>
      <w:r w:rsidRPr="00455C59">
        <w:rPr>
          <w:szCs w:val="24"/>
          <w:lang w:val="en-US"/>
        </w:rPr>
        <w:t>XVII</w:t>
      </w:r>
      <w:r w:rsidRPr="00455C59">
        <w:rPr>
          <w:szCs w:val="24"/>
        </w:rPr>
        <w:t xml:space="preserve"> </w:t>
      </w:r>
      <w:proofErr w:type="gramStart"/>
      <w:r w:rsidRPr="00455C59">
        <w:rPr>
          <w:szCs w:val="24"/>
        </w:rPr>
        <w:t>в</w:t>
      </w:r>
      <w:proofErr w:type="gramEnd"/>
      <w:r w:rsidRPr="00455C59">
        <w:rPr>
          <w:szCs w:val="24"/>
        </w:rPr>
        <w:t xml:space="preserve">., снабжая </w:t>
      </w:r>
      <w:proofErr w:type="gramStart"/>
      <w:r w:rsidRPr="00455C59">
        <w:rPr>
          <w:szCs w:val="24"/>
        </w:rPr>
        <w:t>железом</w:t>
      </w:r>
      <w:proofErr w:type="gramEnd"/>
      <w:r w:rsidRPr="00455C59">
        <w:rPr>
          <w:szCs w:val="24"/>
        </w:rPr>
        <w:t xml:space="preserve"> Сибирь.</w:t>
      </w:r>
    </w:p>
    <w:p w:rsidR="002E1EC7" w:rsidRPr="00455C59" w:rsidRDefault="002E1EC7" w:rsidP="00A524FB">
      <w:pPr>
        <w:rPr>
          <w:szCs w:val="24"/>
        </w:rPr>
      </w:pPr>
      <w:r w:rsidRPr="00455C59">
        <w:rPr>
          <w:szCs w:val="24"/>
        </w:rPr>
        <w:t xml:space="preserve">Территория современного Ирбитского района входила в Верхотурско-Тобольский земледельческий район, бывший в </w:t>
      </w:r>
      <w:r w:rsidRPr="00455C59">
        <w:rPr>
          <w:szCs w:val="24"/>
          <w:lang w:val="en-US"/>
        </w:rPr>
        <w:t>XVII</w:t>
      </w:r>
      <w:r w:rsidRPr="00455C59">
        <w:rPr>
          <w:szCs w:val="24"/>
        </w:rPr>
        <w:t xml:space="preserve"> веке житницей Сибири. Уроженец Шлезвиг-Голштинии Избрант Идес, проехавший осенью 1692 г. через Ирбитскую, Киргинскую и Чубаровскую слободы, отмечал, что оставленная им местность «превосходит другие не только числом жителей, сколько главным образом плодородием почвы, богатыми урожаями, здесь богатые села, где можно купить что угодно в избытке…»</w:t>
      </w:r>
    </w:p>
    <w:p w:rsidR="002E1EC7" w:rsidRPr="00455C59" w:rsidRDefault="002E1EC7" w:rsidP="00A524FB">
      <w:pPr>
        <w:rPr>
          <w:szCs w:val="24"/>
        </w:rPr>
      </w:pPr>
      <w:r w:rsidRPr="00455C59">
        <w:rPr>
          <w:szCs w:val="24"/>
        </w:rPr>
        <w:t xml:space="preserve">Вдоль р. Ницы проходило ответвление Государевой дороги из Европейской России в Сибирь, т.н. Слободской путь. В середине </w:t>
      </w:r>
      <w:r w:rsidRPr="00455C59">
        <w:rPr>
          <w:szCs w:val="24"/>
          <w:lang w:val="en-US"/>
        </w:rPr>
        <w:t>XVII</w:t>
      </w:r>
      <w:r w:rsidRPr="00455C59">
        <w:rPr>
          <w:szCs w:val="24"/>
        </w:rPr>
        <w:t xml:space="preserve"> века в Ирбитской слободе возникла ярмарка, ставшая местом ежегодного торга Европейской России с Сибирью, Средней Азией и Китаем. Следствием ярмарки стало широкое развитие извозного промысла (ямской гоньбы) среди окрестного крестьянства. </w:t>
      </w:r>
    </w:p>
    <w:p w:rsidR="002E1EC7" w:rsidRPr="00455C59" w:rsidRDefault="002E1EC7" w:rsidP="00A524FB">
      <w:pPr>
        <w:rPr>
          <w:szCs w:val="24"/>
        </w:rPr>
      </w:pPr>
      <w:r w:rsidRPr="00455C59">
        <w:rPr>
          <w:szCs w:val="24"/>
        </w:rPr>
        <w:t>Особенно примечательны события 1662 г. (т.н. «башкирское разорение») и 1774 г. (восстание Е. Пугачева), когда ирбитчане самостоятельно, без помощи регулярных войск, отбили крупные вторжения восставших с южных рубежей государства.</w:t>
      </w:r>
    </w:p>
    <w:p w:rsidR="002E1EC7" w:rsidRPr="00455C59" w:rsidRDefault="002E1EC7" w:rsidP="00A524FB">
      <w:pPr>
        <w:rPr>
          <w:szCs w:val="24"/>
        </w:rPr>
      </w:pPr>
      <w:r w:rsidRPr="00455C59">
        <w:rPr>
          <w:szCs w:val="24"/>
        </w:rPr>
        <w:t xml:space="preserve">В обороне русских поселений по р. Нице в 1660-е гг. принимал участие известный русский землепроходец В. Поярков. Руководитель обороны Албазина от китайцев в 80-е гг. </w:t>
      </w:r>
      <w:r w:rsidRPr="00455C59">
        <w:rPr>
          <w:szCs w:val="24"/>
          <w:lang w:val="en-US"/>
        </w:rPr>
        <w:t>XVII</w:t>
      </w:r>
      <w:r w:rsidRPr="00455C59">
        <w:rPr>
          <w:szCs w:val="24"/>
        </w:rPr>
        <w:t xml:space="preserve"> в. А. Толбузин до этого служил приказчиком Киргинской слободы.</w:t>
      </w:r>
    </w:p>
    <w:p w:rsidR="002E1EC7" w:rsidRPr="00455C59" w:rsidRDefault="002E1EC7" w:rsidP="00A524FB">
      <w:pPr>
        <w:rPr>
          <w:szCs w:val="24"/>
        </w:rPr>
      </w:pPr>
      <w:r w:rsidRPr="00455C59">
        <w:rPr>
          <w:szCs w:val="24"/>
        </w:rPr>
        <w:t xml:space="preserve">В 1775 г. Ирбитская слобода получила статус города, а в 1791 г. к ней был приписан уезд в составе Пермской губернии. </w:t>
      </w:r>
    </w:p>
    <w:p w:rsidR="002E1EC7" w:rsidRPr="00455C59" w:rsidRDefault="002E1EC7" w:rsidP="00A524FB">
      <w:pPr>
        <w:rPr>
          <w:szCs w:val="24"/>
        </w:rPr>
      </w:pPr>
      <w:r w:rsidRPr="00455C59">
        <w:rPr>
          <w:szCs w:val="24"/>
        </w:rPr>
        <w:t>В 1870 г. в Ирбитском уезде было учреждено земство. Деятельность местного самоуправления содействовала развитию в крае народного образования, здравоохранения, улучшению сельского хозяйства. С ирбитским земством связана деятельность известного агронома Д.И. Кирсанова, бывшего заведующим Ирбитской земледельческой фермой, находившейся в Волковской волости.</w:t>
      </w:r>
    </w:p>
    <w:p w:rsidR="002E1EC7" w:rsidRPr="00455C59" w:rsidRDefault="002E1EC7" w:rsidP="00A524FB">
      <w:pPr>
        <w:rPr>
          <w:szCs w:val="24"/>
        </w:rPr>
      </w:pPr>
      <w:r w:rsidRPr="00455C59">
        <w:rPr>
          <w:szCs w:val="24"/>
        </w:rPr>
        <w:t>Ирбитчане вписали славную страницу в военную историю Отечества. На полях первой мировой войны прославился 334-й пехотный Ирбитский полк, которым командовал Георгиевский кавалер полковник В.И. Шорин (в 1918—1921 гг. был красным командармом и командующим фронтом). Осенью 1918 г. был сформирован 28-й Ирбитский полк горных стрелков. 10 ноября 1918 г. на Монастырской площади Екатеринбурга военный и морской министр Временного Всероссийского правительства вице-адмирал А.В. Колчак вручил полку старинное Георгиевское знамя 3-го гренадерского Перновского полка русской императорской армии. После этого полк стал носить название Ирбитско-Перновский. В настоящее время знамя хранится в Центральном музее Вооруженных Сил.</w:t>
      </w:r>
    </w:p>
    <w:p w:rsidR="002E1EC7" w:rsidRPr="00455C59" w:rsidRDefault="002E1EC7" w:rsidP="00A524FB">
      <w:pPr>
        <w:rPr>
          <w:szCs w:val="24"/>
        </w:rPr>
      </w:pPr>
      <w:r w:rsidRPr="00455C59">
        <w:rPr>
          <w:szCs w:val="24"/>
        </w:rPr>
        <w:t xml:space="preserve">После революции, в связи с изменением административно-территориального деления Урала, Ирбитский уезд вошел в состав Екатеринбургской губернии. В конце 1923 г. был образован Ирбитский округ Уральской области. В феврале 1924 г. прошло оформление Ирбитско-пригородного района. </w:t>
      </w:r>
    </w:p>
    <w:p w:rsidR="002E1EC7" w:rsidRPr="00455C59" w:rsidRDefault="002E1EC7" w:rsidP="00A524FB">
      <w:pPr>
        <w:rPr>
          <w:szCs w:val="24"/>
        </w:rPr>
      </w:pPr>
      <w:r w:rsidRPr="00455C59">
        <w:rPr>
          <w:szCs w:val="24"/>
        </w:rPr>
        <w:t>В 1929—1931 гг. в крае прошла сплошная коллективизация. В 1929 г. Ирбитский округ получил всесоюзную известность благодаря созданию крупного колхоза «Гигант», который должен был стать полигоном для отработки новых моделей хозяйствования. Однако некомпетентное вмешательство со стороны партийно-советских органов довело хозяйственный эксперимент до абсурда, а массовый распад колхозов весной 1930 г. привел к его ликвидации. Создание «Гиганта» было осмеяно, но было бы несправедливо видеть только негатив в этом эксперименте.</w:t>
      </w:r>
    </w:p>
    <w:p w:rsidR="002E1EC7" w:rsidRPr="00455C59" w:rsidRDefault="002E1EC7" w:rsidP="00A524FB">
      <w:pPr>
        <w:rPr>
          <w:szCs w:val="24"/>
        </w:rPr>
      </w:pPr>
      <w:r w:rsidRPr="00455C59">
        <w:rPr>
          <w:szCs w:val="24"/>
        </w:rPr>
        <w:t xml:space="preserve">В феврале 1930 г. в Зайковском районе была создана районная коммуна имени Сталина. В марте должен был состояться учредительный съезд районной коммуны Ирбитско-пригородного района им. Свердлова. К марту 1930 г. в Ирбитском округе был </w:t>
      </w:r>
      <w:r w:rsidRPr="00455C59">
        <w:rPr>
          <w:szCs w:val="24"/>
        </w:rPr>
        <w:lastRenderedPageBreak/>
        <w:t>достигнут самый высокий на Урале показатель коллективизации крестьянских хозяйств — 87,5%. Однако после массовых выходов весны-лета 1930 г. Ирбитский округ утратил свое лидирующее положение.</w:t>
      </w:r>
    </w:p>
    <w:p w:rsidR="002E1EC7" w:rsidRPr="00455C59" w:rsidRDefault="002E1EC7" w:rsidP="00A524FB">
      <w:pPr>
        <w:rPr>
          <w:szCs w:val="24"/>
        </w:rPr>
      </w:pPr>
      <w:r w:rsidRPr="00455C59">
        <w:rPr>
          <w:szCs w:val="24"/>
        </w:rPr>
        <w:t xml:space="preserve">В августе 1930 г. Ирбитский округ был ликвидирован, прошло укрупнение районов. Ирбитско-пригородный и Зайковский районы объединились в один Ирбитский район (в 1941 г. Зайковский район был восстановлен). Ирбит стал городом районного подчинения. </w:t>
      </w:r>
    </w:p>
    <w:p w:rsidR="002E1EC7" w:rsidRPr="00455C59" w:rsidRDefault="002E1EC7" w:rsidP="00A524FB">
      <w:pPr>
        <w:rPr>
          <w:szCs w:val="24"/>
        </w:rPr>
      </w:pPr>
      <w:r w:rsidRPr="00455C59">
        <w:rPr>
          <w:szCs w:val="24"/>
        </w:rPr>
        <w:t xml:space="preserve">С конца 1920-х гг. в Ирбитском районе началась индустриализация. </w:t>
      </w:r>
      <w:proofErr w:type="gramStart"/>
      <w:r w:rsidRPr="00455C59">
        <w:rPr>
          <w:szCs w:val="24"/>
        </w:rPr>
        <w:t xml:space="preserve">В Ирбите были построены диатомитовый комбинат и школа-завод (современные стекольный и автоагрегатный заводы). </w:t>
      </w:r>
      <w:proofErr w:type="gramEnd"/>
    </w:p>
    <w:p w:rsidR="002E1EC7" w:rsidRPr="00455C59" w:rsidRDefault="002E1EC7" w:rsidP="00A524FB">
      <w:pPr>
        <w:rPr>
          <w:szCs w:val="24"/>
        </w:rPr>
      </w:pPr>
      <w:r w:rsidRPr="00455C59">
        <w:rPr>
          <w:szCs w:val="24"/>
        </w:rPr>
        <w:t>В годы Великой Отечественной войны 26 898 ирбитчан были призваны в Красную Армию. Более 11 тыс. погибли. 8 ирбитчан (все уроженцы района) стали Героями Советского Союза. Дважды Герой Советского Союза Г.А. Речкалов по общему числу сбитых самолетов (61 лично + 4 в группе) стал одним из двух самых результативных летчиков-истребителей второй мировой войны (И.Н. Кожедуб сбил 64 самолета). Он стал и самым результативным пилотом американского истребителя «Аэрокобра».</w:t>
      </w:r>
    </w:p>
    <w:p w:rsidR="002E1EC7" w:rsidRPr="00455C59" w:rsidRDefault="002E1EC7" w:rsidP="00A524FB">
      <w:pPr>
        <w:rPr>
          <w:szCs w:val="24"/>
        </w:rPr>
      </w:pPr>
      <w:r w:rsidRPr="00455C59">
        <w:rPr>
          <w:szCs w:val="24"/>
        </w:rPr>
        <w:t>В начале войны в Ирбит были эвакуированы четыре завода союзного подчинения, в том числе московский мотоциклетный завод, московский химфармзавод «Акрихин», константиновский завод «Автостекло». Население города возросло в два раза с 24 тыс. до 50 тыс. В 1942 г. Ирбит был выведен из состава Ирбитского района и отнесен к городам областного подчинения.</w:t>
      </w:r>
    </w:p>
    <w:p w:rsidR="002E1EC7" w:rsidRPr="00455C59" w:rsidRDefault="002E1EC7" w:rsidP="00A524FB">
      <w:pPr>
        <w:rPr>
          <w:szCs w:val="24"/>
        </w:rPr>
      </w:pPr>
      <w:r w:rsidRPr="00455C59">
        <w:rPr>
          <w:szCs w:val="24"/>
        </w:rPr>
        <w:t xml:space="preserve">В 1950 и 1958 гг. в Ирбитском районе прошло укрупнение колхозов. </w:t>
      </w:r>
      <w:proofErr w:type="gramStart"/>
      <w:r w:rsidRPr="00455C59">
        <w:rPr>
          <w:szCs w:val="24"/>
        </w:rPr>
        <w:t>В начале</w:t>
      </w:r>
      <w:proofErr w:type="gramEnd"/>
      <w:r w:rsidRPr="00455C59">
        <w:rPr>
          <w:szCs w:val="24"/>
        </w:rPr>
        <w:t xml:space="preserve"> 1960-х гг. была проведена кампания по переводу колхозов в совхозы. В 1962 г. Зайковский район вошел в состав Ирбитского района. В районе стало 15 колхозов и 3 совхоза. Все хозяйства были многопрофильными. Занимались выращиванием зерновых, картофеля и овощей. Держали лошадей, коров, крупный рогатый скот, свиней и птицу. Некоторые колхозы имели зверофермы, на которых разводили серебристо-черных лисиц. </w:t>
      </w:r>
    </w:p>
    <w:p w:rsidR="002E1EC7" w:rsidRPr="00455C59" w:rsidRDefault="002E1EC7" w:rsidP="00A524FB">
      <w:pPr>
        <w:rPr>
          <w:szCs w:val="24"/>
        </w:rPr>
      </w:pPr>
      <w:r w:rsidRPr="00455C59">
        <w:rPr>
          <w:szCs w:val="24"/>
        </w:rPr>
        <w:t>В 1970-е гг. прошла специализация и концентрация сельскохозяйственного производства. Все хозяйства стали специализированными.</w:t>
      </w:r>
    </w:p>
    <w:p w:rsidR="002E1EC7" w:rsidRPr="00455C59" w:rsidRDefault="002E1EC7" w:rsidP="00A524FB">
      <w:pPr>
        <w:rPr>
          <w:szCs w:val="24"/>
        </w:rPr>
      </w:pPr>
      <w:r w:rsidRPr="00455C59">
        <w:rPr>
          <w:szCs w:val="24"/>
        </w:rPr>
        <w:t xml:space="preserve">В 1972 г. комбайнеру колхоза «Урал» Ф.В. Денисову было присвоено звание Героя Социалистического Труда. Наиболее известными руководителями ирбитских колхозов второй половины ХХ </w:t>
      </w:r>
      <w:proofErr w:type="gramStart"/>
      <w:r w:rsidRPr="00455C59">
        <w:rPr>
          <w:szCs w:val="24"/>
        </w:rPr>
        <w:t>в</w:t>
      </w:r>
      <w:proofErr w:type="gramEnd"/>
      <w:r w:rsidRPr="00455C59">
        <w:rPr>
          <w:szCs w:val="24"/>
        </w:rPr>
        <w:t xml:space="preserve">. </w:t>
      </w:r>
      <w:proofErr w:type="gramStart"/>
      <w:r w:rsidRPr="00455C59">
        <w:rPr>
          <w:szCs w:val="24"/>
        </w:rPr>
        <w:t>были</w:t>
      </w:r>
      <w:proofErr w:type="gramEnd"/>
      <w:r w:rsidRPr="00455C59">
        <w:rPr>
          <w:szCs w:val="24"/>
        </w:rPr>
        <w:t xml:space="preserve"> председатель колхоза «Урал» Э.А. Кадолко, председатели «России» Ф.С. Юшков и В.И. Дорохин, председатель колхоза «Завет Ильича» А.П. Серков, председатель колхоза «Дружба» А.П. Речкалов, председатель колхоза «Искра» Ф.Ф. Ланец.</w:t>
      </w:r>
    </w:p>
    <w:p w:rsidR="002E1EC7" w:rsidRPr="00455C59" w:rsidRDefault="002E1EC7" w:rsidP="00A524FB">
      <w:pPr>
        <w:rPr>
          <w:szCs w:val="24"/>
        </w:rPr>
      </w:pPr>
      <w:r w:rsidRPr="00455C59">
        <w:rPr>
          <w:szCs w:val="24"/>
        </w:rPr>
        <w:t>В 1990-е гг. прошла реорганизация коллективного сектора. Большинство коллективных хозяй</w:t>
      </w:r>
      <w:proofErr w:type="gramStart"/>
      <w:r w:rsidRPr="00455C59">
        <w:rPr>
          <w:szCs w:val="24"/>
        </w:rPr>
        <w:t>ств пр</w:t>
      </w:r>
      <w:proofErr w:type="gramEnd"/>
      <w:r w:rsidRPr="00455C59">
        <w:rPr>
          <w:szCs w:val="24"/>
        </w:rPr>
        <w:t>екратили свое существование. Однако сохранившиеся коллективы стали лидерами в сельскохозяйственном производстве Среднего Урала. Это СПК «Килачевский» (председатель А.С. Никифоров) и «Пригородное» (председатель Н.Л. Неймышев), колхозы «Урал» (председатель В.С. Никифоров), «Завет Ильича» (председатель А.Я. Бердюгин), «Дружба» (председатель А.М. Речкалов). Лидером в отрасли является Ирбитский молочный завод (директор Е.Л. Пильщиков).</w:t>
      </w:r>
    </w:p>
    <w:p w:rsidR="002E1EC7" w:rsidRPr="00455C59" w:rsidRDefault="002E1EC7" w:rsidP="00A524FB">
      <w:pPr>
        <w:rPr>
          <w:szCs w:val="24"/>
        </w:rPr>
      </w:pPr>
    </w:p>
    <w:p w:rsidR="002E1EC7" w:rsidRPr="00455C59" w:rsidRDefault="002E1EC7" w:rsidP="00A524FB">
      <w:pPr>
        <w:pStyle w:val="11"/>
      </w:pPr>
      <w:bookmarkStart w:id="125" w:name="_Toc254867394"/>
      <w:bookmarkStart w:id="126" w:name="_Toc254867559"/>
      <w:bookmarkStart w:id="127" w:name="_Toc254867723"/>
      <w:bookmarkStart w:id="128" w:name="_Toc254867892"/>
      <w:bookmarkStart w:id="129" w:name="_Toc254868029"/>
      <w:bookmarkStart w:id="130" w:name="_Toc254868165"/>
      <w:bookmarkStart w:id="131" w:name="_Toc254868305"/>
      <w:bookmarkStart w:id="132" w:name="_Toc254868447"/>
      <w:bookmarkStart w:id="133" w:name="_Toc254868589"/>
      <w:bookmarkStart w:id="134" w:name="_Toc254868732"/>
      <w:bookmarkStart w:id="135" w:name="_Toc254868885"/>
      <w:bookmarkStart w:id="136" w:name="_Toc254966610"/>
      <w:bookmarkStart w:id="137" w:name="_Toc255031261"/>
      <w:bookmarkStart w:id="138" w:name="_Toc263862965"/>
      <w:bookmarkStart w:id="139" w:name="_Toc264028172"/>
      <w:bookmarkStart w:id="140" w:name="_Toc338151061"/>
      <w:r w:rsidRPr="00455C59">
        <w:t>1.3. Общие сведения, анализ реализации предшествующей градостроительной документации по планируемой территории.</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455C59">
        <w:t xml:space="preserve"> </w:t>
      </w:r>
    </w:p>
    <w:p w:rsidR="002E1EC7" w:rsidRPr="00455C59" w:rsidRDefault="002E1EC7" w:rsidP="00191145">
      <w:pPr>
        <w:rPr>
          <w:szCs w:val="24"/>
        </w:rPr>
      </w:pPr>
    </w:p>
    <w:p w:rsidR="002E1EC7" w:rsidRPr="00455C59" w:rsidRDefault="002E1EC7" w:rsidP="00191145">
      <w:pPr>
        <w:rPr>
          <w:szCs w:val="24"/>
        </w:rPr>
      </w:pPr>
      <w:bookmarkStart w:id="141" w:name="_Toc263862966"/>
      <w:r w:rsidRPr="00455C59">
        <w:rPr>
          <w:szCs w:val="24"/>
        </w:rPr>
        <w:t>Территория городского округа Ирбитское муниципальное образование была ранее рассмотрена в следующих работах по районной планировке:</w:t>
      </w:r>
      <w:bookmarkEnd w:id="141"/>
    </w:p>
    <w:p w:rsidR="002E1EC7" w:rsidRPr="00455C59" w:rsidRDefault="002E1EC7" w:rsidP="00191145">
      <w:pPr>
        <w:rPr>
          <w:szCs w:val="24"/>
        </w:rPr>
      </w:pPr>
      <w:r w:rsidRPr="00455C59">
        <w:rPr>
          <w:szCs w:val="24"/>
        </w:rPr>
        <w:t>1. Схема районной планировки Ирбитского района (институт «Уралгипросельхозстрой», 1967г.) далее – Схема-1;</w:t>
      </w:r>
    </w:p>
    <w:p w:rsidR="002E1EC7" w:rsidRPr="00455C59" w:rsidRDefault="002E1EC7" w:rsidP="006C25F0">
      <w:pPr>
        <w:rPr>
          <w:szCs w:val="24"/>
        </w:rPr>
      </w:pPr>
      <w:r w:rsidRPr="00455C59">
        <w:rPr>
          <w:szCs w:val="24"/>
        </w:rPr>
        <w:t>2. Схема районной планировки Ирбитского района (проектный институт «Сверловскгражданпроект», 1983г.) далее – Схема-2;</w:t>
      </w:r>
    </w:p>
    <w:p w:rsidR="002E1EC7" w:rsidRPr="00455C59" w:rsidRDefault="002E1EC7" w:rsidP="006C25F0">
      <w:pPr>
        <w:rPr>
          <w:szCs w:val="24"/>
        </w:rPr>
      </w:pPr>
      <w:r w:rsidRPr="00455C59">
        <w:rPr>
          <w:szCs w:val="24"/>
        </w:rPr>
        <w:t>3. Схема территориального планирования Свердловской области (ОАО «Уралгражданпроект», 2007г.)</w:t>
      </w:r>
    </w:p>
    <w:p w:rsidR="002E1EC7" w:rsidRPr="00455C59" w:rsidRDefault="002E1EC7" w:rsidP="006C25F0">
      <w:pPr>
        <w:rPr>
          <w:szCs w:val="24"/>
        </w:rPr>
      </w:pPr>
    </w:p>
    <w:p w:rsidR="002E1EC7" w:rsidRPr="00455C59" w:rsidRDefault="002E1EC7" w:rsidP="006C25F0">
      <w:pPr>
        <w:rPr>
          <w:szCs w:val="24"/>
        </w:rPr>
      </w:pPr>
    </w:p>
    <w:p w:rsidR="004E15A9" w:rsidRDefault="004E15A9" w:rsidP="00003F21">
      <w:pPr>
        <w:jc w:val="center"/>
        <w:rPr>
          <w:szCs w:val="24"/>
        </w:rPr>
      </w:pPr>
    </w:p>
    <w:p w:rsidR="004E15A9" w:rsidRDefault="004E15A9" w:rsidP="00003F21">
      <w:pPr>
        <w:jc w:val="center"/>
        <w:rPr>
          <w:szCs w:val="24"/>
        </w:rPr>
      </w:pPr>
    </w:p>
    <w:p w:rsidR="004E15A9" w:rsidRDefault="004E15A9" w:rsidP="00003F21">
      <w:pPr>
        <w:jc w:val="center"/>
        <w:rPr>
          <w:szCs w:val="24"/>
        </w:rPr>
      </w:pPr>
    </w:p>
    <w:p w:rsidR="002E1EC7" w:rsidRPr="00455C59" w:rsidRDefault="002E1EC7" w:rsidP="00003F21">
      <w:pPr>
        <w:jc w:val="center"/>
        <w:rPr>
          <w:szCs w:val="24"/>
        </w:rPr>
      </w:pPr>
      <w:r w:rsidRPr="00455C59">
        <w:rPr>
          <w:szCs w:val="24"/>
        </w:rPr>
        <w:t>Схема районной планировки Ирбитского района (институт «Уралгипросельхозстрой», 1967г.)</w:t>
      </w:r>
    </w:p>
    <w:p w:rsidR="002E1EC7" w:rsidRPr="00455C59" w:rsidRDefault="002E1EC7" w:rsidP="00003F21">
      <w:pPr>
        <w:jc w:val="center"/>
        <w:rPr>
          <w:szCs w:val="24"/>
        </w:rPr>
      </w:pPr>
    </w:p>
    <w:p w:rsidR="002E1EC7" w:rsidRPr="00455C59" w:rsidRDefault="002E1EC7" w:rsidP="00003F21">
      <w:pPr>
        <w:rPr>
          <w:szCs w:val="24"/>
        </w:rPr>
      </w:pPr>
      <w:r w:rsidRPr="00455C59">
        <w:rPr>
          <w:szCs w:val="24"/>
        </w:rPr>
        <w:t>В первой работе, выполненной «Уралгипросельхозстрой» («Схеме-1»), намечены мероприятия по организации территории городского округа, по специализации и концентрации сельскохозяйственного производства, установлены размеры сельхозпредприятий, выделены перспективные населенные пункты с определением численности населения до 1980г.</w:t>
      </w:r>
    </w:p>
    <w:p w:rsidR="002E1EC7" w:rsidRPr="00455C59" w:rsidRDefault="002E1EC7" w:rsidP="004D6E98">
      <w:pPr>
        <w:rPr>
          <w:szCs w:val="24"/>
        </w:rPr>
      </w:pPr>
      <w:r w:rsidRPr="00455C59">
        <w:rPr>
          <w:szCs w:val="24"/>
        </w:rPr>
        <w:t xml:space="preserve">Из 172 сельских населенных пунктов района «Схемой-1» намечалось к 1980 г. иметь 93 пункта, в том числе: 55 перспективных (включая Зайково), 17 близких к перспективным, где расположены производственные объекты, а также 21 </w:t>
      </w:r>
      <w:proofErr w:type="gramStart"/>
      <w:r w:rsidRPr="00455C59">
        <w:rPr>
          <w:szCs w:val="24"/>
        </w:rPr>
        <w:t>пункт</w:t>
      </w:r>
      <w:proofErr w:type="gramEnd"/>
      <w:r w:rsidRPr="00455C59">
        <w:rPr>
          <w:szCs w:val="24"/>
        </w:rPr>
        <w:t xml:space="preserve"> намеченный к сселению после 1980г. </w:t>
      </w:r>
      <w:proofErr w:type="gramStart"/>
      <w:r w:rsidRPr="00455C59">
        <w:rPr>
          <w:szCs w:val="24"/>
        </w:rPr>
        <w:t>Фактически на 1980г. насчитывалось 104 населенных пункта, из них 2 пункта – новообразованные (Спутник, Пионерский).</w:t>
      </w:r>
      <w:proofErr w:type="gramEnd"/>
    </w:p>
    <w:p w:rsidR="002E1EC7" w:rsidRPr="00455C59" w:rsidRDefault="002E1EC7" w:rsidP="004D6E98">
      <w:pPr>
        <w:rPr>
          <w:szCs w:val="24"/>
        </w:rPr>
      </w:pPr>
    </w:p>
    <w:p w:rsidR="002E1EC7" w:rsidRPr="00455C59" w:rsidRDefault="002E1EC7" w:rsidP="004D6E98">
      <w:pPr>
        <w:rPr>
          <w:szCs w:val="24"/>
        </w:rPr>
      </w:pPr>
      <w:r w:rsidRPr="00455C59">
        <w:rPr>
          <w:szCs w:val="24"/>
        </w:rPr>
        <w:t>Из 104 сельских населенных пунктов района «Схемой-2» намечалось к 2000 г. иметь 73 пункта (72 – сельских, 1 – городского типа), с общей численностью населения 34,1 тыс.ч. (в п</w:t>
      </w:r>
      <w:proofErr w:type="gramStart"/>
      <w:r w:rsidRPr="00455C59">
        <w:rPr>
          <w:szCs w:val="24"/>
        </w:rPr>
        <w:t>.З</w:t>
      </w:r>
      <w:proofErr w:type="gramEnd"/>
      <w:r w:rsidRPr="00455C59">
        <w:rPr>
          <w:szCs w:val="24"/>
        </w:rPr>
        <w:t>айково 5,6 тыс.ч., остальные сельские нас. пункты 28,5тыс.ч.). 27 населенных пунктов – подлежащие активному развитию, 33 – ограниченного развития.</w:t>
      </w:r>
    </w:p>
    <w:p w:rsidR="002E1EC7" w:rsidRPr="00455C59" w:rsidRDefault="002E1EC7" w:rsidP="004D6E98">
      <w:pPr>
        <w:rPr>
          <w:szCs w:val="24"/>
        </w:rPr>
      </w:pPr>
      <w:r w:rsidRPr="00455C59">
        <w:rPr>
          <w:szCs w:val="24"/>
        </w:rPr>
        <w:t xml:space="preserve">На 2010г. юридически существуют 106 </w:t>
      </w:r>
      <w:proofErr w:type="gramStart"/>
      <w:r w:rsidRPr="00455C59">
        <w:rPr>
          <w:szCs w:val="24"/>
        </w:rPr>
        <w:t>населенных</w:t>
      </w:r>
      <w:proofErr w:type="gramEnd"/>
      <w:r w:rsidRPr="00455C59">
        <w:rPr>
          <w:szCs w:val="24"/>
        </w:rPr>
        <w:t xml:space="preserve"> пункта, в 5 отсутствует население. Фактически существует 10</w:t>
      </w:r>
      <w:r w:rsidR="008D5699" w:rsidRPr="00455C59">
        <w:rPr>
          <w:szCs w:val="24"/>
        </w:rPr>
        <w:t>1</w:t>
      </w:r>
      <w:r w:rsidRPr="00455C59">
        <w:rPr>
          <w:szCs w:val="24"/>
        </w:rPr>
        <w:t xml:space="preserve"> населенный пункт.</w:t>
      </w:r>
    </w:p>
    <w:p w:rsidR="002E1EC7" w:rsidRPr="00455C59" w:rsidRDefault="002E1EC7" w:rsidP="004D6E98">
      <w:pPr>
        <w:rPr>
          <w:szCs w:val="24"/>
        </w:rPr>
      </w:pPr>
      <w:r w:rsidRPr="002944FA">
        <w:rPr>
          <w:szCs w:val="24"/>
        </w:rPr>
        <w:t xml:space="preserve">Наиболее развитыми являются </w:t>
      </w:r>
      <w:r w:rsidR="008D5699" w:rsidRPr="002944FA">
        <w:rPr>
          <w:szCs w:val="24"/>
        </w:rPr>
        <w:t>5</w:t>
      </w:r>
      <w:r w:rsidRPr="002944FA">
        <w:rPr>
          <w:szCs w:val="24"/>
        </w:rPr>
        <w:t xml:space="preserve"> населенных пунктов (в т.ч. п</w:t>
      </w:r>
      <w:proofErr w:type="gramStart"/>
      <w:r w:rsidRPr="002944FA">
        <w:rPr>
          <w:szCs w:val="24"/>
        </w:rPr>
        <w:t>.З</w:t>
      </w:r>
      <w:proofErr w:type="gramEnd"/>
      <w:r w:rsidRPr="002944FA">
        <w:rPr>
          <w:szCs w:val="24"/>
        </w:rPr>
        <w:t xml:space="preserve">айково, р.п. </w:t>
      </w:r>
      <w:proofErr w:type="gramStart"/>
      <w:r w:rsidRPr="000E5E97">
        <w:rPr>
          <w:szCs w:val="24"/>
        </w:rPr>
        <w:t xml:space="preserve">Пионерский), общая численность населения </w:t>
      </w:r>
      <w:r w:rsidR="00DC1464" w:rsidRPr="000E5E97">
        <w:rPr>
          <w:szCs w:val="28"/>
        </w:rPr>
        <w:t>33997</w:t>
      </w:r>
      <w:r w:rsidR="008D5699" w:rsidRPr="000E5E97">
        <w:rPr>
          <w:szCs w:val="24"/>
        </w:rPr>
        <w:t>.</w:t>
      </w:r>
      <w:proofErr w:type="gramEnd"/>
    </w:p>
    <w:p w:rsidR="002E1EC7" w:rsidRPr="00455C59" w:rsidRDefault="002E1EC7" w:rsidP="00003F21">
      <w:pPr>
        <w:rPr>
          <w:szCs w:val="24"/>
        </w:rPr>
      </w:pPr>
    </w:p>
    <w:p w:rsidR="002E1EC7" w:rsidRPr="00455C59" w:rsidRDefault="002E1EC7" w:rsidP="00003F21">
      <w:pPr>
        <w:jc w:val="center"/>
        <w:rPr>
          <w:szCs w:val="24"/>
        </w:rPr>
      </w:pPr>
      <w:r w:rsidRPr="00455C59">
        <w:rPr>
          <w:szCs w:val="24"/>
        </w:rPr>
        <w:t xml:space="preserve">Схема районной планировки Ирбитского района </w:t>
      </w:r>
    </w:p>
    <w:p w:rsidR="002E1EC7" w:rsidRPr="00455C59" w:rsidRDefault="002E1EC7" w:rsidP="00003F21">
      <w:pPr>
        <w:jc w:val="center"/>
        <w:rPr>
          <w:szCs w:val="24"/>
        </w:rPr>
      </w:pPr>
      <w:r w:rsidRPr="00455C59">
        <w:rPr>
          <w:szCs w:val="24"/>
        </w:rPr>
        <w:t>(проектный институт «Сверловскгражданпроект»)</w:t>
      </w:r>
    </w:p>
    <w:p w:rsidR="002E1EC7" w:rsidRPr="00455C59" w:rsidRDefault="002E1EC7" w:rsidP="00003F21">
      <w:pPr>
        <w:jc w:val="center"/>
        <w:rPr>
          <w:szCs w:val="24"/>
        </w:rPr>
      </w:pPr>
    </w:p>
    <w:p w:rsidR="002E1EC7" w:rsidRPr="00455C59" w:rsidRDefault="002E1EC7" w:rsidP="00003F21">
      <w:pPr>
        <w:rPr>
          <w:szCs w:val="24"/>
        </w:rPr>
      </w:pPr>
      <w:r w:rsidRPr="00455C59">
        <w:rPr>
          <w:szCs w:val="24"/>
        </w:rPr>
        <w:t>В Схеме, выполненной «Сверловскгражданпроект» («Схема-2»), рассмотрено развитие города Ирбит и территории городского округа.</w:t>
      </w:r>
    </w:p>
    <w:p w:rsidR="002E1EC7" w:rsidRPr="00455C59" w:rsidRDefault="002E1EC7" w:rsidP="00003F21">
      <w:pPr>
        <w:rPr>
          <w:szCs w:val="24"/>
        </w:rPr>
      </w:pPr>
      <w:r w:rsidRPr="00455C59">
        <w:rPr>
          <w:szCs w:val="24"/>
        </w:rPr>
        <w:t>В проекте приняты расчетные этапы: промежуточный этап – 1980г., 1-я очередь – 1990 г. и расчетный срок – 2000г.</w:t>
      </w:r>
    </w:p>
    <w:p w:rsidR="002E1EC7" w:rsidRPr="00455C59" w:rsidRDefault="002E1EC7" w:rsidP="00003F21">
      <w:pPr>
        <w:rPr>
          <w:szCs w:val="24"/>
        </w:rPr>
      </w:pPr>
      <w:proofErr w:type="gramStart"/>
      <w:r w:rsidRPr="00455C59">
        <w:rPr>
          <w:szCs w:val="24"/>
        </w:rPr>
        <w:t>В соответствии с положениями проекта развитие Ирбитского района в период до 1980г. намечалось по пути повышения промышленного потенциала города и дальнейшего развития сельского хозяйства за счет интенсификации, углубления специализации, увеличения с/х угодий, размещения крупных животноводческих комплексов, развития стройиндустрии и базовах строительных подразделений, реконструкции автодорожной сети, формирования групповой сети населенных мест.</w:t>
      </w:r>
      <w:proofErr w:type="gramEnd"/>
    </w:p>
    <w:p w:rsidR="002E1EC7" w:rsidRPr="00455C59" w:rsidRDefault="002E1EC7" w:rsidP="00003F21">
      <w:pPr>
        <w:rPr>
          <w:szCs w:val="24"/>
        </w:rPr>
      </w:pPr>
    </w:p>
    <w:p w:rsidR="002E1EC7" w:rsidRPr="00455C59" w:rsidRDefault="002E1EC7" w:rsidP="00003F21">
      <w:pPr>
        <w:rPr>
          <w:szCs w:val="24"/>
        </w:rPr>
      </w:pPr>
      <w:r w:rsidRPr="00455C59">
        <w:rPr>
          <w:szCs w:val="24"/>
        </w:rPr>
        <w:t>В городском округе осуществлено строительство участков автодорог, намечавшихся «Схемой-1», «Схемой-2»:</w:t>
      </w:r>
    </w:p>
    <w:p w:rsidR="002E1EC7" w:rsidRPr="00B7436E" w:rsidRDefault="000C698B" w:rsidP="000C698B">
      <w:pPr>
        <w:shd w:val="clear" w:color="auto" w:fill="FFFFFF"/>
        <w:autoSpaceDE w:val="0"/>
        <w:autoSpaceDN w:val="0"/>
        <w:adjustRightInd w:val="0"/>
        <w:ind w:hanging="40"/>
        <w:rPr>
          <w:szCs w:val="24"/>
        </w:rPr>
      </w:pPr>
      <w:r>
        <w:rPr>
          <w:szCs w:val="24"/>
        </w:rPr>
        <w:tab/>
      </w:r>
      <w:r>
        <w:rPr>
          <w:szCs w:val="24"/>
        </w:rPr>
        <w:tab/>
      </w:r>
      <w:r w:rsidR="002E1EC7" w:rsidRPr="000C698B">
        <w:rPr>
          <w:szCs w:val="24"/>
        </w:rPr>
        <w:t xml:space="preserve">- </w:t>
      </w:r>
      <w:r w:rsidR="00B7436E">
        <w:rPr>
          <w:szCs w:val="24"/>
        </w:rPr>
        <w:t>А</w:t>
      </w:r>
      <w:r w:rsidR="002E1EC7" w:rsidRPr="000C698B">
        <w:rPr>
          <w:szCs w:val="24"/>
        </w:rPr>
        <w:t xml:space="preserve">втодороги </w:t>
      </w:r>
      <w:r w:rsidRPr="000C698B">
        <w:rPr>
          <w:szCs w:val="24"/>
        </w:rPr>
        <w:t>регионального</w:t>
      </w:r>
      <w:r w:rsidR="002E1EC7" w:rsidRPr="000C698B">
        <w:rPr>
          <w:szCs w:val="24"/>
        </w:rPr>
        <w:t xml:space="preserve"> значения</w:t>
      </w:r>
      <w:r w:rsidRPr="000C698B">
        <w:rPr>
          <w:szCs w:val="24"/>
        </w:rPr>
        <w:t xml:space="preserve"> </w:t>
      </w:r>
      <w:r w:rsidRPr="000C698B">
        <w:rPr>
          <w:color w:val="000000"/>
          <w:szCs w:val="24"/>
        </w:rPr>
        <w:t>с.</w:t>
      </w:r>
      <w:r>
        <w:rPr>
          <w:color w:val="000000"/>
          <w:szCs w:val="24"/>
        </w:rPr>
        <w:t xml:space="preserve"> </w:t>
      </w:r>
      <w:r w:rsidRPr="000C698B">
        <w:rPr>
          <w:color w:val="000000"/>
          <w:szCs w:val="24"/>
        </w:rPr>
        <w:t>Горбуновское - с.</w:t>
      </w:r>
      <w:r>
        <w:rPr>
          <w:color w:val="000000"/>
          <w:szCs w:val="24"/>
        </w:rPr>
        <w:t xml:space="preserve"> </w:t>
      </w:r>
      <w:r w:rsidRPr="000C698B">
        <w:rPr>
          <w:color w:val="000000"/>
          <w:szCs w:val="24"/>
        </w:rPr>
        <w:t>Байкалово -</w:t>
      </w:r>
      <w:r>
        <w:rPr>
          <w:color w:val="000000"/>
          <w:szCs w:val="24"/>
        </w:rPr>
        <w:t xml:space="preserve"> </w:t>
      </w:r>
      <w:r w:rsidRPr="000C698B">
        <w:rPr>
          <w:color w:val="000000"/>
          <w:szCs w:val="24"/>
        </w:rPr>
        <w:t>г. Ирбит</w:t>
      </w:r>
      <w:r w:rsidR="00B7436E">
        <w:rPr>
          <w:color w:val="000000"/>
          <w:szCs w:val="24"/>
        </w:rPr>
        <w:t>,</w:t>
      </w:r>
      <w:r w:rsidR="002E1EC7" w:rsidRPr="000C698B">
        <w:rPr>
          <w:szCs w:val="24"/>
        </w:rPr>
        <w:t xml:space="preserve"> </w:t>
      </w:r>
      <w:r w:rsidRPr="000C698B">
        <w:rPr>
          <w:color w:val="000000"/>
          <w:szCs w:val="24"/>
        </w:rPr>
        <w:t>с.</w:t>
      </w:r>
      <w:r>
        <w:rPr>
          <w:color w:val="000000"/>
          <w:szCs w:val="24"/>
        </w:rPr>
        <w:t xml:space="preserve"> </w:t>
      </w:r>
      <w:r w:rsidRPr="000C698B">
        <w:rPr>
          <w:color w:val="000000"/>
          <w:szCs w:val="24"/>
        </w:rPr>
        <w:t xml:space="preserve">Ляпуново - </w:t>
      </w:r>
      <w:proofErr w:type="gramStart"/>
      <w:r w:rsidRPr="000C698B">
        <w:rPr>
          <w:color w:val="000000"/>
          <w:szCs w:val="24"/>
        </w:rPr>
        <w:t>с</w:t>
      </w:r>
      <w:proofErr w:type="gramEnd"/>
      <w:r w:rsidRPr="000C698B">
        <w:rPr>
          <w:color w:val="000000"/>
          <w:szCs w:val="24"/>
        </w:rPr>
        <w:t>.</w:t>
      </w:r>
      <w:r>
        <w:rPr>
          <w:color w:val="000000"/>
          <w:szCs w:val="24"/>
        </w:rPr>
        <w:t xml:space="preserve"> </w:t>
      </w:r>
      <w:r w:rsidRPr="000C698B">
        <w:rPr>
          <w:color w:val="000000"/>
          <w:szCs w:val="24"/>
        </w:rPr>
        <w:t>Знаменское</w:t>
      </w:r>
      <w:r w:rsidR="002E1EC7" w:rsidRPr="000C698B">
        <w:rPr>
          <w:szCs w:val="24"/>
        </w:rPr>
        <w:t>, обход с.</w:t>
      </w:r>
      <w:r>
        <w:rPr>
          <w:szCs w:val="24"/>
        </w:rPr>
        <w:t xml:space="preserve"> </w:t>
      </w:r>
      <w:r w:rsidR="00B7436E">
        <w:rPr>
          <w:szCs w:val="24"/>
        </w:rPr>
        <w:t xml:space="preserve">Чубаровское на автодороге </w:t>
      </w:r>
      <w:r w:rsidR="00B7436E" w:rsidRPr="00B7436E">
        <w:rPr>
          <w:color w:val="000000"/>
          <w:szCs w:val="24"/>
        </w:rPr>
        <w:t>д. Малахова - с. Бобровское</w:t>
      </w:r>
      <w:r w:rsidR="002E1EC7" w:rsidRPr="00B7436E">
        <w:rPr>
          <w:szCs w:val="24"/>
        </w:rPr>
        <w:t xml:space="preserve">, </w:t>
      </w:r>
    </w:p>
    <w:p w:rsidR="002E1EC7" w:rsidRPr="00B7436E" w:rsidRDefault="002E1EC7" w:rsidP="00003F21">
      <w:pPr>
        <w:rPr>
          <w:szCs w:val="24"/>
        </w:rPr>
      </w:pPr>
      <w:r w:rsidRPr="00455C59">
        <w:rPr>
          <w:szCs w:val="24"/>
        </w:rPr>
        <w:t>- построены автодорог</w:t>
      </w:r>
      <w:r w:rsidR="00B7436E">
        <w:rPr>
          <w:szCs w:val="24"/>
        </w:rPr>
        <w:t>и</w:t>
      </w:r>
      <w:r w:rsidRPr="00455C59">
        <w:rPr>
          <w:szCs w:val="24"/>
        </w:rPr>
        <w:t xml:space="preserve"> </w:t>
      </w:r>
      <w:r w:rsidR="00B7436E">
        <w:rPr>
          <w:szCs w:val="24"/>
        </w:rPr>
        <w:t>регионального</w:t>
      </w:r>
      <w:r w:rsidRPr="00455C59">
        <w:rPr>
          <w:szCs w:val="24"/>
        </w:rPr>
        <w:t xml:space="preserve"> значения </w:t>
      </w:r>
      <w:r w:rsidR="00B7436E">
        <w:rPr>
          <w:szCs w:val="24"/>
        </w:rPr>
        <w:t>р.п. Верхняя Синячиха – г. Ирбит</w:t>
      </w:r>
      <w:r w:rsidRPr="00455C59">
        <w:rPr>
          <w:szCs w:val="24"/>
        </w:rPr>
        <w:t xml:space="preserve"> </w:t>
      </w:r>
      <w:r w:rsidRPr="00B7436E">
        <w:rPr>
          <w:szCs w:val="24"/>
        </w:rPr>
        <w:t xml:space="preserve">и </w:t>
      </w:r>
      <w:r w:rsidR="00B7436E" w:rsidRPr="00B7436E">
        <w:rPr>
          <w:color w:val="000000"/>
          <w:szCs w:val="24"/>
        </w:rPr>
        <w:t>п. Зайково - с</w:t>
      </w:r>
      <w:proofErr w:type="gramStart"/>
      <w:r w:rsidR="00B7436E" w:rsidRPr="00B7436E">
        <w:rPr>
          <w:color w:val="000000"/>
          <w:szCs w:val="24"/>
        </w:rPr>
        <w:t>.П</w:t>
      </w:r>
      <w:proofErr w:type="gramEnd"/>
      <w:r w:rsidR="00B7436E" w:rsidRPr="00B7436E">
        <w:rPr>
          <w:color w:val="000000"/>
          <w:szCs w:val="24"/>
        </w:rPr>
        <w:t>ьянково - с.Знаменское</w:t>
      </w:r>
      <w:r w:rsidR="00B7436E">
        <w:rPr>
          <w:color w:val="000000"/>
          <w:szCs w:val="24"/>
        </w:rPr>
        <w:t>.</w:t>
      </w:r>
    </w:p>
    <w:p w:rsidR="002E1EC7" w:rsidRPr="00455C59" w:rsidRDefault="002E1EC7" w:rsidP="00003F21">
      <w:pPr>
        <w:rPr>
          <w:szCs w:val="24"/>
        </w:rPr>
      </w:pPr>
      <w:r w:rsidRPr="00455C59">
        <w:rPr>
          <w:szCs w:val="24"/>
        </w:rPr>
        <w:t>В настоящее время инженерное обеспечение Ирбитского муниципального образования находится на низком уровне. Особенно слабо развиты централизованные системы водоснабжения, водоотведения и теплоснабжения.</w:t>
      </w:r>
    </w:p>
    <w:p w:rsidR="002E1EC7" w:rsidRPr="00455C59" w:rsidRDefault="002E1EC7" w:rsidP="00003F21">
      <w:pPr>
        <w:rPr>
          <w:szCs w:val="24"/>
        </w:rPr>
      </w:pPr>
      <w:r w:rsidRPr="00455C59">
        <w:rPr>
          <w:szCs w:val="24"/>
        </w:rPr>
        <w:t>В настоящее время в Ирбитском муниципальном образовании имеются только 2 действующие площадки очистных сооружений (в п</w:t>
      </w:r>
      <w:proofErr w:type="gramStart"/>
      <w:r w:rsidRPr="00455C59">
        <w:rPr>
          <w:szCs w:val="24"/>
        </w:rPr>
        <w:t>.З</w:t>
      </w:r>
      <w:proofErr w:type="gramEnd"/>
      <w:r w:rsidRPr="00455C59">
        <w:rPr>
          <w:szCs w:val="24"/>
        </w:rPr>
        <w:t>айково; очистные сооружения вблизи д.Кекур работают на г.Ирбит и р.п.Пионерский, в с.Знаменском и с.Ключи – очистные сооружения недействующие), т.е. довольно слабо осуществляется реализация проектов, выполненных   проектным институтом «Сверловскгражданпроект».</w:t>
      </w:r>
    </w:p>
    <w:p w:rsidR="002E1EC7" w:rsidRPr="00455C59" w:rsidRDefault="002E1EC7" w:rsidP="00003F21">
      <w:pPr>
        <w:rPr>
          <w:szCs w:val="24"/>
        </w:rPr>
      </w:pPr>
    </w:p>
    <w:p w:rsidR="0002768D" w:rsidRPr="0002768D" w:rsidRDefault="002E1EC7" w:rsidP="0002768D">
      <w:pPr>
        <w:pStyle w:val="11"/>
        <w:ind w:left="851"/>
        <w:jc w:val="both"/>
      </w:pPr>
      <w:bookmarkStart w:id="142" w:name="_Toc257618930"/>
      <w:bookmarkStart w:id="143" w:name="_Toc263862967"/>
      <w:bookmarkStart w:id="144" w:name="_Toc264028173"/>
      <w:bookmarkStart w:id="145" w:name="_Toc338151062"/>
      <w:r w:rsidRPr="00A7366D">
        <w:lastRenderedPageBreak/>
        <w:t xml:space="preserve">1.4. </w:t>
      </w:r>
      <w:bookmarkEnd w:id="142"/>
      <w:bookmarkEnd w:id="143"/>
      <w:bookmarkEnd w:id="144"/>
      <w:r w:rsidR="0002768D" w:rsidRPr="00A7366D">
        <w:t>Учет положений о территориальном планировании, содержащиеся в схемах территориального планирования Российской Федерации, Схеме территориального планирования Свердловской области</w:t>
      </w:r>
      <w:bookmarkEnd w:id="145"/>
    </w:p>
    <w:p w:rsidR="002E1EC7" w:rsidRPr="00455C59" w:rsidRDefault="002E1EC7" w:rsidP="00F1351D">
      <w:pPr>
        <w:rPr>
          <w:szCs w:val="24"/>
        </w:rPr>
      </w:pPr>
    </w:p>
    <w:p w:rsidR="002E1EC7" w:rsidRPr="00455C59" w:rsidRDefault="002E1EC7" w:rsidP="00F1351D">
      <w:pPr>
        <w:rPr>
          <w:szCs w:val="24"/>
        </w:rPr>
      </w:pPr>
      <w:proofErr w:type="gramStart"/>
      <w:r w:rsidRPr="00455C59">
        <w:rPr>
          <w:szCs w:val="24"/>
        </w:rPr>
        <w:t>В соответствии с требованиями Градостроительного кодекса Российской Федерации при разработке Проекта генерального плана городского округа Ирбитское муниципальное образование должны учитываться положения о территориальном планировании, содержащиеся в схемах территориального планирования Российской Федерации, Схеме территориального планирования Свердловской области (далее – СТП Свердловской области).</w:t>
      </w:r>
      <w:proofErr w:type="gramEnd"/>
    </w:p>
    <w:p w:rsidR="002E1EC7" w:rsidRPr="00455C59" w:rsidRDefault="002E1EC7" w:rsidP="00F1351D">
      <w:pPr>
        <w:rPr>
          <w:szCs w:val="24"/>
        </w:rPr>
      </w:pPr>
      <w:r w:rsidRPr="00455C59">
        <w:rPr>
          <w:szCs w:val="24"/>
        </w:rPr>
        <w:t>В соответствии с предложениями СТП Свердловской области (ОАО «Уралгражданпроект», 2007 год), выполненной с учётом Стратегии Социально-экономического развития Свердловской области на период до 2020 года; «Схемы развития сети автомобильных дорог на период до 2015г» (УралГипроДорНИИ, 1998) и других документов, Проектом учтено размещение объектов на территории Ирбисткого муниципального образования:</w:t>
      </w:r>
    </w:p>
    <w:p w:rsidR="002E1EC7" w:rsidRPr="00455C59" w:rsidRDefault="002E1EC7" w:rsidP="00F1351D">
      <w:pPr>
        <w:rPr>
          <w:szCs w:val="24"/>
        </w:rPr>
      </w:pPr>
      <w:r w:rsidRPr="00455C59">
        <w:rPr>
          <w:szCs w:val="24"/>
        </w:rPr>
        <w:t>- развитие традиционных видов экономической деятельности городского округа,</w:t>
      </w:r>
    </w:p>
    <w:p w:rsidR="002E1EC7" w:rsidRPr="00455C59" w:rsidRDefault="002E1EC7" w:rsidP="00F1351D">
      <w:pPr>
        <w:rPr>
          <w:szCs w:val="24"/>
        </w:rPr>
      </w:pPr>
      <w:r w:rsidRPr="00455C59">
        <w:rPr>
          <w:szCs w:val="24"/>
        </w:rPr>
        <w:t xml:space="preserve">- предложение по трассировке по территории городского округа автодороги федерального значения Екатеринбург-Туринск-Ханты-Мансийск, соединяющей Свердловскую область с ХМАО (со строительством по очередям на расчетный срок – 2040г. и перспективу); </w:t>
      </w:r>
    </w:p>
    <w:p w:rsidR="002E1EC7" w:rsidRPr="00455C59" w:rsidRDefault="002E1EC7" w:rsidP="00F1351D">
      <w:pPr>
        <w:rPr>
          <w:szCs w:val="24"/>
        </w:rPr>
      </w:pPr>
      <w:r w:rsidRPr="00455C59">
        <w:rPr>
          <w:szCs w:val="24"/>
        </w:rPr>
        <w:t xml:space="preserve">- предложение по строительству и реконструкции автодороги Нижний Тагил - Алапаевск - Ирбит </w:t>
      </w:r>
      <w:proofErr w:type="gramStart"/>
      <w:r w:rsidRPr="00455C59">
        <w:rPr>
          <w:szCs w:val="24"/>
        </w:rPr>
        <w:t>–Т</w:t>
      </w:r>
      <w:proofErr w:type="gramEnd"/>
      <w:r w:rsidRPr="00455C59">
        <w:rPr>
          <w:szCs w:val="24"/>
        </w:rPr>
        <w:t xml:space="preserve">алица с выходом в  Курганскую область в направлении Шадринска (со строительством по очередям на расчетный срок – 2040г.); </w:t>
      </w:r>
    </w:p>
    <w:p w:rsidR="002E1EC7" w:rsidRPr="00455C59" w:rsidRDefault="002E1EC7" w:rsidP="00F1351D">
      <w:pPr>
        <w:rPr>
          <w:szCs w:val="24"/>
        </w:rPr>
      </w:pPr>
      <w:r w:rsidRPr="00455C59">
        <w:rPr>
          <w:szCs w:val="24"/>
        </w:rPr>
        <w:t>- создание на территории Ирбитского муниципального образования агропромышленного инновационного центра по производству зерна, комбикормов, мясомолочной продукции;</w:t>
      </w:r>
    </w:p>
    <w:p w:rsidR="002E1EC7" w:rsidRPr="00455C59" w:rsidRDefault="002E1EC7" w:rsidP="00F1351D">
      <w:pPr>
        <w:rPr>
          <w:szCs w:val="24"/>
        </w:rPr>
      </w:pPr>
      <w:r w:rsidRPr="00455C59">
        <w:rPr>
          <w:szCs w:val="24"/>
        </w:rPr>
        <w:t>- размещение крупных животноводческих комплексов – в районе п</w:t>
      </w:r>
      <w:proofErr w:type="gramStart"/>
      <w:r w:rsidRPr="00455C59">
        <w:rPr>
          <w:szCs w:val="24"/>
        </w:rPr>
        <w:t>.З</w:t>
      </w:r>
      <w:proofErr w:type="gramEnd"/>
      <w:r w:rsidRPr="00455C59">
        <w:rPr>
          <w:szCs w:val="24"/>
        </w:rPr>
        <w:t>айково, с.Килачевское;</w:t>
      </w:r>
    </w:p>
    <w:p w:rsidR="002E1EC7" w:rsidRPr="00455C59" w:rsidRDefault="002E1EC7" w:rsidP="00F1351D">
      <w:pPr>
        <w:rPr>
          <w:szCs w:val="24"/>
        </w:rPr>
      </w:pPr>
      <w:r w:rsidRPr="00455C59">
        <w:rPr>
          <w:szCs w:val="24"/>
        </w:rPr>
        <w:t>- формирование групповой системы населенных мест;</w:t>
      </w:r>
    </w:p>
    <w:p w:rsidR="002E1EC7" w:rsidRPr="00455C59" w:rsidRDefault="002E1EC7" w:rsidP="00F1351D">
      <w:pPr>
        <w:rPr>
          <w:szCs w:val="24"/>
        </w:rPr>
      </w:pPr>
      <w:r w:rsidRPr="00455C59">
        <w:rPr>
          <w:szCs w:val="24"/>
        </w:rPr>
        <w:t xml:space="preserve">- развитие в Ирбитском муниципальном образовании и муниципальном образовании «Город Ирбит» туристических и рекреационных зон регионального и областного значения. </w:t>
      </w:r>
    </w:p>
    <w:p w:rsidR="002E1EC7" w:rsidRPr="004E15A9" w:rsidRDefault="005C7559" w:rsidP="00F1351D">
      <w:pPr>
        <w:rPr>
          <w:szCs w:val="24"/>
        </w:rPr>
      </w:pPr>
      <w:r w:rsidRPr="004E15A9">
        <w:rPr>
          <w:szCs w:val="24"/>
        </w:rPr>
        <w:t>В соответствии с подпунктом 2 пункта 24 постановления Правительства Свердловской области от 01.10.2008г. №1043-ПП «О задачах исполнительных органов государственной власти Свердловской области, по реализации основных положений Стратегии социально-экономического развития Свердловской области на период до 2020 года» Проектом генерального плана  Ирбитского МО учтено:</w:t>
      </w:r>
    </w:p>
    <w:p w:rsidR="005C7559" w:rsidRDefault="005C7559" w:rsidP="00F1351D">
      <w:pPr>
        <w:rPr>
          <w:szCs w:val="24"/>
        </w:rPr>
      </w:pPr>
      <w:r w:rsidRPr="004E15A9">
        <w:rPr>
          <w:szCs w:val="24"/>
        </w:rPr>
        <w:t>- предложения по формированию в каждом муниципальном образовании инвестиционных площадок в соответствии с установленными требованиями.</w:t>
      </w:r>
    </w:p>
    <w:p w:rsidR="005C7559" w:rsidRPr="00455C59" w:rsidRDefault="005C7559" w:rsidP="00F1351D">
      <w:pPr>
        <w:rPr>
          <w:szCs w:val="24"/>
        </w:rPr>
      </w:pPr>
    </w:p>
    <w:p w:rsidR="002E1EC7" w:rsidRPr="00455C59" w:rsidRDefault="002E1EC7" w:rsidP="0023777B">
      <w:pPr>
        <w:pStyle w:val="20"/>
      </w:pPr>
      <w:bookmarkStart w:id="146" w:name="_Toc264028174"/>
      <w:bookmarkStart w:id="147" w:name="_Toc338151063"/>
      <w:r w:rsidRPr="00455C59">
        <w:t>2. Современное использование и потенциал территории</w:t>
      </w:r>
      <w:bookmarkEnd w:id="146"/>
      <w:bookmarkEnd w:id="147"/>
    </w:p>
    <w:p w:rsidR="002E1EC7" w:rsidRPr="00455C59" w:rsidRDefault="002E1EC7" w:rsidP="0023777B">
      <w:pPr>
        <w:pStyle w:val="20"/>
      </w:pPr>
    </w:p>
    <w:p w:rsidR="002E1EC7" w:rsidRPr="00455C59" w:rsidRDefault="002E1EC7" w:rsidP="00A524FB">
      <w:pPr>
        <w:pStyle w:val="11"/>
      </w:pPr>
      <w:bookmarkStart w:id="148" w:name="_Toc254867395"/>
      <w:bookmarkStart w:id="149" w:name="_Toc254867560"/>
      <w:bookmarkStart w:id="150" w:name="_Toc254867724"/>
      <w:bookmarkStart w:id="151" w:name="_Toc254867894"/>
      <w:bookmarkStart w:id="152" w:name="_Toc254868031"/>
      <w:bookmarkStart w:id="153" w:name="_Toc254868167"/>
      <w:bookmarkStart w:id="154" w:name="_Toc254868307"/>
      <w:bookmarkStart w:id="155" w:name="_Toc254868449"/>
      <w:bookmarkStart w:id="156" w:name="_Toc254868591"/>
      <w:bookmarkStart w:id="157" w:name="_Toc254868734"/>
      <w:bookmarkStart w:id="158" w:name="_Toc254868887"/>
      <w:bookmarkStart w:id="159" w:name="_Toc254966612"/>
      <w:bookmarkStart w:id="160" w:name="_Toc255031263"/>
      <w:bookmarkStart w:id="161" w:name="_Toc263862968"/>
      <w:bookmarkStart w:id="162" w:name="_Toc264028175"/>
      <w:bookmarkStart w:id="163" w:name="_Toc338151064"/>
      <w:r w:rsidRPr="00455C59">
        <w:t>2.1.Экономико-географическое и административное положение планируемой территории</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2E1EC7" w:rsidRPr="00455C59" w:rsidRDefault="002E1EC7" w:rsidP="00C75341">
      <w:pPr>
        <w:pStyle w:val="11"/>
        <w:rPr>
          <w:rStyle w:val="FontStyle64"/>
        </w:rPr>
      </w:pPr>
      <w:bookmarkStart w:id="164" w:name="_Toc338151065"/>
      <w:r w:rsidRPr="00455C59">
        <w:t>2.1.1. Городской округ в</w:t>
      </w:r>
      <w:r w:rsidRPr="00455C59">
        <w:rPr>
          <w:rStyle w:val="FontStyle64"/>
        </w:rPr>
        <w:t xml:space="preserve"> составе юго-восточного функционально-планировочного района Свердловской области</w:t>
      </w:r>
      <w:bookmarkEnd w:id="164"/>
    </w:p>
    <w:p w:rsidR="002E1EC7" w:rsidRPr="00455C59" w:rsidRDefault="002E1EC7" w:rsidP="00C75341">
      <w:pPr>
        <w:pStyle w:val="11"/>
      </w:pPr>
    </w:p>
    <w:p w:rsidR="002E1EC7" w:rsidRPr="00455C59" w:rsidRDefault="002E1EC7" w:rsidP="00C75341">
      <w:pPr>
        <w:rPr>
          <w:szCs w:val="24"/>
        </w:rPr>
      </w:pPr>
      <w:r w:rsidRPr="00455C59">
        <w:rPr>
          <w:szCs w:val="24"/>
        </w:rPr>
        <w:t>Согласно СТП Свердловской области территория городского округа Ирбитское муниципальное образование входит в юго-восточный функционально-планировочный район - Ирбитскую промышленно-аграрную зону, которая характеризуется развитием традиционных для этих мест видов производств, развитием сельского и лесного хозяйства, освоением рекреационных ресурсов и сети туризма. Формирование зон развития при сложившихся темпах экономического роста здесь возможно только к расчетному сроку.</w:t>
      </w:r>
    </w:p>
    <w:p w:rsidR="002E1EC7" w:rsidRPr="00455C59" w:rsidRDefault="002E1EC7" w:rsidP="00C75341">
      <w:pPr>
        <w:rPr>
          <w:szCs w:val="24"/>
        </w:rPr>
      </w:pPr>
      <w:r w:rsidRPr="00455C59">
        <w:rPr>
          <w:szCs w:val="24"/>
        </w:rPr>
        <w:lastRenderedPageBreak/>
        <w:t>Территория муниципального образования расположена на отдалении от автомобильных и железнодорожных транспортных коммуникаций общегосударственного и регионального значения.</w:t>
      </w:r>
    </w:p>
    <w:p w:rsidR="002E1EC7" w:rsidRPr="007B4A42" w:rsidRDefault="002E1EC7" w:rsidP="00C75341">
      <w:pPr>
        <w:rPr>
          <w:szCs w:val="24"/>
        </w:rPr>
      </w:pPr>
      <w:proofErr w:type="gramStart"/>
      <w:r w:rsidRPr="007B4A42">
        <w:rPr>
          <w:szCs w:val="24"/>
        </w:rPr>
        <w:t xml:space="preserve">Вместе с тем через территорию муниципального образования проходит железная дорога Екатеринбург-Туринск-Тавда, автомобильные дороги </w:t>
      </w:r>
      <w:r w:rsidR="007B4A42" w:rsidRPr="007B4A42">
        <w:rPr>
          <w:szCs w:val="24"/>
        </w:rPr>
        <w:t>регионального</w:t>
      </w:r>
      <w:r w:rsidRPr="007B4A42">
        <w:rPr>
          <w:szCs w:val="24"/>
        </w:rPr>
        <w:t xml:space="preserve"> значения </w:t>
      </w:r>
      <w:r w:rsidR="007B4A42" w:rsidRPr="007B4A42">
        <w:rPr>
          <w:color w:val="000000"/>
          <w:szCs w:val="24"/>
        </w:rPr>
        <w:t>г. Камышлов - г. Ирбит - г. Туринск -</w:t>
      </w:r>
      <w:r w:rsidR="007B4A42">
        <w:rPr>
          <w:color w:val="000000"/>
          <w:szCs w:val="24"/>
        </w:rPr>
        <w:t xml:space="preserve"> </w:t>
      </w:r>
      <w:r w:rsidR="007B4A42" w:rsidRPr="007B4A42">
        <w:rPr>
          <w:color w:val="000000"/>
          <w:szCs w:val="24"/>
        </w:rPr>
        <w:t>г. Тавда</w:t>
      </w:r>
      <w:r w:rsidRPr="007B4A42">
        <w:rPr>
          <w:szCs w:val="24"/>
        </w:rPr>
        <w:t xml:space="preserve">; </w:t>
      </w:r>
      <w:r w:rsidR="007B4A42" w:rsidRPr="007B4A42">
        <w:rPr>
          <w:color w:val="000000"/>
          <w:szCs w:val="24"/>
        </w:rPr>
        <w:t>р. п. Верхняя Синячиха - г. Ирбит, с.</w:t>
      </w:r>
      <w:r w:rsidR="007B4A42">
        <w:rPr>
          <w:color w:val="000000"/>
          <w:szCs w:val="24"/>
        </w:rPr>
        <w:t xml:space="preserve"> </w:t>
      </w:r>
      <w:r w:rsidR="007B4A42" w:rsidRPr="007B4A42">
        <w:rPr>
          <w:color w:val="000000"/>
          <w:szCs w:val="24"/>
        </w:rPr>
        <w:t>Горбуновское - с.</w:t>
      </w:r>
      <w:r w:rsidR="007B4A42">
        <w:rPr>
          <w:color w:val="000000"/>
          <w:szCs w:val="24"/>
        </w:rPr>
        <w:t xml:space="preserve"> </w:t>
      </w:r>
      <w:r w:rsidR="007B4A42" w:rsidRPr="007B4A42">
        <w:rPr>
          <w:color w:val="000000"/>
          <w:szCs w:val="24"/>
        </w:rPr>
        <w:t>Байкалово - г.</w:t>
      </w:r>
      <w:r w:rsidR="007B4A42">
        <w:rPr>
          <w:color w:val="000000"/>
          <w:szCs w:val="24"/>
        </w:rPr>
        <w:t xml:space="preserve"> </w:t>
      </w:r>
      <w:r w:rsidR="007B4A42" w:rsidRPr="007B4A42">
        <w:rPr>
          <w:color w:val="000000"/>
          <w:szCs w:val="24"/>
        </w:rPr>
        <w:t>Ирбит</w:t>
      </w:r>
      <w:r w:rsidR="007B4A42">
        <w:rPr>
          <w:color w:val="000000"/>
          <w:szCs w:val="24"/>
        </w:rPr>
        <w:t>,</w:t>
      </w:r>
      <w:r w:rsidRPr="007B4A42">
        <w:rPr>
          <w:szCs w:val="24"/>
        </w:rPr>
        <w:t xml:space="preserve"> являющиеся основными планировочными осями в системе расселения городского округа.</w:t>
      </w:r>
      <w:proofErr w:type="gramEnd"/>
    </w:p>
    <w:p w:rsidR="002E1EC7" w:rsidRPr="00455C59" w:rsidRDefault="002E1EC7" w:rsidP="00C75341">
      <w:pPr>
        <w:ind w:firstLine="567"/>
        <w:rPr>
          <w:szCs w:val="24"/>
        </w:rPr>
      </w:pPr>
    </w:p>
    <w:p w:rsidR="002E1EC7" w:rsidRPr="004E15A9" w:rsidRDefault="002E1EC7" w:rsidP="00C75341">
      <w:pPr>
        <w:ind w:firstLine="567"/>
        <w:rPr>
          <w:szCs w:val="24"/>
        </w:rPr>
      </w:pPr>
      <w:r w:rsidRPr="00455C59">
        <w:rPr>
          <w:szCs w:val="24"/>
        </w:rPr>
        <w:t xml:space="preserve">Для Ирбитского муниципального образования характерно чередование относительно благополучных и депрессивных территорий. С экономической точки зрения наиболее развитыми </w:t>
      </w:r>
      <w:r w:rsidRPr="004E15A9">
        <w:rPr>
          <w:szCs w:val="24"/>
        </w:rPr>
        <w:t>территориальными администрациями являются: Зайковская, Килачевская, Пионерская, Фоминская</w:t>
      </w:r>
      <w:r w:rsidR="002944FA" w:rsidRPr="004E15A9">
        <w:rPr>
          <w:szCs w:val="24"/>
        </w:rPr>
        <w:t>, Черновская</w:t>
      </w:r>
      <w:r w:rsidRPr="004E15A9">
        <w:rPr>
          <w:szCs w:val="24"/>
        </w:rPr>
        <w:t xml:space="preserve">. Для администраций, расположенных в центральной и южных </w:t>
      </w:r>
      <w:proofErr w:type="gramStart"/>
      <w:r w:rsidRPr="004E15A9">
        <w:rPr>
          <w:szCs w:val="24"/>
        </w:rPr>
        <w:t>частях</w:t>
      </w:r>
      <w:proofErr w:type="gramEnd"/>
      <w:r w:rsidRPr="004E15A9">
        <w:rPr>
          <w:szCs w:val="24"/>
        </w:rPr>
        <w:t xml:space="preserve"> муниципального образования характерно преобладание агропромышленного комплекса, для северных – преобладание лесной промышленности. Пищевая промышленность развита лишь в Зайковской, Черновской территориальных администрациях.</w:t>
      </w:r>
    </w:p>
    <w:p w:rsidR="002E1EC7" w:rsidRPr="004E15A9" w:rsidRDefault="002E1EC7" w:rsidP="00C75341">
      <w:pPr>
        <w:ind w:firstLine="567"/>
        <w:rPr>
          <w:szCs w:val="24"/>
        </w:rPr>
      </w:pPr>
      <w:r w:rsidRPr="004E15A9">
        <w:rPr>
          <w:szCs w:val="24"/>
        </w:rPr>
        <w:t>Муниципальное образование «Город Ирбит» оказывает большое влияние на развитие экономики  Ирбитского муниципального образования. Ирбит предоставляет социальн</w:t>
      </w:r>
      <w:r w:rsidR="00745C02" w:rsidRPr="004E15A9">
        <w:rPr>
          <w:szCs w:val="24"/>
        </w:rPr>
        <w:t>о</w:t>
      </w:r>
      <w:r w:rsidRPr="004E15A9">
        <w:rPr>
          <w:szCs w:val="24"/>
        </w:rPr>
        <w:t>е и бытов</w:t>
      </w:r>
      <w:r w:rsidR="00745C02" w:rsidRPr="004E15A9">
        <w:rPr>
          <w:szCs w:val="24"/>
        </w:rPr>
        <w:t>ое обслуживание населения,</w:t>
      </w:r>
      <w:r w:rsidRPr="004E15A9">
        <w:rPr>
          <w:szCs w:val="24"/>
        </w:rPr>
        <w:t xml:space="preserve"> услуги </w:t>
      </w:r>
      <w:r w:rsidR="00745C02" w:rsidRPr="004E15A9">
        <w:rPr>
          <w:szCs w:val="24"/>
        </w:rPr>
        <w:t xml:space="preserve">учреждений культуры </w:t>
      </w:r>
      <w:r w:rsidRPr="004E15A9">
        <w:rPr>
          <w:szCs w:val="24"/>
        </w:rPr>
        <w:t xml:space="preserve">и </w:t>
      </w:r>
      <w:r w:rsidR="00745C02" w:rsidRPr="004E15A9">
        <w:rPr>
          <w:szCs w:val="24"/>
        </w:rPr>
        <w:t>т.д</w:t>
      </w:r>
      <w:r w:rsidRPr="004E15A9">
        <w:rPr>
          <w:szCs w:val="24"/>
        </w:rPr>
        <w:t xml:space="preserve">. </w:t>
      </w:r>
    </w:p>
    <w:p w:rsidR="002E1EC7" w:rsidRPr="00455C59" w:rsidRDefault="002E1EC7" w:rsidP="00C75341">
      <w:pPr>
        <w:spacing w:after="200" w:line="276" w:lineRule="auto"/>
        <w:ind w:firstLine="567"/>
        <w:rPr>
          <w:szCs w:val="24"/>
        </w:rPr>
      </w:pPr>
      <w:r w:rsidRPr="004E15A9">
        <w:rPr>
          <w:szCs w:val="24"/>
        </w:rPr>
        <w:t>В настоящее время наблюдается тенденция переселения населения из урбанизированной среды города Ирбит со сложной экологической обстановкой</w:t>
      </w:r>
      <w:r w:rsidRPr="00455C59">
        <w:rPr>
          <w:szCs w:val="24"/>
        </w:rPr>
        <w:t xml:space="preserve"> в экологически благоприятную зону Ирбитского муниципального образования  – использование сложившихся и вновь осваиваемых жилых территорий населённых пунктов, прилегающих к г</w:t>
      </w:r>
      <w:proofErr w:type="gramStart"/>
      <w:r w:rsidRPr="00455C59">
        <w:rPr>
          <w:szCs w:val="24"/>
        </w:rPr>
        <w:t>.И</w:t>
      </w:r>
      <w:proofErr w:type="gramEnd"/>
      <w:r w:rsidRPr="00455C59">
        <w:rPr>
          <w:szCs w:val="24"/>
        </w:rPr>
        <w:t>рбит в качестве второго жилища, сезонного жилья, места отдыха.</w:t>
      </w:r>
    </w:p>
    <w:p w:rsidR="002E1EC7" w:rsidRPr="00455C59" w:rsidRDefault="002E1EC7" w:rsidP="00C75341">
      <w:pPr>
        <w:rPr>
          <w:bCs/>
          <w:szCs w:val="24"/>
        </w:rPr>
      </w:pPr>
    </w:p>
    <w:p w:rsidR="002E1EC7" w:rsidRPr="00455C59" w:rsidRDefault="002E1EC7" w:rsidP="00C75341">
      <w:pPr>
        <w:pStyle w:val="11"/>
      </w:pPr>
      <w:bookmarkStart w:id="165" w:name="_Toc338151066"/>
      <w:r w:rsidRPr="00455C59">
        <w:t>2.1.2. Структура городского округа</w:t>
      </w:r>
      <w:bookmarkEnd w:id="165"/>
      <w:r w:rsidRPr="00455C59">
        <w:t xml:space="preserve"> </w:t>
      </w:r>
    </w:p>
    <w:p w:rsidR="002E1EC7" w:rsidRPr="00455C59" w:rsidRDefault="002E1EC7" w:rsidP="00394198">
      <w:pPr>
        <w:rPr>
          <w:szCs w:val="24"/>
        </w:rPr>
      </w:pPr>
    </w:p>
    <w:p w:rsidR="002E1EC7" w:rsidRPr="00455C59" w:rsidRDefault="002E1EC7" w:rsidP="00536DE9">
      <w:pPr>
        <w:rPr>
          <w:szCs w:val="24"/>
        </w:rPr>
      </w:pPr>
      <w:r w:rsidRPr="00455C59">
        <w:rPr>
          <w:szCs w:val="24"/>
        </w:rPr>
        <w:t>Законом  Свердловской области от 25 октября 2004 года N 152-ОЗ «Об установлении границ муниципального образования Ирбитский район и наделении его статусом городского округа» муниципальное образования наделено статусом городского округа.</w:t>
      </w:r>
    </w:p>
    <w:p w:rsidR="002E1EC7" w:rsidRPr="00455C59" w:rsidRDefault="002E1EC7" w:rsidP="00536DE9">
      <w:pPr>
        <w:rPr>
          <w:szCs w:val="24"/>
        </w:rPr>
      </w:pPr>
      <w:r w:rsidRPr="00455C59">
        <w:rPr>
          <w:szCs w:val="24"/>
        </w:rPr>
        <w:t xml:space="preserve">В соответствии с Уставом муниципального образования в состав  территории муниципального образования входят </w:t>
      </w:r>
      <w:r w:rsidR="008D5699" w:rsidRPr="00455C59">
        <w:rPr>
          <w:szCs w:val="24"/>
        </w:rPr>
        <w:t xml:space="preserve">рабочий </w:t>
      </w:r>
      <w:r w:rsidRPr="00455C59">
        <w:rPr>
          <w:szCs w:val="24"/>
        </w:rPr>
        <w:t>поселок Пионерский, являющийся административным центром городского округа, а также территории, предназначенные для развития его социальной, транспортной и иной инфраструктуры, включая территории поселков и других сельских населенных пунктов, не являющихся муниципальными образованиями.</w:t>
      </w:r>
    </w:p>
    <w:p w:rsidR="002E1EC7" w:rsidRPr="00455C59" w:rsidRDefault="002E1EC7" w:rsidP="00536DE9">
      <w:pPr>
        <w:rPr>
          <w:szCs w:val="24"/>
        </w:rPr>
      </w:pPr>
    </w:p>
    <w:p w:rsidR="002E1EC7" w:rsidRPr="00455C59" w:rsidRDefault="002E1EC7" w:rsidP="00536DE9">
      <w:pPr>
        <w:rPr>
          <w:szCs w:val="24"/>
        </w:rPr>
      </w:pPr>
      <w:r w:rsidRPr="00455C59">
        <w:rPr>
          <w:szCs w:val="24"/>
        </w:rPr>
        <w:t>Общая численность населенных пунктов городского округа – 106, в т.ч. 1 поселок городского типа, 75 деревень, 10 поселков, 20 сел:</w:t>
      </w:r>
    </w:p>
    <w:p w:rsidR="002E1EC7" w:rsidRPr="00455C59" w:rsidRDefault="002E1EC7" w:rsidP="00536DE9">
      <w:pPr>
        <w:rPr>
          <w:szCs w:val="24"/>
        </w:rPr>
      </w:pPr>
    </w:p>
    <w:p w:rsidR="002E1EC7" w:rsidRPr="00455C59" w:rsidRDefault="002E1EC7" w:rsidP="00536DE9">
      <w:pPr>
        <w:rPr>
          <w:szCs w:val="24"/>
        </w:rPr>
      </w:pPr>
      <w:r w:rsidRPr="00455C59">
        <w:rPr>
          <w:b/>
          <w:szCs w:val="24"/>
        </w:rPr>
        <w:t>поселок городского типа</w:t>
      </w:r>
      <w:r w:rsidRPr="00455C59">
        <w:rPr>
          <w:szCs w:val="24"/>
        </w:rPr>
        <w:t xml:space="preserve"> – рабочий поселок Пионерский; </w:t>
      </w:r>
    </w:p>
    <w:p w:rsidR="002E1EC7" w:rsidRPr="00455C59" w:rsidRDefault="002E1EC7" w:rsidP="00536DE9">
      <w:pPr>
        <w:rPr>
          <w:szCs w:val="24"/>
        </w:rPr>
      </w:pPr>
      <w:r w:rsidRPr="00455C59">
        <w:rPr>
          <w:b/>
          <w:szCs w:val="24"/>
        </w:rPr>
        <w:t>деревни</w:t>
      </w:r>
      <w:r w:rsidRPr="00455C59">
        <w:rPr>
          <w:szCs w:val="24"/>
        </w:rPr>
        <w:t xml:space="preserve">: </w:t>
      </w:r>
      <w:proofErr w:type="gramStart"/>
      <w:r w:rsidRPr="00455C59">
        <w:rPr>
          <w:szCs w:val="24"/>
        </w:rPr>
        <w:t>Азева, Бархаты, Бердюгина, Березовка, Бессонова, Бобровка, Большая Зверева, Большая Кочевка, Большая Милькова, Большедворова, Большой Камыш, Боровая, Бузина, Буланова (Фоминская территориальная администрация), Буланова (Якшинская территориальная администрация), Ваганова, Вяткина, Гаева, Галишева, Гуни, Девяшина, Дубская, Еремина (Ницинская территориальная администрация), Еремина (Фоминская территориальная администрация), Ерзовка, Зубрилина, Иванищева, Кекур, Кириллова, Кокуй, Кокшариха, Короли, Коростелева, Косари, Кривая, Кубай, Курьинка, Лаптева, Лиханова, Малахова, Малая Зверева, Малая Речкалова</w:t>
      </w:r>
      <w:proofErr w:type="gramEnd"/>
      <w:r w:rsidRPr="00455C59">
        <w:rPr>
          <w:szCs w:val="24"/>
        </w:rPr>
        <w:t xml:space="preserve">, </w:t>
      </w:r>
      <w:proofErr w:type="gramStart"/>
      <w:r w:rsidRPr="00455C59">
        <w:rPr>
          <w:szCs w:val="24"/>
        </w:rPr>
        <w:t xml:space="preserve">Мельникова, Молокова, Мордяшиха, Мостовая, Мыс, Неустроева, Нижняя, Никитина, Новгородова, Ольховка, Первомайская, Першина, Пиневка, Прядеина, Ретнева, Речкалова, Симанова, Соколова, Сосновка, Трубина, </w:t>
      </w:r>
      <w:r w:rsidRPr="00455C59">
        <w:rPr>
          <w:szCs w:val="24"/>
        </w:rPr>
        <w:lastRenderedPageBreak/>
        <w:t xml:space="preserve">Удинцева, Филина, Фомина, Чащина, Чувашева, Чусовитина, Чусовляны, Шарапова, Шипова, Шмакова, Шушарина, Юдина, Якшина; </w:t>
      </w:r>
      <w:proofErr w:type="gramEnd"/>
    </w:p>
    <w:p w:rsidR="002E1EC7" w:rsidRPr="00455C59" w:rsidRDefault="002E1EC7" w:rsidP="00536DE9">
      <w:pPr>
        <w:rPr>
          <w:szCs w:val="24"/>
        </w:rPr>
      </w:pPr>
      <w:r w:rsidRPr="00455C59">
        <w:rPr>
          <w:b/>
          <w:szCs w:val="24"/>
        </w:rPr>
        <w:t>поселки:</w:t>
      </w:r>
      <w:r w:rsidRPr="00455C59">
        <w:rPr>
          <w:szCs w:val="24"/>
        </w:rPr>
        <w:t xml:space="preserve"> </w:t>
      </w:r>
      <w:proofErr w:type="gramStart"/>
      <w:r w:rsidRPr="00455C59">
        <w:rPr>
          <w:szCs w:val="24"/>
        </w:rPr>
        <w:t xml:space="preserve">Ветерок, Дорожный, Зайково, Курьинский, Лесной, Лопатково, Рябиновый, Смолокурка, Соколовский, Спутник; </w:t>
      </w:r>
      <w:proofErr w:type="gramEnd"/>
    </w:p>
    <w:p w:rsidR="002E1EC7" w:rsidRPr="00455C59" w:rsidRDefault="002E1EC7" w:rsidP="00536DE9">
      <w:pPr>
        <w:rPr>
          <w:szCs w:val="24"/>
        </w:rPr>
      </w:pPr>
      <w:r w:rsidRPr="00455C59">
        <w:rPr>
          <w:b/>
          <w:szCs w:val="24"/>
        </w:rPr>
        <w:t>села</w:t>
      </w:r>
      <w:r w:rsidRPr="00455C59">
        <w:rPr>
          <w:szCs w:val="24"/>
        </w:rPr>
        <w:t>: Анохинское, Белослудское, Волково, Горки, Знаменское, Килачевское, Кирга, Ключи, Крутихинское, Ницинское, Осинцевское, Пьянково, Рудное, Скородумское, Стриганское, Харловское, Черновское, Чернорицкое, Чубаровское, Шмаковское.</w:t>
      </w:r>
    </w:p>
    <w:p w:rsidR="002E1EC7" w:rsidRPr="00455C59" w:rsidRDefault="002E1EC7" w:rsidP="00536DE9">
      <w:pPr>
        <w:rPr>
          <w:szCs w:val="24"/>
        </w:rPr>
      </w:pPr>
      <w:r w:rsidRPr="00455C59">
        <w:rPr>
          <w:szCs w:val="24"/>
        </w:rPr>
        <w:t xml:space="preserve">Наиболее крупные населенные пункты р.п. Пионерский (население – </w:t>
      </w:r>
      <w:r w:rsidRPr="00455C59">
        <w:rPr>
          <w:spacing w:val="-6"/>
          <w:szCs w:val="24"/>
        </w:rPr>
        <w:t>334</w:t>
      </w:r>
      <w:r w:rsidR="00AB23C1">
        <w:rPr>
          <w:spacing w:val="-6"/>
          <w:szCs w:val="24"/>
        </w:rPr>
        <w:t>0</w:t>
      </w:r>
      <w:r w:rsidRPr="00455C59">
        <w:rPr>
          <w:spacing w:val="-6"/>
          <w:szCs w:val="24"/>
        </w:rPr>
        <w:t xml:space="preserve"> чел., площадь н.п. 264 га (факт.))</w:t>
      </w:r>
      <w:r w:rsidRPr="00455C59">
        <w:rPr>
          <w:szCs w:val="24"/>
        </w:rPr>
        <w:t xml:space="preserve">, п. Зайково (население – </w:t>
      </w:r>
      <w:r w:rsidR="00AB23C1">
        <w:rPr>
          <w:spacing w:val="-6"/>
          <w:szCs w:val="24"/>
        </w:rPr>
        <w:t>4963</w:t>
      </w:r>
      <w:r w:rsidRPr="00455C59">
        <w:rPr>
          <w:spacing w:val="-6"/>
          <w:szCs w:val="24"/>
        </w:rPr>
        <w:t xml:space="preserve"> чел</w:t>
      </w:r>
      <w:r w:rsidRPr="00455C59">
        <w:rPr>
          <w:szCs w:val="24"/>
        </w:rPr>
        <w:t xml:space="preserve">., </w:t>
      </w:r>
      <w:r w:rsidRPr="00455C59">
        <w:rPr>
          <w:spacing w:val="-6"/>
          <w:szCs w:val="24"/>
        </w:rPr>
        <w:t>площадь н</w:t>
      </w:r>
      <w:proofErr w:type="gramStart"/>
      <w:r w:rsidRPr="00455C59">
        <w:rPr>
          <w:spacing w:val="-6"/>
          <w:szCs w:val="24"/>
        </w:rPr>
        <w:t>.п</w:t>
      </w:r>
      <w:proofErr w:type="gramEnd"/>
      <w:r w:rsidRPr="00455C59">
        <w:rPr>
          <w:szCs w:val="24"/>
        </w:rPr>
        <w:t xml:space="preserve"> –765 га </w:t>
      </w:r>
      <w:r w:rsidRPr="00455C59">
        <w:rPr>
          <w:spacing w:val="-6"/>
          <w:szCs w:val="24"/>
        </w:rPr>
        <w:t>(факт.)</w:t>
      </w:r>
      <w:r w:rsidRPr="00455C59">
        <w:rPr>
          <w:szCs w:val="24"/>
        </w:rPr>
        <w:t xml:space="preserve">). </w:t>
      </w:r>
    </w:p>
    <w:p w:rsidR="002E1EC7" w:rsidRPr="00455C59" w:rsidRDefault="002E1EC7" w:rsidP="00394198">
      <w:pPr>
        <w:rPr>
          <w:szCs w:val="24"/>
        </w:rPr>
      </w:pPr>
    </w:p>
    <w:p w:rsidR="002E1EC7" w:rsidRPr="00455C59" w:rsidRDefault="002E1EC7" w:rsidP="00536DE9">
      <w:pPr>
        <w:rPr>
          <w:szCs w:val="24"/>
        </w:rPr>
      </w:pPr>
      <w:r w:rsidRPr="00455C59">
        <w:rPr>
          <w:szCs w:val="24"/>
        </w:rPr>
        <w:t>Город Ирбит, расположенный практически в центре округа, является самостоятельной административной единицей – муниципальным образованием город Ирбит, не входит  в состав городского округа Ирбитское муниципальное образование. Однако в силу сложившихся условий большая часть учреждений административного управления Муниципальным образованием « Городской округ Ирбитское МО» находится в г. Ирбит.</w:t>
      </w:r>
    </w:p>
    <w:p w:rsidR="002E1EC7" w:rsidRPr="00455C59" w:rsidRDefault="002E1EC7" w:rsidP="00394198">
      <w:pPr>
        <w:rPr>
          <w:szCs w:val="24"/>
        </w:rPr>
      </w:pPr>
    </w:p>
    <w:p w:rsidR="002E1EC7" w:rsidRPr="00455C59" w:rsidRDefault="002E1EC7" w:rsidP="00394198">
      <w:pPr>
        <w:rPr>
          <w:szCs w:val="24"/>
        </w:rPr>
      </w:pPr>
      <w:r w:rsidRPr="00455C59">
        <w:rPr>
          <w:szCs w:val="24"/>
        </w:rPr>
        <w:t>В целях осуществления управления территориями, Ирбитское муниципальное образование разделено на 23 территориальные единицы, управляемые территориальными администрации (</w:t>
      </w:r>
      <w:proofErr w:type="gramStart"/>
      <w:r w:rsidRPr="00455C59">
        <w:rPr>
          <w:szCs w:val="24"/>
        </w:rPr>
        <w:t>см</w:t>
      </w:r>
      <w:proofErr w:type="gramEnd"/>
      <w:r w:rsidRPr="00455C59">
        <w:rPr>
          <w:szCs w:val="24"/>
        </w:rPr>
        <w:t xml:space="preserve">. таблицу 2.1. -1).  </w:t>
      </w:r>
    </w:p>
    <w:p w:rsidR="002E1EC7" w:rsidRPr="00455C59" w:rsidRDefault="002E1EC7" w:rsidP="00394198">
      <w:pPr>
        <w:rPr>
          <w:szCs w:val="24"/>
        </w:rPr>
      </w:pPr>
      <w:r w:rsidRPr="000E5E97">
        <w:rPr>
          <w:szCs w:val="24"/>
        </w:rPr>
        <w:t>Наиболее крупные по численности населения территориальные администрации – Зайковская (50</w:t>
      </w:r>
      <w:r w:rsidR="00AB23C1" w:rsidRPr="000E5E97">
        <w:rPr>
          <w:szCs w:val="24"/>
        </w:rPr>
        <w:t>54</w:t>
      </w:r>
      <w:r w:rsidRPr="000E5E97">
        <w:rPr>
          <w:szCs w:val="24"/>
        </w:rPr>
        <w:t xml:space="preserve"> чел), Пионерская (38</w:t>
      </w:r>
      <w:r w:rsidR="00AB23C1" w:rsidRPr="000E5E97">
        <w:rPr>
          <w:szCs w:val="24"/>
        </w:rPr>
        <w:t>55</w:t>
      </w:r>
      <w:r w:rsidRPr="000E5E97">
        <w:rPr>
          <w:szCs w:val="24"/>
        </w:rPr>
        <w:t xml:space="preserve"> чел), Черновская (20</w:t>
      </w:r>
      <w:r w:rsidR="00AB23C1" w:rsidRPr="000E5E97">
        <w:rPr>
          <w:szCs w:val="24"/>
        </w:rPr>
        <w:t>91</w:t>
      </w:r>
      <w:r w:rsidRPr="000E5E97">
        <w:rPr>
          <w:szCs w:val="24"/>
        </w:rPr>
        <w:t xml:space="preserve"> чел), Килачёвская (22</w:t>
      </w:r>
      <w:r w:rsidR="00AB23C1" w:rsidRPr="000E5E97">
        <w:rPr>
          <w:szCs w:val="24"/>
        </w:rPr>
        <w:t>3</w:t>
      </w:r>
      <w:r w:rsidRPr="000E5E97">
        <w:rPr>
          <w:szCs w:val="24"/>
        </w:rPr>
        <w:t>5 чел), Гаевская (20</w:t>
      </w:r>
      <w:r w:rsidR="00AB23C1" w:rsidRPr="000E5E97">
        <w:rPr>
          <w:szCs w:val="24"/>
        </w:rPr>
        <w:t>49</w:t>
      </w:r>
      <w:r w:rsidRPr="000E5E97">
        <w:rPr>
          <w:szCs w:val="24"/>
        </w:rPr>
        <w:t xml:space="preserve"> чел).</w:t>
      </w:r>
      <w:r w:rsidRPr="00455C59">
        <w:rPr>
          <w:szCs w:val="24"/>
        </w:rPr>
        <w:t xml:space="preserve"> </w:t>
      </w:r>
    </w:p>
    <w:p w:rsidR="002E1EC7" w:rsidRPr="00455C59" w:rsidRDefault="002E1EC7" w:rsidP="00394198">
      <w:pPr>
        <w:rPr>
          <w:szCs w:val="24"/>
        </w:rPr>
      </w:pPr>
    </w:p>
    <w:p w:rsidR="002E1EC7" w:rsidRPr="00455C59" w:rsidRDefault="002E1EC7" w:rsidP="00194039">
      <w:pPr>
        <w:jc w:val="center"/>
        <w:rPr>
          <w:b/>
          <w:szCs w:val="24"/>
        </w:rPr>
      </w:pPr>
      <w:r w:rsidRPr="00455C59">
        <w:rPr>
          <w:b/>
          <w:szCs w:val="24"/>
        </w:rPr>
        <w:t>Распределение населенных пунктов по территориальным администрациям</w:t>
      </w:r>
    </w:p>
    <w:p w:rsidR="002E1EC7" w:rsidRPr="00455C59" w:rsidRDefault="002E1EC7" w:rsidP="00194039">
      <w:pPr>
        <w:jc w:val="center"/>
        <w:rPr>
          <w:b/>
          <w:szCs w:val="24"/>
        </w:rPr>
      </w:pPr>
      <w:r w:rsidRPr="00455C59">
        <w:rPr>
          <w:b/>
          <w:szCs w:val="24"/>
        </w:rPr>
        <w:t>Ирбитского муниципального образования</w:t>
      </w:r>
    </w:p>
    <w:p w:rsidR="002E1EC7" w:rsidRPr="00455C59" w:rsidRDefault="002E1EC7" w:rsidP="00194039">
      <w:pPr>
        <w:rPr>
          <w:szCs w:val="24"/>
        </w:rPr>
      </w:pPr>
    </w:p>
    <w:p w:rsidR="002E1EC7" w:rsidRPr="00455C59" w:rsidRDefault="002E1EC7" w:rsidP="00194039">
      <w:pPr>
        <w:jc w:val="right"/>
        <w:rPr>
          <w:szCs w:val="24"/>
        </w:rPr>
      </w:pPr>
      <w:r w:rsidRPr="00455C59">
        <w:rPr>
          <w:szCs w:val="24"/>
        </w:rPr>
        <w:t>Таблица 2.1.</w:t>
      </w:r>
      <w:r w:rsidR="00A7366D">
        <w:rPr>
          <w:szCs w:val="24"/>
          <w:lang w:val="en-US"/>
        </w:rPr>
        <w:t>2</w:t>
      </w:r>
      <w:r w:rsidR="000E5E97">
        <w:rPr>
          <w:szCs w:val="24"/>
          <w:lang w:val="en-US"/>
        </w:rPr>
        <w:t>-</w:t>
      </w:r>
      <w:r w:rsidRPr="00455C59">
        <w:rPr>
          <w:szCs w:val="24"/>
        </w:rPr>
        <w:t>1</w:t>
      </w:r>
    </w:p>
    <w:p w:rsidR="002E1EC7" w:rsidRPr="00455C59" w:rsidRDefault="002E1EC7" w:rsidP="006C04C1">
      <w:pPr>
        <w:ind w:firstLine="0"/>
        <w:jc w:val="righ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092"/>
        <w:gridCol w:w="4803"/>
      </w:tblGrid>
      <w:tr w:rsidR="002E1EC7" w:rsidRPr="00455C59" w:rsidTr="00B15CBE">
        <w:trPr>
          <w:tblHeader/>
        </w:trPr>
        <w:tc>
          <w:tcPr>
            <w:tcW w:w="959" w:type="dxa"/>
          </w:tcPr>
          <w:p w:rsidR="002E1EC7" w:rsidRPr="00455C59" w:rsidRDefault="002E1EC7" w:rsidP="006C04C1">
            <w:pPr>
              <w:pStyle w:val="afb"/>
              <w:ind w:firstLine="0"/>
              <w:jc w:val="center"/>
            </w:pPr>
            <w:proofErr w:type="gramStart"/>
            <w:r w:rsidRPr="00455C59">
              <w:t>п</w:t>
            </w:r>
            <w:proofErr w:type="gramEnd"/>
            <w:r w:rsidRPr="00455C59">
              <w:t>/н</w:t>
            </w:r>
          </w:p>
        </w:tc>
        <w:tc>
          <w:tcPr>
            <w:tcW w:w="4092" w:type="dxa"/>
            <w:vAlign w:val="center"/>
          </w:tcPr>
          <w:p w:rsidR="002E1EC7" w:rsidRPr="00455C59" w:rsidRDefault="002E1EC7" w:rsidP="006C04C1">
            <w:pPr>
              <w:pStyle w:val="afb"/>
              <w:ind w:firstLine="0"/>
              <w:jc w:val="center"/>
            </w:pPr>
            <w:r w:rsidRPr="00455C59">
              <w:t>Территориальные администрации</w:t>
            </w:r>
          </w:p>
        </w:tc>
        <w:tc>
          <w:tcPr>
            <w:tcW w:w="4803" w:type="dxa"/>
            <w:vAlign w:val="center"/>
          </w:tcPr>
          <w:p w:rsidR="002E1EC7" w:rsidRPr="00455C59" w:rsidRDefault="002E1EC7" w:rsidP="006C04C1">
            <w:pPr>
              <w:pStyle w:val="afb"/>
              <w:ind w:firstLine="0"/>
              <w:jc w:val="center"/>
            </w:pPr>
            <w:r w:rsidRPr="00455C59">
              <w:t>Населенные пункты</w:t>
            </w:r>
          </w:p>
        </w:tc>
      </w:tr>
      <w:tr w:rsidR="006C04C1" w:rsidRPr="00455C59" w:rsidTr="00B15CBE">
        <w:trPr>
          <w:tblHeader/>
        </w:trPr>
        <w:tc>
          <w:tcPr>
            <w:tcW w:w="959" w:type="dxa"/>
          </w:tcPr>
          <w:p w:rsidR="006C04C1" w:rsidRPr="00455C59" w:rsidRDefault="006C04C1" w:rsidP="006C04C1">
            <w:pPr>
              <w:pStyle w:val="afb"/>
              <w:ind w:firstLine="0"/>
              <w:jc w:val="center"/>
            </w:pPr>
            <w:r w:rsidRPr="00455C59">
              <w:t>1</w:t>
            </w:r>
          </w:p>
        </w:tc>
        <w:tc>
          <w:tcPr>
            <w:tcW w:w="4092" w:type="dxa"/>
            <w:vAlign w:val="center"/>
          </w:tcPr>
          <w:p w:rsidR="006C04C1" w:rsidRPr="00455C59" w:rsidRDefault="006C04C1" w:rsidP="006C04C1">
            <w:pPr>
              <w:pStyle w:val="afb"/>
              <w:ind w:firstLine="0"/>
              <w:jc w:val="center"/>
            </w:pPr>
            <w:r w:rsidRPr="00455C59">
              <w:t>2</w:t>
            </w:r>
          </w:p>
        </w:tc>
        <w:tc>
          <w:tcPr>
            <w:tcW w:w="4803" w:type="dxa"/>
            <w:vAlign w:val="center"/>
          </w:tcPr>
          <w:p w:rsidR="006C04C1" w:rsidRPr="00455C59" w:rsidRDefault="006C04C1" w:rsidP="006C04C1">
            <w:pPr>
              <w:pStyle w:val="afb"/>
              <w:ind w:firstLine="0"/>
              <w:jc w:val="center"/>
            </w:pPr>
            <w:r w:rsidRPr="00455C59">
              <w:t>3</w:t>
            </w:r>
          </w:p>
        </w:tc>
      </w:tr>
      <w:tr w:rsidR="002E1EC7" w:rsidRPr="00455C59" w:rsidTr="002E0E9E">
        <w:tc>
          <w:tcPr>
            <w:tcW w:w="959" w:type="dxa"/>
          </w:tcPr>
          <w:p w:rsidR="002E1EC7" w:rsidRPr="00455C59" w:rsidRDefault="002E1EC7" w:rsidP="006C04C1">
            <w:pPr>
              <w:pStyle w:val="afb"/>
              <w:ind w:firstLine="0"/>
            </w:pPr>
            <w:r w:rsidRPr="00455C59">
              <w:t>1</w:t>
            </w:r>
          </w:p>
        </w:tc>
        <w:tc>
          <w:tcPr>
            <w:tcW w:w="4092" w:type="dxa"/>
            <w:vAlign w:val="center"/>
          </w:tcPr>
          <w:p w:rsidR="002E1EC7" w:rsidRPr="00455C59" w:rsidRDefault="002E1EC7" w:rsidP="006C04C1">
            <w:pPr>
              <w:pStyle w:val="afb"/>
              <w:ind w:firstLine="0"/>
            </w:pPr>
            <w:r w:rsidRPr="00455C59">
              <w:t>БЕРДЮГИНСКАЯ</w:t>
            </w:r>
          </w:p>
        </w:tc>
        <w:tc>
          <w:tcPr>
            <w:tcW w:w="4803" w:type="dxa"/>
          </w:tcPr>
          <w:p w:rsidR="002E1EC7" w:rsidRPr="00455C59" w:rsidRDefault="002E1EC7" w:rsidP="006C04C1">
            <w:pPr>
              <w:pStyle w:val="afb"/>
              <w:ind w:firstLine="0"/>
            </w:pPr>
            <w:r w:rsidRPr="00455C59">
              <w:t>Бердюгина, Ветерок, Волкова, Кривая, Кубай, Пиневка, Трубина, Филина</w:t>
            </w:r>
          </w:p>
        </w:tc>
      </w:tr>
      <w:tr w:rsidR="002E1EC7" w:rsidRPr="00455C59" w:rsidTr="002E0E9E">
        <w:tc>
          <w:tcPr>
            <w:tcW w:w="959" w:type="dxa"/>
          </w:tcPr>
          <w:p w:rsidR="002E1EC7" w:rsidRPr="00455C59" w:rsidRDefault="002E1EC7" w:rsidP="006C04C1">
            <w:pPr>
              <w:pStyle w:val="afb"/>
              <w:ind w:firstLine="0"/>
            </w:pPr>
            <w:r w:rsidRPr="00455C59">
              <w:t>2</w:t>
            </w:r>
          </w:p>
        </w:tc>
        <w:tc>
          <w:tcPr>
            <w:tcW w:w="4092" w:type="dxa"/>
            <w:vAlign w:val="center"/>
          </w:tcPr>
          <w:p w:rsidR="002E1EC7" w:rsidRPr="00455C59" w:rsidRDefault="002E1EC7" w:rsidP="006C04C1">
            <w:pPr>
              <w:pStyle w:val="afb"/>
              <w:ind w:firstLine="0"/>
            </w:pPr>
            <w:r w:rsidRPr="00455C59">
              <w:t>ГАЕВСКАЯ</w:t>
            </w:r>
          </w:p>
        </w:tc>
        <w:tc>
          <w:tcPr>
            <w:tcW w:w="4803" w:type="dxa"/>
          </w:tcPr>
          <w:p w:rsidR="002E1EC7" w:rsidRPr="00455C59" w:rsidRDefault="002E1EC7" w:rsidP="006C04C1">
            <w:pPr>
              <w:pStyle w:val="afb"/>
              <w:ind w:firstLine="0"/>
            </w:pPr>
            <w:r w:rsidRPr="00455C59">
              <w:t>Гаева, Дорожный, Ерзовка, Кекур, Кокшариха, Лесной, Мордяшиха, Рябиновый, Спутник</w:t>
            </w:r>
          </w:p>
        </w:tc>
      </w:tr>
      <w:tr w:rsidR="002E1EC7" w:rsidRPr="00455C59" w:rsidTr="002E0E9E">
        <w:tc>
          <w:tcPr>
            <w:tcW w:w="959" w:type="dxa"/>
          </w:tcPr>
          <w:p w:rsidR="002E1EC7" w:rsidRPr="00455C59" w:rsidRDefault="002E1EC7" w:rsidP="006C04C1">
            <w:pPr>
              <w:pStyle w:val="afb"/>
              <w:ind w:firstLine="0"/>
            </w:pPr>
            <w:r w:rsidRPr="00455C59">
              <w:t>3</w:t>
            </w:r>
          </w:p>
        </w:tc>
        <w:tc>
          <w:tcPr>
            <w:tcW w:w="4092" w:type="dxa"/>
            <w:vAlign w:val="center"/>
          </w:tcPr>
          <w:p w:rsidR="002E1EC7" w:rsidRPr="00455C59" w:rsidRDefault="002E1EC7" w:rsidP="006C04C1">
            <w:pPr>
              <w:pStyle w:val="afb"/>
              <w:ind w:firstLine="0"/>
            </w:pPr>
            <w:r w:rsidRPr="00455C59">
              <w:t>ГОРКИНСКАЯ</w:t>
            </w:r>
          </w:p>
        </w:tc>
        <w:tc>
          <w:tcPr>
            <w:tcW w:w="4803" w:type="dxa"/>
          </w:tcPr>
          <w:p w:rsidR="002E1EC7" w:rsidRPr="00455C59" w:rsidRDefault="002E1EC7" w:rsidP="006C04C1">
            <w:pPr>
              <w:pStyle w:val="afb"/>
              <w:ind w:firstLine="0"/>
            </w:pPr>
            <w:r w:rsidRPr="00455C59">
              <w:t>Горки, Крутиха, Лаптева</w:t>
            </w:r>
          </w:p>
        </w:tc>
      </w:tr>
      <w:tr w:rsidR="002E1EC7" w:rsidRPr="00455C59" w:rsidTr="002E0E9E">
        <w:tc>
          <w:tcPr>
            <w:tcW w:w="959" w:type="dxa"/>
          </w:tcPr>
          <w:p w:rsidR="002E1EC7" w:rsidRPr="00455C59" w:rsidRDefault="002E1EC7" w:rsidP="006C04C1">
            <w:pPr>
              <w:pStyle w:val="afb"/>
              <w:ind w:firstLine="0"/>
            </w:pPr>
            <w:r w:rsidRPr="00455C59">
              <w:t>4</w:t>
            </w:r>
          </w:p>
        </w:tc>
        <w:tc>
          <w:tcPr>
            <w:tcW w:w="4092" w:type="dxa"/>
            <w:vAlign w:val="center"/>
          </w:tcPr>
          <w:p w:rsidR="002E1EC7" w:rsidRPr="00455C59" w:rsidRDefault="002E1EC7" w:rsidP="006C04C1">
            <w:pPr>
              <w:pStyle w:val="afb"/>
              <w:ind w:firstLine="0"/>
            </w:pPr>
            <w:r w:rsidRPr="00455C59">
              <w:t>ДУБСКАЯ</w:t>
            </w:r>
          </w:p>
        </w:tc>
        <w:tc>
          <w:tcPr>
            <w:tcW w:w="4803" w:type="dxa"/>
          </w:tcPr>
          <w:p w:rsidR="002E1EC7" w:rsidRPr="00455C59" w:rsidRDefault="002E1EC7" w:rsidP="006C04C1">
            <w:pPr>
              <w:pStyle w:val="afb"/>
              <w:ind w:firstLine="0"/>
            </w:pPr>
            <w:r w:rsidRPr="00455C59">
              <w:t>Дубская, Азева, Бархаты, Бузина, Гуни, Косари, Лиханова, Шипова, Юдина</w:t>
            </w:r>
          </w:p>
        </w:tc>
      </w:tr>
      <w:tr w:rsidR="002E1EC7" w:rsidRPr="00455C59" w:rsidTr="002E0E9E">
        <w:tc>
          <w:tcPr>
            <w:tcW w:w="959" w:type="dxa"/>
          </w:tcPr>
          <w:p w:rsidR="002E1EC7" w:rsidRPr="00455C59" w:rsidRDefault="002E1EC7" w:rsidP="006C04C1">
            <w:pPr>
              <w:pStyle w:val="afb"/>
              <w:ind w:firstLine="0"/>
            </w:pPr>
            <w:r w:rsidRPr="00455C59">
              <w:t>5</w:t>
            </w:r>
          </w:p>
        </w:tc>
        <w:tc>
          <w:tcPr>
            <w:tcW w:w="4092" w:type="dxa"/>
            <w:vAlign w:val="center"/>
          </w:tcPr>
          <w:p w:rsidR="002E1EC7" w:rsidRPr="00455C59" w:rsidRDefault="002E1EC7" w:rsidP="006C04C1">
            <w:pPr>
              <w:pStyle w:val="afb"/>
              <w:ind w:firstLine="0"/>
            </w:pPr>
            <w:r w:rsidRPr="00455C59">
              <w:t>ЗАЙКОВСКАЯ</w:t>
            </w:r>
          </w:p>
        </w:tc>
        <w:tc>
          <w:tcPr>
            <w:tcW w:w="4803" w:type="dxa"/>
          </w:tcPr>
          <w:p w:rsidR="002E1EC7" w:rsidRPr="00455C59" w:rsidRDefault="002E1EC7" w:rsidP="006C04C1">
            <w:pPr>
              <w:pStyle w:val="afb"/>
              <w:ind w:firstLine="0"/>
            </w:pPr>
            <w:r w:rsidRPr="00455C59">
              <w:t>Зайково, Молокова</w:t>
            </w:r>
          </w:p>
        </w:tc>
      </w:tr>
      <w:tr w:rsidR="002E1EC7" w:rsidRPr="00455C59" w:rsidTr="002E0E9E">
        <w:tc>
          <w:tcPr>
            <w:tcW w:w="959" w:type="dxa"/>
          </w:tcPr>
          <w:p w:rsidR="002E1EC7" w:rsidRPr="00455C59" w:rsidRDefault="002E1EC7" w:rsidP="006C04C1">
            <w:pPr>
              <w:pStyle w:val="afb"/>
              <w:ind w:firstLine="0"/>
            </w:pPr>
            <w:r w:rsidRPr="00455C59">
              <w:t>6</w:t>
            </w:r>
          </w:p>
        </w:tc>
        <w:tc>
          <w:tcPr>
            <w:tcW w:w="4092" w:type="dxa"/>
            <w:vAlign w:val="center"/>
          </w:tcPr>
          <w:p w:rsidR="002E1EC7" w:rsidRPr="00455C59" w:rsidRDefault="002E1EC7" w:rsidP="006C04C1">
            <w:pPr>
              <w:pStyle w:val="afb"/>
              <w:ind w:firstLine="0"/>
            </w:pPr>
            <w:r w:rsidRPr="00455C59">
              <w:t>ЗНАМЕНСКАЯ</w:t>
            </w:r>
          </w:p>
        </w:tc>
        <w:tc>
          <w:tcPr>
            <w:tcW w:w="4803" w:type="dxa"/>
          </w:tcPr>
          <w:p w:rsidR="002E1EC7" w:rsidRPr="00455C59" w:rsidRDefault="002E1EC7" w:rsidP="006C04C1">
            <w:pPr>
              <w:pStyle w:val="afb"/>
              <w:ind w:firstLine="0"/>
            </w:pPr>
            <w:r w:rsidRPr="00455C59">
              <w:t>Знаменское, Б. Зверева, Б. Камыш, М. Зверева, Ольховка</w:t>
            </w:r>
          </w:p>
        </w:tc>
      </w:tr>
      <w:tr w:rsidR="002E1EC7" w:rsidRPr="00455C59" w:rsidTr="002E0E9E">
        <w:tc>
          <w:tcPr>
            <w:tcW w:w="959" w:type="dxa"/>
          </w:tcPr>
          <w:p w:rsidR="002E1EC7" w:rsidRPr="00455C59" w:rsidRDefault="002E1EC7" w:rsidP="006C04C1">
            <w:pPr>
              <w:pStyle w:val="afb"/>
              <w:ind w:firstLine="0"/>
            </w:pPr>
            <w:r w:rsidRPr="00455C59">
              <w:t>7</w:t>
            </w:r>
          </w:p>
        </w:tc>
        <w:tc>
          <w:tcPr>
            <w:tcW w:w="4092" w:type="dxa"/>
            <w:vAlign w:val="center"/>
          </w:tcPr>
          <w:p w:rsidR="002E1EC7" w:rsidRPr="00455C59" w:rsidRDefault="002E1EC7" w:rsidP="006C04C1">
            <w:pPr>
              <w:pStyle w:val="afb"/>
              <w:ind w:firstLine="0"/>
            </w:pPr>
            <w:r w:rsidRPr="00455C59">
              <w:t>КИЛАЧЕВСКАЯ</w:t>
            </w:r>
          </w:p>
        </w:tc>
        <w:tc>
          <w:tcPr>
            <w:tcW w:w="4803" w:type="dxa"/>
          </w:tcPr>
          <w:p w:rsidR="002E1EC7" w:rsidRPr="00455C59" w:rsidRDefault="002E1EC7" w:rsidP="006C04C1">
            <w:pPr>
              <w:pStyle w:val="afb"/>
              <w:ind w:firstLine="0"/>
            </w:pPr>
            <w:r w:rsidRPr="00455C59">
              <w:t>Килачевское, Белослудское, Первомайка, Чернорицкое, Шарапова</w:t>
            </w:r>
          </w:p>
        </w:tc>
      </w:tr>
      <w:tr w:rsidR="002E1EC7" w:rsidRPr="00455C59" w:rsidTr="002E0E9E">
        <w:tc>
          <w:tcPr>
            <w:tcW w:w="959" w:type="dxa"/>
          </w:tcPr>
          <w:p w:rsidR="002E1EC7" w:rsidRPr="00455C59" w:rsidRDefault="002E1EC7" w:rsidP="006C04C1">
            <w:pPr>
              <w:pStyle w:val="afb"/>
              <w:ind w:firstLine="0"/>
            </w:pPr>
            <w:r w:rsidRPr="00455C59">
              <w:t>8</w:t>
            </w:r>
          </w:p>
        </w:tc>
        <w:tc>
          <w:tcPr>
            <w:tcW w:w="4092" w:type="dxa"/>
            <w:vAlign w:val="center"/>
          </w:tcPr>
          <w:p w:rsidR="002E1EC7" w:rsidRPr="00455C59" w:rsidRDefault="002E1EC7" w:rsidP="006C04C1">
            <w:pPr>
              <w:pStyle w:val="afb"/>
              <w:ind w:firstLine="0"/>
            </w:pPr>
            <w:r w:rsidRPr="00455C59">
              <w:t>КИРГИНСКАЯ</w:t>
            </w:r>
          </w:p>
        </w:tc>
        <w:tc>
          <w:tcPr>
            <w:tcW w:w="4803" w:type="dxa"/>
          </w:tcPr>
          <w:p w:rsidR="002E1EC7" w:rsidRPr="00455C59" w:rsidRDefault="002E1EC7" w:rsidP="006C04C1">
            <w:pPr>
              <w:pStyle w:val="afb"/>
              <w:ind w:firstLine="0"/>
            </w:pPr>
            <w:r w:rsidRPr="00455C59">
              <w:t xml:space="preserve">Киргинское, Милькова, Мыс, </w:t>
            </w:r>
            <w:proofErr w:type="gramStart"/>
            <w:r w:rsidRPr="00455C59">
              <w:t>Нижняя</w:t>
            </w:r>
            <w:proofErr w:type="gramEnd"/>
          </w:p>
        </w:tc>
      </w:tr>
      <w:tr w:rsidR="002E1EC7" w:rsidRPr="00455C59" w:rsidTr="002E0E9E">
        <w:tc>
          <w:tcPr>
            <w:tcW w:w="959" w:type="dxa"/>
          </w:tcPr>
          <w:p w:rsidR="002E1EC7" w:rsidRPr="00455C59" w:rsidRDefault="002E1EC7" w:rsidP="006C04C1">
            <w:pPr>
              <w:pStyle w:val="afb"/>
              <w:ind w:firstLine="0"/>
            </w:pPr>
            <w:r w:rsidRPr="00455C59">
              <w:t>9</w:t>
            </w:r>
          </w:p>
        </w:tc>
        <w:tc>
          <w:tcPr>
            <w:tcW w:w="4092" w:type="dxa"/>
            <w:vAlign w:val="center"/>
          </w:tcPr>
          <w:p w:rsidR="002E1EC7" w:rsidRPr="00455C59" w:rsidRDefault="002E1EC7" w:rsidP="006C04C1">
            <w:pPr>
              <w:pStyle w:val="afb"/>
              <w:ind w:firstLine="0"/>
            </w:pPr>
            <w:r w:rsidRPr="00455C59">
              <w:t>КЛЮЧЕВСКАЯ</w:t>
            </w:r>
          </w:p>
        </w:tc>
        <w:tc>
          <w:tcPr>
            <w:tcW w:w="4803" w:type="dxa"/>
          </w:tcPr>
          <w:p w:rsidR="002E1EC7" w:rsidRPr="00455C59" w:rsidRDefault="002E1EC7" w:rsidP="006C04C1">
            <w:pPr>
              <w:pStyle w:val="afb"/>
              <w:ind w:firstLine="0"/>
            </w:pPr>
            <w:r w:rsidRPr="00455C59">
              <w:t>Ключи, Девяшина, Курьинка, Курьинский</w:t>
            </w:r>
          </w:p>
        </w:tc>
      </w:tr>
      <w:tr w:rsidR="002E1EC7" w:rsidRPr="00455C59" w:rsidTr="002E0E9E">
        <w:tc>
          <w:tcPr>
            <w:tcW w:w="959" w:type="dxa"/>
          </w:tcPr>
          <w:p w:rsidR="002E1EC7" w:rsidRPr="00455C59" w:rsidRDefault="002E1EC7" w:rsidP="006C04C1">
            <w:pPr>
              <w:pStyle w:val="afb"/>
              <w:ind w:firstLine="0"/>
            </w:pPr>
            <w:r w:rsidRPr="00455C59">
              <w:t>10</w:t>
            </w:r>
          </w:p>
        </w:tc>
        <w:tc>
          <w:tcPr>
            <w:tcW w:w="4092" w:type="dxa"/>
            <w:vAlign w:val="center"/>
          </w:tcPr>
          <w:p w:rsidR="002E1EC7" w:rsidRPr="00455C59" w:rsidRDefault="002E1EC7" w:rsidP="006C04C1">
            <w:pPr>
              <w:pStyle w:val="afb"/>
              <w:ind w:firstLine="0"/>
            </w:pPr>
            <w:r w:rsidRPr="00455C59">
              <w:t>ЛОПАТКОВСКАЯ</w:t>
            </w:r>
          </w:p>
        </w:tc>
        <w:tc>
          <w:tcPr>
            <w:tcW w:w="4803" w:type="dxa"/>
          </w:tcPr>
          <w:p w:rsidR="002E1EC7" w:rsidRPr="00455C59" w:rsidRDefault="002E1EC7" w:rsidP="006C04C1">
            <w:pPr>
              <w:pStyle w:val="afb"/>
              <w:ind w:firstLine="0"/>
            </w:pPr>
            <w:r w:rsidRPr="00455C59">
              <w:t>Лопатково</w:t>
            </w:r>
          </w:p>
        </w:tc>
      </w:tr>
      <w:tr w:rsidR="002E1EC7" w:rsidRPr="00455C59" w:rsidTr="002E0E9E">
        <w:tc>
          <w:tcPr>
            <w:tcW w:w="959" w:type="dxa"/>
          </w:tcPr>
          <w:p w:rsidR="002E1EC7" w:rsidRPr="00455C59" w:rsidRDefault="002E1EC7" w:rsidP="006C04C1">
            <w:pPr>
              <w:pStyle w:val="afb"/>
              <w:ind w:firstLine="0"/>
            </w:pPr>
            <w:r w:rsidRPr="00455C59">
              <w:t>11</w:t>
            </w:r>
          </w:p>
        </w:tc>
        <w:tc>
          <w:tcPr>
            <w:tcW w:w="4092" w:type="dxa"/>
            <w:vAlign w:val="center"/>
          </w:tcPr>
          <w:p w:rsidR="002E1EC7" w:rsidRPr="00455C59" w:rsidRDefault="002E1EC7" w:rsidP="006C04C1">
            <w:pPr>
              <w:pStyle w:val="afb"/>
              <w:ind w:firstLine="0"/>
            </w:pPr>
            <w:r w:rsidRPr="00455C59">
              <w:t>НИЦИНСКАЯ</w:t>
            </w:r>
          </w:p>
        </w:tc>
        <w:tc>
          <w:tcPr>
            <w:tcW w:w="4803" w:type="dxa"/>
          </w:tcPr>
          <w:p w:rsidR="002E1EC7" w:rsidRPr="00455C59" w:rsidRDefault="002E1EC7" w:rsidP="006C04C1">
            <w:pPr>
              <w:pStyle w:val="afb"/>
              <w:ind w:firstLine="0"/>
            </w:pPr>
            <w:r w:rsidRPr="00455C59">
              <w:t>Ницинское, Еремина, Соколовский, Чувашева, Чусовитина</w:t>
            </w:r>
          </w:p>
        </w:tc>
      </w:tr>
      <w:tr w:rsidR="002E1EC7" w:rsidRPr="00455C59" w:rsidTr="002E0E9E">
        <w:tc>
          <w:tcPr>
            <w:tcW w:w="959" w:type="dxa"/>
          </w:tcPr>
          <w:p w:rsidR="002E1EC7" w:rsidRPr="00455C59" w:rsidRDefault="002E1EC7" w:rsidP="006C04C1">
            <w:pPr>
              <w:pStyle w:val="afb"/>
              <w:ind w:firstLine="0"/>
            </w:pPr>
            <w:r w:rsidRPr="00455C59">
              <w:t>12</w:t>
            </w:r>
          </w:p>
        </w:tc>
        <w:tc>
          <w:tcPr>
            <w:tcW w:w="4092" w:type="dxa"/>
            <w:vAlign w:val="center"/>
          </w:tcPr>
          <w:p w:rsidR="002E1EC7" w:rsidRPr="00455C59" w:rsidRDefault="002E1EC7" w:rsidP="006C04C1">
            <w:pPr>
              <w:pStyle w:val="afb"/>
              <w:ind w:firstLine="0"/>
            </w:pPr>
            <w:r w:rsidRPr="00455C59">
              <w:t>НОВГОРОДОВСКАЯ</w:t>
            </w:r>
          </w:p>
        </w:tc>
        <w:tc>
          <w:tcPr>
            <w:tcW w:w="4803" w:type="dxa"/>
          </w:tcPr>
          <w:p w:rsidR="002E1EC7" w:rsidRPr="00455C59" w:rsidRDefault="002E1EC7" w:rsidP="006C04C1">
            <w:pPr>
              <w:pStyle w:val="afb"/>
              <w:ind w:firstLine="0"/>
            </w:pPr>
            <w:r w:rsidRPr="00455C59">
              <w:t>Новгородова, Березовка, М. Речкалова</w:t>
            </w:r>
          </w:p>
        </w:tc>
      </w:tr>
      <w:tr w:rsidR="002E1EC7" w:rsidRPr="00455C59" w:rsidTr="002E0E9E">
        <w:tc>
          <w:tcPr>
            <w:tcW w:w="959" w:type="dxa"/>
          </w:tcPr>
          <w:p w:rsidR="002E1EC7" w:rsidRPr="00455C59" w:rsidRDefault="002E1EC7" w:rsidP="006C04C1">
            <w:pPr>
              <w:pStyle w:val="afb"/>
              <w:ind w:firstLine="0"/>
            </w:pPr>
            <w:r w:rsidRPr="00455C59">
              <w:t>13</w:t>
            </w:r>
          </w:p>
        </w:tc>
        <w:tc>
          <w:tcPr>
            <w:tcW w:w="4092" w:type="dxa"/>
            <w:vAlign w:val="center"/>
          </w:tcPr>
          <w:p w:rsidR="002E1EC7" w:rsidRPr="00455C59" w:rsidRDefault="002E1EC7" w:rsidP="006C04C1">
            <w:pPr>
              <w:pStyle w:val="afb"/>
              <w:ind w:firstLine="0"/>
            </w:pPr>
            <w:r w:rsidRPr="00455C59">
              <w:t>ОСИНЦЕВСКАЯ</w:t>
            </w:r>
          </w:p>
        </w:tc>
        <w:tc>
          <w:tcPr>
            <w:tcW w:w="4803" w:type="dxa"/>
          </w:tcPr>
          <w:p w:rsidR="002E1EC7" w:rsidRPr="00455C59" w:rsidRDefault="002E1EC7" w:rsidP="006C04C1">
            <w:pPr>
              <w:pStyle w:val="afb"/>
              <w:ind w:firstLine="0"/>
            </w:pPr>
            <w:r w:rsidRPr="00455C59">
              <w:t>Осинцевское, Неустроева</w:t>
            </w:r>
          </w:p>
        </w:tc>
      </w:tr>
      <w:tr w:rsidR="002E1EC7" w:rsidRPr="00455C59" w:rsidTr="002E0E9E">
        <w:tc>
          <w:tcPr>
            <w:tcW w:w="959" w:type="dxa"/>
          </w:tcPr>
          <w:p w:rsidR="002E1EC7" w:rsidRPr="00455C59" w:rsidRDefault="002E1EC7" w:rsidP="006C04C1">
            <w:pPr>
              <w:pStyle w:val="afb"/>
              <w:ind w:firstLine="0"/>
            </w:pPr>
            <w:r w:rsidRPr="00455C59">
              <w:t>14</w:t>
            </w:r>
          </w:p>
        </w:tc>
        <w:tc>
          <w:tcPr>
            <w:tcW w:w="4092" w:type="dxa"/>
            <w:vAlign w:val="center"/>
          </w:tcPr>
          <w:p w:rsidR="002E1EC7" w:rsidRPr="00455C59" w:rsidRDefault="002E1EC7" w:rsidP="006C04C1">
            <w:pPr>
              <w:pStyle w:val="afb"/>
              <w:ind w:firstLine="0"/>
            </w:pPr>
            <w:r w:rsidRPr="00455C59">
              <w:t>ПИОНЕРСКАЯ</w:t>
            </w:r>
          </w:p>
        </w:tc>
        <w:tc>
          <w:tcPr>
            <w:tcW w:w="4803" w:type="dxa"/>
          </w:tcPr>
          <w:p w:rsidR="002E1EC7" w:rsidRPr="00455C59" w:rsidRDefault="002E1EC7" w:rsidP="006C04C1">
            <w:pPr>
              <w:pStyle w:val="afb"/>
              <w:ind w:firstLine="0"/>
            </w:pPr>
            <w:proofErr w:type="gramStart"/>
            <w:r w:rsidRPr="00455C59">
              <w:t>Пионерский</w:t>
            </w:r>
            <w:proofErr w:type="gramEnd"/>
            <w:r w:rsidRPr="00455C59">
              <w:t>, Мельникова</w:t>
            </w:r>
          </w:p>
        </w:tc>
      </w:tr>
      <w:tr w:rsidR="002E1EC7" w:rsidRPr="00455C59" w:rsidTr="002E0E9E">
        <w:tc>
          <w:tcPr>
            <w:tcW w:w="959" w:type="dxa"/>
          </w:tcPr>
          <w:p w:rsidR="002E1EC7" w:rsidRPr="00455C59" w:rsidRDefault="002E1EC7" w:rsidP="006C04C1">
            <w:pPr>
              <w:pStyle w:val="afb"/>
              <w:ind w:firstLine="0"/>
            </w:pPr>
            <w:r w:rsidRPr="00455C59">
              <w:t>15</w:t>
            </w:r>
          </w:p>
        </w:tc>
        <w:tc>
          <w:tcPr>
            <w:tcW w:w="4092" w:type="dxa"/>
            <w:vAlign w:val="center"/>
          </w:tcPr>
          <w:p w:rsidR="002E1EC7" w:rsidRPr="00455C59" w:rsidRDefault="002E1EC7" w:rsidP="006C04C1">
            <w:pPr>
              <w:pStyle w:val="afb"/>
              <w:ind w:firstLine="0"/>
            </w:pPr>
            <w:r w:rsidRPr="00455C59">
              <w:t>ПЬЯНКОВСКАЯ</w:t>
            </w:r>
          </w:p>
        </w:tc>
        <w:tc>
          <w:tcPr>
            <w:tcW w:w="4803" w:type="dxa"/>
          </w:tcPr>
          <w:p w:rsidR="002E1EC7" w:rsidRPr="00455C59" w:rsidRDefault="002E1EC7" w:rsidP="006C04C1">
            <w:pPr>
              <w:pStyle w:val="afb"/>
              <w:ind w:firstLine="0"/>
            </w:pPr>
            <w:r w:rsidRPr="00455C59">
              <w:t>Пьянкова, Б. Кочевка</w:t>
            </w:r>
          </w:p>
        </w:tc>
      </w:tr>
      <w:tr w:rsidR="002E1EC7" w:rsidRPr="00455C59" w:rsidTr="002E0E9E">
        <w:tc>
          <w:tcPr>
            <w:tcW w:w="959" w:type="dxa"/>
          </w:tcPr>
          <w:p w:rsidR="002E1EC7" w:rsidRPr="00455C59" w:rsidRDefault="002E1EC7" w:rsidP="006C04C1">
            <w:pPr>
              <w:pStyle w:val="afb"/>
              <w:ind w:firstLine="0"/>
            </w:pPr>
            <w:r w:rsidRPr="00455C59">
              <w:t>16</w:t>
            </w:r>
          </w:p>
        </w:tc>
        <w:tc>
          <w:tcPr>
            <w:tcW w:w="4092" w:type="dxa"/>
            <w:vAlign w:val="center"/>
          </w:tcPr>
          <w:p w:rsidR="002E1EC7" w:rsidRPr="00455C59" w:rsidRDefault="002E1EC7" w:rsidP="006C04C1">
            <w:pPr>
              <w:pStyle w:val="afb"/>
              <w:ind w:firstLine="0"/>
            </w:pPr>
            <w:r w:rsidRPr="00455C59">
              <w:t>РЕТНЕВСКАЯ</w:t>
            </w:r>
          </w:p>
        </w:tc>
        <w:tc>
          <w:tcPr>
            <w:tcW w:w="4803" w:type="dxa"/>
          </w:tcPr>
          <w:p w:rsidR="002E1EC7" w:rsidRPr="00455C59" w:rsidRDefault="002E1EC7" w:rsidP="006C04C1">
            <w:pPr>
              <w:pStyle w:val="afb"/>
              <w:ind w:firstLine="0"/>
            </w:pPr>
            <w:r w:rsidRPr="00455C59">
              <w:t>Ретнева, Скородумское</w:t>
            </w:r>
          </w:p>
        </w:tc>
      </w:tr>
      <w:tr w:rsidR="002E1EC7" w:rsidRPr="00455C59" w:rsidTr="002E0E9E">
        <w:tc>
          <w:tcPr>
            <w:tcW w:w="959" w:type="dxa"/>
          </w:tcPr>
          <w:p w:rsidR="002E1EC7" w:rsidRPr="00455C59" w:rsidRDefault="002E1EC7" w:rsidP="006C04C1">
            <w:pPr>
              <w:pStyle w:val="afb"/>
              <w:ind w:firstLine="0"/>
            </w:pPr>
            <w:r w:rsidRPr="00455C59">
              <w:t>17</w:t>
            </w:r>
          </w:p>
        </w:tc>
        <w:tc>
          <w:tcPr>
            <w:tcW w:w="4092" w:type="dxa"/>
            <w:vAlign w:val="center"/>
          </w:tcPr>
          <w:p w:rsidR="002E1EC7" w:rsidRPr="00455C59" w:rsidRDefault="002E1EC7" w:rsidP="006C04C1">
            <w:pPr>
              <w:pStyle w:val="afb"/>
              <w:ind w:firstLine="0"/>
            </w:pPr>
            <w:r w:rsidRPr="00455C59">
              <w:t>РЕЧКАЛОВСКАЯ</w:t>
            </w:r>
          </w:p>
        </w:tc>
        <w:tc>
          <w:tcPr>
            <w:tcW w:w="4803" w:type="dxa"/>
          </w:tcPr>
          <w:p w:rsidR="002E1EC7" w:rsidRPr="00455C59" w:rsidRDefault="002E1EC7" w:rsidP="006C04C1">
            <w:pPr>
              <w:pStyle w:val="afb"/>
              <w:ind w:firstLine="0"/>
            </w:pPr>
            <w:r w:rsidRPr="00455C59">
              <w:t>Речкалова, Симанова</w:t>
            </w:r>
          </w:p>
        </w:tc>
      </w:tr>
      <w:tr w:rsidR="002E1EC7" w:rsidRPr="00455C59" w:rsidTr="002E0E9E">
        <w:tc>
          <w:tcPr>
            <w:tcW w:w="959" w:type="dxa"/>
          </w:tcPr>
          <w:p w:rsidR="002E1EC7" w:rsidRPr="00455C59" w:rsidRDefault="002E1EC7" w:rsidP="006C04C1">
            <w:pPr>
              <w:pStyle w:val="afb"/>
              <w:ind w:firstLine="0"/>
            </w:pPr>
            <w:r w:rsidRPr="00455C59">
              <w:lastRenderedPageBreak/>
              <w:t>18</w:t>
            </w:r>
          </w:p>
        </w:tc>
        <w:tc>
          <w:tcPr>
            <w:tcW w:w="4092" w:type="dxa"/>
            <w:vAlign w:val="center"/>
          </w:tcPr>
          <w:p w:rsidR="002E1EC7" w:rsidRPr="00455C59" w:rsidRDefault="002E1EC7" w:rsidP="006C04C1">
            <w:pPr>
              <w:pStyle w:val="afb"/>
              <w:ind w:firstLine="0"/>
            </w:pPr>
            <w:r w:rsidRPr="00455C59">
              <w:t>РУДНОВСКАЯ</w:t>
            </w:r>
          </w:p>
        </w:tc>
        <w:tc>
          <w:tcPr>
            <w:tcW w:w="4803" w:type="dxa"/>
          </w:tcPr>
          <w:p w:rsidR="002E1EC7" w:rsidRPr="00455C59" w:rsidRDefault="002E1EC7" w:rsidP="006C04C1">
            <w:pPr>
              <w:pStyle w:val="afb"/>
              <w:ind w:firstLine="0"/>
            </w:pPr>
            <w:proofErr w:type="gramStart"/>
            <w:r w:rsidRPr="00455C59">
              <w:t>Рудное</w:t>
            </w:r>
            <w:proofErr w:type="gramEnd"/>
            <w:r w:rsidRPr="00455C59">
              <w:t>, Боровая, Кокуй, Соколова, Удинцева</w:t>
            </w:r>
          </w:p>
        </w:tc>
      </w:tr>
      <w:tr w:rsidR="002E1EC7" w:rsidRPr="00455C59" w:rsidTr="002E0E9E">
        <w:tc>
          <w:tcPr>
            <w:tcW w:w="959" w:type="dxa"/>
          </w:tcPr>
          <w:p w:rsidR="002E1EC7" w:rsidRPr="00455C59" w:rsidRDefault="002E1EC7" w:rsidP="006C04C1">
            <w:pPr>
              <w:pStyle w:val="afb"/>
              <w:ind w:firstLine="0"/>
            </w:pPr>
            <w:r w:rsidRPr="00455C59">
              <w:t>19</w:t>
            </w:r>
          </w:p>
        </w:tc>
        <w:tc>
          <w:tcPr>
            <w:tcW w:w="4092" w:type="dxa"/>
            <w:vAlign w:val="center"/>
          </w:tcPr>
          <w:p w:rsidR="002E1EC7" w:rsidRPr="00455C59" w:rsidRDefault="002E1EC7" w:rsidP="006C04C1">
            <w:pPr>
              <w:pStyle w:val="afb"/>
              <w:ind w:firstLine="0"/>
            </w:pPr>
            <w:r w:rsidRPr="00455C59">
              <w:t>СТРИГАНСКАЯ</w:t>
            </w:r>
          </w:p>
        </w:tc>
        <w:tc>
          <w:tcPr>
            <w:tcW w:w="4803" w:type="dxa"/>
          </w:tcPr>
          <w:p w:rsidR="002E1EC7" w:rsidRPr="00455C59" w:rsidRDefault="002E1EC7" w:rsidP="006C04C1">
            <w:pPr>
              <w:pStyle w:val="afb"/>
              <w:ind w:firstLine="0"/>
            </w:pPr>
            <w:r w:rsidRPr="00455C59">
              <w:t>Стриганское, Анохина, Мостовая, Першина</w:t>
            </w:r>
          </w:p>
        </w:tc>
      </w:tr>
      <w:tr w:rsidR="002E1EC7" w:rsidRPr="00455C59" w:rsidTr="002E0E9E">
        <w:tc>
          <w:tcPr>
            <w:tcW w:w="959" w:type="dxa"/>
          </w:tcPr>
          <w:p w:rsidR="002E1EC7" w:rsidRPr="00455C59" w:rsidRDefault="002E1EC7" w:rsidP="006C04C1">
            <w:pPr>
              <w:pStyle w:val="afb"/>
              <w:ind w:firstLine="0"/>
            </w:pPr>
            <w:r w:rsidRPr="00455C59">
              <w:t>20</w:t>
            </w:r>
          </w:p>
        </w:tc>
        <w:tc>
          <w:tcPr>
            <w:tcW w:w="4092" w:type="dxa"/>
            <w:vAlign w:val="center"/>
          </w:tcPr>
          <w:p w:rsidR="002E1EC7" w:rsidRPr="00455C59" w:rsidRDefault="002E1EC7" w:rsidP="006C04C1">
            <w:pPr>
              <w:pStyle w:val="afb"/>
              <w:ind w:firstLine="0"/>
            </w:pPr>
            <w:r w:rsidRPr="00455C59">
              <w:t>ФОМИНСКАЯ</w:t>
            </w:r>
          </w:p>
        </w:tc>
        <w:tc>
          <w:tcPr>
            <w:tcW w:w="4803" w:type="dxa"/>
          </w:tcPr>
          <w:p w:rsidR="002E1EC7" w:rsidRPr="00455C59" w:rsidRDefault="002E1EC7" w:rsidP="006C04C1">
            <w:pPr>
              <w:pStyle w:val="afb"/>
              <w:ind w:firstLine="0"/>
            </w:pPr>
            <w:r w:rsidRPr="00455C59">
              <w:t>Фомина, Бобровка, Буланова, Иванищева, Кириллова, Смолокурка, Чащина, Чусовляны, Шмакова</w:t>
            </w:r>
          </w:p>
        </w:tc>
      </w:tr>
      <w:tr w:rsidR="002E1EC7" w:rsidRPr="00455C59" w:rsidTr="002E0E9E">
        <w:tc>
          <w:tcPr>
            <w:tcW w:w="959" w:type="dxa"/>
          </w:tcPr>
          <w:p w:rsidR="002E1EC7" w:rsidRPr="00455C59" w:rsidRDefault="002E1EC7" w:rsidP="006C04C1">
            <w:pPr>
              <w:pStyle w:val="afb"/>
              <w:ind w:firstLine="0"/>
            </w:pPr>
            <w:r w:rsidRPr="00455C59">
              <w:t>21</w:t>
            </w:r>
          </w:p>
        </w:tc>
        <w:tc>
          <w:tcPr>
            <w:tcW w:w="4092" w:type="dxa"/>
            <w:vAlign w:val="center"/>
          </w:tcPr>
          <w:p w:rsidR="002E1EC7" w:rsidRPr="00455C59" w:rsidRDefault="002E1EC7" w:rsidP="006C04C1">
            <w:pPr>
              <w:pStyle w:val="afb"/>
              <w:ind w:firstLine="0"/>
            </w:pPr>
            <w:r w:rsidRPr="00455C59">
              <w:t>ХАРЛОВСКАЯ</w:t>
            </w:r>
          </w:p>
        </w:tc>
        <w:tc>
          <w:tcPr>
            <w:tcW w:w="4803" w:type="dxa"/>
          </w:tcPr>
          <w:p w:rsidR="002E1EC7" w:rsidRPr="00455C59" w:rsidRDefault="002E1EC7" w:rsidP="006C04C1">
            <w:pPr>
              <w:pStyle w:val="afb"/>
              <w:ind w:firstLine="0"/>
            </w:pPr>
            <w:r w:rsidRPr="00455C59">
              <w:t>Харловское, Ваганова, Галишева, Зубрилина, Прядеина, Сосновка</w:t>
            </w:r>
          </w:p>
        </w:tc>
      </w:tr>
      <w:tr w:rsidR="002E1EC7" w:rsidRPr="00455C59" w:rsidTr="002E0E9E">
        <w:tc>
          <w:tcPr>
            <w:tcW w:w="959" w:type="dxa"/>
          </w:tcPr>
          <w:p w:rsidR="002E1EC7" w:rsidRPr="00455C59" w:rsidRDefault="002E1EC7" w:rsidP="006C04C1">
            <w:pPr>
              <w:pStyle w:val="afb"/>
              <w:ind w:firstLine="0"/>
            </w:pPr>
            <w:r w:rsidRPr="00455C59">
              <w:t>22</w:t>
            </w:r>
          </w:p>
        </w:tc>
        <w:tc>
          <w:tcPr>
            <w:tcW w:w="4092" w:type="dxa"/>
            <w:vAlign w:val="center"/>
          </w:tcPr>
          <w:p w:rsidR="002E1EC7" w:rsidRPr="00455C59" w:rsidRDefault="002E1EC7" w:rsidP="006C04C1">
            <w:pPr>
              <w:pStyle w:val="afb"/>
              <w:ind w:firstLine="0"/>
            </w:pPr>
            <w:r w:rsidRPr="00455C59">
              <w:t>ЧЕРНОВСКАЯ</w:t>
            </w:r>
          </w:p>
        </w:tc>
        <w:tc>
          <w:tcPr>
            <w:tcW w:w="4803" w:type="dxa"/>
          </w:tcPr>
          <w:p w:rsidR="002E1EC7" w:rsidRPr="00455C59" w:rsidRDefault="002E1EC7" w:rsidP="006C04C1">
            <w:pPr>
              <w:pStyle w:val="afb"/>
              <w:ind w:firstLine="0"/>
            </w:pPr>
            <w:proofErr w:type="gramStart"/>
            <w:r w:rsidRPr="00455C59">
              <w:t>Черновское, Бессонова, Большедворова, Вяткина, Короли, Коростелева, Малахова, Никитина, Еремина, Чубаровское, Шушарина</w:t>
            </w:r>
            <w:proofErr w:type="gramEnd"/>
          </w:p>
        </w:tc>
      </w:tr>
      <w:tr w:rsidR="002E1EC7" w:rsidRPr="00455C59" w:rsidTr="002E0E9E">
        <w:tc>
          <w:tcPr>
            <w:tcW w:w="959" w:type="dxa"/>
          </w:tcPr>
          <w:p w:rsidR="002E1EC7" w:rsidRPr="00455C59" w:rsidRDefault="002E1EC7" w:rsidP="006C04C1">
            <w:pPr>
              <w:pStyle w:val="afb"/>
              <w:ind w:firstLine="0"/>
            </w:pPr>
            <w:r w:rsidRPr="00455C59">
              <w:t>23</w:t>
            </w:r>
          </w:p>
        </w:tc>
        <w:tc>
          <w:tcPr>
            <w:tcW w:w="4092" w:type="dxa"/>
            <w:vAlign w:val="center"/>
          </w:tcPr>
          <w:p w:rsidR="002E1EC7" w:rsidRPr="00455C59" w:rsidRDefault="002E1EC7" w:rsidP="006C04C1">
            <w:pPr>
              <w:pStyle w:val="afb"/>
              <w:ind w:firstLine="0"/>
            </w:pPr>
            <w:r w:rsidRPr="00455C59">
              <w:t>ЯКШИНСКАЯ</w:t>
            </w:r>
          </w:p>
        </w:tc>
        <w:tc>
          <w:tcPr>
            <w:tcW w:w="4803" w:type="dxa"/>
          </w:tcPr>
          <w:p w:rsidR="002E1EC7" w:rsidRPr="00455C59" w:rsidRDefault="002E1EC7" w:rsidP="006C04C1">
            <w:pPr>
              <w:pStyle w:val="afb"/>
              <w:ind w:firstLine="0"/>
            </w:pPr>
            <w:r w:rsidRPr="00455C59">
              <w:t>Якшина, Буланова, Шмаковское</w:t>
            </w:r>
          </w:p>
        </w:tc>
      </w:tr>
    </w:tbl>
    <w:p w:rsidR="002E1EC7" w:rsidRPr="00455C59" w:rsidRDefault="002E1EC7" w:rsidP="00A524FB">
      <w:pPr>
        <w:pStyle w:val="11"/>
      </w:pPr>
      <w:bookmarkStart w:id="166" w:name="_Toc254867396"/>
      <w:bookmarkStart w:id="167" w:name="_Toc254867561"/>
      <w:bookmarkStart w:id="168" w:name="_Toc254867725"/>
      <w:bookmarkStart w:id="169" w:name="_Toc254867895"/>
      <w:bookmarkStart w:id="170" w:name="_Toc254868032"/>
      <w:bookmarkStart w:id="171" w:name="_Toc254868168"/>
      <w:bookmarkStart w:id="172" w:name="_Toc254868308"/>
      <w:bookmarkStart w:id="173" w:name="_Toc254868450"/>
      <w:bookmarkStart w:id="174" w:name="_Toc254868592"/>
      <w:bookmarkStart w:id="175" w:name="_Toc254868735"/>
      <w:bookmarkStart w:id="176" w:name="_Toc254868888"/>
      <w:bookmarkStart w:id="177" w:name="_Toc254966613"/>
      <w:bookmarkStart w:id="178" w:name="_Toc255031264"/>
      <w:bookmarkStart w:id="179" w:name="_Toc263862969"/>
      <w:bookmarkStart w:id="180" w:name="_Toc264028176"/>
    </w:p>
    <w:p w:rsidR="002E1EC7" w:rsidRPr="00455C59" w:rsidRDefault="002E1EC7" w:rsidP="00A524FB">
      <w:pPr>
        <w:pStyle w:val="11"/>
      </w:pPr>
      <w:bookmarkStart w:id="181" w:name="_Toc338151067"/>
      <w:r w:rsidRPr="00455C59">
        <w:t>2.2.Природные условия и ресурсы</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2E1EC7" w:rsidRPr="00455C59" w:rsidRDefault="002E1EC7" w:rsidP="00806ED9">
      <w:pPr>
        <w:tabs>
          <w:tab w:val="left" w:pos="1080"/>
          <w:tab w:val="left" w:pos="2160"/>
          <w:tab w:val="left" w:pos="8820"/>
        </w:tabs>
        <w:spacing w:before="120"/>
        <w:ind w:left="720" w:firstLine="698"/>
        <w:rPr>
          <w:szCs w:val="24"/>
        </w:rPr>
      </w:pPr>
    </w:p>
    <w:p w:rsidR="002E1EC7" w:rsidRPr="00455C59" w:rsidRDefault="002E1EC7" w:rsidP="00C60BA4">
      <w:pPr>
        <w:rPr>
          <w:szCs w:val="24"/>
        </w:rPr>
      </w:pPr>
      <w:r w:rsidRPr="00455C59">
        <w:rPr>
          <w:szCs w:val="24"/>
        </w:rPr>
        <w:t>По схеме физико-географического районирования Свердловской области территория Ирбитского муниципального образования расположена в пределах двух ландшафтных макрорайонов: южнотаёжной подпровинции Сосьвинско-Ницинской провинции и северолесостепной подпровинции Туринско-Миасской провинции Зауральской наклонной равнины.</w:t>
      </w:r>
    </w:p>
    <w:p w:rsidR="002E1EC7" w:rsidRPr="00455C59" w:rsidRDefault="002E1EC7" w:rsidP="00C60BA4">
      <w:pPr>
        <w:rPr>
          <w:szCs w:val="24"/>
        </w:rPr>
      </w:pPr>
      <w:r w:rsidRPr="00455C59">
        <w:rPr>
          <w:szCs w:val="24"/>
        </w:rPr>
        <w:t>Наиболее освоены и изменены деятельностью человека природные комплексы в долинах рек Ницы, Ирбита и их крупных притоков.</w:t>
      </w:r>
    </w:p>
    <w:p w:rsidR="002E1EC7" w:rsidRPr="00455C59" w:rsidRDefault="002E1EC7" w:rsidP="00C60BA4">
      <w:pPr>
        <w:rPr>
          <w:szCs w:val="24"/>
        </w:rPr>
      </w:pPr>
    </w:p>
    <w:p w:rsidR="002E1EC7" w:rsidRPr="00455C59" w:rsidRDefault="002E1EC7" w:rsidP="0035214B">
      <w:pPr>
        <w:pStyle w:val="11"/>
      </w:pPr>
      <w:bookmarkStart w:id="182" w:name="_Toc254867397"/>
      <w:bookmarkStart w:id="183" w:name="_Toc254867562"/>
      <w:bookmarkStart w:id="184" w:name="_Toc254867726"/>
      <w:bookmarkStart w:id="185" w:name="_Toc254867896"/>
      <w:bookmarkStart w:id="186" w:name="_Toc254868033"/>
      <w:bookmarkStart w:id="187" w:name="_Toc254868169"/>
      <w:bookmarkStart w:id="188" w:name="_Toc254868309"/>
      <w:bookmarkStart w:id="189" w:name="_Toc254868451"/>
      <w:bookmarkStart w:id="190" w:name="_Toc254868593"/>
      <w:bookmarkStart w:id="191" w:name="_Toc254868736"/>
      <w:bookmarkStart w:id="192" w:name="_Toc254868889"/>
      <w:bookmarkStart w:id="193" w:name="_Toc254966614"/>
      <w:bookmarkStart w:id="194" w:name="_Toc255031265"/>
      <w:bookmarkStart w:id="195" w:name="_Toc263862970"/>
      <w:bookmarkStart w:id="196" w:name="_Toc264028177"/>
      <w:bookmarkStart w:id="197" w:name="_Toc338151068"/>
      <w:r w:rsidRPr="00455C59">
        <w:t>2.2.1. Рельеф  и геоморфологические условия</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2E1EC7" w:rsidRPr="00455C59" w:rsidRDefault="002E1EC7" w:rsidP="0035214B">
      <w:pPr>
        <w:rPr>
          <w:szCs w:val="24"/>
        </w:rPr>
      </w:pP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 xml:space="preserve">Большую часть территории района занимает лесистая, в значительной части заболоченная </w:t>
      </w:r>
      <w:proofErr w:type="gramStart"/>
      <w:r w:rsidRPr="00455C59">
        <w:rPr>
          <w:rStyle w:val="FontStyle68"/>
          <w:rFonts w:ascii="Times New Roman" w:hAnsi="Times New Roman" w:cs="Times New Roman"/>
          <w:b w:val="0"/>
        </w:rPr>
        <w:t>в схолмленная</w:t>
      </w:r>
      <w:proofErr w:type="gramEnd"/>
      <w:r w:rsidRPr="00455C59">
        <w:rPr>
          <w:rStyle w:val="FontStyle68"/>
          <w:rFonts w:ascii="Times New Roman" w:hAnsi="Times New Roman" w:cs="Times New Roman"/>
          <w:b w:val="0"/>
        </w:rPr>
        <w:t xml:space="preserve"> равнина, пересекаемая долинами рек. Долины рек хорошо разработаны и достигают ширины 5-10 км. Водораздельные пространства имеют отметки 125-150 м. Понижения имеют отметки менее 100 м. Высота холмов достигает 30-50 м. склоны их пологие (3-5°), местами заболоченные. Общий уклон территории района наблюдается в восточном направлении.</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Наиболее выположенной и заболоченной является северо-восточная часть района.</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Русло реки Ницы</w:t>
      </w:r>
      <w:r w:rsidRPr="00455C59">
        <w:rPr>
          <w:rStyle w:val="FontStyle68"/>
          <w:rFonts w:ascii="Times New Roman" w:hAnsi="Times New Roman" w:cs="Times New Roman"/>
          <w:b w:val="0"/>
          <w:vertAlign w:val="subscript"/>
        </w:rPr>
        <w:t xml:space="preserve">, </w:t>
      </w:r>
      <w:r w:rsidRPr="00455C59">
        <w:rPr>
          <w:rStyle w:val="FontStyle68"/>
          <w:rFonts w:ascii="Times New Roman" w:hAnsi="Times New Roman" w:cs="Times New Roman"/>
          <w:b w:val="0"/>
        </w:rPr>
        <w:t>протекающей в этой части района, сильно меандрирует, долина реки заболочена. В извилинах русла берега крутые (30-50°) и обрывистые, разрушаются от весенних вод.</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Характерной чертой долинного ландшафта является наличие большого количества озёр-стариц и протоков.</w:t>
      </w:r>
    </w:p>
    <w:p w:rsidR="002E1EC7" w:rsidRPr="00455C59" w:rsidRDefault="002E1EC7" w:rsidP="00F769E5">
      <w:pPr>
        <w:rPr>
          <w:rStyle w:val="FontStyle68"/>
          <w:rFonts w:ascii="Times New Roman" w:hAnsi="Times New Roman" w:cs="Times New Roman"/>
          <w:i/>
        </w:rPr>
      </w:pP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i/>
        </w:rPr>
        <w:t>Условия освоения территорий</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 xml:space="preserve">По орографическим условиям основным </w:t>
      </w:r>
      <w:proofErr w:type="gramStart"/>
      <w:r w:rsidRPr="00455C59">
        <w:rPr>
          <w:rStyle w:val="FontStyle68"/>
          <w:rFonts w:ascii="Times New Roman" w:hAnsi="Times New Roman" w:cs="Times New Roman"/>
          <w:b w:val="0"/>
        </w:rPr>
        <w:t>ограничением</w:t>
      </w:r>
      <w:proofErr w:type="gramEnd"/>
      <w:r w:rsidRPr="00455C59">
        <w:rPr>
          <w:rStyle w:val="FontStyle68"/>
          <w:rFonts w:ascii="Times New Roman" w:hAnsi="Times New Roman" w:cs="Times New Roman"/>
          <w:b w:val="0"/>
        </w:rPr>
        <w:t xml:space="preserve"> как для строительства, отдыха, так и для сельскохозяйственного использования являются участки с плоским рельефом, заболоченные, и слабодренируемые.</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 xml:space="preserve">При использовании их под застройку необходимо проведение мероприятий по инженерной подготовке </w:t>
      </w:r>
      <w:r w:rsidRPr="00455C59">
        <w:rPr>
          <w:rStyle w:val="FontStyle44"/>
          <w:rFonts w:ascii="Times New Roman" w:hAnsi="Times New Roman" w:cs="Times New Roman"/>
          <w:sz w:val="24"/>
          <w:szCs w:val="24"/>
        </w:rPr>
        <w:t>территории.</w:t>
      </w:r>
      <w:r w:rsidRPr="00455C59">
        <w:rPr>
          <w:rStyle w:val="FontStyle44"/>
          <w:rFonts w:ascii="Times New Roman" w:hAnsi="Times New Roman" w:cs="Times New Roman"/>
          <w:b/>
          <w:sz w:val="24"/>
          <w:szCs w:val="24"/>
        </w:rPr>
        <w:t xml:space="preserve"> </w:t>
      </w:r>
      <w:r w:rsidRPr="00455C59">
        <w:rPr>
          <w:rStyle w:val="FontStyle68"/>
          <w:rFonts w:ascii="Times New Roman" w:hAnsi="Times New Roman" w:cs="Times New Roman"/>
          <w:b w:val="0"/>
        </w:rPr>
        <w:t xml:space="preserve">Элементы рельефа, создающие планировочные ограничения, показаны на </w:t>
      </w:r>
      <w:r w:rsidR="008D5699" w:rsidRPr="00455C59">
        <w:rPr>
          <w:rStyle w:val="FontStyle68"/>
          <w:rFonts w:ascii="Times New Roman" w:hAnsi="Times New Roman" w:cs="Times New Roman"/>
          <w:b w:val="0"/>
        </w:rPr>
        <w:t>схеме</w:t>
      </w:r>
      <w:r w:rsidRPr="00455C59">
        <w:rPr>
          <w:rStyle w:val="FontStyle68"/>
          <w:rFonts w:ascii="Times New Roman" w:hAnsi="Times New Roman" w:cs="Times New Roman"/>
          <w:b w:val="0"/>
        </w:rPr>
        <w:t xml:space="preserve"> "Комплексная оценка территории".</w:t>
      </w:r>
    </w:p>
    <w:p w:rsidR="002E1EC7" w:rsidRPr="00455C59" w:rsidRDefault="002E1EC7" w:rsidP="00320113">
      <w:pPr>
        <w:rPr>
          <w:rStyle w:val="FontStyle68"/>
          <w:rFonts w:ascii="Times New Roman" w:hAnsi="Times New Roman" w:cs="Times New Roman"/>
          <w:b w:val="0"/>
        </w:rPr>
      </w:pPr>
    </w:p>
    <w:p w:rsidR="002E1EC7" w:rsidRPr="00455C59" w:rsidRDefault="002E1EC7" w:rsidP="00320113">
      <w:pPr>
        <w:pStyle w:val="11"/>
        <w:rPr>
          <w:rStyle w:val="FontStyle68"/>
          <w:rFonts w:ascii="Times New Roman" w:hAnsi="Times New Roman" w:cs="Times New Roman"/>
          <w:b/>
          <w:bCs w:val="0"/>
        </w:rPr>
      </w:pPr>
      <w:bookmarkStart w:id="198" w:name="_Toc254867398"/>
      <w:bookmarkStart w:id="199" w:name="_Toc254867563"/>
      <w:bookmarkStart w:id="200" w:name="_Toc254867727"/>
      <w:bookmarkStart w:id="201" w:name="_Toc254867897"/>
      <w:bookmarkStart w:id="202" w:name="_Toc254868034"/>
      <w:bookmarkStart w:id="203" w:name="_Toc254868170"/>
      <w:bookmarkStart w:id="204" w:name="_Toc254868310"/>
      <w:bookmarkStart w:id="205" w:name="_Toc254868452"/>
      <w:bookmarkStart w:id="206" w:name="_Toc254868594"/>
      <w:bookmarkStart w:id="207" w:name="_Toc254868737"/>
      <w:bookmarkStart w:id="208" w:name="_Toc254868890"/>
      <w:bookmarkStart w:id="209" w:name="_Toc254966615"/>
      <w:bookmarkStart w:id="210" w:name="_Toc255031266"/>
      <w:bookmarkStart w:id="211" w:name="_Toc263862971"/>
      <w:bookmarkStart w:id="212" w:name="_Toc264028178"/>
      <w:bookmarkStart w:id="213" w:name="_Toc338151069"/>
      <w:r w:rsidRPr="00455C59">
        <w:rPr>
          <w:rStyle w:val="FontStyle68"/>
          <w:rFonts w:ascii="Times New Roman" w:hAnsi="Times New Roman" w:cs="Times New Roman"/>
          <w:b/>
          <w:bCs w:val="0"/>
        </w:rPr>
        <w:t>2.2.2. Геологическое строение</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2E1EC7" w:rsidRPr="00455C59" w:rsidRDefault="002E1EC7" w:rsidP="00320113">
      <w:pPr>
        <w:rPr>
          <w:szCs w:val="24"/>
        </w:rPr>
      </w:pP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 xml:space="preserve">Район расположен на континентально-моревой цокольной и аккумулятивной равнине Западно-Сибирской низменности, В геологическом строении принимают участие два </w:t>
      </w:r>
      <w:r w:rsidRPr="00455C59">
        <w:rPr>
          <w:rStyle w:val="FontStyle68"/>
          <w:rFonts w:ascii="Times New Roman" w:hAnsi="Times New Roman" w:cs="Times New Roman"/>
          <w:b w:val="0"/>
        </w:rPr>
        <w:lastRenderedPageBreak/>
        <w:t>комплекса пород: палеозойский складчатый фундамент и мезокайнозойский платформенный покров.</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Палеозойские породы не обнажены на территории района, перекрыты слоем мезозойских отложений, мощность которых увеличивается в восточном направлении.</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Мезозойские породы представлены морскими фациями. На них лежат кайнозойские породы, не имеющие чёткой нижней границы с мезозоем. Суммарная мощность кайнозойских отложений на долготе. Ирбита достигает 150 м и постепенно увеличивается к востоку.</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К отложениям палеогена относятся широко распространённые в районе морские палеоценовые и эоценовые осадки и морские континентальные отложения.</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Неогеновые отложения пользуются в районе широким распространением. Они представлены континентальной фацией со сложным петрографическим составом.</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Четвертичные отложения покрывают сплошным плащом осадки неогена. Мощность их колеблется от десятых долей метра до 10 и более метров.</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Территориальное размещение современных и четвертичных отложений</w:t>
      </w:r>
      <w:r w:rsidRPr="00455C59">
        <w:rPr>
          <w:rStyle w:val="FontStyle42"/>
          <w:rFonts w:ascii="Times New Roman" w:hAnsi="Times New Roman" w:cs="Times New Roman"/>
          <w:b w:val="0"/>
          <w:sz w:val="24"/>
          <w:szCs w:val="24"/>
        </w:rPr>
        <w:t xml:space="preserve"> </w:t>
      </w:r>
      <w:r w:rsidRPr="00455C59">
        <w:rPr>
          <w:rStyle w:val="FontStyle68"/>
          <w:rFonts w:ascii="Times New Roman" w:hAnsi="Times New Roman" w:cs="Times New Roman"/>
          <w:b w:val="0"/>
        </w:rPr>
        <w:t>на территории района можно охарактеризовать следующим образом:</w:t>
      </w:r>
    </w:p>
    <w:p w:rsidR="002E1EC7" w:rsidRPr="00455C59" w:rsidRDefault="002E1EC7" w:rsidP="003B544A">
      <w:pPr>
        <w:pStyle w:val="a2"/>
      </w:pP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В Юго-восточном секторе района (междуречье рек Ирбита и Кирги) отложения в долинах рек представлены делювием (суглинки песчанистые со щебнем, песчано-глинистые образования с гравием), на водоразделах преимущественно распространены полигенетические образования</w:t>
      </w:r>
      <w:proofErr w:type="gramStart"/>
      <w:r w:rsidRPr="00455C59">
        <w:rPr>
          <w:rStyle w:val="FontStyle68"/>
          <w:rFonts w:ascii="Times New Roman" w:hAnsi="Times New Roman" w:cs="Times New Roman"/>
          <w:b w:val="0"/>
        </w:rPr>
        <w:t xml:space="preserve"> :</w:t>
      </w:r>
      <w:proofErr w:type="gramEnd"/>
      <w:r w:rsidRPr="00455C59">
        <w:rPr>
          <w:rStyle w:val="FontStyle68"/>
          <w:rFonts w:ascii="Times New Roman" w:hAnsi="Times New Roman" w:cs="Times New Roman"/>
          <w:b w:val="0"/>
        </w:rPr>
        <w:t xml:space="preserve"> суглинки бурые лессовидные с погребенными почвами</w:t>
      </w:r>
      <w:r w:rsidRPr="00455C59">
        <w:rPr>
          <w:rStyle w:val="FontStyle45"/>
          <w:rFonts w:ascii="Times New Roman" w:hAnsi="Times New Roman" w:cs="Times New Roman"/>
        </w:rPr>
        <w:t xml:space="preserve"> </w:t>
      </w:r>
      <w:r w:rsidRPr="00455C59">
        <w:rPr>
          <w:rStyle w:val="FontStyle68"/>
          <w:rFonts w:ascii="Times New Roman" w:hAnsi="Times New Roman" w:cs="Times New Roman"/>
          <w:b w:val="0"/>
        </w:rPr>
        <w:t>и выключениями известковистых конкреций.</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В понижениях (на востоке и юго-западе сектора) отмечены озерные отложения. Вторая надпойменная терраса рек представлена аллювиальными отложениями.</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Мощность четвертичных отложений в секторе достигает 15 метров.</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Северная и северо-западная часть района характеризуется почти сплошным распространением аллювиальных отложений второй третьей надпойменных террас (пески разнозернистые, суглинки, глины).</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Исключение составляют лишь повышенные участки водоразделов, покрытые полигенетическими образованиями, обрамлённые делювием. На крайнем северо-востоке и в западной части района распространены болотные и озёрные отложения.</w:t>
      </w:r>
    </w:p>
    <w:p w:rsidR="002E1EC7" w:rsidRPr="00455C59" w:rsidRDefault="002E1EC7" w:rsidP="003B544A">
      <w:pPr>
        <w:pStyle w:val="a2"/>
        <w:rPr>
          <w:rStyle w:val="FontStyle68"/>
          <w:rFonts w:ascii="Times New Roman" w:hAnsi="Times New Roman" w:cs="Times New Roman"/>
          <w:b w:val="0"/>
        </w:rPr>
      </w:pPr>
      <w:r w:rsidRPr="00455C59">
        <w:rPr>
          <w:rStyle w:val="FontStyle68"/>
          <w:rFonts w:ascii="Times New Roman" w:hAnsi="Times New Roman" w:cs="Times New Roman"/>
          <w:b w:val="0"/>
        </w:rPr>
        <w:t xml:space="preserve">Наибольшей мощности (38 м) четвертичные аллювиальные отложения достигают в центре района к северо-западу от </w:t>
      </w:r>
      <w:proofErr w:type="gramStart"/>
      <w:r w:rsidRPr="00455C59">
        <w:rPr>
          <w:rStyle w:val="FontStyle68"/>
          <w:rFonts w:ascii="Times New Roman" w:hAnsi="Times New Roman" w:cs="Times New Roman"/>
          <w:b w:val="0"/>
        </w:rPr>
        <w:t>г</w:t>
      </w:r>
      <w:proofErr w:type="gramEnd"/>
      <w:r w:rsidRPr="00455C59">
        <w:rPr>
          <w:rStyle w:val="FontStyle68"/>
          <w:rFonts w:ascii="Times New Roman" w:hAnsi="Times New Roman" w:cs="Times New Roman"/>
          <w:b w:val="0"/>
        </w:rPr>
        <w:t>. Ирбита.</w:t>
      </w:r>
    </w:p>
    <w:p w:rsidR="002E1EC7" w:rsidRPr="00455C59" w:rsidRDefault="002E1EC7" w:rsidP="00320113">
      <w:pPr>
        <w:rPr>
          <w:rStyle w:val="FontStyle68"/>
          <w:rFonts w:ascii="Times New Roman" w:hAnsi="Times New Roman" w:cs="Times New Roman"/>
          <w:b w:val="0"/>
        </w:rPr>
      </w:pPr>
    </w:p>
    <w:p w:rsidR="002E1EC7" w:rsidRPr="00455C59" w:rsidRDefault="002E1EC7" w:rsidP="00320113">
      <w:pPr>
        <w:pStyle w:val="11"/>
        <w:rPr>
          <w:rStyle w:val="FontStyle68"/>
          <w:rFonts w:ascii="Times New Roman" w:hAnsi="Times New Roman" w:cs="Times New Roman"/>
          <w:b/>
          <w:bCs w:val="0"/>
        </w:rPr>
      </w:pPr>
      <w:bookmarkStart w:id="214" w:name="_Toc254867399"/>
      <w:bookmarkStart w:id="215" w:name="_Toc254867564"/>
      <w:bookmarkStart w:id="216" w:name="_Toc254867728"/>
      <w:bookmarkStart w:id="217" w:name="_Toc254867898"/>
      <w:bookmarkStart w:id="218" w:name="_Toc254868035"/>
      <w:bookmarkStart w:id="219" w:name="_Toc254868171"/>
      <w:bookmarkStart w:id="220" w:name="_Toc254868311"/>
      <w:bookmarkStart w:id="221" w:name="_Toc254868453"/>
      <w:bookmarkStart w:id="222" w:name="_Toc254868595"/>
      <w:bookmarkStart w:id="223" w:name="_Toc254868738"/>
      <w:bookmarkStart w:id="224" w:name="_Toc254868891"/>
      <w:bookmarkStart w:id="225" w:name="_Toc254966616"/>
      <w:bookmarkStart w:id="226" w:name="_Toc255031267"/>
      <w:bookmarkStart w:id="227" w:name="_Toc263862972"/>
      <w:bookmarkStart w:id="228" w:name="_Toc264028179"/>
      <w:bookmarkStart w:id="229" w:name="_Toc338151070"/>
      <w:r w:rsidRPr="00455C59">
        <w:rPr>
          <w:rStyle w:val="FontStyle68"/>
          <w:rFonts w:ascii="Times New Roman" w:hAnsi="Times New Roman" w:cs="Times New Roman"/>
          <w:b/>
          <w:bCs w:val="0"/>
        </w:rPr>
        <w:t>2.2.3. Физико-геологические процессы</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2E1EC7" w:rsidRPr="00455C59" w:rsidRDefault="002E1EC7" w:rsidP="00320113">
      <w:pPr>
        <w:rPr>
          <w:szCs w:val="24"/>
        </w:rPr>
      </w:pP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Из современных физико-геологических процессов на территории района получили развитие заболачивание и закарствованность.</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Облессование пород отмечено в междуречье Ницы и Вязовки, а также Ирбита и Кирги. Площадочное распространение карста встречено в долине р</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 на востоке района,</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В гидрогеологическом отношении почти весь район находится в зоне довольно высокого стояния уровня грунтовых вод от 2до 5 м.</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Участки с уровнем грунтовых вод от 0 до 2 м встречены, в основном, вдоль западных границ района и приурочены к понижениям рельефа, связанным с заболоченностями. Заболачивание приурочено к пониженным и плоским частям рельефа (межхолмовым впадинам и низинам, к поймам рек и ручьёв).</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Наиболее крупные участки, занятые торфяными болотами, развиты вдоль западной границы района; в 10-15 км к северу от г</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рбита, а также в долине р.Чубаровки.</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Небольшие болотные массивы, служащие источником питания рек разбросаны по всей территории района.</w:t>
      </w:r>
    </w:p>
    <w:p w:rsidR="002E1EC7" w:rsidRPr="00455C59" w:rsidRDefault="002E1EC7" w:rsidP="00F769E5">
      <w:pPr>
        <w:rPr>
          <w:rStyle w:val="FontStyle68"/>
          <w:rFonts w:ascii="Times New Roman" w:hAnsi="Times New Roman" w:cs="Times New Roman"/>
          <w:i/>
        </w:rPr>
      </w:pPr>
    </w:p>
    <w:p w:rsidR="002E1EC7" w:rsidRPr="00455C59" w:rsidRDefault="002E1EC7" w:rsidP="00F769E5">
      <w:pPr>
        <w:rPr>
          <w:rStyle w:val="FontStyle68"/>
          <w:rFonts w:ascii="Times New Roman" w:hAnsi="Times New Roman" w:cs="Times New Roman"/>
          <w:i/>
        </w:rPr>
      </w:pPr>
      <w:r w:rsidRPr="00455C59">
        <w:rPr>
          <w:rStyle w:val="FontStyle68"/>
          <w:rFonts w:ascii="Times New Roman" w:hAnsi="Times New Roman" w:cs="Times New Roman"/>
          <w:i/>
        </w:rPr>
        <w:t>Условия освоения территорий:</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 xml:space="preserve">На заболачиваемых и затапливаемых участках </w:t>
      </w:r>
      <w:proofErr w:type="gramStart"/>
      <w:r w:rsidRPr="00455C59">
        <w:rPr>
          <w:rStyle w:val="FontStyle68"/>
          <w:rFonts w:ascii="Times New Roman" w:hAnsi="Times New Roman" w:cs="Times New Roman"/>
          <w:b w:val="0"/>
        </w:rPr>
        <w:t>при необходимости их использования обязательно проведение мероприятий по снижению уровня грунтовых вод в совокупности с мероприятиями по охране</w:t>
      </w:r>
      <w:proofErr w:type="gramEnd"/>
      <w:r w:rsidRPr="00455C59">
        <w:rPr>
          <w:rStyle w:val="FontStyle68"/>
          <w:rFonts w:ascii="Times New Roman" w:hAnsi="Times New Roman" w:cs="Times New Roman"/>
          <w:b w:val="0"/>
        </w:rPr>
        <w:t xml:space="preserve"> верховых болот в истоках рек Мурзы, Кирги, Чернушки, Вязовки.</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lastRenderedPageBreak/>
        <w:t>В районе площадного распространения карста при необходимости использования этих территорий в целях строительства, рекомендуется производить предварительно тщательную инженерно-геологическую разведку с последующим заполнением пустот.</w:t>
      </w:r>
    </w:p>
    <w:p w:rsidR="002E1EC7" w:rsidRPr="00455C59" w:rsidRDefault="002E1EC7" w:rsidP="00320113">
      <w:pPr>
        <w:pStyle w:val="11"/>
        <w:rPr>
          <w:rStyle w:val="FontStyle68"/>
          <w:rFonts w:ascii="Times New Roman" w:hAnsi="Times New Roman" w:cs="Times New Roman"/>
          <w:b/>
          <w:bCs w:val="0"/>
        </w:rPr>
      </w:pPr>
      <w:bookmarkStart w:id="230" w:name="_Toc254867400"/>
      <w:bookmarkStart w:id="231" w:name="_Toc254867565"/>
      <w:bookmarkStart w:id="232" w:name="_Toc254867729"/>
      <w:bookmarkStart w:id="233" w:name="_Toc254867899"/>
      <w:bookmarkStart w:id="234" w:name="_Toc254868036"/>
      <w:bookmarkStart w:id="235" w:name="_Toc254868172"/>
      <w:bookmarkStart w:id="236" w:name="_Toc254868312"/>
      <w:bookmarkStart w:id="237" w:name="_Toc254868454"/>
      <w:bookmarkStart w:id="238" w:name="_Toc254868596"/>
      <w:bookmarkStart w:id="239" w:name="_Toc254868739"/>
      <w:bookmarkStart w:id="240" w:name="_Toc254868892"/>
      <w:bookmarkStart w:id="241" w:name="_Toc254966617"/>
      <w:bookmarkStart w:id="242" w:name="_Toc255031268"/>
      <w:bookmarkStart w:id="243" w:name="_Toc263862973"/>
      <w:bookmarkStart w:id="244" w:name="_Toc264028180"/>
    </w:p>
    <w:p w:rsidR="002E1EC7" w:rsidRPr="00455C59" w:rsidRDefault="002E1EC7" w:rsidP="00320113">
      <w:pPr>
        <w:pStyle w:val="11"/>
        <w:rPr>
          <w:rStyle w:val="FontStyle68"/>
          <w:rFonts w:ascii="Times New Roman" w:hAnsi="Times New Roman" w:cs="Times New Roman"/>
          <w:b/>
          <w:bCs w:val="0"/>
        </w:rPr>
      </w:pPr>
      <w:bookmarkStart w:id="245" w:name="_Toc338151071"/>
      <w:r w:rsidRPr="00455C59">
        <w:rPr>
          <w:rStyle w:val="FontStyle68"/>
          <w:rFonts w:ascii="Times New Roman" w:hAnsi="Times New Roman" w:cs="Times New Roman"/>
          <w:b/>
          <w:bCs w:val="0"/>
        </w:rPr>
        <w:t>2.2.4. Гидрогеологические условия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2E1EC7" w:rsidRPr="00455C59" w:rsidRDefault="002E1EC7" w:rsidP="00320113">
      <w:pPr>
        <w:pStyle w:val="Style5"/>
        <w:widowControl/>
        <w:spacing w:line="240" w:lineRule="exact"/>
        <w:ind w:firstLine="567"/>
        <w:rPr>
          <w:rFonts w:ascii="Times New Roman" w:hAnsi="Times New Roman"/>
        </w:rPr>
      </w:pP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Вся территория Ирбитского муниципального образования приурочена к Тобольскому артезианскому бассейну, характеризующемуся этажностью водоносных горизонтов, обусловленных его геологическим строением.</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Здесь можно выделить следующие водоносные горизонты и комплексы:</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 xml:space="preserve">1. Водоносный комплекс четвертичных отложений, </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 xml:space="preserve">2. воды спорадического распространения в отложениях неогена и водоносный комплекс отложений среднего верхнего олигоцена, </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3. водоносный горизонт отложений палеоцена - нижнего эоцена (талицкая и серовская свиты),</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4. водоносный комплекс отложений нижнего - верхнего и верхнего мела,</w:t>
      </w:r>
    </w:p>
    <w:p w:rsidR="002E1EC7" w:rsidRPr="00455C59" w:rsidRDefault="002E1EC7" w:rsidP="00320113">
      <w:pPr>
        <w:rPr>
          <w:rStyle w:val="FontStyle68"/>
          <w:rFonts w:ascii="Times New Roman" w:hAnsi="Times New Roman" w:cs="Times New Roman"/>
          <w:b w:val="0"/>
          <w:lang w:eastAsia="en-US"/>
        </w:rPr>
      </w:pPr>
      <w:r w:rsidRPr="00455C59">
        <w:rPr>
          <w:rStyle w:val="FontStyle44"/>
          <w:rFonts w:ascii="Times New Roman" w:hAnsi="Times New Roman" w:cs="Times New Roman"/>
          <w:sz w:val="24"/>
          <w:szCs w:val="24"/>
          <w:lang w:eastAsia="en-US"/>
        </w:rPr>
        <w:t xml:space="preserve">5. </w:t>
      </w:r>
      <w:r w:rsidRPr="00455C59">
        <w:rPr>
          <w:rStyle w:val="FontStyle68"/>
          <w:rFonts w:ascii="Times New Roman" w:hAnsi="Times New Roman" w:cs="Times New Roman"/>
          <w:b w:val="0"/>
          <w:lang w:eastAsia="en-US"/>
        </w:rPr>
        <w:t>водоносный комплекс отложений нижнего мела,</w:t>
      </w:r>
    </w:p>
    <w:p w:rsidR="002E1EC7" w:rsidRPr="00455C59" w:rsidRDefault="002E1EC7" w:rsidP="00320113">
      <w:pPr>
        <w:rPr>
          <w:rStyle w:val="FontStyle68"/>
          <w:rFonts w:ascii="Times New Roman" w:hAnsi="Times New Roman" w:cs="Times New Roman"/>
          <w:b w:val="0"/>
          <w:lang w:eastAsia="en-US"/>
        </w:rPr>
      </w:pPr>
      <w:r w:rsidRPr="00455C59">
        <w:rPr>
          <w:rStyle w:val="FontStyle68"/>
          <w:rFonts w:ascii="Times New Roman" w:hAnsi="Times New Roman" w:cs="Times New Roman"/>
          <w:b w:val="0"/>
          <w:lang w:eastAsia="en-US"/>
        </w:rPr>
        <w:t>6. водоносный комплекс угленосных отложений,</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7.  водоносные комплексы зон трещиноватости нерасчленённых пород.</w:t>
      </w:r>
    </w:p>
    <w:p w:rsidR="002E1EC7" w:rsidRPr="00455C59" w:rsidRDefault="002E1EC7" w:rsidP="00320113">
      <w:pPr>
        <w:rPr>
          <w:szCs w:val="24"/>
        </w:rPr>
      </w:pP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 xml:space="preserve">К породам четвертичного возраста приурочены водоносные </w:t>
      </w:r>
      <w:proofErr w:type="gramStart"/>
      <w:r w:rsidRPr="00455C59">
        <w:rPr>
          <w:rStyle w:val="FontStyle68"/>
          <w:rFonts w:ascii="Times New Roman" w:hAnsi="Times New Roman" w:cs="Times New Roman"/>
          <w:b w:val="0"/>
        </w:rPr>
        <w:t>горизонты</w:t>
      </w:r>
      <w:proofErr w:type="gramEnd"/>
      <w:r w:rsidRPr="00455C59">
        <w:rPr>
          <w:rStyle w:val="FontStyle68"/>
          <w:rFonts w:ascii="Times New Roman" w:hAnsi="Times New Roman" w:cs="Times New Roman"/>
          <w:b w:val="0"/>
        </w:rPr>
        <w:t xml:space="preserve"> имеющие гидравлическую связь с поверхностными водами.</w:t>
      </w:r>
    </w:p>
    <w:p w:rsidR="002E1EC7" w:rsidRPr="00455C59" w:rsidRDefault="002E1EC7" w:rsidP="00320113">
      <w:pPr>
        <w:rPr>
          <w:rStyle w:val="FontStyle69"/>
          <w:rFonts w:ascii="Times New Roman" w:hAnsi="Times New Roman" w:cs="Times New Roman"/>
        </w:rPr>
      </w:pPr>
      <w:r w:rsidRPr="00455C59">
        <w:rPr>
          <w:rStyle w:val="FontStyle69"/>
          <w:rFonts w:ascii="Times New Roman" w:hAnsi="Times New Roman" w:cs="Times New Roman"/>
        </w:rPr>
        <w:t>Водовмещающие породы четвертичных отложений представлены весьма разнообразным комплексом осадочных пород, среди которых можно выделить следующие генетические типы:  покровные аллювиально-элювиальные суглинки и глины, озёрно-болотные аллювиальные отложения и речные аллювиальные отложения.</w:t>
      </w:r>
    </w:p>
    <w:p w:rsidR="002E1EC7" w:rsidRPr="00455C59" w:rsidRDefault="002E1EC7" w:rsidP="00320113">
      <w:pPr>
        <w:rPr>
          <w:rStyle w:val="FontStyle68"/>
          <w:rFonts w:ascii="Times New Roman" w:hAnsi="Times New Roman" w:cs="Times New Roman"/>
          <w:b w:val="0"/>
        </w:rPr>
      </w:pPr>
      <w:r w:rsidRPr="00455C59">
        <w:rPr>
          <w:rStyle w:val="FontStyle69"/>
          <w:rFonts w:ascii="Times New Roman" w:hAnsi="Times New Roman" w:cs="Times New Roman"/>
        </w:rPr>
        <w:t xml:space="preserve">На большей части района грунтовые воды находятся на глубине 2-5 метров от дневной поверхности, т.е. гидрогеологические </w:t>
      </w:r>
      <w:r w:rsidRPr="00455C59">
        <w:rPr>
          <w:rStyle w:val="FontStyle68"/>
          <w:rFonts w:ascii="Times New Roman" w:hAnsi="Times New Roman" w:cs="Times New Roman"/>
          <w:b w:val="0"/>
        </w:rPr>
        <w:t>условия для строительства преимущественно ограниченно-благоприятные.</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Худшая грунтовая обстановка приурочена к плоходренируемым междуречьям в западной половине района (смотри чертёж "Комплексная оценка территории"), где поверхностные отложения отделены от нижележащих горизонтов водоупорными отложениями среднего эоцена и нижнего олигоцена, а также и озерно-болотным отложениям и участкам долин с высоким горизонтом грунтовых вод, примыкающих к поймам рек.</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Все эти территории необходимо учитывать при застройке и предусмотреть мероприятия по понижению уровня грунтовых вод.</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Перспективными для использования в качестве источников централизованного водоснабжения являются воды горизонта его эоцена.</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Общие эксплуатационные запасы месторождений подземных вод составляют 58,2 тыс</w:t>
      </w:r>
      <w:proofErr w:type="gramStart"/>
      <w:r w:rsidRPr="00455C59">
        <w:rPr>
          <w:rStyle w:val="FontStyle68"/>
          <w:rFonts w:ascii="Times New Roman" w:hAnsi="Times New Roman" w:cs="Times New Roman"/>
          <w:b w:val="0"/>
        </w:rPr>
        <w:t>.м</w:t>
      </w:r>
      <w:proofErr w:type="gramEnd"/>
      <w:r w:rsidRPr="00455C59">
        <w:rPr>
          <w:rStyle w:val="FontStyle68"/>
          <w:rFonts w:ascii="Times New Roman" w:hAnsi="Times New Roman" w:cs="Times New Roman"/>
          <w:b w:val="0"/>
          <w:vertAlign w:val="superscript"/>
        </w:rPr>
        <w:t>3</w:t>
      </w:r>
      <w:r w:rsidRPr="00455C59">
        <w:rPr>
          <w:rStyle w:val="FontStyle68"/>
          <w:rFonts w:ascii="Times New Roman" w:hAnsi="Times New Roman" w:cs="Times New Roman"/>
          <w:b w:val="0"/>
        </w:rPr>
        <w:t>/сутки.</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Для водоснабжения г</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рбита разведаны Бердюгинское и Шмаковское месторождения с суммарной эксплуатационной водоотдачей 30,6 тыс.м</w:t>
      </w:r>
      <w:r w:rsidRPr="00455C59">
        <w:rPr>
          <w:rStyle w:val="FontStyle68"/>
          <w:rFonts w:ascii="Times New Roman" w:hAnsi="Times New Roman" w:cs="Times New Roman"/>
          <w:b w:val="0"/>
          <w:vertAlign w:val="superscript"/>
        </w:rPr>
        <w:t>3</w:t>
      </w:r>
      <w:r w:rsidRPr="00455C59">
        <w:rPr>
          <w:rStyle w:val="FontStyle68"/>
          <w:rFonts w:ascii="Times New Roman" w:hAnsi="Times New Roman" w:cs="Times New Roman"/>
          <w:b w:val="0"/>
        </w:rPr>
        <w:t>/сутки.</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Кроме этого, на территории района расположены Есауловское и Андреевское месторождения, зарезервированные для водоснабжения г</w:t>
      </w:r>
      <w:proofErr w:type="gramStart"/>
      <w:r w:rsidRPr="00455C59">
        <w:rPr>
          <w:rStyle w:val="FontStyle68"/>
          <w:rFonts w:ascii="Times New Roman" w:hAnsi="Times New Roman" w:cs="Times New Roman"/>
          <w:b w:val="0"/>
        </w:rPr>
        <w:t>.Т</w:t>
      </w:r>
      <w:proofErr w:type="gramEnd"/>
      <w:r w:rsidRPr="00455C59">
        <w:rPr>
          <w:rStyle w:val="FontStyle68"/>
          <w:rFonts w:ascii="Times New Roman" w:hAnsi="Times New Roman" w:cs="Times New Roman"/>
          <w:b w:val="0"/>
        </w:rPr>
        <w:t>уринска, Ницинское месторождение для пгт. Байкалово, Красногвардейское (восточное) месторождение для пгт. Красногвардейского.</w:t>
      </w:r>
    </w:p>
    <w:p w:rsidR="002E1EC7" w:rsidRPr="00455C59" w:rsidRDefault="002E1EC7" w:rsidP="00320113">
      <w:pPr>
        <w:rPr>
          <w:rStyle w:val="FontStyle68"/>
          <w:rFonts w:ascii="Times New Roman" w:hAnsi="Times New Roman" w:cs="Times New Roman"/>
          <w:b w:val="0"/>
        </w:rPr>
      </w:pPr>
    </w:p>
    <w:p w:rsidR="002E1EC7" w:rsidRPr="00455C59" w:rsidRDefault="002E1EC7" w:rsidP="00320113">
      <w:pPr>
        <w:pStyle w:val="11"/>
        <w:rPr>
          <w:rStyle w:val="FontStyle68"/>
          <w:rFonts w:ascii="Times New Roman" w:hAnsi="Times New Roman" w:cs="Times New Roman"/>
          <w:b/>
        </w:rPr>
      </w:pPr>
      <w:bookmarkStart w:id="246" w:name="_Toc254867401"/>
      <w:bookmarkStart w:id="247" w:name="_Toc254867566"/>
      <w:bookmarkStart w:id="248" w:name="_Toc254867730"/>
      <w:bookmarkStart w:id="249" w:name="_Toc254867900"/>
      <w:bookmarkStart w:id="250" w:name="_Toc254868037"/>
      <w:bookmarkStart w:id="251" w:name="_Toc254868173"/>
      <w:bookmarkStart w:id="252" w:name="_Toc254868313"/>
      <w:bookmarkStart w:id="253" w:name="_Toc254868455"/>
      <w:bookmarkStart w:id="254" w:name="_Toc254868597"/>
      <w:bookmarkStart w:id="255" w:name="_Toc254868740"/>
      <w:bookmarkStart w:id="256" w:name="_Toc254868893"/>
      <w:bookmarkStart w:id="257" w:name="_Toc254966618"/>
      <w:bookmarkStart w:id="258" w:name="_Toc255031269"/>
      <w:bookmarkStart w:id="259" w:name="_Toc263862974"/>
      <w:bookmarkStart w:id="260" w:name="_Toc264028181"/>
      <w:bookmarkStart w:id="261" w:name="_Toc338151072"/>
      <w:r w:rsidRPr="00455C59">
        <w:rPr>
          <w:rStyle w:val="FontStyle68"/>
          <w:rFonts w:ascii="Times New Roman" w:hAnsi="Times New Roman" w:cs="Times New Roman"/>
          <w:b/>
        </w:rPr>
        <w:t>2.2.5. Инженерно-геологические условия</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2E1EC7" w:rsidRPr="00455C59" w:rsidRDefault="002E1EC7" w:rsidP="00320113">
      <w:pPr>
        <w:rPr>
          <w:szCs w:val="24"/>
        </w:rPr>
      </w:pP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Грунтовые условия для строительства в Ирбитском муниципальном образовании удовлетворительны, но они осложнены тем, что аллювиальные грунты большей частью представлены песками, суглинками и глинами пониженной прочности. Такие грунты встречены в поймах рек Ирбит, Ницы, Вязовки, Кирги, на участках у северо-восточной, западной границ района, а также юго-восточнее г</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рбита в местах распространения заболоченных и заторфованных территорий.</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lastRenderedPageBreak/>
        <w:t>Среди делювиальных отложений района встречаются макропористые грунты, которые можно отнести к лессовидным суглинкам, характеризующимися повышенной сжимаемостью и просадочностью. В долине р</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 xml:space="preserve">рбит развит карст. Большая часть территории не имеет ограничения по гидрогеологическим условиям, Пониженные территории в долинах рек Ирбита и Ницы затапливаются паводком </w:t>
      </w:r>
      <w:r w:rsidRPr="00455C59">
        <w:rPr>
          <w:szCs w:val="24"/>
        </w:rPr>
        <w:t xml:space="preserve">5% </w:t>
      </w:r>
      <w:r w:rsidRPr="00455C59">
        <w:rPr>
          <w:rStyle w:val="FontStyle68"/>
          <w:rFonts w:ascii="Times New Roman" w:hAnsi="Times New Roman" w:cs="Times New Roman"/>
          <w:b w:val="0"/>
        </w:rPr>
        <w:t>обеспеченности. Юго-восточная часть района не изучена в инженерно-геологическом отношении. После суммации осложняющих факторов по группе инженерно-геологических условий составлена сводная схема инженерно-геологических условий, согласно которой были сделаны следующие выводы.</w:t>
      </w:r>
    </w:p>
    <w:p w:rsidR="002E1EC7" w:rsidRPr="00455C59" w:rsidRDefault="002E1EC7" w:rsidP="00320113">
      <w:pPr>
        <w:rPr>
          <w:szCs w:val="24"/>
        </w:rPr>
      </w:pPr>
    </w:p>
    <w:p w:rsidR="002E1EC7" w:rsidRPr="00455C59" w:rsidRDefault="002E1EC7" w:rsidP="00F769E5">
      <w:pPr>
        <w:rPr>
          <w:rStyle w:val="FontStyle68"/>
          <w:rFonts w:ascii="Times New Roman" w:hAnsi="Times New Roman" w:cs="Times New Roman"/>
          <w:i/>
        </w:rPr>
      </w:pPr>
      <w:r w:rsidRPr="00455C59">
        <w:rPr>
          <w:rStyle w:val="FontStyle68"/>
          <w:rFonts w:ascii="Times New Roman" w:hAnsi="Times New Roman" w:cs="Times New Roman"/>
          <w:i/>
        </w:rPr>
        <w:t>Условия освоения территорий:</w:t>
      </w:r>
    </w:p>
    <w:p w:rsidR="002E1EC7" w:rsidRPr="00455C59" w:rsidRDefault="002E1EC7" w:rsidP="00F769E5">
      <w:pPr>
        <w:rPr>
          <w:rStyle w:val="FontStyle68"/>
          <w:rFonts w:ascii="Times New Roman" w:hAnsi="Times New Roman" w:cs="Times New Roman"/>
          <w:b w:val="0"/>
          <w:u w:val="single"/>
        </w:rPr>
      </w:pPr>
      <w:r w:rsidRPr="00455C59">
        <w:rPr>
          <w:rStyle w:val="FontStyle68"/>
          <w:rFonts w:ascii="Times New Roman" w:hAnsi="Times New Roman" w:cs="Times New Roman"/>
          <w:b w:val="0"/>
          <w:u w:val="single"/>
        </w:rPr>
        <w:t>Благоприятные условия для строительства</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Имеют участки, расположенные в верхних частях водоразделов на хорошо дренируемых участках первых надпойменных участков рек, сложенных мощной толщей (более 10 метров) однородных отложений с допустимыми нагрузками более 1,5 кг/см</w:t>
      </w:r>
      <w:proofErr w:type="gramStart"/>
      <w:r w:rsidRPr="00455C59">
        <w:rPr>
          <w:rStyle w:val="FontStyle68"/>
          <w:rFonts w:ascii="Times New Roman" w:hAnsi="Times New Roman" w:cs="Times New Roman"/>
          <w:b w:val="0"/>
          <w:vertAlign w:val="superscript"/>
        </w:rPr>
        <w:t>2</w:t>
      </w:r>
      <w:proofErr w:type="gramEnd"/>
      <w:r w:rsidRPr="00455C59">
        <w:rPr>
          <w:rStyle w:val="FontStyle68"/>
          <w:rFonts w:ascii="Times New Roman" w:hAnsi="Times New Roman" w:cs="Times New Roman"/>
          <w:b w:val="0"/>
        </w:rPr>
        <w:t xml:space="preserve"> и низким уровнем стояния грунтовых вод. Преобладающие уклоны от 0,5 до 10</w:t>
      </w:r>
      <w:r w:rsidR="00BB0F1D" w:rsidRPr="00455C59">
        <w:rPr>
          <w:rStyle w:val="FontStyle68"/>
          <w:rFonts w:ascii="Times New Roman" w:hAnsi="Times New Roman" w:cs="Times New Roman"/>
          <w:b w:val="0"/>
        </w:rPr>
        <w:t>%</w:t>
      </w:r>
      <w:r w:rsidRPr="00455C59">
        <w:rPr>
          <w:rStyle w:val="FontStyle68"/>
          <w:rFonts w:ascii="Times New Roman" w:hAnsi="Times New Roman" w:cs="Times New Roman"/>
          <w:b w:val="0"/>
        </w:rPr>
        <w:t>.</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Наиболее крупные участки таких территорий выявлены на левобережье р</w:t>
      </w:r>
      <w:proofErr w:type="gramStart"/>
      <w:r w:rsidRPr="00455C59">
        <w:rPr>
          <w:rStyle w:val="FontStyle68"/>
          <w:rFonts w:ascii="Times New Roman" w:hAnsi="Times New Roman" w:cs="Times New Roman"/>
          <w:b w:val="0"/>
        </w:rPr>
        <w:t>.Н</w:t>
      </w:r>
      <w:proofErr w:type="gramEnd"/>
      <w:r w:rsidRPr="00455C59">
        <w:rPr>
          <w:rStyle w:val="FontStyle68"/>
          <w:rFonts w:ascii="Times New Roman" w:hAnsi="Times New Roman" w:cs="Times New Roman"/>
          <w:b w:val="0"/>
        </w:rPr>
        <w:t>ицы в районе поселений Ветерок, Косари, Шипова, Гуни.</w:t>
      </w:r>
    </w:p>
    <w:p w:rsidR="002E1EC7" w:rsidRPr="00455C59" w:rsidRDefault="002E1EC7" w:rsidP="00F769E5">
      <w:pPr>
        <w:rPr>
          <w:rStyle w:val="FontStyle68"/>
          <w:rFonts w:ascii="Times New Roman" w:hAnsi="Times New Roman" w:cs="Times New Roman"/>
          <w:b w:val="0"/>
        </w:rPr>
      </w:pPr>
    </w:p>
    <w:p w:rsidR="002E1EC7" w:rsidRPr="00455C59" w:rsidRDefault="002E1EC7" w:rsidP="00F769E5">
      <w:pPr>
        <w:rPr>
          <w:rStyle w:val="FontStyle68"/>
          <w:rFonts w:ascii="Times New Roman" w:hAnsi="Times New Roman" w:cs="Times New Roman"/>
          <w:b w:val="0"/>
          <w:u w:val="single"/>
        </w:rPr>
      </w:pPr>
      <w:r w:rsidRPr="00455C59">
        <w:rPr>
          <w:rStyle w:val="FontStyle68"/>
          <w:rFonts w:ascii="Times New Roman" w:hAnsi="Times New Roman" w:cs="Times New Roman"/>
          <w:b w:val="0"/>
          <w:u w:val="single"/>
        </w:rPr>
        <w:t>Ограниченно-благоприятные условия для строительства на участках:</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 с уклонами от 10 до 20% и менее 0,5%,</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 xml:space="preserve">- </w:t>
      </w:r>
      <w:proofErr w:type="gramStart"/>
      <w:r w:rsidRPr="00455C59">
        <w:rPr>
          <w:rStyle w:val="FontStyle68"/>
          <w:rFonts w:ascii="Times New Roman" w:hAnsi="Times New Roman" w:cs="Times New Roman"/>
          <w:b w:val="0"/>
        </w:rPr>
        <w:t>подверженные</w:t>
      </w:r>
      <w:proofErr w:type="gramEnd"/>
      <w:r w:rsidRPr="00455C59">
        <w:rPr>
          <w:rStyle w:val="FontStyle68"/>
          <w:rFonts w:ascii="Times New Roman" w:hAnsi="Times New Roman" w:cs="Times New Roman"/>
          <w:b w:val="0"/>
        </w:rPr>
        <w:t xml:space="preserve"> современным геологическим процессам,</w:t>
      </w:r>
    </w:p>
    <w:p w:rsidR="002E1EC7" w:rsidRPr="00455C59" w:rsidRDefault="002E1EC7" w:rsidP="00F769E5">
      <w:pPr>
        <w:rPr>
          <w:rStyle w:val="FontStyle68"/>
          <w:rFonts w:ascii="Times New Roman" w:hAnsi="Times New Roman" w:cs="Times New Roman"/>
          <w:b w:val="0"/>
        </w:rPr>
      </w:pPr>
      <w:proofErr w:type="gramStart"/>
      <w:r w:rsidRPr="00455C59">
        <w:rPr>
          <w:rStyle w:val="FontStyle68"/>
          <w:rFonts w:ascii="Times New Roman" w:hAnsi="Times New Roman" w:cs="Times New Roman"/>
          <w:b w:val="0"/>
        </w:rPr>
        <w:t>- сложенные различными породами небольшой мощности,</w:t>
      </w:r>
      <w:proofErr w:type="gramEnd"/>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 с близким уровнем залегания грунтовых вод.</w:t>
      </w:r>
    </w:p>
    <w:p w:rsidR="002E1EC7" w:rsidRPr="0087183F"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 xml:space="preserve">При </w:t>
      </w:r>
      <w:r w:rsidRPr="0087183F">
        <w:rPr>
          <w:rStyle w:val="FontStyle68"/>
          <w:rFonts w:ascii="Times New Roman" w:hAnsi="Times New Roman" w:cs="Times New Roman"/>
          <w:b w:val="0"/>
        </w:rPr>
        <w:t>необходимости использования под застройку следует предусматривать комплекс мероприятий по инженерной подготовке территории.</w:t>
      </w:r>
    </w:p>
    <w:p w:rsidR="0087183F" w:rsidRPr="004E15A9" w:rsidRDefault="0087183F" w:rsidP="0087183F">
      <w:pPr>
        <w:rPr>
          <w:szCs w:val="24"/>
        </w:rPr>
      </w:pPr>
      <w:r w:rsidRPr="0087183F">
        <w:rPr>
          <w:rStyle w:val="a7"/>
        </w:rPr>
        <w:t xml:space="preserve">Для целей промышленно-гражданского </w:t>
      </w:r>
      <w:r w:rsidRPr="004E15A9">
        <w:rPr>
          <w:rStyle w:val="a7"/>
        </w:rPr>
        <w:t xml:space="preserve">строительства </w:t>
      </w:r>
      <w:proofErr w:type="gramStart"/>
      <w:r w:rsidRPr="004E15A9">
        <w:rPr>
          <w:rStyle w:val="a7"/>
        </w:rPr>
        <w:t>ограниченно-благоприятна</w:t>
      </w:r>
      <w:proofErr w:type="gramEnd"/>
      <w:r w:rsidRPr="004E15A9">
        <w:rPr>
          <w:rStyle w:val="a7"/>
        </w:rPr>
        <w:t xml:space="preserve"> большая часть территории района, в более благоприятных условиях находятся хорошо дренируемые участки земель, занятые лесами 2 группы или </w:t>
      </w:r>
      <w:r w:rsidRPr="004E15A9">
        <w:rPr>
          <w:szCs w:val="24"/>
        </w:rPr>
        <w:t>населёнными пунктами обеспеченные водными ресурсами, обслуженные транспортом.</w:t>
      </w:r>
    </w:p>
    <w:p w:rsidR="0087183F" w:rsidRPr="004E15A9" w:rsidRDefault="0087183F" w:rsidP="0087183F">
      <w:pPr>
        <w:rPr>
          <w:szCs w:val="24"/>
        </w:rPr>
      </w:pPr>
      <w:r w:rsidRPr="004E15A9">
        <w:rPr>
          <w:szCs w:val="24"/>
        </w:rPr>
        <w:t>Большая часть этих территорий расположена в междуречьях Ницы и Чубаровки, Вязовки и Бобровки.</w:t>
      </w:r>
    </w:p>
    <w:p w:rsidR="00B9525C" w:rsidRPr="004E15A9" w:rsidRDefault="00B9525C" w:rsidP="00F769E5">
      <w:pPr>
        <w:rPr>
          <w:rStyle w:val="FontStyle68"/>
          <w:rFonts w:ascii="Times New Roman" w:hAnsi="Times New Roman" w:cs="Times New Roman"/>
          <w:b w:val="0"/>
        </w:rPr>
      </w:pPr>
    </w:p>
    <w:p w:rsidR="002E1EC7" w:rsidRPr="004E15A9" w:rsidRDefault="002E1EC7" w:rsidP="00F769E5">
      <w:pPr>
        <w:rPr>
          <w:rStyle w:val="FontStyle68"/>
          <w:rFonts w:ascii="Times New Roman" w:hAnsi="Times New Roman" w:cs="Times New Roman"/>
          <w:b w:val="0"/>
          <w:u w:val="single"/>
        </w:rPr>
      </w:pPr>
      <w:r w:rsidRPr="004E15A9">
        <w:rPr>
          <w:rStyle w:val="FontStyle68"/>
          <w:rFonts w:ascii="Times New Roman" w:hAnsi="Times New Roman" w:cs="Times New Roman"/>
          <w:b w:val="0"/>
          <w:u w:val="single"/>
        </w:rPr>
        <w:t>Неблагоприятные условия для строительства на участках:</w:t>
      </w:r>
    </w:p>
    <w:p w:rsidR="002E1EC7" w:rsidRPr="004E15A9" w:rsidRDefault="002E1EC7" w:rsidP="00F769E5">
      <w:pPr>
        <w:rPr>
          <w:rStyle w:val="FontStyle68"/>
          <w:rFonts w:ascii="Times New Roman" w:hAnsi="Times New Roman" w:cs="Times New Roman"/>
          <w:b w:val="0"/>
        </w:rPr>
      </w:pPr>
      <w:r w:rsidRPr="004E15A9">
        <w:rPr>
          <w:rStyle w:val="FontStyle68"/>
          <w:rFonts w:ascii="Times New Roman" w:hAnsi="Times New Roman" w:cs="Times New Roman"/>
          <w:b w:val="0"/>
        </w:rPr>
        <w:t>- глубоких болот и торфяников площадью более 100 га,</w:t>
      </w:r>
    </w:p>
    <w:p w:rsidR="002E1EC7" w:rsidRPr="004E15A9" w:rsidRDefault="002E1EC7" w:rsidP="00F769E5">
      <w:pPr>
        <w:rPr>
          <w:rStyle w:val="FontStyle68"/>
          <w:rFonts w:ascii="Times New Roman" w:hAnsi="Times New Roman" w:cs="Times New Roman"/>
          <w:b w:val="0"/>
        </w:rPr>
      </w:pPr>
      <w:r w:rsidRPr="004E15A9">
        <w:rPr>
          <w:rStyle w:val="FontStyle68"/>
          <w:rFonts w:ascii="Times New Roman" w:hAnsi="Times New Roman" w:cs="Times New Roman"/>
          <w:b w:val="0"/>
        </w:rPr>
        <w:t xml:space="preserve">- </w:t>
      </w:r>
      <w:proofErr w:type="gramStart"/>
      <w:r w:rsidRPr="004E15A9">
        <w:rPr>
          <w:rStyle w:val="FontStyle68"/>
          <w:rFonts w:ascii="Times New Roman" w:hAnsi="Times New Roman" w:cs="Times New Roman"/>
          <w:b w:val="0"/>
        </w:rPr>
        <w:t>затапливаемых</w:t>
      </w:r>
      <w:proofErr w:type="gramEnd"/>
      <w:r w:rsidRPr="004E15A9">
        <w:rPr>
          <w:rStyle w:val="FontStyle68"/>
          <w:rFonts w:ascii="Times New Roman" w:hAnsi="Times New Roman" w:cs="Times New Roman"/>
          <w:b w:val="0"/>
        </w:rPr>
        <w:t xml:space="preserve"> паводком </w:t>
      </w:r>
      <w:r w:rsidRPr="004E15A9">
        <w:rPr>
          <w:rStyle w:val="FontStyle50"/>
          <w:rFonts w:ascii="Times New Roman" w:hAnsi="Times New Roman" w:cs="Times New Roman"/>
          <w:i w:val="0"/>
          <w:sz w:val="24"/>
          <w:szCs w:val="24"/>
        </w:rPr>
        <w:t xml:space="preserve">5% </w:t>
      </w:r>
      <w:r w:rsidRPr="004E15A9">
        <w:rPr>
          <w:rStyle w:val="FontStyle68"/>
          <w:rFonts w:ascii="Times New Roman" w:hAnsi="Times New Roman" w:cs="Times New Roman"/>
          <w:b w:val="0"/>
        </w:rPr>
        <w:t>обеспеченности,</w:t>
      </w:r>
    </w:p>
    <w:p w:rsidR="002E1EC7" w:rsidRPr="00455C59" w:rsidRDefault="002E1EC7" w:rsidP="00F769E5">
      <w:pPr>
        <w:rPr>
          <w:rStyle w:val="FontStyle68"/>
          <w:rFonts w:ascii="Times New Roman" w:hAnsi="Times New Roman" w:cs="Times New Roman"/>
          <w:b w:val="0"/>
        </w:rPr>
      </w:pPr>
      <w:r w:rsidRPr="004E15A9">
        <w:rPr>
          <w:rStyle w:val="FontStyle68"/>
          <w:rFonts w:ascii="Times New Roman" w:hAnsi="Times New Roman" w:cs="Times New Roman"/>
          <w:b w:val="0"/>
        </w:rPr>
        <w:t>- с плоским рельефом.</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сложенных сильно обводнёнными породами с низкими допустимыми нагрузками (до 0,5  кг/см</w:t>
      </w:r>
      <w:proofErr w:type="gramStart"/>
      <w:r w:rsidRPr="00455C59">
        <w:rPr>
          <w:rStyle w:val="FontStyle68"/>
          <w:rFonts w:ascii="Times New Roman" w:hAnsi="Times New Roman" w:cs="Times New Roman"/>
          <w:b w:val="0"/>
          <w:vertAlign w:val="superscript"/>
        </w:rPr>
        <w:t>2</w:t>
      </w:r>
      <w:proofErr w:type="gramEnd"/>
      <w:r w:rsidRPr="00455C59">
        <w:rPr>
          <w:rStyle w:val="FontStyle68"/>
          <w:rFonts w:ascii="Times New Roman" w:hAnsi="Times New Roman" w:cs="Times New Roman"/>
          <w:b w:val="0"/>
        </w:rPr>
        <w:t>).</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Такие территории развиты в поймах рек Ирбита (ниже с</w:t>
      </w:r>
      <w:proofErr w:type="gramStart"/>
      <w:r w:rsidRPr="00455C59">
        <w:rPr>
          <w:rStyle w:val="FontStyle68"/>
          <w:rFonts w:ascii="Times New Roman" w:hAnsi="Times New Roman" w:cs="Times New Roman"/>
          <w:b w:val="0"/>
        </w:rPr>
        <w:t>.Ш</w:t>
      </w:r>
      <w:proofErr w:type="gramEnd"/>
      <w:r w:rsidRPr="00455C59">
        <w:rPr>
          <w:rStyle w:val="FontStyle68"/>
          <w:rFonts w:ascii="Times New Roman" w:hAnsi="Times New Roman" w:cs="Times New Roman"/>
          <w:b w:val="0"/>
        </w:rPr>
        <w:t>макова) и Ницы (ниже п.Курьинский), а также на крайнем западе района.</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Строительные работы здесь возможны при проведении большого объёма работы по инженерной подготовке территории.</w:t>
      </w:r>
    </w:p>
    <w:p w:rsidR="002E1EC7" w:rsidRPr="00455C59" w:rsidRDefault="002E1EC7" w:rsidP="00320113">
      <w:pPr>
        <w:rPr>
          <w:rStyle w:val="FontStyle68"/>
          <w:rFonts w:ascii="Times New Roman" w:hAnsi="Times New Roman" w:cs="Times New Roman"/>
          <w:b w:val="0"/>
        </w:rPr>
      </w:pPr>
      <w:r w:rsidRPr="00455C59">
        <w:rPr>
          <w:rStyle w:val="FontStyle68"/>
          <w:rFonts w:ascii="Times New Roman" w:hAnsi="Times New Roman" w:cs="Times New Roman"/>
          <w:b w:val="0"/>
        </w:rPr>
        <w:t>Не подлежат застройке территории, занятые эксплуатируемыми или перспективными месторождениями полезных ископаемых</w:t>
      </w:r>
      <w:proofErr w:type="gramStart"/>
      <w:r w:rsidRPr="00455C59">
        <w:rPr>
          <w:rStyle w:val="FontStyle68"/>
          <w:rFonts w:ascii="Times New Roman" w:hAnsi="Times New Roman" w:cs="Times New Roman"/>
          <w:b w:val="0"/>
        </w:rPr>
        <w:t>.</w:t>
      </w:r>
      <w:proofErr w:type="gramEnd"/>
      <w:r w:rsidRPr="00455C59">
        <w:rPr>
          <w:rStyle w:val="FontStyle68"/>
          <w:rFonts w:ascii="Times New Roman" w:hAnsi="Times New Roman" w:cs="Times New Roman"/>
          <w:b w:val="0"/>
        </w:rPr>
        <w:t xml:space="preserve"> (</w:t>
      </w:r>
      <w:proofErr w:type="gramStart"/>
      <w:r w:rsidRPr="00455C59">
        <w:rPr>
          <w:rStyle w:val="FontStyle68"/>
          <w:rFonts w:ascii="Times New Roman" w:hAnsi="Times New Roman" w:cs="Times New Roman"/>
          <w:b w:val="0"/>
        </w:rPr>
        <w:t>с</w:t>
      </w:r>
      <w:proofErr w:type="gramEnd"/>
      <w:r w:rsidRPr="00455C59">
        <w:rPr>
          <w:rStyle w:val="FontStyle68"/>
          <w:rFonts w:ascii="Times New Roman" w:hAnsi="Times New Roman" w:cs="Times New Roman"/>
          <w:b w:val="0"/>
        </w:rPr>
        <w:t>м. схему "Комплексная оценка территории").</w:t>
      </w:r>
    </w:p>
    <w:p w:rsidR="002E1EC7" w:rsidRPr="00455C59" w:rsidRDefault="002E1EC7" w:rsidP="00320113">
      <w:pPr>
        <w:rPr>
          <w:rStyle w:val="FontStyle68"/>
          <w:rFonts w:ascii="Times New Roman" w:hAnsi="Times New Roman" w:cs="Times New Roman"/>
          <w:b w:val="0"/>
        </w:rPr>
      </w:pPr>
    </w:p>
    <w:p w:rsidR="002E1EC7" w:rsidRPr="00455C59" w:rsidRDefault="002E1EC7" w:rsidP="00683EB7">
      <w:pPr>
        <w:pStyle w:val="11"/>
        <w:rPr>
          <w:rStyle w:val="FontStyle68"/>
          <w:rFonts w:ascii="Times New Roman" w:hAnsi="Times New Roman" w:cs="Times New Roman"/>
          <w:b/>
        </w:rPr>
      </w:pPr>
      <w:bookmarkStart w:id="262" w:name="_Toc254867402"/>
      <w:bookmarkStart w:id="263" w:name="_Toc254867567"/>
      <w:bookmarkStart w:id="264" w:name="_Toc254867731"/>
      <w:bookmarkStart w:id="265" w:name="_Toc254867901"/>
      <w:bookmarkStart w:id="266" w:name="_Toc254868038"/>
      <w:bookmarkStart w:id="267" w:name="_Toc254868174"/>
      <w:bookmarkStart w:id="268" w:name="_Toc254868314"/>
      <w:bookmarkStart w:id="269" w:name="_Toc254868456"/>
      <w:bookmarkStart w:id="270" w:name="_Toc254868598"/>
      <w:bookmarkStart w:id="271" w:name="_Toc254868741"/>
      <w:bookmarkStart w:id="272" w:name="_Toc254868894"/>
      <w:bookmarkStart w:id="273" w:name="_Toc254966619"/>
      <w:bookmarkStart w:id="274" w:name="_Toc255031270"/>
      <w:bookmarkStart w:id="275" w:name="_Toc263862975"/>
      <w:bookmarkStart w:id="276" w:name="_Toc264028182"/>
      <w:bookmarkStart w:id="277" w:name="_Toc338151073"/>
      <w:r w:rsidRPr="00455C59">
        <w:rPr>
          <w:rStyle w:val="FontStyle68"/>
          <w:rFonts w:ascii="Times New Roman" w:hAnsi="Times New Roman" w:cs="Times New Roman"/>
          <w:b/>
        </w:rPr>
        <w:t>2.2.6. Полезные ископаемые</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2E1EC7" w:rsidRPr="00455C59" w:rsidRDefault="00BB0F1D" w:rsidP="00683EB7">
      <w:pPr>
        <w:rPr>
          <w:szCs w:val="24"/>
        </w:rPr>
      </w:pPr>
      <w:r w:rsidRPr="00455C59">
        <w:rPr>
          <w:szCs w:val="24"/>
        </w:rPr>
        <w:t>По дан</w:t>
      </w:r>
      <w:r w:rsidR="00EA79F4" w:rsidRPr="00455C59">
        <w:rPr>
          <w:szCs w:val="24"/>
        </w:rPr>
        <w:t>ным Департамента по недропользв</w:t>
      </w:r>
      <w:r w:rsidRPr="00455C59">
        <w:rPr>
          <w:szCs w:val="24"/>
        </w:rPr>
        <w:t>анию по Уральскому федеральному округу (УРАЛНЕДРА) по состоянию на 01.07.2010г.</w:t>
      </w:r>
    </w:p>
    <w:p w:rsidR="00BB0F1D" w:rsidRPr="00455C59" w:rsidRDefault="00BB0F1D" w:rsidP="00683EB7">
      <w:pPr>
        <w:rPr>
          <w:szCs w:val="24"/>
        </w:rPr>
      </w:pPr>
    </w:p>
    <w:p w:rsidR="00D87CB4" w:rsidRPr="00455C59" w:rsidRDefault="00BB0F1D" w:rsidP="00392D94">
      <w:pPr>
        <w:numPr>
          <w:ilvl w:val="0"/>
          <w:numId w:val="18"/>
        </w:numPr>
        <w:rPr>
          <w:szCs w:val="24"/>
        </w:rPr>
      </w:pPr>
      <w:proofErr w:type="gramStart"/>
      <w:r w:rsidRPr="00455C59">
        <w:rPr>
          <w:szCs w:val="24"/>
        </w:rPr>
        <w:t>Разведано 19 месторождений (участков) с утвержденными запасами пресных подземных вод в верхнепалеоцен-нижнеэоценовом (опоковом) водоносном горизонте. 13 из которых предоставлены в пользование для добычи подземных вод с целью хозяйственно-питьевого (далее – ХПВ), хозяйственно-бытового (ХБВ), производственно-технического (ПТВ) и сельскохозяйственного водоснабжения (СХВ)</w:t>
      </w:r>
      <w:r w:rsidR="00D87CB4" w:rsidRPr="00455C59">
        <w:rPr>
          <w:szCs w:val="24"/>
        </w:rPr>
        <w:t>.</w:t>
      </w:r>
      <w:proofErr w:type="gramEnd"/>
      <w:r w:rsidR="00D87CB4" w:rsidRPr="00455C59">
        <w:rPr>
          <w:szCs w:val="24"/>
        </w:rPr>
        <w:t xml:space="preserve"> (Приложение </w:t>
      </w:r>
      <w:r w:rsidR="00970291" w:rsidRPr="00455C59">
        <w:rPr>
          <w:szCs w:val="24"/>
        </w:rPr>
        <w:t>«Схема полезных ископаемых»</w:t>
      </w:r>
      <w:r w:rsidR="00D87CB4" w:rsidRPr="00455C59">
        <w:rPr>
          <w:szCs w:val="24"/>
        </w:rPr>
        <w:t>)</w:t>
      </w:r>
    </w:p>
    <w:p w:rsidR="00D87CB4" w:rsidRPr="00455C59" w:rsidRDefault="00D87CB4" w:rsidP="00392D94">
      <w:pPr>
        <w:numPr>
          <w:ilvl w:val="0"/>
          <w:numId w:val="18"/>
        </w:numPr>
        <w:rPr>
          <w:szCs w:val="24"/>
        </w:rPr>
      </w:pPr>
      <w:r w:rsidRPr="00455C59">
        <w:rPr>
          <w:szCs w:val="24"/>
        </w:rPr>
        <w:lastRenderedPageBreak/>
        <w:t>Зарегистрировано 18 водозаборных участков, предоставленных для добычи пресных подземных вод и эксплуатируемых на неутвержденных запасах.</w:t>
      </w:r>
    </w:p>
    <w:p w:rsidR="00A90C25" w:rsidRPr="00455C59" w:rsidRDefault="00D87CB4" w:rsidP="00392D94">
      <w:pPr>
        <w:numPr>
          <w:ilvl w:val="0"/>
          <w:numId w:val="18"/>
        </w:numPr>
        <w:rPr>
          <w:szCs w:val="24"/>
        </w:rPr>
      </w:pPr>
      <w:r w:rsidRPr="00455C59">
        <w:rPr>
          <w:szCs w:val="24"/>
        </w:rPr>
        <w:t xml:space="preserve">Зарегистрирован </w:t>
      </w:r>
      <w:r w:rsidR="00ED1173" w:rsidRPr="00455C59">
        <w:rPr>
          <w:szCs w:val="24"/>
        </w:rPr>
        <w:t>1</w:t>
      </w:r>
      <w:r w:rsidRPr="00455C59">
        <w:rPr>
          <w:szCs w:val="24"/>
        </w:rPr>
        <w:t xml:space="preserve"> водозаборны</w:t>
      </w:r>
      <w:r w:rsidR="00ED1173" w:rsidRPr="00455C59">
        <w:rPr>
          <w:szCs w:val="24"/>
        </w:rPr>
        <w:t>й</w:t>
      </w:r>
      <w:r w:rsidRPr="00455C59">
        <w:rPr>
          <w:szCs w:val="24"/>
        </w:rPr>
        <w:t xml:space="preserve"> участ</w:t>
      </w:r>
      <w:r w:rsidR="00ED1173" w:rsidRPr="00455C59">
        <w:rPr>
          <w:szCs w:val="24"/>
        </w:rPr>
        <w:t>ок</w:t>
      </w:r>
      <w:r w:rsidRPr="00455C59">
        <w:rPr>
          <w:szCs w:val="24"/>
        </w:rPr>
        <w:t xml:space="preserve"> с неутвержденными запасами минеральных вод в верхнемеловом водоносном комплексе.</w:t>
      </w:r>
      <w:r w:rsidR="00A27F3A" w:rsidRPr="00455C59">
        <w:rPr>
          <w:szCs w:val="24"/>
        </w:rPr>
        <w:t xml:space="preserve"> В соответствии с ГОСТ 13273-88 «Воды минеральные питьевые лечебные и лечебно-столовые» воды относятся к </w:t>
      </w:r>
      <w:r w:rsidR="00A27F3A" w:rsidRPr="00455C59">
        <w:rPr>
          <w:szCs w:val="24"/>
          <w:lang w:val="en-US"/>
        </w:rPr>
        <w:t>XXVII</w:t>
      </w:r>
      <w:r w:rsidR="00A27F3A" w:rsidRPr="00455C59">
        <w:rPr>
          <w:szCs w:val="24"/>
        </w:rPr>
        <w:t xml:space="preserve"> группе хлоридных натриевых бромных минеральных вод Талицкого </w:t>
      </w:r>
      <w:proofErr w:type="gramStart"/>
      <w:r w:rsidR="00A27F3A" w:rsidRPr="00455C59">
        <w:rPr>
          <w:szCs w:val="24"/>
        </w:rPr>
        <w:t>типа</w:t>
      </w:r>
      <w:proofErr w:type="gramEnd"/>
      <w:r w:rsidR="00A27F3A" w:rsidRPr="00455C59">
        <w:rPr>
          <w:szCs w:val="24"/>
        </w:rPr>
        <w:t xml:space="preserve"> и может быть использована при лечении больных хроническим гастиритами, колитами, энтероколитами, заболеваниями печени и желчевыводящих путей. Кроме того, минеральная вода может быть рекомендована для наружного применения в виде ванн и лечебных бассейнов.</w:t>
      </w:r>
    </w:p>
    <w:p w:rsidR="00A90C25" w:rsidRPr="00455C59" w:rsidRDefault="00A90C25" w:rsidP="00A90C25">
      <w:pPr>
        <w:ind w:left="1069"/>
        <w:jc w:val="right"/>
        <w:rPr>
          <w:szCs w:val="28"/>
        </w:rPr>
      </w:pPr>
      <w:r w:rsidRPr="00455C59">
        <w:rPr>
          <w:szCs w:val="28"/>
        </w:rPr>
        <w:t>Таблица 2.2.6.-1</w:t>
      </w:r>
    </w:p>
    <w:p w:rsidR="00D87CB4" w:rsidRPr="00455C59" w:rsidRDefault="00D87CB4" w:rsidP="00D87CB4">
      <w:pPr>
        <w:jc w:val="center"/>
        <w:rPr>
          <w:szCs w:val="28"/>
        </w:rPr>
      </w:pPr>
      <w:r w:rsidRPr="00455C59">
        <w:rPr>
          <w:szCs w:val="28"/>
        </w:rPr>
        <w:t>Перечень водозаборных участков с неутвержденными запасами минеральных подземных вод (данные из ГУВ-2008).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701"/>
        <w:gridCol w:w="992"/>
        <w:gridCol w:w="425"/>
        <w:gridCol w:w="709"/>
        <w:gridCol w:w="992"/>
        <w:gridCol w:w="2233"/>
      </w:tblGrid>
      <w:tr w:rsidR="00E57CE5" w:rsidRPr="00455C59" w:rsidTr="00E57CE5">
        <w:trPr>
          <w:trHeight w:val="920"/>
        </w:trPr>
        <w:tc>
          <w:tcPr>
            <w:tcW w:w="675" w:type="dxa"/>
            <w:vMerge w:val="restart"/>
          </w:tcPr>
          <w:p w:rsidR="00D87CB4" w:rsidRPr="00455C59" w:rsidRDefault="00D87CB4" w:rsidP="0013734C">
            <w:pPr>
              <w:pStyle w:val="aa"/>
            </w:pPr>
            <w:r w:rsidRPr="00455C59">
              <w:t xml:space="preserve">№ </w:t>
            </w:r>
            <w:proofErr w:type="gramStart"/>
            <w:r w:rsidRPr="00455C59">
              <w:t>п</w:t>
            </w:r>
            <w:proofErr w:type="gramEnd"/>
            <w:r w:rsidRPr="00455C59">
              <w:t>/п</w:t>
            </w:r>
          </w:p>
        </w:tc>
        <w:tc>
          <w:tcPr>
            <w:tcW w:w="2127" w:type="dxa"/>
            <w:vMerge w:val="restart"/>
          </w:tcPr>
          <w:p w:rsidR="00D87CB4" w:rsidRPr="00455C59" w:rsidRDefault="00D87CB4" w:rsidP="0013734C">
            <w:pPr>
              <w:pStyle w:val="aa"/>
            </w:pPr>
            <w:r w:rsidRPr="00455C59">
              <w:t xml:space="preserve">Наименование водозаборного участка (В/У), его местоположение </w:t>
            </w:r>
          </w:p>
        </w:tc>
        <w:tc>
          <w:tcPr>
            <w:tcW w:w="1701" w:type="dxa"/>
            <w:vMerge w:val="restart"/>
          </w:tcPr>
          <w:p w:rsidR="00D87CB4" w:rsidRPr="00455C59" w:rsidRDefault="00D87CB4" w:rsidP="0013734C">
            <w:pPr>
              <w:pStyle w:val="aa"/>
            </w:pPr>
            <w:r w:rsidRPr="00455C59">
              <w:t>Водоносный горизонт (комплекс), его наименование, возраст, интервал опробования</w:t>
            </w:r>
          </w:p>
        </w:tc>
        <w:tc>
          <w:tcPr>
            <w:tcW w:w="3118" w:type="dxa"/>
            <w:gridSpan w:val="4"/>
          </w:tcPr>
          <w:p w:rsidR="00D87CB4" w:rsidRPr="00455C59" w:rsidRDefault="00D87CB4" w:rsidP="0013734C">
            <w:pPr>
              <w:pStyle w:val="aa"/>
            </w:pPr>
            <w:r w:rsidRPr="00455C59">
              <w:t>Данные лицензирования</w:t>
            </w:r>
          </w:p>
        </w:tc>
        <w:tc>
          <w:tcPr>
            <w:tcW w:w="2233" w:type="dxa"/>
            <w:vMerge w:val="restart"/>
          </w:tcPr>
          <w:p w:rsidR="00D87CB4" w:rsidRPr="00455C59" w:rsidRDefault="00D87CB4" w:rsidP="0013734C">
            <w:pPr>
              <w:pStyle w:val="aa"/>
            </w:pPr>
            <w:r w:rsidRPr="00455C59">
              <w:t>Примечания</w:t>
            </w:r>
          </w:p>
        </w:tc>
      </w:tr>
      <w:tr w:rsidR="00E57CE5" w:rsidRPr="00455C59" w:rsidTr="00E57CE5">
        <w:trPr>
          <w:cantSplit/>
          <w:trHeight w:val="1660"/>
        </w:trPr>
        <w:tc>
          <w:tcPr>
            <w:tcW w:w="675" w:type="dxa"/>
            <w:vMerge/>
          </w:tcPr>
          <w:p w:rsidR="00D87CB4" w:rsidRPr="00455C59" w:rsidRDefault="00D87CB4" w:rsidP="0013734C">
            <w:pPr>
              <w:pStyle w:val="aa"/>
            </w:pPr>
          </w:p>
        </w:tc>
        <w:tc>
          <w:tcPr>
            <w:tcW w:w="2127" w:type="dxa"/>
            <w:vMerge/>
          </w:tcPr>
          <w:p w:rsidR="00D87CB4" w:rsidRPr="00455C59" w:rsidRDefault="00D87CB4" w:rsidP="0013734C">
            <w:pPr>
              <w:pStyle w:val="aa"/>
            </w:pPr>
          </w:p>
        </w:tc>
        <w:tc>
          <w:tcPr>
            <w:tcW w:w="1701" w:type="dxa"/>
            <w:vMerge/>
          </w:tcPr>
          <w:p w:rsidR="00D87CB4" w:rsidRPr="00455C59" w:rsidRDefault="00D87CB4" w:rsidP="0013734C">
            <w:pPr>
              <w:pStyle w:val="aa"/>
            </w:pPr>
          </w:p>
        </w:tc>
        <w:tc>
          <w:tcPr>
            <w:tcW w:w="992" w:type="dxa"/>
            <w:textDirection w:val="btLr"/>
          </w:tcPr>
          <w:p w:rsidR="00D87CB4" w:rsidRPr="00455C59" w:rsidRDefault="00D87CB4" w:rsidP="0013734C">
            <w:pPr>
              <w:pStyle w:val="aa"/>
            </w:pPr>
            <w:r w:rsidRPr="00455C59">
              <w:t>Организация-недропользователь</w:t>
            </w:r>
          </w:p>
        </w:tc>
        <w:tc>
          <w:tcPr>
            <w:tcW w:w="425" w:type="dxa"/>
            <w:textDirection w:val="btLr"/>
          </w:tcPr>
          <w:p w:rsidR="00D87CB4" w:rsidRPr="00455C59" w:rsidRDefault="00D87CB4" w:rsidP="0013734C">
            <w:pPr>
              <w:pStyle w:val="aa"/>
            </w:pPr>
            <w:r w:rsidRPr="00455C59">
              <w:t>Лицензия</w:t>
            </w:r>
          </w:p>
        </w:tc>
        <w:tc>
          <w:tcPr>
            <w:tcW w:w="709" w:type="dxa"/>
            <w:textDirection w:val="btLr"/>
          </w:tcPr>
          <w:p w:rsidR="00D87CB4" w:rsidRPr="00455C59" w:rsidRDefault="00D87CB4" w:rsidP="0013734C">
            <w:pPr>
              <w:pStyle w:val="aa"/>
            </w:pPr>
            <w:r w:rsidRPr="00455C59">
              <w:t>Дата окончания</w:t>
            </w:r>
          </w:p>
        </w:tc>
        <w:tc>
          <w:tcPr>
            <w:tcW w:w="992" w:type="dxa"/>
            <w:textDirection w:val="btLr"/>
          </w:tcPr>
          <w:p w:rsidR="00D87CB4" w:rsidRPr="00455C59" w:rsidRDefault="00D87CB4" w:rsidP="0013734C">
            <w:pPr>
              <w:pStyle w:val="aa"/>
            </w:pPr>
            <w:r w:rsidRPr="00455C59">
              <w:t>Разрешенная добыча, м3/сут</w:t>
            </w:r>
          </w:p>
        </w:tc>
        <w:tc>
          <w:tcPr>
            <w:tcW w:w="2233" w:type="dxa"/>
            <w:vMerge/>
          </w:tcPr>
          <w:p w:rsidR="00D87CB4" w:rsidRPr="00455C59" w:rsidRDefault="00D87CB4" w:rsidP="0013734C">
            <w:pPr>
              <w:pStyle w:val="aa"/>
            </w:pPr>
          </w:p>
        </w:tc>
      </w:tr>
      <w:tr w:rsidR="00E57CE5" w:rsidRPr="00455C59" w:rsidTr="00E57CE5">
        <w:tc>
          <w:tcPr>
            <w:tcW w:w="675" w:type="dxa"/>
          </w:tcPr>
          <w:p w:rsidR="00CF41BE" w:rsidRDefault="00ED1173" w:rsidP="0013734C">
            <w:pPr>
              <w:pStyle w:val="aa"/>
            </w:pPr>
            <w:r w:rsidRPr="00455C59">
              <w:t>1</w:t>
            </w:r>
          </w:p>
          <w:p w:rsidR="00CF41BE" w:rsidRPr="00CF41BE" w:rsidRDefault="00CF41BE" w:rsidP="00CF41BE"/>
          <w:p w:rsidR="00CF41BE" w:rsidRPr="00CF41BE" w:rsidRDefault="00CF41BE" w:rsidP="00CF41BE"/>
          <w:p w:rsidR="00CF41BE" w:rsidRPr="00CF41BE" w:rsidRDefault="00CF41BE" w:rsidP="00CF41BE"/>
          <w:p w:rsidR="00D87CB4" w:rsidRPr="00CF41BE" w:rsidRDefault="00D87CB4" w:rsidP="00CF41BE"/>
        </w:tc>
        <w:tc>
          <w:tcPr>
            <w:tcW w:w="2127" w:type="dxa"/>
          </w:tcPr>
          <w:p w:rsidR="00D87CB4" w:rsidRPr="00455C59" w:rsidRDefault="00ED1173" w:rsidP="0013734C">
            <w:pPr>
              <w:pStyle w:val="aa"/>
            </w:pPr>
            <w:r w:rsidRPr="00455C59">
              <w:t>В/У проектируемого профилактория Уралмотопрома, д</w:t>
            </w:r>
            <w:proofErr w:type="gramStart"/>
            <w:r w:rsidRPr="00455C59">
              <w:t>.Ю</w:t>
            </w:r>
            <w:proofErr w:type="gramEnd"/>
            <w:r w:rsidRPr="00455C59">
              <w:t>дина, западная окраина</w:t>
            </w:r>
          </w:p>
        </w:tc>
        <w:tc>
          <w:tcPr>
            <w:tcW w:w="1701" w:type="dxa"/>
          </w:tcPr>
          <w:p w:rsidR="00ED1173" w:rsidRPr="00455C59" w:rsidRDefault="00ED1173" w:rsidP="0013734C">
            <w:pPr>
              <w:pStyle w:val="aa"/>
            </w:pPr>
            <w:r w:rsidRPr="00455C59">
              <w:t>Сеноманский комплекс (</w:t>
            </w:r>
            <w:r w:rsidRPr="00455C59">
              <w:rPr>
                <w:lang w:val="en-US"/>
              </w:rPr>
              <w:t>K</w:t>
            </w:r>
            <w:r w:rsidRPr="00455C59">
              <w:rPr>
                <w:vertAlign w:val="subscript"/>
              </w:rPr>
              <w:t>2</w:t>
            </w:r>
            <w:r w:rsidRPr="00455C59">
              <w:rPr>
                <w:lang w:val="en-US"/>
              </w:rPr>
              <w:t>S</w:t>
            </w:r>
            <w:r w:rsidRPr="00455C59">
              <w:t>)</w:t>
            </w:r>
          </w:p>
          <w:p w:rsidR="00D87CB4" w:rsidRPr="00455C59" w:rsidRDefault="00ED1173" w:rsidP="0013734C">
            <w:pPr>
              <w:pStyle w:val="aa"/>
            </w:pPr>
            <w:r w:rsidRPr="00455C59">
              <w:t>295,0-350,0</w:t>
            </w:r>
          </w:p>
        </w:tc>
        <w:tc>
          <w:tcPr>
            <w:tcW w:w="992" w:type="dxa"/>
          </w:tcPr>
          <w:p w:rsidR="00D87CB4" w:rsidRPr="00455C59" w:rsidRDefault="00ED1173" w:rsidP="0013734C">
            <w:pPr>
              <w:pStyle w:val="aa"/>
            </w:pPr>
            <w:r w:rsidRPr="00455C59">
              <w:t>ПО «Уралмотопром»</w:t>
            </w:r>
          </w:p>
        </w:tc>
        <w:tc>
          <w:tcPr>
            <w:tcW w:w="425" w:type="dxa"/>
          </w:tcPr>
          <w:p w:rsidR="00D87CB4" w:rsidRPr="00455C59" w:rsidRDefault="00ED1173" w:rsidP="0013734C">
            <w:pPr>
              <w:pStyle w:val="aa"/>
            </w:pPr>
            <w:r w:rsidRPr="00455C59">
              <w:t>-</w:t>
            </w:r>
          </w:p>
        </w:tc>
        <w:tc>
          <w:tcPr>
            <w:tcW w:w="709" w:type="dxa"/>
          </w:tcPr>
          <w:p w:rsidR="00D87CB4" w:rsidRPr="00455C59" w:rsidRDefault="00ED1173" w:rsidP="0013734C">
            <w:pPr>
              <w:pStyle w:val="aa"/>
            </w:pPr>
            <w:r w:rsidRPr="00455C59">
              <w:t>-</w:t>
            </w:r>
          </w:p>
        </w:tc>
        <w:tc>
          <w:tcPr>
            <w:tcW w:w="992" w:type="dxa"/>
          </w:tcPr>
          <w:p w:rsidR="00D87CB4" w:rsidRPr="00455C59" w:rsidRDefault="00ED1173" w:rsidP="0013734C">
            <w:pPr>
              <w:pStyle w:val="aa"/>
            </w:pPr>
            <w:r w:rsidRPr="00455C59">
              <w:t>-</w:t>
            </w:r>
          </w:p>
        </w:tc>
        <w:tc>
          <w:tcPr>
            <w:tcW w:w="2233" w:type="dxa"/>
          </w:tcPr>
          <w:p w:rsidR="00D87CB4" w:rsidRPr="00455C59" w:rsidRDefault="00ED1173" w:rsidP="0013734C">
            <w:pPr>
              <w:pStyle w:val="aa"/>
            </w:pPr>
            <w:r w:rsidRPr="00455C59">
              <w:t>Нет сведений об эксплуатации. Вода бромная среднеминерализованная хлоридная натриевая</w:t>
            </w:r>
          </w:p>
        </w:tc>
      </w:tr>
    </w:tbl>
    <w:p w:rsidR="00FA40FC" w:rsidRPr="00455C59" w:rsidRDefault="00FA40FC" w:rsidP="00D87CB4">
      <w:pPr>
        <w:rPr>
          <w:szCs w:val="28"/>
        </w:rPr>
      </w:pPr>
    </w:p>
    <w:p w:rsidR="00A54180" w:rsidRDefault="0013734C" w:rsidP="00CF41BE">
      <w:pPr>
        <w:rPr>
          <w:rStyle w:val="FontStyle27"/>
          <w:rFonts w:ascii="Times New Roman" w:hAnsi="Times New Roman" w:cs="Times New Roman"/>
          <w:sz w:val="24"/>
          <w:szCs w:val="24"/>
        </w:rPr>
      </w:pPr>
      <w:r>
        <w:rPr>
          <w:rStyle w:val="FontStyle27"/>
          <w:rFonts w:ascii="Times New Roman" w:hAnsi="Times New Roman" w:cs="Times New Roman"/>
          <w:sz w:val="24"/>
          <w:szCs w:val="24"/>
        </w:rPr>
        <w:t>В соответствии с данными, предоставленными ФГУ «Территориальный фонд информации по природным ресурсам и охране окружающей среды МПР России по Уральскому федеральному округу» (письмо № У-01</w:t>
      </w:r>
      <w:r w:rsidRPr="0013734C">
        <w:rPr>
          <w:rStyle w:val="FontStyle27"/>
          <w:rFonts w:ascii="Times New Roman" w:hAnsi="Times New Roman" w:cs="Times New Roman"/>
          <w:sz w:val="24"/>
          <w:szCs w:val="24"/>
        </w:rPr>
        <w:t>-</w:t>
      </w:r>
      <w:r>
        <w:rPr>
          <w:rStyle w:val="FontStyle27"/>
          <w:rFonts w:ascii="Times New Roman" w:hAnsi="Times New Roman" w:cs="Times New Roman"/>
          <w:sz w:val="24"/>
          <w:szCs w:val="24"/>
        </w:rPr>
        <w:t>7</w:t>
      </w:r>
      <w:r w:rsidRPr="0013734C">
        <w:rPr>
          <w:rStyle w:val="FontStyle27"/>
          <w:rFonts w:ascii="Times New Roman" w:hAnsi="Times New Roman" w:cs="Times New Roman"/>
          <w:sz w:val="24"/>
          <w:szCs w:val="24"/>
        </w:rPr>
        <w:t xml:space="preserve">/130 </w:t>
      </w:r>
      <w:r>
        <w:rPr>
          <w:rStyle w:val="FontStyle27"/>
          <w:rFonts w:ascii="Times New Roman" w:hAnsi="Times New Roman" w:cs="Times New Roman"/>
          <w:sz w:val="24"/>
          <w:szCs w:val="24"/>
        </w:rPr>
        <w:t>от 31.03.2010г.) на территории Ирбитского МО имеется 81 м</w:t>
      </w:r>
      <w:r w:rsidR="00A54180" w:rsidRPr="00A54180">
        <w:rPr>
          <w:rStyle w:val="FontStyle27"/>
          <w:rFonts w:ascii="Times New Roman" w:hAnsi="Times New Roman" w:cs="Times New Roman"/>
          <w:sz w:val="24"/>
          <w:szCs w:val="24"/>
        </w:rPr>
        <w:t>есторождени</w:t>
      </w:r>
      <w:r>
        <w:rPr>
          <w:rStyle w:val="FontStyle27"/>
          <w:rFonts w:ascii="Times New Roman" w:hAnsi="Times New Roman" w:cs="Times New Roman"/>
          <w:sz w:val="24"/>
          <w:szCs w:val="24"/>
        </w:rPr>
        <w:t>е</w:t>
      </w:r>
      <w:r w:rsidR="00A54180" w:rsidRPr="00A54180">
        <w:rPr>
          <w:rStyle w:val="FontStyle27"/>
          <w:rFonts w:ascii="Times New Roman" w:hAnsi="Times New Roman" w:cs="Times New Roman"/>
          <w:sz w:val="24"/>
          <w:szCs w:val="24"/>
        </w:rPr>
        <w:t xml:space="preserve"> полезных ископаемых нераспределенного фонда, учтенные государственным балансом</w:t>
      </w:r>
      <w:r>
        <w:rPr>
          <w:rStyle w:val="FontStyle27"/>
          <w:rFonts w:ascii="Times New Roman" w:hAnsi="Times New Roman" w:cs="Times New Roman"/>
          <w:sz w:val="24"/>
          <w:szCs w:val="24"/>
        </w:rPr>
        <w:t>.</w:t>
      </w:r>
      <w:r w:rsidR="00A54180" w:rsidRPr="00A54180">
        <w:rPr>
          <w:rStyle w:val="FontStyle27"/>
          <w:rFonts w:ascii="Times New Roman" w:hAnsi="Times New Roman" w:cs="Times New Roman"/>
          <w:sz w:val="24"/>
          <w:szCs w:val="24"/>
        </w:rPr>
        <w:t xml:space="preserve"> </w:t>
      </w:r>
      <w:proofErr w:type="gramStart"/>
      <w:r w:rsidR="00A54180" w:rsidRPr="00CF41BE">
        <w:rPr>
          <w:rStyle w:val="FontStyle27"/>
          <w:rFonts w:ascii="Times New Roman" w:hAnsi="Times New Roman" w:cs="Times New Roman"/>
          <w:sz w:val="24"/>
          <w:szCs w:val="24"/>
        </w:rPr>
        <w:t>(</w:t>
      </w:r>
      <w:r w:rsidR="00CF41BE">
        <w:rPr>
          <w:szCs w:val="28"/>
        </w:rPr>
        <w:t xml:space="preserve">Таблица 2.2.6.-2, </w:t>
      </w:r>
      <w:r w:rsidR="00A54180" w:rsidRPr="00A54180">
        <w:rPr>
          <w:rStyle w:val="FontStyle27"/>
          <w:rFonts w:ascii="Times New Roman" w:hAnsi="Times New Roman" w:cs="Times New Roman"/>
          <w:sz w:val="24"/>
          <w:szCs w:val="24"/>
        </w:rPr>
        <w:t>Приложение 1.</w:t>
      </w:r>
      <w:proofErr w:type="gramEnd"/>
      <w:r w:rsidR="00A54180" w:rsidRPr="00A54180">
        <w:rPr>
          <w:rStyle w:val="FontStyle27"/>
          <w:rFonts w:ascii="Times New Roman" w:hAnsi="Times New Roman" w:cs="Times New Roman"/>
          <w:sz w:val="24"/>
          <w:szCs w:val="24"/>
        </w:rPr>
        <w:t xml:space="preserve"> </w:t>
      </w:r>
      <w:proofErr w:type="gramStart"/>
      <w:r w:rsidR="00A54180" w:rsidRPr="00A54180">
        <w:rPr>
          <w:rStyle w:val="FontStyle27"/>
          <w:rFonts w:ascii="Times New Roman" w:hAnsi="Times New Roman" w:cs="Times New Roman"/>
          <w:sz w:val="24"/>
          <w:szCs w:val="24"/>
        </w:rPr>
        <w:t>«Карта полезных ископаемых Ирбитского МО»)</w:t>
      </w:r>
      <w:proofErr w:type="gramEnd"/>
    </w:p>
    <w:p w:rsidR="0013734C" w:rsidRDefault="0013734C" w:rsidP="0013734C">
      <w:pPr>
        <w:jc w:val="right"/>
        <w:rPr>
          <w:szCs w:val="28"/>
        </w:rPr>
      </w:pPr>
      <w:r>
        <w:rPr>
          <w:szCs w:val="28"/>
        </w:rPr>
        <w:t>Таблица 2.2.6.-2</w:t>
      </w:r>
    </w:p>
    <w:p w:rsidR="0013734C" w:rsidRDefault="0013734C" w:rsidP="0013734C">
      <w:pPr>
        <w:jc w:val="center"/>
        <w:rPr>
          <w:rStyle w:val="FontStyle27"/>
          <w:rFonts w:ascii="Times New Roman" w:hAnsi="Times New Roman" w:cs="Times New Roman"/>
          <w:sz w:val="24"/>
          <w:szCs w:val="24"/>
        </w:rPr>
      </w:pPr>
      <w:r>
        <w:rPr>
          <w:szCs w:val="28"/>
        </w:rPr>
        <w:t xml:space="preserve">Перечень месторождений </w:t>
      </w:r>
      <w:r w:rsidRPr="00A54180">
        <w:rPr>
          <w:rStyle w:val="FontStyle27"/>
          <w:rFonts w:ascii="Times New Roman" w:hAnsi="Times New Roman" w:cs="Times New Roman"/>
          <w:sz w:val="24"/>
          <w:szCs w:val="24"/>
        </w:rPr>
        <w:t xml:space="preserve">полезных ископаемых нераспределенного фонда, </w:t>
      </w:r>
      <w:proofErr w:type="gramStart"/>
      <w:r w:rsidRPr="00A54180">
        <w:rPr>
          <w:rStyle w:val="FontStyle27"/>
          <w:rFonts w:ascii="Times New Roman" w:hAnsi="Times New Roman" w:cs="Times New Roman"/>
          <w:sz w:val="24"/>
          <w:szCs w:val="24"/>
        </w:rPr>
        <w:t>учтенные</w:t>
      </w:r>
      <w:proofErr w:type="gramEnd"/>
      <w:r w:rsidRPr="00A54180">
        <w:rPr>
          <w:rStyle w:val="FontStyle27"/>
          <w:rFonts w:ascii="Times New Roman" w:hAnsi="Times New Roman" w:cs="Times New Roman"/>
          <w:sz w:val="24"/>
          <w:szCs w:val="24"/>
        </w:rPr>
        <w:t xml:space="preserve"> государственным балансом</w:t>
      </w:r>
    </w:p>
    <w:p w:rsidR="0013734C" w:rsidRPr="00A54180" w:rsidRDefault="0013734C" w:rsidP="0013734C">
      <w:pPr>
        <w:jc w:val="center"/>
        <w:rPr>
          <w:rStyle w:val="FontStyle27"/>
          <w:rFonts w:ascii="Times New Roman" w:hAnsi="Times New Roman" w:cs="Times New Roman"/>
          <w:b/>
          <w:sz w:val="24"/>
          <w:szCs w:val="24"/>
        </w:rPr>
      </w:pPr>
    </w:p>
    <w:tbl>
      <w:tblPr>
        <w:tblStyle w:val="af4"/>
        <w:tblW w:w="0" w:type="auto"/>
        <w:tblLook w:val="04A0"/>
      </w:tblPr>
      <w:tblGrid>
        <w:gridCol w:w="675"/>
        <w:gridCol w:w="4300"/>
        <w:gridCol w:w="803"/>
        <w:gridCol w:w="4076"/>
      </w:tblGrid>
      <w:tr w:rsidR="00437782" w:rsidRPr="00437782" w:rsidTr="00A50C5F">
        <w:tc>
          <w:tcPr>
            <w:tcW w:w="675" w:type="dxa"/>
          </w:tcPr>
          <w:p w:rsidR="00437782" w:rsidRPr="00437782" w:rsidRDefault="00437782" w:rsidP="00A50C5F">
            <w:pPr>
              <w:ind w:right="34" w:firstLine="0"/>
              <w:rPr>
                <w:rStyle w:val="FontStyle27"/>
                <w:rFonts w:ascii="Times New Roman" w:hAnsi="Times New Roman" w:cs="Times New Roman"/>
                <w:sz w:val="24"/>
                <w:szCs w:val="24"/>
              </w:rPr>
            </w:pPr>
            <w:r>
              <w:rPr>
                <w:rStyle w:val="FontStyle27"/>
                <w:rFonts w:ascii="Times New Roman" w:hAnsi="Times New Roman" w:cs="Times New Roman"/>
                <w:sz w:val="24"/>
                <w:szCs w:val="24"/>
              </w:rPr>
              <w:t xml:space="preserve">№ </w:t>
            </w:r>
            <w:proofErr w:type="gramStart"/>
            <w:r>
              <w:rPr>
                <w:rStyle w:val="FontStyle27"/>
                <w:rFonts w:ascii="Times New Roman" w:hAnsi="Times New Roman" w:cs="Times New Roman"/>
                <w:sz w:val="24"/>
                <w:szCs w:val="24"/>
              </w:rPr>
              <w:t>п</w:t>
            </w:r>
            <w:proofErr w:type="gramEnd"/>
            <w:r>
              <w:rPr>
                <w:rStyle w:val="FontStyle27"/>
                <w:rFonts w:ascii="Times New Roman" w:hAnsi="Times New Roman" w:cs="Times New Roman"/>
                <w:sz w:val="24"/>
                <w:szCs w:val="24"/>
                <w:lang w:val="en-US"/>
              </w:rPr>
              <w:t>/</w:t>
            </w:r>
            <w:r>
              <w:rPr>
                <w:rStyle w:val="FontStyle27"/>
                <w:rFonts w:ascii="Times New Roman" w:hAnsi="Times New Roman" w:cs="Times New Roman"/>
                <w:sz w:val="24"/>
                <w:szCs w:val="24"/>
              </w:rPr>
              <w:t>п</w:t>
            </w:r>
          </w:p>
        </w:tc>
        <w:tc>
          <w:tcPr>
            <w:tcW w:w="4300" w:type="dxa"/>
          </w:tcPr>
          <w:p w:rsidR="00437782" w:rsidRPr="00437782" w:rsidRDefault="00437782" w:rsidP="00437782">
            <w:pPr>
              <w:pStyle w:val="aa"/>
              <w:jc w:val="center"/>
              <w:rPr>
                <w:rStyle w:val="FontStyle27"/>
                <w:rFonts w:ascii="Times New Roman" w:hAnsi="Times New Roman" w:cs="Times New Roman"/>
                <w:sz w:val="24"/>
                <w:szCs w:val="24"/>
              </w:rPr>
            </w:pPr>
            <w:r>
              <w:rPr>
                <w:rStyle w:val="FontStyle27"/>
                <w:rFonts w:ascii="Times New Roman" w:hAnsi="Times New Roman" w:cs="Times New Roman"/>
                <w:sz w:val="24"/>
                <w:szCs w:val="24"/>
              </w:rPr>
              <w:t>Наименование</w:t>
            </w:r>
          </w:p>
        </w:tc>
        <w:tc>
          <w:tcPr>
            <w:tcW w:w="803" w:type="dxa"/>
          </w:tcPr>
          <w:p w:rsidR="00437782" w:rsidRPr="00437782" w:rsidRDefault="00437782" w:rsidP="00A50C5F">
            <w:pPr>
              <w:ind w:right="176" w:hanging="722"/>
              <w:rPr>
                <w:rStyle w:val="FontStyle27"/>
                <w:rFonts w:ascii="Times New Roman" w:hAnsi="Times New Roman" w:cs="Times New Roman"/>
                <w:sz w:val="24"/>
                <w:szCs w:val="24"/>
              </w:rPr>
            </w:pPr>
            <w:r>
              <w:rPr>
                <w:rStyle w:val="FontStyle27"/>
                <w:rFonts w:ascii="Times New Roman" w:hAnsi="Times New Roman" w:cs="Times New Roman"/>
                <w:sz w:val="24"/>
                <w:szCs w:val="24"/>
              </w:rPr>
              <w:t xml:space="preserve">№ </w:t>
            </w:r>
            <w:proofErr w:type="gramStart"/>
            <w:r>
              <w:rPr>
                <w:rStyle w:val="FontStyle27"/>
                <w:rFonts w:ascii="Times New Roman" w:hAnsi="Times New Roman" w:cs="Times New Roman"/>
                <w:sz w:val="24"/>
                <w:szCs w:val="24"/>
              </w:rPr>
              <w:t>п</w:t>
            </w:r>
            <w:proofErr w:type="gramEnd"/>
            <w:r>
              <w:rPr>
                <w:rStyle w:val="FontStyle27"/>
                <w:rFonts w:ascii="Times New Roman" w:hAnsi="Times New Roman" w:cs="Times New Roman"/>
                <w:sz w:val="24"/>
                <w:szCs w:val="24"/>
                <w:lang w:val="en-US"/>
              </w:rPr>
              <w:t>/</w:t>
            </w:r>
            <w:r>
              <w:rPr>
                <w:rStyle w:val="FontStyle27"/>
                <w:rFonts w:ascii="Times New Roman" w:hAnsi="Times New Roman" w:cs="Times New Roman"/>
                <w:sz w:val="24"/>
                <w:szCs w:val="24"/>
              </w:rPr>
              <w:t>п</w:t>
            </w:r>
          </w:p>
        </w:tc>
        <w:tc>
          <w:tcPr>
            <w:tcW w:w="4076" w:type="dxa"/>
          </w:tcPr>
          <w:p w:rsidR="00437782" w:rsidRPr="00437782" w:rsidRDefault="00437782" w:rsidP="00CB7B06">
            <w:pPr>
              <w:pStyle w:val="aa"/>
              <w:jc w:val="center"/>
              <w:rPr>
                <w:rStyle w:val="FontStyle27"/>
                <w:rFonts w:ascii="Times New Roman" w:hAnsi="Times New Roman" w:cs="Times New Roman"/>
                <w:sz w:val="24"/>
                <w:szCs w:val="24"/>
              </w:rPr>
            </w:pPr>
            <w:r>
              <w:rPr>
                <w:rStyle w:val="FontStyle27"/>
                <w:rFonts w:ascii="Times New Roman" w:hAnsi="Times New Roman" w:cs="Times New Roman"/>
                <w:sz w:val="24"/>
                <w:szCs w:val="24"/>
              </w:rPr>
              <w:t>Наименование</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rStyle w:val="FontStyle27"/>
                <w:rFonts w:ascii="Times New Roman" w:hAnsi="Times New Roman" w:cs="Times New Roman"/>
                <w:sz w:val="24"/>
                <w:szCs w:val="24"/>
              </w:rPr>
            </w:pPr>
          </w:p>
        </w:tc>
        <w:tc>
          <w:tcPr>
            <w:tcW w:w="4300" w:type="dxa"/>
          </w:tcPr>
          <w:p w:rsidR="00437782" w:rsidRPr="00437782" w:rsidRDefault="00437782" w:rsidP="00CB7B06">
            <w:pPr>
              <w:pStyle w:val="aa"/>
              <w:rPr>
                <w:rStyle w:val="FontStyle27"/>
                <w:rFonts w:ascii="Times New Roman" w:hAnsi="Times New Roman" w:cs="Times New Roman"/>
                <w:bCs/>
                <w:sz w:val="24"/>
                <w:szCs w:val="24"/>
              </w:rPr>
            </w:pPr>
            <w:r w:rsidRPr="00437782">
              <w:rPr>
                <w:rStyle w:val="FontStyle27"/>
                <w:rFonts w:ascii="Times New Roman" w:hAnsi="Times New Roman" w:cs="Times New Roman"/>
                <w:sz w:val="24"/>
                <w:szCs w:val="24"/>
              </w:rPr>
              <w:t>Ирбитское месторождение диатомитов (кирпичное сырье)</w:t>
            </w:r>
          </w:p>
        </w:tc>
        <w:tc>
          <w:tcPr>
            <w:tcW w:w="803" w:type="dxa"/>
          </w:tcPr>
          <w:p w:rsidR="00437782" w:rsidRPr="00437782" w:rsidRDefault="00437782" w:rsidP="00392D94">
            <w:pPr>
              <w:pStyle w:val="aa"/>
              <w:numPr>
                <w:ilvl w:val="0"/>
                <w:numId w:val="19"/>
              </w:numPr>
              <w:ind w:right="176" w:hanging="722"/>
              <w:rPr>
                <w:rStyle w:val="FontStyle27"/>
                <w:rFonts w:ascii="Times New Roman" w:hAnsi="Times New Roman" w:cs="Times New Roman"/>
                <w:sz w:val="24"/>
                <w:szCs w:val="24"/>
              </w:rPr>
            </w:pPr>
          </w:p>
        </w:tc>
        <w:tc>
          <w:tcPr>
            <w:tcW w:w="4076" w:type="dxa"/>
          </w:tcPr>
          <w:p w:rsidR="00437782" w:rsidRPr="00437782" w:rsidRDefault="00437782" w:rsidP="00CB7B06">
            <w:pPr>
              <w:pStyle w:val="aa"/>
              <w:rPr>
                <w:szCs w:val="28"/>
              </w:rPr>
            </w:pPr>
            <w:r w:rsidRPr="00437782">
              <w:rPr>
                <w:szCs w:val="28"/>
              </w:rPr>
              <w:t>Месторождение торфа «кузин проток 2».</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rStyle w:val="FontStyle27"/>
                <w:rFonts w:ascii="Times New Roman" w:hAnsi="Times New Roman" w:cs="Times New Roman"/>
                <w:sz w:val="24"/>
                <w:szCs w:val="24"/>
              </w:rPr>
            </w:pPr>
          </w:p>
        </w:tc>
        <w:tc>
          <w:tcPr>
            <w:tcW w:w="4300" w:type="dxa"/>
          </w:tcPr>
          <w:p w:rsidR="00437782" w:rsidRPr="00437782" w:rsidRDefault="00437782" w:rsidP="00CB7B06">
            <w:pPr>
              <w:pStyle w:val="aa"/>
              <w:rPr>
                <w:rStyle w:val="FontStyle27"/>
                <w:rFonts w:ascii="Times New Roman" w:hAnsi="Times New Roman" w:cs="Times New Roman"/>
                <w:sz w:val="24"/>
                <w:szCs w:val="24"/>
              </w:rPr>
            </w:pPr>
            <w:r w:rsidRPr="00437782">
              <w:rPr>
                <w:rStyle w:val="FontStyle27"/>
                <w:rFonts w:ascii="Times New Roman" w:hAnsi="Times New Roman" w:cs="Times New Roman"/>
                <w:sz w:val="24"/>
                <w:szCs w:val="24"/>
              </w:rPr>
              <w:t>Ерзовское месторождение стекольных песков.</w:t>
            </w:r>
          </w:p>
        </w:tc>
        <w:tc>
          <w:tcPr>
            <w:tcW w:w="803" w:type="dxa"/>
          </w:tcPr>
          <w:p w:rsidR="00437782" w:rsidRPr="00437782" w:rsidRDefault="00437782" w:rsidP="00392D94">
            <w:pPr>
              <w:pStyle w:val="aa"/>
              <w:numPr>
                <w:ilvl w:val="0"/>
                <w:numId w:val="19"/>
              </w:numPr>
              <w:ind w:right="176" w:hanging="722"/>
              <w:rPr>
                <w:rStyle w:val="FontStyle27"/>
                <w:rFonts w:ascii="Times New Roman" w:hAnsi="Times New Roman" w:cs="Times New Roman"/>
                <w:sz w:val="24"/>
                <w:szCs w:val="24"/>
              </w:rPr>
            </w:pPr>
          </w:p>
        </w:tc>
        <w:tc>
          <w:tcPr>
            <w:tcW w:w="4076" w:type="dxa"/>
          </w:tcPr>
          <w:p w:rsidR="00437782" w:rsidRPr="00437782" w:rsidRDefault="00437782" w:rsidP="00CB7B06">
            <w:pPr>
              <w:pStyle w:val="aa"/>
              <w:rPr>
                <w:smallCaps/>
                <w:szCs w:val="28"/>
              </w:rPr>
            </w:pPr>
            <w:r w:rsidRPr="00437782">
              <w:rPr>
                <w:szCs w:val="28"/>
              </w:rPr>
              <w:t>Месторождение торфа</w:t>
            </w:r>
            <w:r w:rsidRPr="00437782">
              <w:rPr>
                <w:smallCaps/>
                <w:szCs w:val="28"/>
              </w:rPr>
              <w:t xml:space="preserve"> «</w:t>
            </w:r>
            <w:r w:rsidRPr="00437782">
              <w:rPr>
                <w:szCs w:val="28"/>
              </w:rPr>
              <w:t>Маслово».</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rStyle w:val="FontStyle27"/>
                <w:rFonts w:ascii="Times New Roman" w:hAnsi="Times New Roman" w:cs="Times New Roman"/>
                <w:sz w:val="24"/>
                <w:szCs w:val="24"/>
              </w:rPr>
            </w:pPr>
          </w:p>
        </w:tc>
        <w:tc>
          <w:tcPr>
            <w:tcW w:w="4300" w:type="dxa"/>
          </w:tcPr>
          <w:p w:rsidR="00437782" w:rsidRPr="00437782" w:rsidRDefault="00437782" w:rsidP="00CB7B06">
            <w:pPr>
              <w:pStyle w:val="aa"/>
              <w:rPr>
                <w:rStyle w:val="FontStyle27"/>
                <w:rFonts w:ascii="Times New Roman" w:hAnsi="Times New Roman" w:cs="Times New Roman"/>
                <w:bCs/>
                <w:sz w:val="24"/>
                <w:szCs w:val="24"/>
              </w:rPr>
            </w:pPr>
            <w:r w:rsidRPr="00437782">
              <w:rPr>
                <w:rStyle w:val="FontStyle27"/>
                <w:rFonts w:ascii="Times New Roman" w:hAnsi="Times New Roman" w:cs="Times New Roman"/>
                <w:sz w:val="24"/>
                <w:szCs w:val="24"/>
              </w:rPr>
              <w:t>Южно-ирбитское месторождение стекольных песков.</w:t>
            </w:r>
          </w:p>
        </w:tc>
        <w:tc>
          <w:tcPr>
            <w:tcW w:w="803" w:type="dxa"/>
          </w:tcPr>
          <w:p w:rsidR="00437782" w:rsidRPr="00437782" w:rsidRDefault="00437782" w:rsidP="00392D94">
            <w:pPr>
              <w:pStyle w:val="aa"/>
              <w:numPr>
                <w:ilvl w:val="0"/>
                <w:numId w:val="19"/>
              </w:numPr>
              <w:ind w:right="176" w:hanging="722"/>
              <w:rPr>
                <w:rStyle w:val="FontStyle27"/>
                <w:rFonts w:ascii="Times New Roman" w:hAnsi="Times New Roman" w:cs="Times New Roman"/>
                <w:sz w:val="24"/>
                <w:szCs w:val="24"/>
              </w:rPr>
            </w:pPr>
          </w:p>
        </w:tc>
        <w:tc>
          <w:tcPr>
            <w:tcW w:w="4076" w:type="dxa"/>
          </w:tcPr>
          <w:p w:rsidR="00437782" w:rsidRPr="00437782" w:rsidRDefault="00437782" w:rsidP="00CB7B06">
            <w:pPr>
              <w:pStyle w:val="aa"/>
              <w:rPr>
                <w:smallCaps/>
                <w:szCs w:val="28"/>
              </w:rPr>
            </w:pPr>
            <w:r w:rsidRPr="00437782">
              <w:rPr>
                <w:smallCaps/>
                <w:szCs w:val="28"/>
              </w:rPr>
              <w:t xml:space="preserve"> </w:t>
            </w:r>
            <w:r w:rsidRPr="00437782">
              <w:rPr>
                <w:szCs w:val="28"/>
              </w:rPr>
              <w:t>Месторождение торфа «Ново-Поскотинское</w:t>
            </w:r>
            <w:r w:rsidRPr="00437782">
              <w:rPr>
                <w:smallCaps/>
                <w:szCs w:val="28"/>
              </w:rPr>
              <w:t xml:space="preserve">». </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rStyle w:val="FontStyle27"/>
                <w:rFonts w:ascii="Times New Roman" w:hAnsi="Times New Roman" w:cs="Times New Roman"/>
                <w:sz w:val="24"/>
                <w:szCs w:val="24"/>
              </w:rPr>
            </w:pPr>
          </w:p>
        </w:tc>
        <w:tc>
          <w:tcPr>
            <w:tcW w:w="4300" w:type="dxa"/>
          </w:tcPr>
          <w:p w:rsidR="00437782" w:rsidRPr="00437782" w:rsidRDefault="00437782" w:rsidP="00CB7B06">
            <w:pPr>
              <w:pStyle w:val="aa"/>
              <w:rPr>
                <w:rStyle w:val="FontStyle27"/>
                <w:rFonts w:ascii="Times New Roman" w:hAnsi="Times New Roman" w:cs="Times New Roman"/>
                <w:bCs/>
                <w:sz w:val="24"/>
                <w:szCs w:val="24"/>
              </w:rPr>
            </w:pPr>
            <w:r w:rsidRPr="00437782">
              <w:rPr>
                <w:rStyle w:val="FontStyle27"/>
                <w:rFonts w:ascii="Times New Roman" w:hAnsi="Times New Roman" w:cs="Times New Roman"/>
                <w:sz w:val="24"/>
                <w:szCs w:val="24"/>
              </w:rPr>
              <w:t>Волковское месторождение торфотуфов.</w:t>
            </w:r>
          </w:p>
        </w:tc>
        <w:tc>
          <w:tcPr>
            <w:tcW w:w="803" w:type="dxa"/>
          </w:tcPr>
          <w:p w:rsidR="00437782" w:rsidRPr="00437782" w:rsidRDefault="00437782" w:rsidP="00392D94">
            <w:pPr>
              <w:pStyle w:val="aa"/>
              <w:numPr>
                <w:ilvl w:val="0"/>
                <w:numId w:val="19"/>
              </w:numPr>
              <w:ind w:right="176" w:hanging="722"/>
              <w:rPr>
                <w:rStyle w:val="FontStyle27"/>
                <w:rFonts w:ascii="Times New Roman" w:hAnsi="Times New Roman" w:cs="Times New Roman"/>
                <w:sz w:val="24"/>
                <w:szCs w:val="24"/>
              </w:rPr>
            </w:pPr>
          </w:p>
        </w:tc>
        <w:tc>
          <w:tcPr>
            <w:tcW w:w="4076" w:type="dxa"/>
          </w:tcPr>
          <w:p w:rsidR="00437782" w:rsidRPr="00437782" w:rsidRDefault="00437782" w:rsidP="00CB7B06">
            <w:pPr>
              <w:pStyle w:val="aa"/>
              <w:rPr>
                <w:szCs w:val="28"/>
              </w:rPr>
            </w:pPr>
            <w:r w:rsidRPr="00437782">
              <w:rPr>
                <w:szCs w:val="28"/>
              </w:rPr>
              <w:t>Месторождение торфа «Под бором».</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rStyle w:val="FontStyle27"/>
                <w:rFonts w:ascii="Times New Roman" w:hAnsi="Times New Roman" w:cs="Times New Roman"/>
                <w:sz w:val="24"/>
                <w:szCs w:val="24"/>
              </w:rPr>
            </w:pPr>
          </w:p>
        </w:tc>
        <w:tc>
          <w:tcPr>
            <w:tcW w:w="4300" w:type="dxa"/>
          </w:tcPr>
          <w:p w:rsidR="00437782" w:rsidRPr="00437782" w:rsidRDefault="00437782" w:rsidP="00CB7B06">
            <w:pPr>
              <w:pStyle w:val="aa"/>
              <w:rPr>
                <w:rStyle w:val="FontStyle27"/>
                <w:rFonts w:ascii="Times New Roman" w:hAnsi="Times New Roman" w:cs="Times New Roman"/>
                <w:bCs/>
                <w:sz w:val="24"/>
                <w:szCs w:val="24"/>
              </w:rPr>
            </w:pPr>
            <w:r w:rsidRPr="00437782">
              <w:rPr>
                <w:rStyle w:val="FontStyle27"/>
                <w:rFonts w:ascii="Times New Roman" w:hAnsi="Times New Roman" w:cs="Times New Roman"/>
                <w:sz w:val="24"/>
                <w:szCs w:val="24"/>
              </w:rPr>
              <w:t>Месторождение торфа «торочье».</w:t>
            </w:r>
          </w:p>
        </w:tc>
        <w:tc>
          <w:tcPr>
            <w:tcW w:w="803" w:type="dxa"/>
          </w:tcPr>
          <w:p w:rsidR="00437782" w:rsidRPr="00437782" w:rsidRDefault="00437782" w:rsidP="00392D94">
            <w:pPr>
              <w:pStyle w:val="aa"/>
              <w:numPr>
                <w:ilvl w:val="0"/>
                <w:numId w:val="19"/>
              </w:numPr>
              <w:ind w:right="176" w:hanging="722"/>
              <w:rPr>
                <w:rStyle w:val="FontStyle27"/>
                <w:rFonts w:ascii="Times New Roman" w:hAnsi="Times New Roman" w:cs="Times New Roman"/>
                <w:sz w:val="24"/>
                <w:szCs w:val="24"/>
              </w:rPr>
            </w:pPr>
          </w:p>
        </w:tc>
        <w:tc>
          <w:tcPr>
            <w:tcW w:w="4076" w:type="dxa"/>
          </w:tcPr>
          <w:p w:rsidR="00437782" w:rsidRPr="00437782" w:rsidRDefault="00437782" w:rsidP="00CB7B06">
            <w:pPr>
              <w:pStyle w:val="aa"/>
              <w:rPr>
                <w:szCs w:val="28"/>
              </w:rPr>
            </w:pPr>
            <w:r w:rsidRPr="00437782">
              <w:rPr>
                <w:szCs w:val="28"/>
              </w:rPr>
              <w:t xml:space="preserve">Месторождение торфа «Поскотино». </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rStyle w:val="FontStyle27"/>
                <w:rFonts w:ascii="Times New Roman" w:hAnsi="Times New Roman" w:cs="Times New Roman"/>
                <w:sz w:val="24"/>
                <w:szCs w:val="24"/>
              </w:rPr>
            </w:pPr>
          </w:p>
        </w:tc>
        <w:tc>
          <w:tcPr>
            <w:tcW w:w="4300" w:type="dxa"/>
          </w:tcPr>
          <w:p w:rsidR="00437782" w:rsidRPr="00437782" w:rsidRDefault="00437782" w:rsidP="00CB7B06">
            <w:pPr>
              <w:pStyle w:val="aa"/>
              <w:rPr>
                <w:rStyle w:val="FontStyle27"/>
                <w:rFonts w:ascii="Times New Roman" w:hAnsi="Times New Roman" w:cs="Times New Roman"/>
                <w:bCs/>
                <w:sz w:val="24"/>
                <w:szCs w:val="24"/>
              </w:rPr>
            </w:pPr>
            <w:r w:rsidRPr="00437782">
              <w:rPr>
                <w:rStyle w:val="FontStyle27"/>
                <w:rFonts w:ascii="Times New Roman" w:hAnsi="Times New Roman" w:cs="Times New Roman"/>
                <w:sz w:val="24"/>
                <w:szCs w:val="24"/>
              </w:rPr>
              <w:t>Месторождение торфа «щаповское».</w:t>
            </w:r>
          </w:p>
        </w:tc>
        <w:tc>
          <w:tcPr>
            <w:tcW w:w="803" w:type="dxa"/>
          </w:tcPr>
          <w:p w:rsidR="00437782" w:rsidRPr="00437782" w:rsidRDefault="00437782" w:rsidP="00392D94">
            <w:pPr>
              <w:pStyle w:val="aa"/>
              <w:numPr>
                <w:ilvl w:val="0"/>
                <w:numId w:val="19"/>
              </w:numPr>
              <w:ind w:right="176" w:hanging="722"/>
              <w:rPr>
                <w:rStyle w:val="FontStyle27"/>
                <w:rFonts w:ascii="Times New Roman" w:hAnsi="Times New Roman" w:cs="Times New Roman"/>
                <w:sz w:val="24"/>
                <w:szCs w:val="24"/>
              </w:rPr>
            </w:pPr>
          </w:p>
        </w:tc>
        <w:tc>
          <w:tcPr>
            <w:tcW w:w="4076" w:type="dxa"/>
          </w:tcPr>
          <w:p w:rsidR="00437782" w:rsidRPr="00437782" w:rsidRDefault="00437782" w:rsidP="00CB7B06">
            <w:pPr>
              <w:pStyle w:val="aa"/>
              <w:rPr>
                <w:szCs w:val="28"/>
              </w:rPr>
            </w:pPr>
            <w:r w:rsidRPr="00437782">
              <w:rPr>
                <w:szCs w:val="28"/>
              </w:rPr>
              <w:t>Месторождение торфа «Поскотино 2».</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szCs w:val="28"/>
              </w:rPr>
            </w:pPr>
          </w:p>
        </w:tc>
        <w:tc>
          <w:tcPr>
            <w:tcW w:w="4300" w:type="dxa"/>
          </w:tcPr>
          <w:p w:rsidR="00437782" w:rsidRPr="00437782" w:rsidRDefault="00437782" w:rsidP="00CB7B06">
            <w:pPr>
              <w:pStyle w:val="aa"/>
              <w:rPr>
                <w:szCs w:val="28"/>
              </w:rPr>
            </w:pPr>
            <w:r w:rsidRPr="00437782">
              <w:rPr>
                <w:szCs w:val="28"/>
              </w:rPr>
              <w:t>Месторождение торфа «озерки».</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«Согра».</w:t>
            </w:r>
          </w:p>
        </w:tc>
      </w:tr>
      <w:tr w:rsidR="00437782" w:rsidRPr="00437782" w:rsidTr="00A50C5F">
        <w:tc>
          <w:tcPr>
            <w:tcW w:w="675" w:type="dxa"/>
          </w:tcPr>
          <w:p w:rsidR="00437782" w:rsidRPr="00A50C5F" w:rsidRDefault="00437782" w:rsidP="00392D94">
            <w:pPr>
              <w:pStyle w:val="af5"/>
              <w:numPr>
                <w:ilvl w:val="0"/>
                <w:numId w:val="19"/>
              </w:numPr>
              <w:ind w:left="0" w:right="34" w:firstLine="0"/>
              <w:jc w:val="left"/>
              <w:rPr>
                <w:szCs w:val="28"/>
              </w:rPr>
            </w:pPr>
          </w:p>
        </w:tc>
        <w:tc>
          <w:tcPr>
            <w:tcW w:w="4300" w:type="dxa"/>
          </w:tcPr>
          <w:p w:rsidR="00437782" w:rsidRPr="00437782" w:rsidRDefault="00437782" w:rsidP="00CB7B06">
            <w:pPr>
              <w:pStyle w:val="aa"/>
              <w:rPr>
                <w:szCs w:val="28"/>
              </w:rPr>
            </w:pPr>
            <w:r w:rsidRPr="00437782">
              <w:rPr>
                <w:szCs w:val="28"/>
              </w:rPr>
              <w:t xml:space="preserve">Месторождение торфа «березовая </w:t>
            </w:r>
            <w:r w:rsidRPr="00437782">
              <w:rPr>
                <w:szCs w:val="28"/>
              </w:rPr>
              <w:lastRenderedPageBreak/>
              <w:t>роща».</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 xml:space="preserve">Месторождение торфа «У косарей» </w:t>
            </w:r>
            <w:r w:rsidRPr="00437782">
              <w:rPr>
                <w:szCs w:val="28"/>
              </w:rPr>
              <w:lastRenderedPageBreak/>
              <w:t>(угол).</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CB7B06">
            <w:pPr>
              <w:pStyle w:val="aa"/>
              <w:rPr>
                <w:szCs w:val="28"/>
              </w:rPr>
            </w:pPr>
            <w:r w:rsidRPr="00437782">
              <w:rPr>
                <w:szCs w:val="28"/>
              </w:rPr>
              <w:t>Месторождение торфа «грязнушинское».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«За болотом».</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CB7B06">
            <w:pPr>
              <w:pStyle w:val="aa"/>
              <w:rPr>
                <w:szCs w:val="28"/>
              </w:rPr>
            </w:pPr>
            <w:r w:rsidRPr="00437782">
              <w:rPr>
                <w:szCs w:val="28"/>
              </w:rPr>
              <w:t>Месторождение торфа  «кириллово».</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«За бором».</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CB7B06">
            <w:pPr>
              <w:pStyle w:val="aa"/>
              <w:rPr>
                <w:szCs w:val="28"/>
              </w:rPr>
            </w:pPr>
            <w:r w:rsidRPr="00437782">
              <w:rPr>
                <w:szCs w:val="28"/>
              </w:rPr>
              <w:t>Месторождение торфа «кузин проток».</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«Чистое».</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«Большое»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«На пятковых полях».</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«Быково».</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 xml:space="preserve">Месторождение торфа «На </w:t>
            </w:r>
            <w:proofErr w:type="gramStart"/>
            <w:r w:rsidRPr="00437782">
              <w:rPr>
                <w:szCs w:val="28"/>
              </w:rPr>
              <w:t>убиенном</w:t>
            </w:r>
            <w:proofErr w:type="gramEnd"/>
            <w:r w:rsidRPr="00437782">
              <w:rPr>
                <w:szCs w:val="28"/>
              </w:rPr>
              <w:t>».</w:t>
            </w:r>
          </w:p>
        </w:tc>
      </w:tr>
      <w:tr w:rsidR="00A50C5F" w:rsidRPr="00437782" w:rsidTr="00A50C5F">
        <w:tc>
          <w:tcPr>
            <w:tcW w:w="675" w:type="dxa"/>
          </w:tcPr>
          <w:p w:rsidR="00437782" w:rsidRPr="00A50C5F" w:rsidRDefault="00437782" w:rsidP="00392D94">
            <w:pPr>
              <w:pStyle w:val="af5"/>
              <w:numPr>
                <w:ilvl w:val="0"/>
                <w:numId w:val="19"/>
              </w:numPr>
              <w:ind w:left="0" w:right="34" w:firstLine="0"/>
              <w:rPr>
                <w:smallCaps/>
                <w:szCs w:val="28"/>
              </w:rPr>
            </w:pPr>
          </w:p>
        </w:tc>
        <w:tc>
          <w:tcPr>
            <w:tcW w:w="4300" w:type="dxa"/>
          </w:tcPr>
          <w:p w:rsidR="00437782" w:rsidRPr="00437782" w:rsidRDefault="00437782" w:rsidP="00437782">
            <w:pPr>
              <w:pStyle w:val="aa"/>
              <w:rPr>
                <w:szCs w:val="28"/>
              </w:rPr>
            </w:pPr>
            <w:r w:rsidRPr="00437782">
              <w:rPr>
                <w:szCs w:val="28"/>
              </w:rPr>
              <w:t>Месторождение торфа «Зуево».</w:t>
            </w:r>
          </w:p>
        </w:tc>
        <w:tc>
          <w:tcPr>
            <w:tcW w:w="803" w:type="dxa"/>
          </w:tcPr>
          <w:p w:rsidR="00437782" w:rsidRPr="00437782" w:rsidRDefault="00437782" w:rsidP="00392D94">
            <w:pPr>
              <w:pStyle w:val="aa"/>
              <w:numPr>
                <w:ilvl w:val="0"/>
                <w:numId w:val="19"/>
              </w:numPr>
              <w:ind w:right="176" w:hanging="722"/>
              <w:rPr>
                <w:smallCaps/>
                <w:szCs w:val="28"/>
              </w:rPr>
            </w:pPr>
          </w:p>
        </w:tc>
        <w:tc>
          <w:tcPr>
            <w:tcW w:w="4076" w:type="dxa"/>
          </w:tcPr>
          <w:p w:rsidR="00437782" w:rsidRPr="00437782" w:rsidRDefault="00437782" w:rsidP="00CB7B06">
            <w:pPr>
              <w:pStyle w:val="aa"/>
              <w:rPr>
                <w:szCs w:val="28"/>
              </w:rPr>
            </w:pPr>
            <w:r w:rsidRPr="00437782">
              <w:rPr>
                <w:szCs w:val="28"/>
              </w:rPr>
              <w:t>Месторождение торфа «Никоново».</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«Костино».</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«Падун».</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«Кузея».</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 xml:space="preserve">Месторождение торфа «Падун у р. </w:t>
            </w:r>
            <w:proofErr w:type="gramStart"/>
            <w:r w:rsidRPr="00437782">
              <w:rPr>
                <w:szCs w:val="28"/>
              </w:rPr>
              <w:t>Боровая</w:t>
            </w:r>
            <w:proofErr w:type="gramEnd"/>
            <w:r w:rsidRPr="00437782">
              <w:rPr>
                <w:szCs w:val="28"/>
              </w:rPr>
              <w:t>».</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«Кыштымское».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«Петушье».</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mallCaps/>
                <w:szCs w:val="28"/>
              </w:rPr>
            </w:pPr>
            <w:r w:rsidRPr="00437782">
              <w:rPr>
                <w:szCs w:val="28"/>
              </w:rPr>
              <w:t>Месторождение торфа «Фоминское</w:t>
            </w:r>
            <w:r w:rsidRPr="00437782">
              <w:rPr>
                <w:smallCaps/>
                <w:szCs w:val="28"/>
              </w:rPr>
              <w:t>».</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«Подборское».</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«Фоминское».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 xml:space="preserve">Месторождение торфа «По р. </w:t>
            </w:r>
            <w:proofErr w:type="gramStart"/>
            <w:r w:rsidRPr="00437782">
              <w:rPr>
                <w:szCs w:val="28"/>
              </w:rPr>
              <w:t>Боровая</w:t>
            </w:r>
            <w:proofErr w:type="gramEnd"/>
            <w:r w:rsidRPr="00437782">
              <w:rPr>
                <w:szCs w:val="28"/>
              </w:rPr>
              <w:t>».</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«Патачина».</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«Поскотина».</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«Журавлиха».</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«Ретневский моховик».</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«Кузьминиха».</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«Ржавец».</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«Хмелевское».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«Самойлово».</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«У р</w:t>
            </w:r>
            <w:proofErr w:type="gramStart"/>
            <w:r w:rsidRPr="00437782">
              <w:rPr>
                <w:szCs w:val="28"/>
              </w:rPr>
              <w:t>.Б</w:t>
            </w:r>
            <w:proofErr w:type="gramEnd"/>
            <w:r w:rsidRPr="00437782">
              <w:rPr>
                <w:szCs w:val="28"/>
              </w:rPr>
              <w:t>обровка».</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«У железной дороги».</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«Зырянский лог».</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«У мопятских полей».</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proofErr w:type="gramStart"/>
            <w:r w:rsidRPr="00437782">
              <w:rPr>
                <w:szCs w:val="28"/>
              </w:rPr>
              <w:t>Месторождение торфа «Без названия» (ур.</w:t>
            </w:r>
            <w:proofErr w:type="gramEnd"/>
            <w:r w:rsidRPr="00437782">
              <w:rPr>
                <w:szCs w:val="28"/>
              </w:rPr>
              <w:t xml:space="preserve"> </w:t>
            </w:r>
            <w:proofErr w:type="gramStart"/>
            <w:r w:rsidRPr="00437782">
              <w:rPr>
                <w:szCs w:val="28"/>
              </w:rPr>
              <w:t>Соколово).</w:t>
            </w:r>
            <w:proofErr w:type="gramEnd"/>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«У мостка».</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«БЕрезовое».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«У озерок» (лосино поле).</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«В загородке».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 xml:space="preserve">Месторождение торфа «У р. </w:t>
            </w:r>
            <w:proofErr w:type="gramStart"/>
            <w:r w:rsidRPr="00437782">
              <w:rPr>
                <w:szCs w:val="28"/>
              </w:rPr>
              <w:t>Боровая</w:t>
            </w:r>
            <w:proofErr w:type="gramEnd"/>
            <w:r w:rsidRPr="00437782">
              <w:rPr>
                <w:szCs w:val="28"/>
              </w:rPr>
              <w:t xml:space="preserve"> 2».</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«Гладкое».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 xml:space="preserve">Месторождение торфа «У р. </w:t>
            </w:r>
            <w:proofErr w:type="gramStart"/>
            <w:r w:rsidRPr="00437782">
              <w:rPr>
                <w:szCs w:val="28"/>
              </w:rPr>
              <w:t>Боровая</w:t>
            </w:r>
            <w:proofErr w:type="gramEnd"/>
            <w:r w:rsidRPr="00437782">
              <w:rPr>
                <w:szCs w:val="28"/>
              </w:rPr>
              <w:t xml:space="preserve"> 3»</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«Еланье».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 xml:space="preserve">Месторождение торфа «У р. </w:t>
            </w:r>
            <w:proofErr w:type="gramStart"/>
            <w:r w:rsidRPr="00437782">
              <w:rPr>
                <w:szCs w:val="28"/>
              </w:rPr>
              <w:t>Боровая</w:t>
            </w:r>
            <w:proofErr w:type="gramEnd"/>
            <w:r w:rsidRPr="00437782">
              <w:rPr>
                <w:szCs w:val="28"/>
              </w:rPr>
              <w:t xml:space="preserve"> 5».</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«Заборовское».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«Хорошая плаха».</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«Кругляш».</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«Чистое».</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«Лещье».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«В загородке у р. Калавка».</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«Моховик».</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«Вышкино».</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 xml:space="preserve">Месторождение торфа «Моховик». </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«Гаево».</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«Моховик 2».</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«Долгушино».</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«Моховик на журавельнике».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«Комариха».</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 xml:space="preserve">Месторождение торфа «Мясное». </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«Кривое».</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 xml:space="preserve">Месторождение торфа «На елишной дороге». </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zCs w:val="28"/>
              </w:rPr>
            </w:pPr>
            <w:r w:rsidRPr="00437782">
              <w:rPr>
                <w:szCs w:val="28"/>
              </w:rPr>
              <w:t>Месторождение торфа «Куличье».</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«На жеребенке».</w:t>
            </w:r>
          </w:p>
        </w:tc>
        <w:tc>
          <w:tcPr>
            <w:tcW w:w="803" w:type="dxa"/>
          </w:tcPr>
          <w:p w:rsidR="00437782" w:rsidRPr="00437782" w:rsidRDefault="00437782" w:rsidP="00392D94">
            <w:pPr>
              <w:pStyle w:val="aa"/>
              <w:numPr>
                <w:ilvl w:val="0"/>
                <w:numId w:val="19"/>
              </w:numPr>
              <w:ind w:right="176" w:hanging="722"/>
              <w:rPr>
                <w:szCs w:val="28"/>
              </w:rPr>
            </w:pPr>
          </w:p>
        </w:tc>
        <w:tc>
          <w:tcPr>
            <w:tcW w:w="4076" w:type="dxa"/>
          </w:tcPr>
          <w:p w:rsidR="00437782" w:rsidRPr="00437782" w:rsidRDefault="00437782" w:rsidP="00CB7B06">
            <w:pPr>
              <w:pStyle w:val="aa"/>
              <w:rPr>
                <w:smallCaps/>
                <w:szCs w:val="28"/>
              </w:rPr>
            </w:pPr>
            <w:r w:rsidRPr="00437782">
              <w:rPr>
                <w:szCs w:val="28"/>
              </w:rPr>
              <w:t>Месторождение сапропеля «Сметанино».</w:t>
            </w:r>
          </w:p>
        </w:tc>
      </w:tr>
      <w:tr w:rsidR="00A50C5F" w:rsidRPr="00437782" w:rsidTr="00A50C5F">
        <w:tc>
          <w:tcPr>
            <w:tcW w:w="675" w:type="dxa"/>
          </w:tcPr>
          <w:p w:rsidR="00437782" w:rsidRPr="00A50C5F" w:rsidRDefault="00437782" w:rsidP="00392D94">
            <w:pPr>
              <w:pStyle w:val="af5"/>
              <w:numPr>
                <w:ilvl w:val="0"/>
                <w:numId w:val="19"/>
              </w:numPr>
              <w:ind w:left="0" w:right="34" w:firstLine="0"/>
              <w:rPr>
                <w:szCs w:val="28"/>
              </w:rPr>
            </w:pPr>
          </w:p>
        </w:tc>
        <w:tc>
          <w:tcPr>
            <w:tcW w:w="4300" w:type="dxa"/>
          </w:tcPr>
          <w:p w:rsidR="00437782" w:rsidRPr="00437782" w:rsidRDefault="00437782" w:rsidP="00437782">
            <w:pPr>
              <w:pStyle w:val="aa"/>
              <w:rPr>
                <w:szCs w:val="28"/>
              </w:rPr>
            </w:pPr>
            <w:r w:rsidRPr="00437782">
              <w:rPr>
                <w:szCs w:val="28"/>
              </w:rPr>
              <w:t>Месторождение торфа «На капрановщике».</w:t>
            </w:r>
          </w:p>
        </w:tc>
        <w:tc>
          <w:tcPr>
            <w:tcW w:w="803" w:type="dxa"/>
          </w:tcPr>
          <w:p w:rsidR="00437782" w:rsidRPr="00437782" w:rsidRDefault="00437782" w:rsidP="00A50C5F">
            <w:pPr>
              <w:pStyle w:val="aa"/>
              <w:ind w:left="360" w:right="176" w:hanging="722"/>
              <w:rPr>
                <w:szCs w:val="28"/>
              </w:rPr>
            </w:pPr>
          </w:p>
        </w:tc>
        <w:tc>
          <w:tcPr>
            <w:tcW w:w="4076" w:type="dxa"/>
          </w:tcPr>
          <w:p w:rsidR="00437782" w:rsidRPr="00437782" w:rsidRDefault="00437782" w:rsidP="00CB7B06">
            <w:pPr>
              <w:pStyle w:val="aa"/>
              <w:rPr>
                <w:szCs w:val="28"/>
              </w:rPr>
            </w:pPr>
          </w:p>
        </w:tc>
      </w:tr>
    </w:tbl>
    <w:p w:rsidR="00437782" w:rsidRPr="00A50C5F" w:rsidRDefault="00437782" w:rsidP="00A50C5F">
      <w:pPr>
        <w:ind w:firstLine="0"/>
        <w:jc w:val="left"/>
        <w:rPr>
          <w:rStyle w:val="FontStyle27"/>
          <w:rFonts w:ascii="Times New Roman" w:hAnsi="Times New Roman" w:cs="Times New Roman"/>
          <w:sz w:val="24"/>
          <w:szCs w:val="24"/>
          <w:lang w:val="en-US"/>
        </w:rPr>
        <w:sectPr w:rsidR="00437782" w:rsidRPr="00A50C5F" w:rsidSect="001D4AC7">
          <w:footerReference w:type="default" r:id="rId9"/>
          <w:pgSz w:w="11906" w:h="16838"/>
          <w:pgMar w:top="567" w:right="1134" w:bottom="567" w:left="1134" w:header="567" w:footer="454" w:gutter="0"/>
          <w:pgNumType w:start="1"/>
          <w:cols w:space="708"/>
          <w:docGrid w:linePitch="360"/>
        </w:sectPr>
      </w:pPr>
    </w:p>
    <w:p w:rsidR="00437782" w:rsidRDefault="00437782" w:rsidP="00A54180">
      <w:pPr>
        <w:ind w:left="567" w:hanging="567"/>
        <w:rPr>
          <w:szCs w:val="28"/>
        </w:rPr>
        <w:sectPr w:rsidR="00437782" w:rsidSect="00437782">
          <w:type w:val="continuous"/>
          <w:pgSz w:w="11906" w:h="16838"/>
          <w:pgMar w:top="567" w:right="1134" w:bottom="567" w:left="1134" w:header="709" w:footer="709" w:gutter="0"/>
          <w:pgNumType w:start="2"/>
          <w:cols w:num="2" w:space="708"/>
          <w:docGrid w:linePitch="360"/>
        </w:sectPr>
      </w:pPr>
    </w:p>
    <w:p w:rsidR="00A54180" w:rsidRPr="00A54180" w:rsidRDefault="00A54180" w:rsidP="00A27F3A"/>
    <w:p w:rsidR="002E1EC7" w:rsidRPr="00455C59" w:rsidRDefault="002E1EC7" w:rsidP="00F769E5">
      <w:pPr>
        <w:rPr>
          <w:rStyle w:val="FontStyle68"/>
          <w:rFonts w:ascii="Times New Roman" w:hAnsi="Times New Roman" w:cs="Times New Roman"/>
          <w:i/>
        </w:rPr>
      </w:pPr>
      <w:r w:rsidRPr="00455C59">
        <w:rPr>
          <w:rStyle w:val="FontStyle68"/>
          <w:rFonts w:ascii="Times New Roman" w:hAnsi="Times New Roman" w:cs="Times New Roman"/>
          <w:i/>
        </w:rPr>
        <w:t>Оценка ресурсов для развития добывающей отрасли, условия использования территории:</w:t>
      </w:r>
    </w:p>
    <w:p w:rsidR="002E1EC7" w:rsidRPr="00455C59" w:rsidRDefault="005B7135" w:rsidP="00F769E5">
      <w:pPr>
        <w:rPr>
          <w:rStyle w:val="FontStyle68"/>
          <w:rFonts w:ascii="Times New Roman" w:hAnsi="Times New Roman" w:cs="Times New Roman"/>
          <w:b w:val="0"/>
        </w:rPr>
      </w:pPr>
      <w:r w:rsidRPr="004E15A9">
        <w:rPr>
          <w:rStyle w:val="FontStyle68"/>
          <w:rFonts w:ascii="Times New Roman" w:hAnsi="Times New Roman" w:cs="Times New Roman"/>
          <w:b w:val="0"/>
        </w:rPr>
        <w:t xml:space="preserve">В соответствии со </w:t>
      </w:r>
      <w:r w:rsidRPr="004E15A9">
        <w:rPr>
          <w:szCs w:val="24"/>
        </w:rPr>
        <w:t>Стратегией Социально-экономического развития Ирбитского муниципального образования на период до 2020 года территория</w:t>
      </w:r>
      <w:r w:rsidRPr="004E15A9">
        <w:rPr>
          <w:rStyle w:val="FontStyle68"/>
          <w:rFonts w:ascii="Times New Roman" w:hAnsi="Times New Roman" w:cs="Times New Roman"/>
          <w:b w:val="0"/>
        </w:rPr>
        <w:t xml:space="preserve"> </w:t>
      </w:r>
      <w:r w:rsidR="002E1EC7" w:rsidRPr="004E15A9">
        <w:rPr>
          <w:rStyle w:val="FontStyle68"/>
          <w:rFonts w:ascii="Times New Roman" w:hAnsi="Times New Roman" w:cs="Times New Roman"/>
          <w:b w:val="0"/>
        </w:rPr>
        <w:t>Ирбитско</w:t>
      </w:r>
      <w:r w:rsidRPr="004E15A9">
        <w:rPr>
          <w:rStyle w:val="FontStyle68"/>
          <w:rFonts w:ascii="Times New Roman" w:hAnsi="Times New Roman" w:cs="Times New Roman"/>
          <w:b w:val="0"/>
        </w:rPr>
        <w:t>го МО</w:t>
      </w:r>
      <w:r w:rsidR="002E1EC7" w:rsidRPr="004E15A9">
        <w:rPr>
          <w:rStyle w:val="FontStyle68"/>
          <w:rFonts w:ascii="Times New Roman" w:hAnsi="Times New Roman" w:cs="Times New Roman"/>
          <w:b w:val="0"/>
        </w:rPr>
        <w:t xml:space="preserve"> </w:t>
      </w:r>
      <w:r w:rsidRPr="004E15A9">
        <w:rPr>
          <w:rStyle w:val="FontStyle68"/>
          <w:rFonts w:ascii="Times New Roman" w:hAnsi="Times New Roman" w:cs="Times New Roman"/>
          <w:b w:val="0"/>
        </w:rPr>
        <w:t>является малоперспективной</w:t>
      </w:r>
      <w:r w:rsidR="002E1EC7" w:rsidRPr="004E15A9">
        <w:rPr>
          <w:rStyle w:val="FontStyle68"/>
          <w:rFonts w:ascii="Times New Roman" w:hAnsi="Times New Roman" w:cs="Times New Roman"/>
          <w:b w:val="0"/>
        </w:rPr>
        <w:t xml:space="preserve"> </w:t>
      </w:r>
      <w:r w:rsidRPr="004E15A9">
        <w:rPr>
          <w:rStyle w:val="FontStyle68"/>
          <w:rFonts w:ascii="Times New Roman" w:hAnsi="Times New Roman" w:cs="Times New Roman"/>
          <w:b w:val="0"/>
        </w:rPr>
        <w:t>для разработки</w:t>
      </w:r>
      <w:r w:rsidR="002E1EC7" w:rsidRPr="004E15A9">
        <w:rPr>
          <w:rStyle w:val="FontStyle68"/>
          <w:rFonts w:ascii="Times New Roman" w:hAnsi="Times New Roman" w:cs="Times New Roman"/>
          <w:b w:val="0"/>
        </w:rPr>
        <w:t xml:space="preserve"> месторождений полезных ископаемых.</w:t>
      </w:r>
      <w:r w:rsidRPr="004E15A9">
        <w:rPr>
          <w:rStyle w:val="FontStyle68"/>
          <w:rFonts w:ascii="Times New Roman" w:hAnsi="Times New Roman" w:cs="Times New Roman"/>
          <w:b w:val="0"/>
        </w:rPr>
        <w:t xml:space="preserve"> Однако их </w:t>
      </w:r>
      <w:r w:rsidR="00764834" w:rsidRPr="004E15A9">
        <w:rPr>
          <w:rStyle w:val="FontStyle68"/>
          <w:rFonts w:ascii="Times New Roman" w:hAnsi="Times New Roman" w:cs="Times New Roman"/>
          <w:b w:val="0"/>
        </w:rPr>
        <w:t xml:space="preserve">наличие </w:t>
      </w:r>
      <w:r w:rsidRPr="004E15A9">
        <w:rPr>
          <w:rStyle w:val="FontStyle68"/>
          <w:rFonts w:ascii="Times New Roman" w:hAnsi="Times New Roman" w:cs="Times New Roman"/>
          <w:b w:val="0"/>
        </w:rPr>
        <w:t>на территории городского округа не исключает возможность их разработки</w:t>
      </w:r>
      <w:r w:rsidRPr="005B7135">
        <w:rPr>
          <w:rStyle w:val="FontStyle68"/>
          <w:rFonts w:ascii="Times New Roman" w:hAnsi="Times New Roman" w:cs="Times New Roman"/>
          <w:b w:val="0"/>
        </w:rPr>
        <w:t>.</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В достаточной степени район обеспечен лишь диатомитами для целей строительства, а также торфом. Возможна организация добычи стекольных песков.</w:t>
      </w:r>
    </w:p>
    <w:p w:rsidR="002E1EC7" w:rsidRPr="00455C59" w:rsidRDefault="002E1EC7" w:rsidP="00F769E5">
      <w:pPr>
        <w:rPr>
          <w:rStyle w:val="FontStyle68"/>
          <w:rFonts w:ascii="Times New Roman" w:hAnsi="Times New Roman" w:cs="Times New Roman"/>
          <w:b w:val="0"/>
        </w:rPr>
      </w:pPr>
      <w:r w:rsidRPr="00455C59">
        <w:rPr>
          <w:rStyle w:val="FontStyle68"/>
          <w:rFonts w:ascii="Times New Roman" w:hAnsi="Times New Roman" w:cs="Times New Roman"/>
          <w:b w:val="0"/>
        </w:rPr>
        <w:t>Не подлежат застройке территории, занятые эксплуатируемыми или перспективными месторождениями полезных ископаемых. (см.</w:t>
      </w:r>
      <w:r w:rsidR="00A90C25" w:rsidRPr="00455C59">
        <w:rPr>
          <w:rStyle w:val="FontStyle68"/>
          <w:rFonts w:ascii="Times New Roman" w:hAnsi="Times New Roman" w:cs="Times New Roman"/>
          <w:b w:val="0"/>
        </w:rPr>
        <w:t xml:space="preserve"> схема</w:t>
      </w:r>
      <w:proofErr w:type="gramStart"/>
      <w:r w:rsidRPr="00455C59">
        <w:rPr>
          <w:rStyle w:val="FontStyle68"/>
          <w:rFonts w:ascii="Times New Roman" w:hAnsi="Times New Roman" w:cs="Times New Roman"/>
          <w:b w:val="0"/>
        </w:rPr>
        <w:t>"К</w:t>
      </w:r>
      <w:proofErr w:type="gramEnd"/>
      <w:r w:rsidRPr="00455C59">
        <w:rPr>
          <w:rStyle w:val="FontStyle68"/>
          <w:rFonts w:ascii="Times New Roman" w:hAnsi="Times New Roman" w:cs="Times New Roman"/>
          <w:b w:val="0"/>
        </w:rPr>
        <w:t>омплексная оценка территории"</w:t>
      </w:r>
      <w:r w:rsidR="00A90C25" w:rsidRPr="00455C59">
        <w:rPr>
          <w:rStyle w:val="FontStyle68"/>
          <w:rFonts w:ascii="Times New Roman" w:hAnsi="Times New Roman" w:cs="Times New Roman"/>
          <w:b w:val="0"/>
        </w:rPr>
        <w:t xml:space="preserve">, приложение </w:t>
      </w:r>
      <w:r w:rsidR="00970291" w:rsidRPr="00455C59">
        <w:rPr>
          <w:szCs w:val="24"/>
        </w:rPr>
        <w:t>«Схема полезных ископаемых»</w:t>
      </w:r>
      <w:r w:rsidRPr="00455C59">
        <w:rPr>
          <w:rStyle w:val="FontStyle68"/>
          <w:rFonts w:ascii="Times New Roman" w:hAnsi="Times New Roman" w:cs="Times New Roman"/>
          <w:b w:val="0"/>
        </w:rPr>
        <w:t>).</w:t>
      </w:r>
    </w:p>
    <w:p w:rsidR="002E1EC7" w:rsidRPr="00455C59" w:rsidRDefault="002E1EC7" w:rsidP="00C75AF7">
      <w:pPr>
        <w:rPr>
          <w:szCs w:val="24"/>
        </w:rPr>
      </w:pPr>
    </w:p>
    <w:p w:rsidR="002E1EC7" w:rsidRPr="00455C59" w:rsidRDefault="002E1EC7" w:rsidP="00C75AF7">
      <w:pPr>
        <w:pStyle w:val="11"/>
        <w:rPr>
          <w:rStyle w:val="FontStyle68"/>
          <w:rFonts w:ascii="Times New Roman" w:hAnsi="Times New Roman" w:cs="Times New Roman"/>
          <w:b/>
        </w:rPr>
      </w:pPr>
      <w:bookmarkStart w:id="278" w:name="_Toc254867430"/>
      <w:bookmarkStart w:id="279" w:name="_Toc254867595"/>
      <w:bookmarkStart w:id="280" w:name="_Toc254867759"/>
      <w:bookmarkStart w:id="281" w:name="_Toc254867902"/>
      <w:bookmarkStart w:id="282" w:name="_Toc254868039"/>
      <w:bookmarkStart w:id="283" w:name="_Toc254868175"/>
      <w:bookmarkStart w:id="284" w:name="_Toc254868315"/>
      <w:bookmarkStart w:id="285" w:name="_Toc254868457"/>
      <w:bookmarkStart w:id="286" w:name="_Toc254868599"/>
      <w:bookmarkStart w:id="287" w:name="_Toc254868742"/>
      <w:bookmarkStart w:id="288" w:name="_Toc254868895"/>
      <w:bookmarkStart w:id="289" w:name="_Toc254966620"/>
      <w:bookmarkStart w:id="290" w:name="_Toc255031271"/>
      <w:bookmarkStart w:id="291" w:name="_Toc263862976"/>
      <w:bookmarkStart w:id="292" w:name="_Toc264028183"/>
      <w:bookmarkStart w:id="293" w:name="_Toc338151074"/>
      <w:r w:rsidRPr="00455C59">
        <w:t>2.2.7.</w:t>
      </w:r>
      <w:r w:rsidRPr="00455C59">
        <w:rPr>
          <w:rStyle w:val="FontStyle68"/>
          <w:rFonts w:ascii="Times New Roman" w:hAnsi="Times New Roman" w:cs="Times New Roman"/>
          <w:b/>
        </w:rPr>
        <w:t xml:space="preserve"> Климат</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2E1EC7" w:rsidRPr="00455C59" w:rsidRDefault="002E1EC7" w:rsidP="00C75AF7">
      <w:pPr>
        <w:rPr>
          <w:szCs w:val="24"/>
        </w:rPr>
      </w:pP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Климат района континентальный.</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Зима</w:t>
      </w:r>
      <w:r w:rsidRPr="00455C59">
        <w:rPr>
          <w:rStyle w:val="FontStyle68"/>
          <w:rFonts w:ascii="Times New Roman" w:hAnsi="Times New Roman" w:cs="Times New Roman"/>
          <w:b w:val="0"/>
        </w:rPr>
        <w:t xml:space="preserve"> холодная, многоснежная. Погода в начале зимы преимущественно пасмурная, ближе к весне солнечная и ясная. Морозы устойчивые. Сильные морозы сопровождаются туманами (до 2-3 дней в месяц). Средняя температура января -16° (макс. -48). </w:t>
      </w:r>
      <w:r w:rsidRPr="00455C59">
        <w:rPr>
          <w:rStyle w:val="FontStyle52"/>
          <w:rFonts w:ascii="Times New Roman" w:hAnsi="Times New Roman" w:cs="Times New Roman"/>
          <w:sz w:val="24"/>
          <w:szCs w:val="24"/>
        </w:rPr>
        <w:t xml:space="preserve">В </w:t>
      </w:r>
      <w:r w:rsidRPr="00455C59">
        <w:rPr>
          <w:rStyle w:val="FontStyle68"/>
          <w:rFonts w:ascii="Times New Roman" w:hAnsi="Times New Roman" w:cs="Times New Roman"/>
          <w:b w:val="0"/>
        </w:rPr>
        <w:t>средине зимы часты метели (4-6 дней в месяц). Преобладающие ветры зимой западного и юго-западного направления.</w:t>
      </w:r>
    </w:p>
    <w:p w:rsidR="002E1EC7" w:rsidRPr="00455C59" w:rsidRDefault="002E1EC7" w:rsidP="00C75AF7">
      <w:pPr>
        <w:rPr>
          <w:szCs w:val="24"/>
        </w:rPr>
      </w:pP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Весна</w:t>
      </w:r>
      <w:r w:rsidRPr="00455C59">
        <w:rPr>
          <w:rStyle w:val="FontStyle68"/>
          <w:rFonts w:ascii="Times New Roman" w:hAnsi="Times New Roman" w:cs="Times New Roman"/>
          <w:b w:val="0"/>
        </w:rPr>
        <w:t xml:space="preserve"> (апрель-май) прохладная. Погода солнечная, сухая. Обычная дневная температура воздуха в апреле 6°, а по ночам морозы до -5° (наиб. -19), в мае днём 15°, ночью нередки заморозки до -5°. Снежный покров сходит к концу апреля.</w:t>
      </w:r>
    </w:p>
    <w:p w:rsidR="002E1EC7" w:rsidRPr="00455C59" w:rsidRDefault="002E1EC7" w:rsidP="00C75AF7">
      <w:pPr>
        <w:rPr>
          <w:szCs w:val="24"/>
        </w:rPr>
      </w:pP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Лето</w:t>
      </w:r>
      <w:r w:rsidRPr="00455C59">
        <w:rPr>
          <w:rStyle w:val="FontStyle68"/>
          <w:rFonts w:ascii="Times New Roman" w:hAnsi="Times New Roman" w:cs="Times New Roman"/>
          <w:b w:val="0"/>
        </w:rPr>
        <w:t xml:space="preserve"> (июнь-август) тёплое. Погода преимущественно ясная. Днём температура воздуха в июле превышает 18-20° (макс.36), ночью 10-15</w:t>
      </w:r>
      <w:r w:rsidRPr="00455C59">
        <w:rPr>
          <w:rStyle w:val="FontStyle68"/>
          <w:rFonts w:ascii="Times New Roman" w:hAnsi="Times New Roman" w:cs="Times New Roman"/>
          <w:b w:val="0"/>
          <w:vertAlign w:val="superscript"/>
        </w:rPr>
        <w:t>0</w:t>
      </w:r>
      <w:r w:rsidRPr="00455C59">
        <w:rPr>
          <w:rStyle w:val="FontStyle68"/>
          <w:rFonts w:ascii="Times New Roman" w:hAnsi="Times New Roman" w:cs="Times New Roman"/>
          <w:b w:val="0"/>
        </w:rPr>
        <w:t xml:space="preserve">. Частые, но короткие с грозами дожди (4-6 дней </w:t>
      </w:r>
      <w:proofErr w:type="gramStart"/>
      <w:r w:rsidRPr="00455C59">
        <w:rPr>
          <w:rStyle w:val="FontStyle68"/>
          <w:rFonts w:ascii="Times New Roman" w:hAnsi="Times New Roman" w:cs="Times New Roman"/>
          <w:b w:val="0"/>
        </w:rPr>
        <w:t>в</w:t>
      </w:r>
      <w:proofErr w:type="gramEnd"/>
      <w:r w:rsidRPr="00455C59">
        <w:rPr>
          <w:rStyle w:val="FontStyle68"/>
          <w:rFonts w:ascii="Times New Roman" w:hAnsi="Times New Roman" w:cs="Times New Roman"/>
          <w:b w:val="0"/>
        </w:rPr>
        <w:t xml:space="preserve"> меся ц). Преобладающие ветры северного направления.</w:t>
      </w:r>
    </w:p>
    <w:p w:rsidR="002E1EC7" w:rsidRPr="00455C59" w:rsidRDefault="002E1EC7" w:rsidP="00C75AF7">
      <w:pPr>
        <w:rPr>
          <w:szCs w:val="24"/>
        </w:rPr>
      </w:pPr>
    </w:p>
    <w:p w:rsidR="002E1EC7" w:rsidRPr="00455C59" w:rsidRDefault="002E1EC7" w:rsidP="00C75AF7">
      <w:pPr>
        <w:rPr>
          <w:szCs w:val="24"/>
        </w:rPr>
      </w:pPr>
      <w:r w:rsidRPr="00455C59">
        <w:rPr>
          <w:rStyle w:val="FontStyle68"/>
          <w:rFonts w:ascii="Times New Roman" w:hAnsi="Times New Roman" w:cs="Times New Roman"/>
          <w:b w:val="0"/>
          <w:u w:val="single"/>
          <w:lang w:eastAsia="en-US"/>
        </w:rPr>
        <w:t>Осень</w:t>
      </w:r>
      <w:r w:rsidRPr="00455C59">
        <w:rPr>
          <w:rStyle w:val="FontStyle68"/>
          <w:rFonts w:ascii="Times New Roman" w:hAnsi="Times New Roman" w:cs="Times New Roman"/>
          <w:b w:val="0"/>
          <w:lang w:eastAsia="en-US"/>
        </w:rPr>
        <w:t xml:space="preserve"> (сентябрь-октябрь) пасмурная с туманами, часты моросящие, затяжные дожди. В октябре выпадает первый снег, среднемесячная температура района по данным метеостанции Ирбитского и соседних округов характеризуется следующими показателями.</w:t>
      </w:r>
      <w:r w:rsidRPr="00455C59">
        <w:rPr>
          <w:szCs w:val="24"/>
        </w:rPr>
        <w:t xml:space="preserve"> </w:t>
      </w:r>
    </w:p>
    <w:p w:rsidR="002E1EC7" w:rsidRPr="00455C59" w:rsidRDefault="002E1EC7" w:rsidP="00C75AF7">
      <w:pPr>
        <w:jc w:val="right"/>
        <w:rPr>
          <w:szCs w:val="28"/>
        </w:rPr>
      </w:pPr>
      <w:r w:rsidRPr="00455C59">
        <w:rPr>
          <w:szCs w:val="28"/>
        </w:rPr>
        <w:t>Таблица 2.2.7.-1</w:t>
      </w:r>
    </w:p>
    <w:p w:rsidR="002E1EC7" w:rsidRPr="00455C59" w:rsidRDefault="002E1EC7" w:rsidP="00C75AF7">
      <w:pPr>
        <w:jc w:val="center"/>
        <w:rPr>
          <w:szCs w:val="28"/>
        </w:rPr>
      </w:pPr>
      <w:r w:rsidRPr="00455C59">
        <w:rPr>
          <w:szCs w:val="28"/>
        </w:rPr>
        <w:t>Средняя температура воздуха</w:t>
      </w:r>
    </w:p>
    <w:p w:rsidR="002E1EC7" w:rsidRPr="00455C59" w:rsidRDefault="002E1EC7" w:rsidP="00C75AF7">
      <w:pPr>
        <w:jc w:val="right"/>
        <w:rPr>
          <w:szCs w:val="28"/>
        </w:rPr>
      </w:pPr>
    </w:p>
    <w:tbl>
      <w:tblPr>
        <w:tblW w:w="0" w:type="auto"/>
        <w:tblInd w:w="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7"/>
        <w:gridCol w:w="597"/>
        <w:gridCol w:w="575"/>
        <w:gridCol w:w="584"/>
        <w:gridCol w:w="596"/>
        <w:gridCol w:w="596"/>
        <w:gridCol w:w="642"/>
        <w:gridCol w:w="700"/>
        <w:gridCol w:w="596"/>
        <w:gridCol w:w="540"/>
        <w:gridCol w:w="585"/>
        <w:gridCol w:w="642"/>
        <w:gridCol w:w="677"/>
      </w:tblGrid>
      <w:tr w:rsidR="002E1EC7" w:rsidRPr="00455C59" w:rsidTr="00247668">
        <w:tc>
          <w:tcPr>
            <w:tcW w:w="597"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w:t>
            </w:r>
          </w:p>
        </w:tc>
        <w:tc>
          <w:tcPr>
            <w:tcW w:w="597"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II</w:t>
            </w:r>
          </w:p>
        </w:tc>
        <w:tc>
          <w:tcPr>
            <w:tcW w:w="575"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III</w:t>
            </w:r>
          </w:p>
        </w:tc>
        <w:tc>
          <w:tcPr>
            <w:tcW w:w="584"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IV</w:t>
            </w:r>
          </w:p>
        </w:tc>
        <w:tc>
          <w:tcPr>
            <w:tcW w:w="596"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w:t>
            </w:r>
          </w:p>
        </w:tc>
        <w:tc>
          <w:tcPr>
            <w:tcW w:w="596"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VI</w:t>
            </w:r>
          </w:p>
        </w:tc>
        <w:tc>
          <w:tcPr>
            <w:tcW w:w="642"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VII</w:t>
            </w:r>
          </w:p>
        </w:tc>
        <w:tc>
          <w:tcPr>
            <w:tcW w:w="700"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VIII</w:t>
            </w:r>
          </w:p>
        </w:tc>
        <w:tc>
          <w:tcPr>
            <w:tcW w:w="596"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IX</w:t>
            </w:r>
          </w:p>
        </w:tc>
        <w:tc>
          <w:tcPr>
            <w:tcW w:w="540"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X</w:t>
            </w:r>
          </w:p>
        </w:tc>
        <w:tc>
          <w:tcPr>
            <w:tcW w:w="585"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XI</w:t>
            </w:r>
          </w:p>
        </w:tc>
        <w:tc>
          <w:tcPr>
            <w:tcW w:w="642" w:type="dxa"/>
          </w:tcPr>
          <w:p w:rsidR="002E1EC7" w:rsidRPr="00455C59" w:rsidRDefault="002E1EC7" w:rsidP="00812B8D">
            <w:pPr>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XII</w:t>
            </w:r>
          </w:p>
        </w:tc>
        <w:tc>
          <w:tcPr>
            <w:tcW w:w="677" w:type="dxa"/>
          </w:tcPr>
          <w:p w:rsidR="002E1EC7" w:rsidRPr="00455C59" w:rsidRDefault="002E1EC7" w:rsidP="00812B8D">
            <w:pPr>
              <w:jc w:val="center"/>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Год</w:t>
            </w:r>
          </w:p>
        </w:tc>
      </w:tr>
      <w:tr w:rsidR="002E1EC7" w:rsidRPr="00455C59" w:rsidTr="00247668">
        <w:tc>
          <w:tcPr>
            <w:tcW w:w="597"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-16,0</w:t>
            </w:r>
          </w:p>
        </w:tc>
        <w:tc>
          <w:tcPr>
            <w:tcW w:w="597"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-14,0</w:t>
            </w:r>
          </w:p>
        </w:tc>
        <w:tc>
          <w:tcPr>
            <w:tcW w:w="575"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-7,4</w:t>
            </w:r>
          </w:p>
        </w:tc>
        <w:tc>
          <w:tcPr>
            <w:tcW w:w="584"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3,1</w:t>
            </w:r>
          </w:p>
        </w:tc>
        <w:tc>
          <w:tcPr>
            <w:tcW w:w="596"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11,0</w:t>
            </w:r>
          </w:p>
        </w:tc>
        <w:tc>
          <w:tcPr>
            <w:tcW w:w="596"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16,7</w:t>
            </w:r>
          </w:p>
        </w:tc>
        <w:tc>
          <w:tcPr>
            <w:tcW w:w="642"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18,5</w:t>
            </w:r>
          </w:p>
        </w:tc>
        <w:tc>
          <w:tcPr>
            <w:tcW w:w="700"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16,2</w:t>
            </w:r>
          </w:p>
        </w:tc>
        <w:tc>
          <w:tcPr>
            <w:tcW w:w="596"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10,2</w:t>
            </w:r>
          </w:p>
        </w:tc>
        <w:tc>
          <w:tcPr>
            <w:tcW w:w="540"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2,0</w:t>
            </w:r>
          </w:p>
        </w:tc>
        <w:tc>
          <w:tcPr>
            <w:tcW w:w="585"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-7,0</w:t>
            </w:r>
          </w:p>
        </w:tc>
        <w:tc>
          <w:tcPr>
            <w:tcW w:w="642"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-14,0</w:t>
            </w:r>
          </w:p>
        </w:tc>
        <w:tc>
          <w:tcPr>
            <w:tcW w:w="677" w:type="dxa"/>
          </w:tcPr>
          <w:p w:rsidR="002E1EC7" w:rsidRPr="00455C59" w:rsidRDefault="002E1EC7" w:rsidP="00812B8D">
            <w:pPr>
              <w:rPr>
                <w:rStyle w:val="FontStyle68"/>
                <w:rFonts w:ascii="Times New Roman" w:hAnsi="Times New Roman" w:cs="Times New Roman"/>
                <w:b w:val="0"/>
                <w:sz w:val="18"/>
                <w:szCs w:val="18"/>
              </w:rPr>
            </w:pPr>
            <w:r w:rsidRPr="00455C59">
              <w:rPr>
                <w:rStyle w:val="FontStyle68"/>
                <w:rFonts w:ascii="Times New Roman" w:hAnsi="Times New Roman" w:cs="Times New Roman"/>
                <w:b w:val="0"/>
                <w:sz w:val="18"/>
                <w:szCs w:val="18"/>
              </w:rPr>
              <w:t>1,6</w:t>
            </w:r>
          </w:p>
        </w:tc>
      </w:tr>
    </w:tbl>
    <w:p w:rsidR="002E1EC7" w:rsidRPr="00455C59" w:rsidRDefault="002E1EC7" w:rsidP="00C75AF7">
      <w:pPr>
        <w:rPr>
          <w:rStyle w:val="FontStyle68"/>
          <w:rFonts w:ascii="Times New Roman" w:hAnsi="Times New Roman" w:cs="Times New Roman"/>
          <w:b w:val="0"/>
          <w:sz w:val="28"/>
          <w:szCs w:val="28"/>
        </w:rPr>
      </w:pP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Дифференциация климатических характеристик на территории района незначительна.</w:t>
      </w:r>
    </w:p>
    <w:p w:rsidR="002E1EC7" w:rsidRPr="00455C59" w:rsidRDefault="002E1EC7" w:rsidP="00C75AF7">
      <w:pPr>
        <w:rPr>
          <w:rStyle w:val="FontStyle68"/>
          <w:rFonts w:ascii="Times New Roman" w:hAnsi="Times New Roman" w:cs="Times New Roman"/>
          <w:b w:val="0"/>
        </w:rPr>
      </w:pPr>
      <w:proofErr w:type="gramStart"/>
      <w:r w:rsidRPr="00455C59">
        <w:rPr>
          <w:rStyle w:val="FontStyle68"/>
          <w:rFonts w:ascii="Times New Roman" w:hAnsi="Times New Roman" w:cs="Times New Roman"/>
          <w:b w:val="0"/>
        </w:rPr>
        <w:t>Наблюдается некоторое различие между температурой воздуха в северной и южной частях района.</w:t>
      </w:r>
      <w:proofErr w:type="gramEnd"/>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Глубина сезонного промерзания грунта для Ирбитского района 2,0 м.</w:t>
      </w:r>
    </w:p>
    <w:p w:rsidR="002E1EC7" w:rsidRPr="00455C59" w:rsidRDefault="002E1EC7" w:rsidP="00C75AF7">
      <w:pPr>
        <w:rPr>
          <w:szCs w:val="24"/>
        </w:rPr>
      </w:pP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Влажность воздуха</w:t>
      </w:r>
      <w:r w:rsidRPr="00455C59">
        <w:rPr>
          <w:rStyle w:val="FontStyle68"/>
          <w:rFonts w:ascii="Times New Roman" w:hAnsi="Times New Roman" w:cs="Times New Roman"/>
          <w:b w:val="0"/>
        </w:rPr>
        <w:t xml:space="preserve"> наибольшая в зимний и осенний период -78-80% и наименьшая в мае 60%. В среднем за год 74%.</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Наблюдается повышение влажности в долинах рек и заболоченных участках.</w:t>
      </w:r>
    </w:p>
    <w:p w:rsidR="002E1EC7" w:rsidRPr="00455C59" w:rsidRDefault="002E1EC7" w:rsidP="00C75AF7">
      <w:pPr>
        <w:rPr>
          <w:szCs w:val="24"/>
        </w:rPr>
      </w:pP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Атмосферные осадки.</w:t>
      </w:r>
      <w:r w:rsidRPr="00455C59">
        <w:rPr>
          <w:rStyle w:val="FontStyle68"/>
          <w:rFonts w:ascii="Times New Roman" w:hAnsi="Times New Roman" w:cs="Times New Roman"/>
          <w:b w:val="0"/>
        </w:rPr>
        <w:t xml:space="preserve"> Среднегодовое количество осадков составляет 459 мм с последующим распределением по месяцам:</w:t>
      </w:r>
    </w:p>
    <w:p w:rsidR="000E5E97" w:rsidRPr="0000306E" w:rsidRDefault="000E5E97" w:rsidP="00C75AF7">
      <w:pPr>
        <w:jc w:val="right"/>
        <w:rPr>
          <w:rStyle w:val="FontStyle68"/>
          <w:rFonts w:ascii="Times New Roman" w:hAnsi="Times New Roman" w:cs="Times New Roman"/>
          <w:b w:val="0"/>
          <w:sz w:val="28"/>
          <w:szCs w:val="28"/>
        </w:rPr>
      </w:pPr>
    </w:p>
    <w:p w:rsidR="000E5E97" w:rsidRPr="0000306E" w:rsidRDefault="000E5E97" w:rsidP="00C75AF7">
      <w:pPr>
        <w:jc w:val="right"/>
        <w:rPr>
          <w:rStyle w:val="FontStyle68"/>
          <w:rFonts w:ascii="Times New Roman" w:hAnsi="Times New Roman" w:cs="Times New Roman"/>
          <w:b w:val="0"/>
          <w:sz w:val="28"/>
          <w:szCs w:val="28"/>
        </w:rPr>
      </w:pPr>
    </w:p>
    <w:p w:rsidR="002E1EC7" w:rsidRPr="00455C59" w:rsidRDefault="002E1EC7" w:rsidP="00C75AF7">
      <w:pPr>
        <w:jc w:val="right"/>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lastRenderedPageBreak/>
        <w:t xml:space="preserve">Таблица </w:t>
      </w:r>
      <w:r w:rsidRPr="00455C59">
        <w:rPr>
          <w:szCs w:val="28"/>
        </w:rPr>
        <w:t>2.2.7.-2</w:t>
      </w:r>
    </w:p>
    <w:p w:rsidR="002E1EC7" w:rsidRPr="00455C59" w:rsidRDefault="002E1EC7" w:rsidP="00C75AF7">
      <w:pPr>
        <w:jc w:val="right"/>
        <w:rPr>
          <w:rStyle w:val="FontStyle68"/>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
        <w:gridCol w:w="403"/>
        <w:gridCol w:w="496"/>
        <w:gridCol w:w="512"/>
        <w:gridCol w:w="419"/>
        <w:gridCol w:w="512"/>
        <w:gridCol w:w="605"/>
        <w:gridCol w:w="698"/>
        <w:gridCol w:w="512"/>
        <w:gridCol w:w="419"/>
        <w:gridCol w:w="512"/>
        <w:gridCol w:w="605"/>
        <w:gridCol w:w="1063"/>
        <w:gridCol w:w="1139"/>
      </w:tblGrid>
      <w:tr w:rsidR="002E1EC7" w:rsidRPr="00455C59" w:rsidTr="00247668">
        <w:tc>
          <w:tcPr>
            <w:tcW w:w="306"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w:t>
            </w:r>
          </w:p>
        </w:tc>
        <w:tc>
          <w:tcPr>
            <w:tcW w:w="395"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II</w:t>
            </w:r>
          </w:p>
        </w:tc>
        <w:tc>
          <w:tcPr>
            <w:tcW w:w="485"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III</w:t>
            </w:r>
          </w:p>
        </w:tc>
        <w:tc>
          <w:tcPr>
            <w:tcW w:w="500"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IV</w:t>
            </w:r>
          </w:p>
        </w:tc>
        <w:tc>
          <w:tcPr>
            <w:tcW w:w="411"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w:t>
            </w:r>
          </w:p>
        </w:tc>
        <w:tc>
          <w:tcPr>
            <w:tcW w:w="500"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VI</w:t>
            </w:r>
          </w:p>
        </w:tc>
        <w:tc>
          <w:tcPr>
            <w:tcW w:w="589"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VII</w:t>
            </w:r>
          </w:p>
        </w:tc>
        <w:tc>
          <w:tcPr>
            <w:tcW w:w="679"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VIII</w:t>
            </w:r>
          </w:p>
        </w:tc>
        <w:tc>
          <w:tcPr>
            <w:tcW w:w="500"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IX</w:t>
            </w:r>
          </w:p>
        </w:tc>
        <w:tc>
          <w:tcPr>
            <w:tcW w:w="411"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X</w:t>
            </w:r>
          </w:p>
        </w:tc>
        <w:tc>
          <w:tcPr>
            <w:tcW w:w="500"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XI</w:t>
            </w:r>
          </w:p>
        </w:tc>
        <w:tc>
          <w:tcPr>
            <w:tcW w:w="589" w:type="dxa"/>
          </w:tcPr>
          <w:p w:rsidR="002E1EC7" w:rsidRPr="00455C59" w:rsidRDefault="002E1EC7" w:rsidP="00667E6B">
            <w:pPr>
              <w:ind w:firstLine="0"/>
              <w:jc w:val="center"/>
              <w:rPr>
                <w:rStyle w:val="FontStyle68"/>
                <w:rFonts w:ascii="Times New Roman" w:hAnsi="Times New Roman" w:cs="Times New Roman"/>
                <w:b w:val="0"/>
                <w:sz w:val="28"/>
                <w:szCs w:val="28"/>
                <w:lang w:val="en-US"/>
              </w:rPr>
            </w:pPr>
            <w:r w:rsidRPr="00455C59">
              <w:rPr>
                <w:rStyle w:val="FontStyle68"/>
                <w:rFonts w:ascii="Times New Roman" w:hAnsi="Times New Roman" w:cs="Times New Roman"/>
                <w:b w:val="0"/>
                <w:sz w:val="28"/>
                <w:szCs w:val="28"/>
                <w:lang w:val="en-US"/>
              </w:rPr>
              <w:t>XII</w:t>
            </w:r>
          </w:p>
        </w:tc>
        <w:tc>
          <w:tcPr>
            <w:tcW w:w="1029" w:type="dxa"/>
          </w:tcPr>
          <w:p w:rsidR="002E1EC7" w:rsidRPr="00455C59" w:rsidRDefault="002E1EC7" w:rsidP="00667E6B">
            <w:pPr>
              <w:ind w:firstLine="0"/>
              <w:jc w:val="center"/>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Холод.</w:t>
            </w:r>
          </w:p>
          <w:p w:rsidR="002E1EC7" w:rsidRPr="00455C59" w:rsidRDefault="002E1EC7" w:rsidP="00667E6B">
            <w:pPr>
              <w:ind w:firstLine="0"/>
              <w:jc w:val="center"/>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период</w:t>
            </w:r>
          </w:p>
        </w:tc>
        <w:tc>
          <w:tcPr>
            <w:tcW w:w="1102" w:type="dxa"/>
          </w:tcPr>
          <w:p w:rsidR="002E1EC7" w:rsidRPr="00455C59" w:rsidRDefault="002E1EC7" w:rsidP="00667E6B">
            <w:pPr>
              <w:ind w:firstLine="0"/>
              <w:jc w:val="center"/>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Теплый</w:t>
            </w:r>
          </w:p>
          <w:p w:rsidR="002E1EC7" w:rsidRPr="00455C59" w:rsidRDefault="002E1EC7" w:rsidP="00667E6B">
            <w:pPr>
              <w:ind w:firstLine="0"/>
              <w:jc w:val="center"/>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Период</w:t>
            </w:r>
          </w:p>
        </w:tc>
      </w:tr>
      <w:tr w:rsidR="002E1EC7" w:rsidRPr="00455C59" w:rsidTr="00247668">
        <w:tc>
          <w:tcPr>
            <w:tcW w:w="306"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7</w:t>
            </w:r>
          </w:p>
        </w:tc>
        <w:tc>
          <w:tcPr>
            <w:tcW w:w="395"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3</w:t>
            </w:r>
          </w:p>
        </w:tc>
        <w:tc>
          <w:tcPr>
            <w:tcW w:w="485"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0</w:t>
            </w:r>
          </w:p>
        </w:tc>
        <w:tc>
          <w:tcPr>
            <w:tcW w:w="500"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1</w:t>
            </w:r>
          </w:p>
        </w:tc>
        <w:tc>
          <w:tcPr>
            <w:tcW w:w="411"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1</w:t>
            </w:r>
          </w:p>
        </w:tc>
        <w:tc>
          <w:tcPr>
            <w:tcW w:w="500"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9</w:t>
            </w:r>
          </w:p>
        </w:tc>
        <w:tc>
          <w:tcPr>
            <w:tcW w:w="589"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3</w:t>
            </w:r>
          </w:p>
        </w:tc>
        <w:tc>
          <w:tcPr>
            <w:tcW w:w="679"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9</w:t>
            </w:r>
          </w:p>
        </w:tc>
        <w:tc>
          <w:tcPr>
            <w:tcW w:w="500"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8</w:t>
            </w:r>
          </w:p>
        </w:tc>
        <w:tc>
          <w:tcPr>
            <w:tcW w:w="411"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5</w:t>
            </w:r>
          </w:p>
        </w:tc>
        <w:tc>
          <w:tcPr>
            <w:tcW w:w="500"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8</w:t>
            </w:r>
          </w:p>
        </w:tc>
        <w:tc>
          <w:tcPr>
            <w:tcW w:w="589"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6</w:t>
            </w:r>
          </w:p>
        </w:tc>
        <w:tc>
          <w:tcPr>
            <w:tcW w:w="1029"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104</w:t>
            </w:r>
          </w:p>
        </w:tc>
        <w:tc>
          <w:tcPr>
            <w:tcW w:w="1102" w:type="dxa"/>
          </w:tcPr>
          <w:p w:rsidR="002E1EC7" w:rsidRPr="00455C59" w:rsidRDefault="002E1EC7" w:rsidP="00667E6B">
            <w:pPr>
              <w:ind w:firstLine="0"/>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346</w:t>
            </w:r>
          </w:p>
        </w:tc>
      </w:tr>
    </w:tbl>
    <w:p w:rsidR="002E1EC7" w:rsidRPr="00455C59" w:rsidRDefault="002E1EC7" w:rsidP="00667E6B">
      <w:pPr>
        <w:ind w:firstLine="0"/>
        <w:jc w:val="right"/>
        <w:rPr>
          <w:rStyle w:val="FontStyle68"/>
          <w:rFonts w:ascii="Times New Roman" w:hAnsi="Times New Roman" w:cs="Times New Roman"/>
          <w:b w:val="0"/>
          <w:sz w:val="28"/>
          <w:szCs w:val="28"/>
        </w:rPr>
      </w:pP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Снежный покров</w:t>
      </w:r>
      <w:r w:rsidRPr="00455C59">
        <w:rPr>
          <w:rStyle w:val="FontStyle68"/>
          <w:rFonts w:ascii="Times New Roman" w:hAnsi="Times New Roman" w:cs="Times New Roman"/>
          <w:b w:val="0"/>
        </w:rPr>
        <w:t xml:space="preserve"> устанавливается в конце первой декады февраля и сходит во второй декаде апреля, средняя высота снежного покрова из наибольших декадных высот за зиму - 40 см на открытом месте и 60 см на защищенной от ветров местности.</w:t>
      </w:r>
    </w:p>
    <w:p w:rsidR="002E1EC7" w:rsidRPr="00455C59" w:rsidRDefault="002E1EC7" w:rsidP="00C75AF7">
      <w:pPr>
        <w:rPr>
          <w:rStyle w:val="FontStyle68"/>
          <w:rFonts w:ascii="Times New Roman" w:hAnsi="Times New Roman" w:cs="Times New Roman"/>
          <w:b w:val="0"/>
          <w:sz w:val="28"/>
          <w:szCs w:val="28"/>
        </w:rPr>
      </w:pPr>
    </w:p>
    <w:p w:rsidR="002E1EC7" w:rsidRPr="00455C59" w:rsidRDefault="002E1EC7" w:rsidP="002B599D">
      <w:pPr>
        <w:jc w:val="right"/>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 xml:space="preserve">Таблица </w:t>
      </w:r>
      <w:r w:rsidRPr="00455C59">
        <w:rPr>
          <w:szCs w:val="28"/>
        </w:rPr>
        <w:t>2.2.7.-3</w:t>
      </w:r>
    </w:p>
    <w:p w:rsidR="002E1EC7" w:rsidRPr="00455C59" w:rsidRDefault="002E1EC7" w:rsidP="00C75AF7">
      <w:pPr>
        <w:rPr>
          <w:rStyle w:val="FontStyle68"/>
          <w:rFonts w:ascii="Times New Roman" w:hAnsi="Times New Roman" w:cs="Times New Roman"/>
          <w:b w:val="0"/>
          <w:sz w:val="28"/>
          <w:szCs w:val="28"/>
        </w:rPr>
      </w:pPr>
    </w:p>
    <w:p w:rsidR="002E1EC7" w:rsidRPr="00455C59" w:rsidRDefault="002E1EC7" w:rsidP="00C75AF7">
      <w:pPr>
        <w:rPr>
          <w:rStyle w:val="FontStyle68"/>
          <w:rFonts w:ascii="Times New Roman" w:hAnsi="Times New Roman" w:cs="Times New Roman"/>
          <w:b w:val="0"/>
          <w:sz w:val="28"/>
          <w:szCs w:val="28"/>
        </w:rPr>
      </w:pPr>
      <w:r w:rsidRPr="00455C59">
        <w:rPr>
          <w:rStyle w:val="FontStyle68"/>
          <w:rFonts w:ascii="Times New Roman" w:hAnsi="Times New Roman" w:cs="Times New Roman"/>
          <w:b w:val="0"/>
          <w:sz w:val="28"/>
          <w:szCs w:val="28"/>
        </w:rPr>
        <w:t>Повторяемость направлений ветра (метеостанция Волково)</w:t>
      </w:r>
    </w:p>
    <w:p w:rsidR="002E1EC7" w:rsidRPr="00455C59" w:rsidRDefault="002E1EC7" w:rsidP="00C75AF7">
      <w:pPr>
        <w:rPr>
          <w:rStyle w:val="FontStyle68"/>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3"/>
        <w:gridCol w:w="936"/>
        <w:gridCol w:w="956"/>
        <w:gridCol w:w="916"/>
        <w:gridCol w:w="977"/>
        <w:gridCol w:w="937"/>
        <w:gridCol w:w="967"/>
        <w:gridCol w:w="936"/>
        <w:gridCol w:w="946"/>
      </w:tblGrid>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ПЕРИОД</w:t>
            </w:r>
          </w:p>
        </w:tc>
        <w:tc>
          <w:tcPr>
            <w:tcW w:w="1095"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С</w:t>
            </w:r>
          </w:p>
        </w:tc>
        <w:tc>
          <w:tcPr>
            <w:tcW w:w="1095" w:type="dxa"/>
          </w:tcPr>
          <w:p w:rsidR="002E1EC7" w:rsidRPr="00455C59" w:rsidRDefault="002E1EC7" w:rsidP="00667E6B">
            <w:pPr>
              <w:ind w:firstLine="0"/>
              <w:jc w:val="center"/>
              <w:rPr>
                <w:rStyle w:val="FontStyle68"/>
                <w:rFonts w:ascii="Times New Roman" w:hAnsi="Times New Roman" w:cs="Times New Roman"/>
                <w:b w:val="0"/>
              </w:rPr>
            </w:pPr>
            <w:proofErr w:type="gramStart"/>
            <w:r w:rsidRPr="00455C59">
              <w:rPr>
                <w:rStyle w:val="FontStyle68"/>
                <w:rFonts w:ascii="Times New Roman" w:hAnsi="Times New Roman" w:cs="Times New Roman"/>
                <w:b w:val="0"/>
              </w:rPr>
              <w:t>СВ</w:t>
            </w:r>
            <w:proofErr w:type="gramEnd"/>
          </w:p>
        </w:tc>
        <w:tc>
          <w:tcPr>
            <w:tcW w:w="1095"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В</w:t>
            </w:r>
          </w:p>
        </w:tc>
        <w:tc>
          <w:tcPr>
            <w:tcW w:w="1095"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ЮВ</w:t>
            </w:r>
          </w:p>
        </w:tc>
        <w:tc>
          <w:tcPr>
            <w:tcW w:w="1095" w:type="dxa"/>
          </w:tcPr>
          <w:p w:rsidR="002E1EC7" w:rsidRPr="00455C59" w:rsidRDefault="002E1EC7" w:rsidP="00667E6B">
            <w:pPr>
              <w:ind w:firstLine="0"/>
              <w:jc w:val="center"/>
              <w:rPr>
                <w:rStyle w:val="FontStyle68"/>
                <w:rFonts w:ascii="Times New Roman" w:hAnsi="Times New Roman" w:cs="Times New Roman"/>
                <w:b w:val="0"/>
              </w:rPr>
            </w:pPr>
            <w:proofErr w:type="gramStart"/>
            <w:r w:rsidRPr="00455C59">
              <w:rPr>
                <w:rStyle w:val="FontStyle68"/>
                <w:rFonts w:ascii="Times New Roman" w:hAnsi="Times New Roman" w:cs="Times New Roman"/>
                <w:b w:val="0"/>
              </w:rPr>
              <w:t>Ю</w:t>
            </w:r>
            <w:proofErr w:type="gramEnd"/>
          </w:p>
        </w:tc>
        <w:tc>
          <w:tcPr>
            <w:tcW w:w="1095"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ЮЗ</w:t>
            </w:r>
          </w:p>
        </w:tc>
        <w:tc>
          <w:tcPr>
            <w:tcW w:w="1095" w:type="dxa"/>
          </w:tcPr>
          <w:p w:rsidR="002E1EC7" w:rsidRPr="00455C59" w:rsidRDefault="002E1EC7" w:rsidP="00667E6B">
            <w:pPr>
              <w:ind w:firstLine="0"/>
              <w:jc w:val="center"/>
              <w:rPr>
                <w:rStyle w:val="FontStyle68"/>
                <w:rFonts w:ascii="Times New Roman" w:hAnsi="Times New Roman" w:cs="Times New Roman"/>
                <w:b w:val="0"/>
              </w:rPr>
            </w:pPr>
            <w:proofErr w:type="gramStart"/>
            <w:r w:rsidRPr="00455C59">
              <w:rPr>
                <w:rStyle w:val="FontStyle68"/>
                <w:rFonts w:ascii="Times New Roman" w:hAnsi="Times New Roman" w:cs="Times New Roman"/>
                <w:b w:val="0"/>
              </w:rPr>
              <w:t>З</w:t>
            </w:r>
            <w:proofErr w:type="gramEnd"/>
          </w:p>
        </w:tc>
        <w:tc>
          <w:tcPr>
            <w:tcW w:w="1095"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СЗ</w:t>
            </w:r>
          </w:p>
        </w:tc>
      </w:tr>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ЗИМНЯЯ</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10</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6</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7</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18</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16</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21</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12</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10</w:t>
            </w:r>
          </w:p>
        </w:tc>
      </w:tr>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ЛЕТНЯЯ</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16</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11</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6</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10</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8</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21</w:t>
            </w:r>
          </w:p>
        </w:tc>
      </w:tr>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ОКТЯБРЬ</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8</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11</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13</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23</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21</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16</w:t>
            </w:r>
          </w:p>
        </w:tc>
      </w:tr>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НОЯБРЬ</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8</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5</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13</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11</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25</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21</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13</w:t>
            </w:r>
          </w:p>
        </w:tc>
      </w:tr>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МАРТ</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10</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6</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7</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18</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17</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19</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9</w:t>
            </w:r>
          </w:p>
        </w:tc>
      </w:tr>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АПРЕЛЬ</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9</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6</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7</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15</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17</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17</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15</w:t>
            </w:r>
          </w:p>
        </w:tc>
      </w:tr>
      <w:tr w:rsidR="002E1EC7" w:rsidRPr="00455C59" w:rsidTr="00812B8D">
        <w:tc>
          <w:tcPr>
            <w:tcW w:w="1094"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СРЕДНЕГОДОВАЯ</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12</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8</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6</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14</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12</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18</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15</w:t>
            </w:r>
          </w:p>
        </w:tc>
        <w:tc>
          <w:tcPr>
            <w:tcW w:w="1095" w:type="dxa"/>
          </w:tcPr>
          <w:p w:rsidR="002E1EC7" w:rsidRPr="00455C59" w:rsidRDefault="002E1EC7" w:rsidP="00667E6B">
            <w:pPr>
              <w:ind w:firstLine="0"/>
              <w:rPr>
                <w:rStyle w:val="FontStyle68"/>
                <w:rFonts w:ascii="Times New Roman" w:hAnsi="Times New Roman" w:cs="Times New Roman"/>
                <w:b w:val="0"/>
              </w:rPr>
            </w:pPr>
            <w:r w:rsidRPr="00455C59">
              <w:rPr>
                <w:rStyle w:val="FontStyle68"/>
                <w:rFonts w:ascii="Times New Roman" w:hAnsi="Times New Roman" w:cs="Times New Roman"/>
                <w:b w:val="0"/>
              </w:rPr>
              <w:t>15</w:t>
            </w:r>
          </w:p>
        </w:tc>
      </w:tr>
    </w:tbl>
    <w:p w:rsidR="002E1EC7" w:rsidRPr="00455C59" w:rsidRDefault="002E1EC7" w:rsidP="00667E6B">
      <w:pPr>
        <w:ind w:firstLine="0"/>
        <w:rPr>
          <w:rStyle w:val="FontStyle68"/>
          <w:rFonts w:ascii="Times New Roman" w:hAnsi="Times New Roman" w:cs="Times New Roman"/>
          <w:b w:val="0"/>
          <w:sz w:val="28"/>
          <w:szCs w:val="28"/>
        </w:rPr>
      </w:pPr>
    </w:p>
    <w:p w:rsidR="002E1EC7" w:rsidRPr="00455C59" w:rsidRDefault="002E1EC7" w:rsidP="00C75AF7">
      <w:pPr>
        <w:rPr>
          <w:szCs w:val="24"/>
        </w:rPr>
      </w:pPr>
      <w:r w:rsidRPr="00455C59">
        <w:rPr>
          <w:rStyle w:val="FontStyle68"/>
          <w:rFonts w:ascii="Times New Roman" w:hAnsi="Times New Roman" w:cs="Times New Roman"/>
          <w:b w:val="0"/>
        </w:rPr>
        <w:t>Средняя скорость ветра: в январе - 2,9 м/сек, июле - 2,8 м/сек. Среднее число штилей за год (от общего числа случаев) – 22%. Число дней с сильным ветром - 7 дней за год.</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Солнечное сияние и облачность</w:t>
      </w:r>
      <w:r w:rsidRPr="00455C59">
        <w:rPr>
          <w:rStyle w:val="FontStyle68"/>
          <w:rFonts w:ascii="Times New Roman" w:hAnsi="Times New Roman" w:cs="Times New Roman"/>
          <w:b w:val="0"/>
        </w:rPr>
        <w:t>. Продолжительность солнечного сияния в январе - 65 часов, в июле - 280 часов. Число дней солнца за год - 78, с туманом - 21, с грозой - 23, с метелью и гололёдом - 35.</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u w:val="single"/>
        </w:rPr>
        <w:t>Агроклиматическая характеристика</w:t>
      </w:r>
      <w:r w:rsidRPr="00455C59">
        <w:rPr>
          <w:rStyle w:val="FontStyle68"/>
          <w:rFonts w:ascii="Times New Roman" w:hAnsi="Times New Roman" w:cs="Times New Roman"/>
          <w:b w:val="0"/>
        </w:rPr>
        <w:t xml:space="preserve">. По агроклиматическому районированию области Ирбитский район относится к </w:t>
      </w:r>
      <w:r w:rsidRPr="00455C59">
        <w:rPr>
          <w:rStyle w:val="FontStyle68"/>
          <w:rFonts w:ascii="Times New Roman" w:hAnsi="Times New Roman" w:cs="Times New Roman"/>
          <w:b w:val="0"/>
          <w:lang w:val="en-US"/>
        </w:rPr>
        <w:t>IV</w:t>
      </w:r>
      <w:r w:rsidRPr="00455C59">
        <w:rPr>
          <w:rStyle w:val="FontStyle68"/>
          <w:rFonts w:ascii="Times New Roman" w:hAnsi="Times New Roman" w:cs="Times New Roman"/>
          <w:b w:val="0"/>
        </w:rPr>
        <w:t xml:space="preserve"> б агроклиматическому району с суммой положительных температур выше 10</w:t>
      </w:r>
      <w:proofErr w:type="gramStart"/>
      <w:r w:rsidRPr="00455C59">
        <w:rPr>
          <w:rStyle w:val="FontStyle68"/>
          <w:rFonts w:ascii="Times New Roman" w:hAnsi="Times New Roman" w:cs="Times New Roman"/>
          <w:b w:val="0"/>
        </w:rPr>
        <w:t>°С</w:t>
      </w:r>
      <w:proofErr w:type="gramEnd"/>
      <w:r w:rsidRPr="00455C59">
        <w:rPr>
          <w:rStyle w:val="FontStyle68"/>
          <w:rFonts w:ascii="Times New Roman" w:hAnsi="Times New Roman" w:cs="Times New Roman"/>
          <w:b w:val="0"/>
        </w:rPr>
        <w:t xml:space="preserve"> - 1750- 1826. </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Гидротермический коэффициент 1,4 - 1,2.</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 xml:space="preserve"> Продолжительность безморозного периода 100-110 дней. Последние весенние заморозки бывают в третьей декаде мая, а первые осенние заморозки наступают во второй декаде сентября, переход температуры воздуха через 10° в конце летнего периода отмечается в середине сентября. Продолжительность периода</w:t>
      </w:r>
      <w:r w:rsidRPr="00455C59">
        <w:rPr>
          <w:rStyle w:val="FontStyle45"/>
          <w:rFonts w:ascii="Times New Roman" w:hAnsi="Times New Roman" w:cs="Times New Roman"/>
        </w:rPr>
        <w:t xml:space="preserve">: </w:t>
      </w:r>
      <w:r w:rsidRPr="00455C59">
        <w:rPr>
          <w:rStyle w:val="FontStyle68"/>
          <w:rFonts w:ascii="Times New Roman" w:hAnsi="Times New Roman" w:cs="Times New Roman"/>
          <w:b w:val="0"/>
        </w:rPr>
        <w:t>температурой более 10°  составляет 115 дней.</w:t>
      </w:r>
    </w:p>
    <w:p w:rsidR="002E1EC7" w:rsidRPr="00455C59" w:rsidRDefault="002E1EC7" w:rsidP="00C75AF7">
      <w:pPr>
        <w:rPr>
          <w:rStyle w:val="FontStyle68"/>
          <w:rFonts w:ascii="Times New Roman" w:hAnsi="Times New Roman" w:cs="Times New Roman"/>
        </w:rPr>
      </w:pPr>
    </w:p>
    <w:p w:rsidR="002E1EC7" w:rsidRPr="00455C59" w:rsidRDefault="002E1EC7" w:rsidP="00633448">
      <w:pPr>
        <w:jc w:val="center"/>
        <w:rPr>
          <w:rStyle w:val="FontStyle68"/>
          <w:rFonts w:ascii="Times New Roman" w:hAnsi="Times New Roman" w:cs="Times New Roman"/>
        </w:rPr>
      </w:pPr>
      <w:r w:rsidRPr="00455C59">
        <w:rPr>
          <w:rStyle w:val="FontStyle68"/>
          <w:rFonts w:ascii="Times New Roman" w:hAnsi="Times New Roman" w:cs="Times New Roman"/>
        </w:rPr>
        <w:t>Минимальные расчетные показатели учета местных климатических условий</w:t>
      </w:r>
    </w:p>
    <w:p w:rsidR="002E1EC7" w:rsidRPr="00455C59" w:rsidRDefault="002E1EC7" w:rsidP="00633448">
      <w:pPr>
        <w:jc w:val="center"/>
        <w:rPr>
          <w:rStyle w:val="FontStyle68"/>
          <w:rFonts w:ascii="Times New Roman" w:hAnsi="Times New Roman" w:cs="Times New Roman"/>
        </w:rPr>
      </w:pPr>
    </w:p>
    <w:p w:rsidR="002E1EC7" w:rsidRPr="00455C59" w:rsidRDefault="002E1EC7" w:rsidP="00633448">
      <w:pPr>
        <w:rPr>
          <w:szCs w:val="24"/>
        </w:rPr>
      </w:pPr>
      <w:r w:rsidRPr="00455C59">
        <w:rPr>
          <w:szCs w:val="24"/>
        </w:rPr>
        <w:t xml:space="preserve">Согласно карте-схеме климатического зонирования Свердловской области по степени суровости погодных условий (Нормативам градостроительного проектирования Свердловской области НГПСО 1-2009.66) городской округ Ирбитское муниципальное образование расположен во </w:t>
      </w:r>
      <w:r w:rsidRPr="00455C59">
        <w:rPr>
          <w:szCs w:val="24"/>
          <w:lang w:val="en-US"/>
        </w:rPr>
        <w:t>II</w:t>
      </w:r>
      <w:r w:rsidRPr="00455C59">
        <w:rPr>
          <w:szCs w:val="24"/>
        </w:rPr>
        <w:t xml:space="preserve"> подклассе погоды -  суровом.</w:t>
      </w:r>
    </w:p>
    <w:p w:rsidR="002E1EC7" w:rsidRPr="00455C59" w:rsidRDefault="002E1EC7" w:rsidP="00633448">
      <w:pPr>
        <w:rPr>
          <w:szCs w:val="24"/>
        </w:rPr>
      </w:pPr>
      <w:r w:rsidRPr="00455C59">
        <w:rPr>
          <w:szCs w:val="24"/>
        </w:rPr>
        <w:t>В соответствии с картой-схемой зонирования Свердловской области по снеговым нагрузкам (НГПСО 1-2009.66) городской округ расположен в зоне со снеговой нагрузок менее 100 кгс/м</w:t>
      </w:r>
      <w:proofErr w:type="gramStart"/>
      <w:r w:rsidRPr="00455C59">
        <w:rPr>
          <w:szCs w:val="24"/>
          <w:vertAlign w:val="superscript"/>
        </w:rPr>
        <w:t>2</w:t>
      </w:r>
      <w:proofErr w:type="gramEnd"/>
      <w:r w:rsidRPr="00455C59">
        <w:rPr>
          <w:szCs w:val="24"/>
        </w:rPr>
        <w:t xml:space="preserve">. </w:t>
      </w:r>
    </w:p>
    <w:p w:rsidR="002E1EC7" w:rsidRPr="00455C59" w:rsidRDefault="002E1EC7" w:rsidP="00633448">
      <w:pPr>
        <w:rPr>
          <w:szCs w:val="24"/>
        </w:rPr>
      </w:pPr>
      <w:r w:rsidRPr="00455C59">
        <w:rPr>
          <w:szCs w:val="24"/>
        </w:rPr>
        <w:t xml:space="preserve">В соответствии с картой-схемой зонирования Свердловской области по инсоляционно-радиационным показателям (НГПСО 1-2009.66) городской округ расположен в зоне ультрафиолетового комфорта. Нормативная продолжительности инсоляции устанавливается на определенные  календарные периоды с учетом географической широты </w:t>
      </w:r>
      <w:r w:rsidRPr="00455C59">
        <w:rPr>
          <w:szCs w:val="24"/>
        </w:rPr>
        <w:lastRenderedPageBreak/>
        <w:t>местности: центральная зона Свердловской области  (южнее 58 с.ш.) – с 22 марта по 22 сентября.</w:t>
      </w:r>
    </w:p>
    <w:p w:rsidR="002E1EC7" w:rsidRPr="00455C59" w:rsidRDefault="002E1EC7" w:rsidP="00C75AF7">
      <w:pPr>
        <w:rPr>
          <w:szCs w:val="24"/>
        </w:rPr>
      </w:pPr>
    </w:p>
    <w:p w:rsidR="002E1EC7" w:rsidRPr="00455C59" w:rsidRDefault="002E1EC7" w:rsidP="00F769E5">
      <w:pPr>
        <w:rPr>
          <w:i/>
          <w:szCs w:val="24"/>
        </w:rPr>
      </w:pPr>
      <w:r w:rsidRPr="00455C59">
        <w:rPr>
          <w:rStyle w:val="FontStyle57"/>
          <w:i/>
          <w:sz w:val="24"/>
          <w:szCs w:val="24"/>
        </w:rPr>
        <w:t>Условия освоения территории и размещения строительства:</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1.</w:t>
      </w:r>
      <w:r w:rsidRPr="00455C59">
        <w:rPr>
          <w:rStyle w:val="FontStyle68"/>
          <w:rFonts w:ascii="Times New Roman" w:hAnsi="Times New Roman" w:cs="Times New Roman"/>
          <w:b w:val="0"/>
        </w:rPr>
        <w:tab/>
        <w:t>При размещении нового строительства необходимо учитывать ветровой режим, располагая предприятия и животноводческие комплексы, загрязняющие атмосферу, к востоку от селитьбы.</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 xml:space="preserve">2. По строительному районированию (СНИП БА-6-72) городской округ Ирбитское муниципальное образование относится к </w:t>
      </w:r>
      <w:r w:rsidRPr="00455C59">
        <w:rPr>
          <w:rStyle w:val="FontStyle68"/>
          <w:rFonts w:ascii="Times New Roman" w:hAnsi="Times New Roman" w:cs="Times New Roman"/>
          <w:b w:val="0"/>
          <w:lang w:val="en-US"/>
        </w:rPr>
        <w:t>I</w:t>
      </w:r>
      <w:r w:rsidRPr="00455C59">
        <w:rPr>
          <w:rStyle w:val="FontStyle68"/>
          <w:rFonts w:ascii="Times New Roman" w:hAnsi="Times New Roman" w:cs="Times New Roman"/>
          <w:b w:val="0"/>
        </w:rPr>
        <w:t>-</w:t>
      </w:r>
      <w:r w:rsidRPr="00455C59">
        <w:rPr>
          <w:rStyle w:val="FontStyle68"/>
          <w:rFonts w:ascii="Times New Roman" w:hAnsi="Times New Roman" w:cs="Times New Roman"/>
          <w:b w:val="0"/>
          <w:lang w:val="en-US"/>
        </w:rPr>
        <w:t>B</w:t>
      </w:r>
      <w:r w:rsidRPr="00455C59">
        <w:rPr>
          <w:rStyle w:val="FontStyle68"/>
          <w:rFonts w:ascii="Times New Roman" w:hAnsi="Times New Roman" w:cs="Times New Roman"/>
          <w:b w:val="0"/>
        </w:rPr>
        <w:t xml:space="preserve"> климатическому району. Расчётные температуры для проектирования отопления и вентиляции соответственно равны -33°, - 21</w:t>
      </w:r>
      <w:proofErr w:type="gramStart"/>
      <w:r w:rsidRPr="00455C59">
        <w:rPr>
          <w:rStyle w:val="FontStyle68"/>
          <w:rFonts w:ascii="Times New Roman" w:hAnsi="Times New Roman" w:cs="Times New Roman"/>
          <w:b w:val="0"/>
        </w:rPr>
        <w:t xml:space="preserve"> ;</w:t>
      </w:r>
      <w:proofErr w:type="gramEnd"/>
      <w:r w:rsidRPr="00455C59">
        <w:rPr>
          <w:rStyle w:val="FontStyle68"/>
          <w:rFonts w:ascii="Times New Roman" w:hAnsi="Times New Roman" w:cs="Times New Roman"/>
          <w:b w:val="0"/>
        </w:rPr>
        <w:t xml:space="preserve"> Продолжительность отопительного сезона 226 дней,</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 xml:space="preserve">3. По агроклиматическому районированию район относится к тёплой зоне с достаточным увлажнением. </w:t>
      </w:r>
      <w:proofErr w:type="gramStart"/>
      <w:r w:rsidRPr="00455C59">
        <w:rPr>
          <w:rStyle w:val="FontStyle68"/>
          <w:rFonts w:ascii="Times New Roman" w:hAnsi="Times New Roman" w:cs="Times New Roman"/>
          <w:b w:val="0"/>
        </w:rPr>
        <w:t>Обеспечены теплом: яровая пшеница, овёс, ячмень, кукуруза на силос, картофель, корнеплоды, овощи.</w:t>
      </w:r>
      <w:proofErr w:type="gramEnd"/>
    </w:p>
    <w:p w:rsidR="002E1EC7" w:rsidRPr="00455C59" w:rsidRDefault="002E1EC7" w:rsidP="00CF41BE">
      <w:pPr>
        <w:numPr>
          <w:ilvl w:val="0"/>
          <w:numId w:val="1"/>
        </w:numPr>
        <w:ind w:left="0" w:firstLine="720"/>
        <w:rPr>
          <w:rStyle w:val="FontStyle68"/>
          <w:rFonts w:ascii="Times New Roman" w:hAnsi="Times New Roman" w:cs="Times New Roman"/>
          <w:b w:val="0"/>
        </w:rPr>
      </w:pPr>
      <w:r w:rsidRPr="00455C59">
        <w:rPr>
          <w:rStyle w:val="FontStyle68"/>
          <w:rFonts w:ascii="Times New Roman" w:hAnsi="Times New Roman" w:cs="Times New Roman"/>
          <w:b w:val="0"/>
        </w:rPr>
        <w:t xml:space="preserve">Физиолого-климатические условия </w:t>
      </w:r>
      <w:proofErr w:type="gramStart"/>
      <w:r w:rsidRPr="00455C59">
        <w:rPr>
          <w:rStyle w:val="FontStyle68"/>
          <w:rFonts w:ascii="Times New Roman" w:hAnsi="Times New Roman" w:cs="Times New Roman"/>
          <w:b w:val="0"/>
        </w:rPr>
        <w:t>ограниченно-благоприятны</w:t>
      </w:r>
      <w:proofErr w:type="gramEnd"/>
      <w:r w:rsidRPr="00455C59">
        <w:rPr>
          <w:rStyle w:val="FontStyle68"/>
          <w:rFonts w:ascii="Times New Roman" w:hAnsi="Times New Roman" w:cs="Times New Roman"/>
          <w:b w:val="0"/>
        </w:rPr>
        <w:t xml:space="preserve"> для организации отдыха.</w:t>
      </w:r>
    </w:p>
    <w:p w:rsidR="002E1EC7" w:rsidRPr="00455C59" w:rsidRDefault="002E1EC7" w:rsidP="00C75AF7">
      <w:pPr>
        <w:rPr>
          <w:rStyle w:val="FontStyle68"/>
          <w:rFonts w:ascii="Times New Roman" w:hAnsi="Times New Roman" w:cs="Times New Roman"/>
          <w:b w:val="0"/>
        </w:rPr>
      </w:pPr>
      <w:r w:rsidRPr="00455C59">
        <w:rPr>
          <w:rStyle w:val="FontStyle68"/>
          <w:rFonts w:ascii="Times New Roman" w:hAnsi="Times New Roman" w:cs="Times New Roman"/>
          <w:b w:val="0"/>
        </w:rPr>
        <w:t>Повторяемость дней с комфортными для рекреационной деятельности условиями составляет 50-60%.</w:t>
      </w:r>
    </w:p>
    <w:p w:rsidR="002E1EC7" w:rsidRPr="00455C59" w:rsidRDefault="002E1EC7" w:rsidP="00083E6B">
      <w:pPr>
        <w:rPr>
          <w:szCs w:val="24"/>
        </w:rPr>
      </w:pPr>
    </w:p>
    <w:p w:rsidR="002E1EC7" w:rsidRPr="00455C59" w:rsidRDefault="002E1EC7" w:rsidP="001B7693">
      <w:pPr>
        <w:pStyle w:val="11"/>
        <w:rPr>
          <w:rStyle w:val="FontStyle68"/>
          <w:rFonts w:ascii="Times New Roman" w:hAnsi="Times New Roman" w:cs="Times New Roman"/>
          <w:b/>
          <w:bCs w:val="0"/>
        </w:rPr>
      </w:pPr>
      <w:bookmarkStart w:id="294" w:name="_Toc254867431"/>
      <w:bookmarkStart w:id="295" w:name="_Toc254867596"/>
      <w:bookmarkStart w:id="296" w:name="_Toc254867760"/>
      <w:bookmarkStart w:id="297" w:name="_Toc254867903"/>
      <w:bookmarkStart w:id="298" w:name="_Toc254868040"/>
      <w:bookmarkStart w:id="299" w:name="_Toc254868176"/>
      <w:bookmarkStart w:id="300" w:name="_Toc254868316"/>
      <w:bookmarkStart w:id="301" w:name="_Toc254868458"/>
      <w:bookmarkStart w:id="302" w:name="_Toc254868600"/>
      <w:bookmarkStart w:id="303" w:name="_Toc254868743"/>
      <w:bookmarkStart w:id="304" w:name="_Toc254868896"/>
      <w:bookmarkStart w:id="305" w:name="_Toc254966621"/>
      <w:bookmarkStart w:id="306" w:name="_Toc255031272"/>
      <w:bookmarkStart w:id="307" w:name="_Toc263862977"/>
      <w:bookmarkStart w:id="308" w:name="_Toc264028184"/>
      <w:bookmarkStart w:id="309" w:name="_Toc338151075"/>
      <w:r w:rsidRPr="00455C59">
        <w:rPr>
          <w:rStyle w:val="FontStyle68"/>
          <w:rFonts w:ascii="Times New Roman" w:hAnsi="Times New Roman" w:cs="Times New Roman"/>
          <w:b/>
          <w:bCs w:val="0"/>
        </w:rPr>
        <w:t xml:space="preserve">2.2.8. </w:t>
      </w:r>
      <w:r w:rsidRPr="00455C59">
        <w:t>Г</w:t>
      </w:r>
      <w:r w:rsidRPr="00455C59">
        <w:rPr>
          <w:rStyle w:val="FontStyle68"/>
          <w:rFonts w:ascii="Times New Roman" w:hAnsi="Times New Roman" w:cs="Times New Roman"/>
          <w:b/>
          <w:bCs w:val="0"/>
        </w:rPr>
        <w:t>идрография, гидрология и ресурсы поверхностных вод</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2E1EC7" w:rsidRPr="00455C59" w:rsidRDefault="002E1EC7" w:rsidP="0033028F">
      <w:pPr>
        <w:pStyle w:val="11"/>
        <w:rPr>
          <w:rStyle w:val="FontStyle68"/>
          <w:rFonts w:ascii="Times New Roman" w:hAnsi="Times New Roman" w:cs="Times New Roman"/>
          <w:b/>
        </w:rPr>
      </w:pP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Рассматриваемый район расположен в бассейнах рек Нины и Ирбита (правый приток р</w:t>
      </w:r>
      <w:proofErr w:type="gramStart"/>
      <w:r w:rsidRPr="00455C59">
        <w:rPr>
          <w:rStyle w:val="FontStyle68"/>
          <w:rFonts w:ascii="Times New Roman" w:hAnsi="Times New Roman" w:cs="Times New Roman"/>
          <w:b w:val="0"/>
        </w:rPr>
        <w:t>.Н</w:t>
      </w:r>
      <w:proofErr w:type="gramEnd"/>
      <w:r w:rsidRPr="00455C59">
        <w:rPr>
          <w:rStyle w:val="FontStyle68"/>
          <w:rFonts w:ascii="Times New Roman" w:hAnsi="Times New Roman" w:cs="Times New Roman"/>
          <w:b w:val="0"/>
        </w:rPr>
        <w:t>ицы), являющихся главными водными артериями района. Гидрографическая сеть района представлена, кроме этого, притоками реки Ницы, - левыми: Татарка, Косогорка, Есаулка, Мурза, Чубаровка, правыми: Кукуйка, Кирга, а также притоками р</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 xml:space="preserve">рбит: Бобровка, Вязовка, Ляга, Чёрная, Боровая, Кочёвка. Река Ница течёт в восточном равлении, правые её притоки - в северо-восточном, левые </w:t>
      </w:r>
      <w:proofErr w:type="gramStart"/>
      <w:r w:rsidRPr="00455C59">
        <w:rPr>
          <w:rStyle w:val="FontStyle68"/>
          <w:rFonts w:ascii="Times New Roman" w:hAnsi="Times New Roman" w:cs="Times New Roman"/>
          <w:b w:val="0"/>
        </w:rPr>
        <w:t>-в</w:t>
      </w:r>
      <w:proofErr w:type="gramEnd"/>
      <w:r w:rsidRPr="00455C59">
        <w:rPr>
          <w:rStyle w:val="FontStyle68"/>
          <w:rFonts w:ascii="Times New Roman" w:hAnsi="Times New Roman" w:cs="Times New Roman"/>
          <w:b w:val="0"/>
        </w:rPr>
        <w:t xml:space="preserve"> юго-восточном направлении.</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 xml:space="preserve">Реки рассматриваемой территории относятся к </w:t>
      </w:r>
      <w:proofErr w:type="gramStart"/>
      <w:r w:rsidRPr="00455C59">
        <w:rPr>
          <w:rStyle w:val="FontStyle68"/>
          <w:rFonts w:ascii="Times New Roman" w:hAnsi="Times New Roman" w:cs="Times New Roman"/>
          <w:b w:val="0"/>
        </w:rPr>
        <w:t>равнинным</w:t>
      </w:r>
      <w:proofErr w:type="gramEnd"/>
      <w:r w:rsidRPr="00455C59">
        <w:rPr>
          <w:rStyle w:val="FontStyle68"/>
          <w:rFonts w:ascii="Times New Roman" w:hAnsi="Times New Roman" w:cs="Times New Roman"/>
          <w:b w:val="0"/>
        </w:rPr>
        <w:t>. Питание их смешанное, преимущественно снеговое и отчасти дождевое и грунтовое.</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Норма годового стока постепенно уменьшается с северо-запада да юго-восток с 2,5 до 1,7 л/ сек. с км</w:t>
      </w:r>
      <w:proofErr w:type="gramStart"/>
      <w:r w:rsidRPr="00455C59">
        <w:rPr>
          <w:rStyle w:val="FontStyle68"/>
          <w:rFonts w:ascii="Times New Roman" w:hAnsi="Times New Roman" w:cs="Times New Roman"/>
          <w:b w:val="0"/>
          <w:vertAlign w:val="superscript"/>
        </w:rPr>
        <w:t>2</w:t>
      </w:r>
      <w:proofErr w:type="gramEnd"/>
      <w:r w:rsidRPr="00455C59">
        <w:rPr>
          <w:rStyle w:val="FontStyle68"/>
          <w:rFonts w:ascii="Times New Roman" w:hAnsi="Times New Roman" w:cs="Times New Roman"/>
          <w:b w:val="0"/>
        </w:rPr>
        <w:t>.</w:t>
      </w:r>
    </w:p>
    <w:p w:rsidR="00B862F3" w:rsidRPr="00455C59" w:rsidRDefault="002E1EC7" w:rsidP="00B862F3">
      <w:pPr>
        <w:rPr>
          <w:rStyle w:val="FontStyle68"/>
          <w:rFonts w:ascii="Times New Roman" w:hAnsi="Times New Roman" w:cs="Times New Roman"/>
          <w:b w:val="0"/>
        </w:rPr>
      </w:pPr>
      <w:r w:rsidRPr="00455C59">
        <w:rPr>
          <w:rStyle w:val="FontStyle68"/>
          <w:rFonts w:ascii="Times New Roman" w:hAnsi="Times New Roman" w:cs="Times New Roman"/>
          <w:b w:val="0"/>
        </w:rPr>
        <w:t xml:space="preserve">Ресурсы поверхностных вод района формируются за счёт стока рек и озёр. Характеристика основных рек района приводится </w:t>
      </w:r>
      <w:r w:rsidRPr="00B862F3">
        <w:rPr>
          <w:rStyle w:val="FontStyle68"/>
          <w:rFonts w:ascii="Times New Roman" w:hAnsi="Times New Roman" w:cs="Times New Roman"/>
          <w:b w:val="0"/>
        </w:rPr>
        <w:t>в таблице</w:t>
      </w:r>
      <w:r w:rsidR="00B862F3" w:rsidRPr="00B862F3">
        <w:rPr>
          <w:rStyle w:val="FontStyle68"/>
          <w:rFonts w:ascii="Times New Roman" w:hAnsi="Times New Roman" w:cs="Times New Roman"/>
          <w:b w:val="0"/>
        </w:rPr>
        <w:t xml:space="preserve"> 2.</w:t>
      </w:r>
      <w:r w:rsidR="00B862F3" w:rsidRPr="00455C59">
        <w:rPr>
          <w:rStyle w:val="FontStyle68"/>
          <w:rFonts w:ascii="Times New Roman" w:hAnsi="Times New Roman" w:cs="Times New Roman"/>
          <w:b w:val="0"/>
        </w:rPr>
        <w:t>2.8-1</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.Более обеспеченными поверхностными ресурсами являются поселения, расположенные на реках Нице и Ирбите.</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Ресурсы поверхностных вод используются в настоящее время для нужд промышленности, сельского хозяйства, а также в культурно-бытовых целях.</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u w:val="single"/>
        </w:rPr>
        <w:t>Уровненный режим</w:t>
      </w:r>
      <w:r w:rsidRPr="00455C59">
        <w:rPr>
          <w:rStyle w:val="FontStyle68"/>
          <w:rFonts w:ascii="Times New Roman" w:hAnsi="Times New Roman" w:cs="Times New Roman"/>
          <w:b w:val="0"/>
        </w:rPr>
        <w:t>. Весеннее половодье на р</w:t>
      </w:r>
      <w:proofErr w:type="gramStart"/>
      <w:r w:rsidRPr="00455C59">
        <w:rPr>
          <w:rStyle w:val="FontStyle68"/>
          <w:rFonts w:ascii="Times New Roman" w:hAnsi="Times New Roman" w:cs="Times New Roman"/>
          <w:b w:val="0"/>
        </w:rPr>
        <w:t>.Н</w:t>
      </w:r>
      <w:proofErr w:type="gramEnd"/>
      <w:r w:rsidRPr="00455C59">
        <w:rPr>
          <w:rStyle w:val="FontStyle68"/>
          <w:rFonts w:ascii="Times New Roman" w:hAnsi="Times New Roman" w:cs="Times New Roman"/>
          <w:b w:val="0"/>
        </w:rPr>
        <w:t xml:space="preserve">ице начинается в первой половине апреля, на большинстве её притоков - во второй </w:t>
      </w:r>
      <w:r w:rsidRPr="00455C59">
        <w:rPr>
          <w:rStyle w:val="FontStyle60"/>
          <w:b w:val="0"/>
        </w:rPr>
        <w:t xml:space="preserve">и </w:t>
      </w:r>
      <w:r w:rsidRPr="00455C59">
        <w:rPr>
          <w:rStyle w:val="FontStyle68"/>
          <w:rFonts w:ascii="Times New Roman" w:hAnsi="Times New Roman" w:cs="Times New Roman"/>
          <w:b w:val="0"/>
        </w:rPr>
        <w:t>третьей декаде апреля.</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Максимальный подъём уровня на реке Нице достигает 7 метров, на р</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рбите 1,5-5 м, в устье 6-7 метров в связи с подпором</w:t>
      </w:r>
      <w:r w:rsidRPr="00455C59">
        <w:rPr>
          <w:rStyle w:val="FontStyle61"/>
          <w:rFonts w:ascii="Times New Roman" w:hAnsi="Times New Roman" w:cs="Times New Roman"/>
          <w:sz w:val="24"/>
          <w:szCs w:val="24"/>
        </w:rPr>
        <w:t xml:space="preserve"> </w:t>
      </w:r>
      <w:r w:rsidRPr="00455C59">
        <w:rPr>
          <w:rStyle w:val="FontStyle68"/>
          <w:rFonts w:ascii="Times New Roman" w:hAnsi="Times New Roman" w:cs="Times New Roman"/>
          <w:b w:val="0"/>
        </w:rPr>
        <w:t>от р.Ницы, на р.Бобровке от 1,3 до 4,4 м близ устья.</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Подъём весеннего половодья на реке Нице длится 10-40 й. Меженный уровень (с июня по сентябрь) прерывается 2-4 дождевыми паводками высотой от 0,5 до 2,7 м по р</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рбиту и до 6метров на р.Нице.</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При обычных половодьях затапливаются деревни Лиханова, Юдина, Бархаты, Бол</w:t>
      </w:r>
      <w:proofErr w:type="gramStart"/>
      <w:r w:rsidRPr="00455C59">
        <w:rPr>
          <w:rStyle w:val="FontStyle68"/>
          <w:rFonts w:ascii="Times New Roman" w:hAnsi="Times New Roman" w:cs="Times New Roman"/>
          <w:b w:val="0"/>
        </w:rPr>
        <w:t>.М</w:t>
      </w:r>
      <w:proofErr w:type="gramEnd"/>
      <w:r w:rsidRPr="00455C59">
        <w:rPr>
          <w:rStyle w:val="FontStyle68"/>
          <w:rFonts w:ascii="Times New Roman" w:hAnsi="Times New Roman" w:cs="Times New Roman"/>
          <w:b w:val="0"/>
        </w:rPr>
        <w:t>илькова, Щушарина, Бессонова, а также</w:t>
      </w:r>
      <w:r w:rsidRPr="00455C59">
        <w:rPr>
          <w:rStyle w:val="FontStyle71"/>
          <w:rFonts w:ascii="Times New Roman" w:hAnsi="Times New Roman" w:cs="Times New Roman"/>
          <w:b w:val="0"/>
          <w:sz w:val="24"/>
          <w:szCs w:val="24"/>
        </w:rPr>
        <w:t xml:space="preserve"> </w:t>
      </w:r>
      <w:r w:rsidRPr="00455C59">
        <w:rPr>
          <w:rStyle w:val="FontStyle68"/>
          <w:rFonts w:ascii="Times New Roman" w:hAnsi="Times New Roman" w:cs="Times New Roman"/>
          <w:b w:val="0"/>
        </w:rPr>
        <w:t>часть домов в сёлах Черновском, Дубском, Буланова, Бердюгина, Волкова, Фомина.</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При подъёмах выше 6,4 м подтопляются дома в прилегающих к реке кварталах г</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рбита.</w:t>
      </w:r>
    </w:p>
    <w:p w:rsidR="002E1EC7" w:rsidRPr="00455C59" w:rsidRDefault="002E1EC7" w:rsidP="0033028F">
      <w:pPr>
        <w:rPr>
          <w:szCs w:val="24"/>
        </w:rPr>
      </w:pP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u w:val="single"/>
        </w:rPr>
        <w:t>Змий режим</w:t>
      </w:r>
      <w:r w:rsidRPr="00455C59">
        <w:rPr>
          <w:rStyle w:val="FontStyle68"/>
          <w:rFonts w:ascii="Times New Roman" w:hAnsi="Times New Roman" w:cs="Times New Roman"/>
          <w:b w:val="0"/>
        </w:rPr>
        <w:t xml:space="preserve">. Ледостав наступает в конце октября, начале ноября. Разница в замерзании  плёсов и перекатов доходит до 10 дней. Ледостав устойчивый. Толщина льда к концу зимы постигает на перекатах 40-60 см, на плёсах 70-110 см. Часть малых рек промерзает до дна, образуя наледи. Вскрытие Ницы, Ирбита сопровождается бурным ледоходом в течение </w:t>
      </w:r>
      <w:r w:rsidRPr="00455C59">
        <w:rPr>
          <w:rStyle w:val="FontStyle68"/>
          <w:rFonts w:ascii="Times New Roman" w:hAnsi="Times New Roman" w:cs="Times New Roman"/>
          <w:b w:val="0"/>
          <w:spacing w:val="-20"/>
        </w:rPr>
        <w:t>3-6</w:t>
      </w:r>
      <w:r w:rsidRPr="00455C59">
        <w:rPr>
          <w:rStyle w:val="FontStyle68"/>
          <w:rFonts w:ascii="Times New Roman" w:hAnsi="Times New Roman" w:cs="Times New Roman"/>
          <w:b w:val="0"/>
        </w:rPr>
        <w:t xml:space="preserve"> дней.</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u w:val="single"/>
        </w:rPr>
        <w:lastRenderedPageBreak/>
        <w:t>Температурный режим</w:t>
      </w:r>
      <w:r w:rsidRPr="00455C59">
        <w:rPr>
          <w:rStyle w:val="FontStyle68"/>
          <w:rFonts w:ascii="Times New Roman" w:hAnsi="Times New Roman" w:cs="Times New Roman"/>
          <w:b w:val="0"/>
        </w:rPr>
        <w:t>. Наиболее сильный нагрев воды происходит в июне, максимум наступает в июле. Вода прогревается до 21-22 градусов.</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 xml:space="preserve">Переход температуры через 10° на реках района по многолетним наблюдениям отмечается весной - в середине мая и осенью </w:t>
      </w:r>
      <w:proofErr w:type="gramStart"/>
      <w:r w:rsidRPr="00455C59">
        <w:rPr>
          <w:rStyle w:val="FontStyle68"/>
          <w:rFonts w:ascii="Times New Roman" w:hAnsi="Times New Roman" w:cs="Times New Roman"/>
          <w:b w:val="0"/>
        </w:rPr>
        <w:t>–в</w:t>
      </w:r>
      <w:proofErr w:type="gramEnd"/>
      <w:r w:rsidRPr="00455C59">
        <w:rPr>
          <w:rStyle w:val="FontStyle68"/>
          <w:rFonts w:ascii="Times New Roman" w:hAnsi="Times New Roman" w:cs="Times New Roman"/>
          <w:b w:val="0"/>
        </w:rPr>
        <w:t xml:space="preserve"> первой декаде октября. Продолжительность купального сезона 60-65 дней.</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u w:val="single"/>
        </w:rPr>
        <w:t>Химизм воды.</w:t>
      </w:r>
      <w:r w:rsidRPr="00455C59">
        <w:rPr>
          <w:rStyle w:val="FontStyle68"/>
          <w:rFonts w:ascii="Times New Roman" w:hAnsi="Times New Roman" w:cs="Times New Roman"/>
          <w:b w:val="0"/>
        </w:rPr>
        <w:t xml:space="preserve"> Вода в реках по химическому классу относится к карбонатному составу. Минерализация воды в р</w:t>
      </w:r>
      <w:proofErr w:type="gramStart"/>
      <w:r w:rsidRPr="00455C59">
        <w:rPr>
          <w:rStyle w:val="FontStyle68"/>
          <w:rFonts w:ascii="Times New Roman" w:hAnsi="Times New Roman" w:cs="Times New Roman"/>
          <w:b w:val="0"/>
        </w:rPr>
        <w:t>.Н</w:t>
      </w:r>
      <w:proofErr w:type="gramEnd"/>
      <w:r w:rsidRPr="00455C59">
        <w:rPr>
          <w:rStyle w:val="FontStyle68"/>
          <w:rFonts w:ascii="Times New Roman" w:hAnsi="Times New Roman" w:cs="Times New Roman"/>
          <w:b w:val="0"/>
        </w:rPr>
        <w:t>ице изменяется от 80 мг/л (половодье) до 380 мг/л (зимняя межень). По данным ОблСЭС вода в р</w:t>
      </w:r>
      <w:proofErr w:type="gramStart"/>
      <w:r w:rsidRPr="00455C59">
        <w:rPr>
          <w:rStyle w:val="FontStyle68"/>
          <w:rFonts w:ascii="Times New Roman" w:hAnsi="Times New Roman" w:cs="Times New Roman"/>
          <w:b w:val="0"/>
        </w:rPr>
        <w:t>.Н</w:t>
      </w:r>
      <w:proofErr w:type="gramEnd"/>
      <w:r w:rsidRPr="00455C59">
        <w:rPr>
          <w:rStyle w:val="FontStyle68"/>
          <w:rFonts w:ascii="Times New Roman" w:hAnsi="Times New Roman" w:cs="Times New Roman"/>
          <w:b w:val="0"/>
        </w:rPr>
        <w:t>ице обладает повышенной цветностью и невысокой прозрачностью (в 1,5 раза ниже нормы), в районе г.Ирбита загрязняется сточными водами предприятий, нефтепродуктами.</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Крупных озёр в пределах района нет, но поверхность поймы реки Ницы изрезана старицами и мелкими заболоченными озёрами. Наиболее заболочена северная половина района. Болота (глубина 0,4-1,5 м) преимущественно моховые, заросшие низкорослым лесом, замерзают в ноябре, оттаивают в мае. Наиболее крупные болота: Щаповское, Липовское, Грязное, Чубаровское, Булан.</w:t>
      </w:r>
    </w:p>
    <w:p w:rsidR="002E1EC7" w:rsidRPr="00455C59" w:rsidRDefault="002E1EC7" w:rsidP="0033028F">
      <w:pPr>
        <w:rPr>
          <w:rStyle w:val="FontStyle68"/>
          <w:rFonts w:ascii="Times New Roman" w:hAnsi="Times New Roman" w:cs="Times New Roman"/>
          <w:b w:val="0"/>
        </w:rPr>
      </w:pPr>
    </w:p>
    <w:p w:rsidR="002E1EC7" w:rsidRPr="00455C59" w:rsidRDefault="002E1EC7" w:rsidP="00F769E5">
      <w:pPr>
        <w:rPr>
          <w:i/>
          <w:szCs w:val="24"/>
        </w:rPr>
      </w:pPr>
      <w:r w:rsidRPr="00455C59">
        <w:rPr>
          <w:rStyle w:val="FontStyle68"/>
          <w:rFonts w:ascii="Times New Roman" w:hAnsi="Times New Roman" w:cs="Times New Roman"/>
          <w:i/>
        </w:rPr>
        <w:t>Условия использования ресурсов и ограничения для размещения строительства:</w:t>
      </w:r>
    </w:p>
    <w:p w:rsidR="002E1EC7" w:rsidRPr="00455C59" w:rsidRDefault="002E1EC7" w:rsidP="0033028F">
      <w:pPr>
        <w:rPr>
          <w:rStyle w:val="FontStyle68"/>
          <w:rFonts w:ascii="Times New Roman" w:hAnsi="Times New Roman" w:cs="Times New Roman"/>
          <w:b w:val="0"/>
        </w:rPr>
      </w:pPr>
      <w:r w:rsidRPr="00455C59">
        <w:rPr>
          <w:rStyle w:val="FontStyle68"/>
          <w:rFonts w:ascii="Times New Roman" w:hAnsi="Times New Roman" w:cs="Times New Roman"/>
          <w:b w:val="0"/>
        </w:rPr>
        <w:t xml:space="preserve">1. По минерализации, химическому составу и стоковым характеристикам </w:t>
      </w:r>
      <w:r w:rsidRPr="00455C59">
        <w:rPr>
          <w:rStyle w:val="FontStyle68"/>
          <w:rFonts w:ascii="Times New Roman" w:hAnsi="Times New Roman" w:cs="Times New Roman"/>
          <w:b w:val="0"/>
          <w:lang w:val="en-US"/>
        </w:rPr>
        <w:t>p</w:t>
      </w:r>
      <w:r w:rsidRPr="00455C59">
        <w:rPr>
          <w:rStyle w:val="FontStyle68"/>
          <w:rFonts w:ascii="Times New Roman" w:hAnsi="Times New Roman" w:cs="Times New Roman"/>
          <w:b w:val="0"/>
        </w:rPr>
        <w:t>.</w:t>
      </w:r>
      <w:r w:rsidRPr="00455C59">
        <w:rPr>
          <w:rStyle w:val="FontStyle68"/>
          <w:rFonts w:ascii="Times New Roman" w:hAnsi="Times New Roman" w:cs="Times New Roman"/>
          <w:b w:val="0"/>
          <w:lang w:val="en-US"/>
        </w:rPr>
        <w:t>p</w:t>
      </w:r>
      <w:r w:rsidRPr="00455C59">
        <w:rPr>
          <w:rStyle w:val="FontStyle68"/>
          <w:rFonts w:ascii="Times New Roman" w:hAnsi="Times New Roman" w:cs="Times New Roman"/>
          <w:b w:val="0"/>
        </w:rPr>
        <w:t>. Ница (за исключением небольшого участка ниже г</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рбита), Ирбит, Бобровка, Кирга могут служить источниками водоснабжения и орошения.</w:t>
      </w:r>
    </w:p>
    <w:p w:rsidR="00B15CBE" w:rsidRPr="00EF3715" w:rsidRDefault="002E1EC7" w:rsidP="000E5E97">
      <w:pPr>
        <w:rPr>
          <w:rStyle w:val="FontStyle68"/>
          <w:rFonts w:ascii="Times New Roman" w:hAnsi="Times New Roman" w:cs="Times New Roman"/>
          <w:b w:val="0"/>
        </w:rPr>
      </w:pPr>
      <w:r w:rsidRPr="00455C59">
        <w:rPr>
          <w:rStyle w:val="FontStyle68"/>
          <w:rFonts w:ascii="Times New Roman" w:hAnsi="Times New Roman" w:cs="Times New Roman"/>
          <w:b w:val="0"/>
        </w:rPr>
        <w:t>2. Река Ница на всём протяжении имеет минимальные 30-дневные расходы воды более 3.6 куб</w:t>
      </w:r>
      <w:proofErr w:type="gramStart"/>
      <w:r w:rsidRPr="00455C59">
        <w:rPr>
          <w:rStyle w:val="FontStyle68"/>
          <w:rFonts w:ascii="Times New Roman" w:hAnsi="Times New Roman" w:cs="Times New Roman"/>
          <w:b w:val="0"/>
        </w:rPr>
        <w:t>.м</w:t>
      </w:r>
      <w:proofErr w:type="gramEnd"/>
      <w:r w:rsidRPr="00455C59">
        <w:rPr>
          <w:rStyle w:val="FontStyle68"/>
          <w:rFonts w:ascii="Times New Roman" w:hAnsi="Times New Roman" w:cs="Times New Roman"/>
          <w:b w:val="0"/>
        </w:rPr>
        <w:t>/сек. При условии отбора в маловодный период в размере 30%, она может обеспечить водопотребление в размере I куб.м/сек. Река Ирбит - в размере 0,1 куб.м/ сек. Остальные реки могут служить источником водозабора при условии зарегулирования стока.</w:t>
      </w:r>
      <w:r w:rsidR="00B15CBE" w:rsidRPr="00455C59">
        <w:rPr>
          <w:rStyle w:val="FontStyle68"/>
          <w:rFonts w:ascii="Times New Roman" w:hAnsi="Times New Roman" w:cs="Times New Roman"/>
          <w:b w:val="0"/>
        </w:rPr>
        <w:br w:type="page"/>
      </w:r>
    </w:p>
    <w:p w:rsidR="002E1EC7" w:rsidRPr="00455C59" w:rsidRDefault="002E1EC7" w:rsidP="00561AD4">
      <w:pPr>
        <w:jc w:val="right"/>
        <w:rPr>
          <w:rStyle w:val="FontStyle68"/>
          <w:rFonts w:ascii="Times New Roman" w:hAnsi="Times New Roman" w:cs="Times New Roman"/>
          <w:b w:val="0"/>
        </w:rPr>
      </w:pPr>
      <w:r w:rsidRPr="00455C59">
        <w:rPr>
          <w:rStyle w:val="FontStyle68"/>
          <w:rFonts w:ascii="Times New Roman" w:hAnsi="Times New Roman" w:cs="Times New Roman"/>
          <w:b w:val="0"/>
        </w:rPr>
        <w:lastRenderedPageBreak/>
        <w:t>Таблица 2.2.8-1</w:t>
      </w:r>
    </w:p>
    <w:p w:rsidR="002E1EC7" w:rsidRPr="00455C59" w:rsidRDefault="002E1EC7" w:rsidP="00561AD4">
      <w:pPr>
        <w:jc w:val="center"/>
        <w:rPr>
          <w:rStyle w:val="FontStyle68"/>
          <w:rFonts w:ascii="Times New Roman" w:hAnsi="Times New Roman" w:cs="Times New Roman"/>
          <w:b w:val="0"/>
        </w:rPr>
      </w:pPr>
      <w:r w:rsidRPr="00455C59">
        <w:rPr>
          <w:rStyle w:val="FontStyle68"/>
          <w:rFonts w:ascii="Times New Roman" w:hAnsi="Times New Roman" w:cs="Times New Roman"/>
          <w:b w:val="0"/>
        </w:rPr>
        <w:t>Гидрографическая характеристика рек, протекающих через Ирбитское муниципальное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003"/>
        <w:gridCol w:w="936"/>
        <w:gridCol w:w="1007"/>
        <w:gridCol w:w="923"/>
        <w:gridCol w:w="1418"/>
        <w:gridCol w:w="950"/>
        <w:gridCol w:w="992"/>
        <w:gridCol w:w="1241"/>
      </w:tblGrid>
      <w:tr w:rsidR="002E1EC7" w:rsidRPr="00455C59" w:rsidTr="00812B8D">
        <w:trPr>
          <w:trHeight w:val="423"/>
        </w:trPr>
        <w:tc>
          <w:tcPr>
            <w:tcW w:w="1384" w:type="dxa"/>
            <w:vMerge w:val="restart"/>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Наименование реки</w:t>
            </w:r>
          </w:p>
        </w:tc>
        <w:tc>
          <w:tcPr>
            <w:tcW w:w="1003" w:type="dxa"/>
            <w:vMerge w:val="restart"/>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Куда впадает</w:t>
            </w:r>
          </w:p>
        </w:tc>
        <w:tc>
          <w:tcPr>
            <w:tcW w:w="936" w:type="dxa"/>
            <w:vMerge w:val="restart"/>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 xml:space="preserve">Глубина в </w:t>
            </w:r>
            <w:proofErr w:type="gramStart"/>
            <w:r w:rsidRPr="00455C59">
              <w:rPr>
                <w:rStyle w:val="FontStyle68"/>
                <w:rFonts w:ascii="Times New Roman" w:hAnsi="Times New Roman" w:cs="Times New Roman"/>
                <w:b w:val="0"/>
              </w:rPr>
              <w:t>м</w:t>
            </w:r>
            <w:proofErr w:type="gramEnd"/>
            <w:r w:rsidRPr="00455C59">
              <w:rPr>
                <w:rStyle w:val="FontStyle68"/>
                <w:rFonts w:ascii="Times New Roman" w:hAnsi="Times New Roman" w:cs="Times New Roman"/>
                <w:b w:val="0"/>
              </w:rPr>
              <w:t>.</w:t>
            </w:r>
          </w:p>
        </w:tc>
        <w:tc>
          <w:tcPr>
            <w:tcW w:w="1007" w:type="dxa"/>
            <w:vMerge w:val="restart"/>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Длина в т.ч. в пределах района</w:t>
            </w:r>
          </w:p>
        </w:tc>
        <w:tc>
          <w:tcPr>
            <w:tcW w:w="923" w:type="dxa"/>
            <w:vMerge w:val="restart"/>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 xml:space="preserve">Ширина русла в </w:t>
            </w:r>
            <w:proofErr w:type="gramStart"/>
            <w:r w:rsidRPr="00455C59">
              <w:rPr>
                <w:rStyle w:val="FontStyle68"/>
                <w:rFonts w:ascii="Times New Roman" w:hAnsi="Times New Roman" w:cs="Times New Roman"/>
                <w:b w:val="0"/>
              </w:rPr>
              <w:t>м</w:t>
            </w:r>
            <w:proofErr w:type="gramEnd"/>
            <w:r w:rsidRPr="00455C59">
              <w:rPr>
                <w:rStyle w:val="FontStyle68"/>
                <w:rFonts w:ascii="Times New Roman" w:hAnsi="Times New Roman" w:cs="Times New Roman"/>
                <w:b w:val="0"/>
              </w:rPr>
              <w:t>.</w:t>
            </w:r>
          </w:p>
        </w:tc>
        <w:tc>
          <w:tcPr>
            <w:tcW w:w="1418" w:type="dxa"/>
            <w:vMerge w:val="restart"/>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Скорость течениям/сек</w:t>
            </w:r>
          </w:p>
        </w:tc>
        <w:tc>
          <w:tcPr>
            <w:tcW w:w="1942" w:type="dxa"/>
            <w:gridSpan w:val="2"/>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Модуль стока л/сек с км</w:t>
            </w:r>
            <w:proofErr w:type="gramStart"/>
            <w:r w:rsidRPr="00455C59">
              <w:rPr>
                <w:rStyle w:val="FontStyle68"/>
                <w:rFonts w:ascii="Times New Roman" w:hAnsi="Times New Roman" w:cs="Times New Roman"/>
                <w:b w:val="0"/>
              </w:rPr>
              <w:t>2</w:t>
            </w:r>
            <w:proofErr w:type="gramEnd"/>
          </w:p>
        </w:tc>
        <w:tc>
          <w:tcPr>
            <w:tcW w:w="1241" w:type="dxa"/>
            <w:vMerge w:val="restart"/>
            <w:textDirection w:val="btLr"/>
          </w:tcPr>
          <w:p w:rsidR="002E1EC7" w:rsidRPr="00455C59" w:rsidRDefault="002E1EC7" w:rsidP="00667E6B">
            <w:pPr>
              <w:ind w:left="113" w:right="113"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Средний расход воды за год м3/сек</w:t>
            </w:r>
          </w:p>
        </w:tc>
      </w:tr>
      <w:tr w:rsidR="002E1EC7" w:rsidRPr="00455C59" w:rsidTr="00812B8D">
        <w:trPr>
          <w:cantSplit/>
          <w:trHeight w:val="1134"/>
        </w:trPr>
        <w:tc>
          <w:tcPr>
            <w:tcW w:w="1384" w:type="dxa"/>
            <w:vMerge/>
          </w:tcPr>
          <w:p w:rsidR="002E1EC7" w:rsidRPr="00455C59" w:rsidRDefault="002E1EC7" w:rsidP="00667E6B">
            <w:pPr>
              <w:ind w:firstLine="0"/>
              <w:jc w:val="center"/>
              <w:rPr>
                <w:rStyle w:val="FontStyle68"/>
                <w:rFonts w:ascii="Times New Roman" w:hAnsi="Times New Roman" w:cs="Times New Roman"/>
                <w:b w:val="0"/>
              </w:rPr>
            </w:pPr>
          </w:p>
        </w:tc>
        <w:tc>
          <w:tcPr>
            <w:tcW w:w="1003" w:type="dxa"/>
            <w:vMerge/>
          </w:tcPr>
          <w:p w:rsidR="002E1EC7" w:rsidRPr="00455C59" w:rsidRDefault="002E1EC7" w:rsidP="00667E6B">
            <w:pPr>
              <w:ind w:firstLine="0"/>
              <w:jc w:val="center"/>
              <w:rPr>
                <w:rStyle w:val="FontStyle68"/>
                <w:rFonts w:ascii="Times New Roman" w:hAnsi="Times New Roman" w:cs="Times New Roman"/>
                <w:b w:val="0"/>
              </w:rPr>
            </w:pPr>
          </w:p>
        </w:tc>
        <w:tc>
          <w:tcPr>
            <w:tcW w:w="936" w:type="dxa"/>
            <w:vMerge/>
          </w:tcPr>
          <w:p w:rsidR="002E1EC7" w:rsidRPr="00455C59" w:rsidRDefault="002E1EC7" w:rsidP="00667E6B">
            <w:pPr>
              <w:ind w:firstLine="0"/>
              <w:jc w:val="center"/>
              <w:rPr>
                <w:rStyle w:val="FontStyle68"/>
                <w:rFonts w:ascii="Times New Roman" w:hAnsi="Times New Roman" w:cs="Times New Roman"/>
                <w:b w:val="0"/>
              </w:rPr>
            </w:pPr>
          </w:p>
        </w:tc>
        <w:tc>
          <w:tcPr>
            <w:tcW w:w="1007" w:type="dxa"/>
            <w:vMerge/>
          </w:tcPr>
          <w:p w:rsidR="002E1EC7" w:rsidRPr="00455C59" w:rsidRDefault="002E1EC7" w:rsidP="00667E6B">
            <w:pPr>
              <w:ind w:firstLine="0"/>
              <w:jc w:val="center"/>
              <w:rPr>
                <w:rStyle w:val="FontStyle68"/>
                <w:rFonts w:ascii="Times New Roman" w:hAnsi="Times New Roman" w:cs="Times New Roman"/>
                <w:b w:val="0"/>
              </w:rPr>
            </w:pPr>
          </w:p>
        </w:tc>
        <w:tc>
          <w:tcPr>
            <w:tcW w:w="923" w:type="dxa"/>
            <w:vMerge/>
          </w:tcPr>
          <w:p w:rsidR="002E1EC7" w:rsidRPr="00455C59" w:rsidRDefault="002E1EC7" w:rsidP="00667E6B">
            <w:pPr>
              <w:ind w:firstLine="0"/>
              <w:jc w:val="center"/>
              <w:rPr>
                <w:rStyle w:val="FontStyle68"/>
                <w:rFonts w:ascii="Times New Roman" w:hAnsi="Times New Roman" w:cs="Times New Roman"/>
                <w:b w:val="0"/>
              </w:rPr>
            </w:pPr>
          </w:p>
        </w:tc>
        <w:tc>
          <w:tcPr>
            <w:tcW w:w="1418" w:type="dxa"/>
            <w:vMerge/>
          </w:tcPr>
          <w:p w:rsidR="002E1EC7" w:rsidRPr="00455C59" w:rsidRDefault="002E1EC7" w:rsidP="00667E6B">
            <w:pPr>
              <w:ind w:firstLine="0"/>
              <w:jc w:val="center"/>
              <w:rPr>
                <w:rStyle w:val="FontStyle68"/>
                <w:rFonts w:ascii="Times New Roman" w:hAnsi="Times New Roman" w:cs="Times New Roman"/>
                <w:b w:val="0"/>
              </w:rPr>
            </w:pPr>
          </w:p>
        </w:tc>
        <w:tc>
          <w:tcPr>
            <w:tcW w:w="950" w:type="dxa"/>
            <w:textDirection w:val="btLr"/>
          </w:tcPr>
          <w:p w:rsidR="002E1EC7" w:rsidRPr="00455C59" w:rsidRDefault="002E1EC7" w:rsidP="00667E6B">
            <w:pPr>
              <w:ind w:left="113" w:right="113"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Средн. многолоет</w:t>
            </w:r>
          </w:p>
        </w:tc>
        <w:tc>
          <w:tcPr>
            <w:tcW w:w="992" w:type="dxa"/>
            <w:textDirection w:val="btLr"/>
          </w:tcPr>
          <w:p w:rsidR="002E1EC7" w:rsidRPr="00455C59" w:rsidRDefault="002E1EC7" w:rsidP="00667E6B">
            <w:pPr>
              <w:ind w:left="113" w:right="113"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95% обеспеченности</w:t>
            </w:r>
          </w:p>
        </w:tc>
        <w:tc>
          <w:tcPr>
            <w:tcW w:w="1241" w:type="dxa"/>
            <w:vMerge/>
          </w:tcPr>
          <w:p w:rsidR="002E1EC7" w:rsidRPr="00455C59" w:rsidRDefault="002E1EC7" w:rsidP="00667E6B">
            <w:pPr>
              <w:ind w:firstLine="0"/>
              <w:jc w:val="center"/>
              <w:rPr>
                <w:rStyle w:val="FontStyle68"/>
                <w:rFonts w:ascii="Times New Roman" w:hAnsi="Times New Roman" w:cs="Times New Roman"/>
                <w:b w:val="0"/>
              </w:rPr>
            </w:pPr>
          </w:p>
        </w:tc>
      </w:tr>
      <w:tr w:rsidR="002E1EC7" w:rsidRPr="00455C59" w:rsidTr="00812B8D">
        <w:tc>
          <w:tcPr>
            <w:tcW w:w="1384"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 xml:space="preserve">Ница </w:t>
            </w:r>
          </w:p>
        </w:tc>
        <w:tc>
          <w:tcPr>
            <w:tcW w:w="100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р</w:t>
            </w:r>
            <w:proofErr w:type="gramStart"/>
            <w:r w:rsidRPr="00455C59">
              <w:rPr>
                <w:rStyle w:val="FontStyle68"/>
                <w:rFonts w:ascii="Times New Roman" w:hAnsi="Times New Roman" w:cs="Times New Roman"/>
                <w:b w:val="0"/>
              </w:rPr>
              <w:t>.Т</w:t>
            </w:r>
            <w:proofErr w:type="gramEnd"/>
            <w:r w:rsidRPr="00455C59">
              <w:rPr>
                <w:rStyle w:val="FontStyle68"/>
                <w:rFonts w:ascii="Times New Roman" w:hAnsi="Times New Roman" w:cs="Times New Roman"/>
                <w:b w:val="0"/>
              </w:rPr>
              <w:t>ура</w:t>
            </w:r>
          </w:p>
        </w:tc>
        <w:tc>
          <w:tcPr>
            <w:tcW w:w="936"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0,8-4,0 (до 10,0)</w:t>
            </w:r>
          </w:p>
        </w:tc>
        <w:tc>
          <w:tcPr>
            <w:tcW w:w="1007"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262</w:t>
            </w:r>
          </w:p>
        </w:tc>
        <w:tc>
          <w:tcPr>
            <w:tcW w:w="92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60-100</w:t>
            </w:r>
          </w:p>
        </w:tc>
        <w:tc>
          <w:tcPr>
            <w:tcW w:w="1418"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0,3</w:t>
            </w:r>
          </w:p>
        </w:tc>
        <w:tc>
          <w:tcPr>
            <w:tcW w:w="950"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2,43</w:t>
            </w:r>
          </w:p>
        </w:tc>
        <w:tc>
          <w:tcPr>
            <w:tcW w:w="992"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0,75</w:t>
            </w:r>
          </w:p>
        </w:tc>
        <w:tc>
          <w:tcPr>
            <w:tcW w:w="1241"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42,</w:t>
            </w:r>
          </w:p>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1</w:t>
            </w:r>
          </w:p>
        </w:tc>
      </w:tr>
      <w:tr w:rsidR="002E1EC7" w:rsidRPr="00455C59" w:rsidTr="00812B8D">
        <w:tc>
          <w:tcPr>
            <w:tcW w:w="1384"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Ирбит</w:t>
            </w:r>
          </w:p>
        </w:tc>
        <w:tc>
          <w:tcPr>
            <w:tcW w:w="100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Ница</w:t>
            </w:r>
          </w:p>
        </w:tc>
        <w:tc>
          <w:tcPr>
            <w:tcW w:w="936"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0,2-1,5 (до 5)</w:t>
            </w:r>
          </w:p>
        </w:tc>
        <w:tc>
          <w:tcPr>
            <w:tcW w:w="1007"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186</w:t>
            </w:r>
          </w:p>
        </w:tc>
        <w:tc>
          <w:tcPr>
            <w:tcW w:w="92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30-35</w:t>
            </w:r>
          </w:p>
        </w:tc>
        <w:tc>
          <w:tcPr>
            <w:tcW w:w="1418"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0,3</w:t>
            </w:r>
          </w:p>
        </w:tc>
        <w:tc>
          <w:tcPr>
            <w:tcW w:w="950"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992"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1241"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13,0</w:t>
            </w:r>
          </w:p>
        </w:tc>
      </w:tr>
      <w:tr w:rsidR="002E1EC7" w:rsidRPr="00455C59" w:rsidTr="00812B8D">
        <w:tc>
          <w:tcPr>
            <w:tcW w:w="1384"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Кирга</w:t>
            </w:r>
          </w:p>
        </w:tc>
        <w:tc>
          <w:tcPr>
            <w:tcW w:w="100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Ница</w:t>
            </w:r>
          </w:p>
        </w:tc>
        <w:tc>
          <w:tcPr>
            <w:tcW w:w="936"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0,1-0,8 (до 3)</w:t>
            </w:r>
          </w:p>
        </w:tc>
        <w:tc>
          <w:tcPr>
            <w:tcW w:w="1007"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60</w:t>
            </w:r>
          </w:p>
        </w:tc>
        <w:tc>
          <w:tcPr>
            <w:tcW w:w="92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1,6-20</w:t>
            </w:r>
          </w:p>
        </w:tc>
        <w:tc>
          <w:tcPr>
            <w:tcW w:w="1418"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0,3</w:t>
            </w:r>
          </w:p>
        </w:tc>
        <w:tc>
          <w:tcPr>
            <w:tcW w:w="950"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992"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1241"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1,7</w:t>
            </w:r>
          </w:p>
        </w:tc>
      </w:tr>
      <w:tr w:rsidR="002E1EC7" w:rsidRPr="00455C59" w:rsidTr="00812B8D">
        <w:tc>
          <w:tcPr>
            <w:tcW w:w="1384"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Бобровка</w:t>
            </w:r>
          </w:p>
        </w:tc>
        <w:tc>
          <w:tcPr>
            <w:tcW w:w="100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Ирбит</w:t>
            </w:r>
          </w:p>
        </w:tc>
        <w:tc>
          <w:tcPr>
            <w:tcW w:w="936"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0,1-1,0 (до 2,5)</w:t>
            </w:r>
          </w:p>
        </w:tc>
        <w:tc>
          <w:tcPr>
            <w:tcW w:w="1007"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70</w:t>
            </w:r>
          </w:p>
        </w:tc>
        <w:tc>
          <w:tcPr>
            <w:tcW w:w="92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4-15</w:t>
            </w:r>
          </w:p>
        </w:tc>
        <w:tc>
          <w:tcPr>
            <w:tcW w:w="1418"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0,8-0,05</w:t>
            </w:r>
          </w:p>
        </w:tc>
        <w:tc>
          <w:tcPr>
            <w:tcW w:w="950"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992"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1241"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2,6</w:t>
            </w:r>
          </w:p>
        </w:tc>
      </w:tr>
      <w:tr w:rsidR="002E1EC7" w:rsidRPr="00455C59" w:rsidTr="00812B8D">
        <w:tc>
          <w:tcPr>
            <w:tcW w:w="1384"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Ляга</w:t>
            </w:r>
          </w:p>
        </w:tc>
        <w:tc>
          <w:tcPr>
            <w:tcW w:w="100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Ирбит</w:t>
            </w:r>
          </w:p>
        </w:tc>
        <w:tc>
          <w:tcPr>
            <w:tcW w:w="936"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0,2-2,0</w:t>
            </w:r>
          </w:p>
        </w:tc>
        <w:tc>
          <w:tcPr>
            <w:tcW w:w="1007"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67</w:t>
            </w:r>
          </w:p>
        </w:tc>
        <w:tc>
          <w:tcPr>
            <w:tcW w:w="923"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2-5</w:t>
            </w:r>
          </w:p>
        </w:tc>
        <w:tc>
          <w:tcPr>
            <w:tcW w:w="1418"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0,1-0,6</w:t>
            </w:r>
          </w:p>
        </w:tc>
        <w:tc>
          <w:tcPr>
            <w:tcW w:w="950"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992"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w:t>
            </w:r>
          </w:p>
        </w:tc>
        <w:tc>
          <w:tcPr>
            <w:tcW w:w="1241" w:type="dxa"/>
          </w:tcPr>
          <w:p w:rsidR="002E1EC7" w:rsidRPr="00455C59" w:rsidRDefault="002E1EC7" w:rsidP="00667E6B">
            <w:pPr>
              <w:ind w:firstLine="0"/>
              <w:jc w:val="center"/>
              <w:rPr>
                <w:rStyle w:val="FontStyle68"/>
                <w:rFonts w:ascii="Times New Roman" w:hAnsi="Times New Roman" w:cs="Times New Roman"/>
                <w:b w:val="0"/>
              </w:rPr>
            </w:pPr>
            <w:r w:rsidRPr="00455C59">
              <w:rPr>
                <w:rStyle w:val="FontStyle68"/>
                <w:rFonts w:ascii="Times New Roman" w:hAnsi="Times New Roman" w:cs="Times New Roman"/>
                <w:b w:val="0"/>
              </w:rPr>
              <w:t>1,9</w:t>
            </w:r>
          </w:p>
        </w:tc>
      </w:tr>
    </w:tbl>
    <w:p w:rsidR="002E1EC7" w:rsidRPr="00455C59" w:rsidRDefault="002E1EC7" w:rsidP="00667E6B">
      <w:pPr>
        <w:ind w:firstLine="0"/>
        <w:jc w:val="center"/>
        <w:rPr>
          <w:rStyle w:val="FontStyle68"/>
          <w:rFonts w:ascii="Times New Roman" w:hAnsi="Times New Roman" w:cs="Times New Roman"/>
          <w:b w:val="0"/>
        </w:rPr>
      </w:pPr>
    </w:p>
    <w:p w:rsidR="002E1EC7" w:rsidRPr="00455C59" w:rsidRDefault="002E1EC7" w:rsidP="002446A0">
      <w:pPr>
        <w:rPr>
          <w:rStyle w:val="FontStyle68"/>
          <w:rFonts w:ascii="Times New Roman" w:hAnsi="Times New Roman" w:cs="Times New Roman"/>
          <w:b w:val="0"/>
        </w:rPr>
      </w:pP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3. Серьёзными ограничениями для строительства в поймах рек Ницы и Ирбита являются весенние паводки, заболоченность и рассеченность территории старицами и мелким и озёрами.</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4. По морфологическим признакам и санитарному состоянию наиболее пригодна для организации отдыха р</w:t>
      </w:r>
      <w:proofErr w:type="gramStart"/>
      <w:r w:rsidRPr="00455C59">
        <w:rPr>
          <w:rStyle w:val="FontStyle68"/>
          <w:rFonts w:ascii="Times New Roman" w:hAnsi="Times New Roman" w:cs="Times New Roman"/>
          <w:b w:val="0"/>
        </w:rPr>
        <w:t>.И</w:t>
      </w:r>
      <w:proofErr w:type="gramEnd"/>
      <w:r w:rsidRPr="00455C59">
        <w:rPr>
          <w:rStyle w:val="FontStyle68"/>
          <w:rFonts w:ascii="Times New Roman" w:hAnsi="Times New Roman" w:cs="Times New Roman"/>
          <w:b w:val="0"/>
        </w:rPr>
        <w:t>рбит. Для организации отдыха в купальный сезон здесь необходимо благоустройство пляжей и расчистка подводной полосы. Река Ница из-за заболоченности и высокой сельскохозяйственной освоенности поймы может быть использована в рекреационных целях частично.</w:t>
      </w:r>
    </w:p>
    <w:p w:rsidR="002E1EC7" w:rsidRPr="00455C59" w:rsidRDefault="002E1EC7" w:rsidP="002446A0">
      <w:pPr>
        <w:rPr>
          <w:rStyle w:val="FontStyle68"/>
          <w:rFonts w:ascii="Times New Roman" w:hAnsi="Times New Roman" w:cs="Times New Roman"/>
          <w:b w:val="0"/>
        </w:rPr>
      </w:pPr>
    </w:p>
    <w:p w:rsidR="002E1EC7" w:rsidRPr="00455C59" w:rsidRDefault="002E1EC7" w:rsidP="002446A0">
      <w:pPr>
        <w:pStyle w:val="11"/>
        <w:rPr>
          <w:rStyle w:val="FontStyle68"/>
          <w:rFonts w:ascii="Times New Roman" w:hAnsi="Times New Roman" w:cs="Times New Roman"/>
          <w:b/>
        </w:rPr>
      </w:pPr>
      <w:bookmarkStart w:id="310" w:name="_Toc254867433"/>
      <w:bookmarkStart w:id="311" w:name="_Toc254867598"/>
      <w:bookmarkStart w:id="312" w:name="_Toc254867762"/>
      <w:bookmarkStart w:id="313" w:name="_Toc254867905"/>
      <w:bookmarkStart w:id="314" w:name="_Toc254868041"/>
      <w:bookmarkStart w:id="315" w:name="_Toc254868177"/>
      <w:bookmarkStart w:id="316" w:name="_Toc254868317"/>
      <w:bookmarkStart w:id="317" w:name="_Toc254868459"/>
      <w:bookmarkStart w:id="318" w:name="_Toc254868601"/>
      <w:bookmarkStart w:id="319" w:name="_Toc254868744"/>
      <w:bookmarkStart w:id="320" w:name="_Toc254868897"/>
      <w:bookmarkStart w:id="321" w:name="_Toc254966622"/>
      <w:bookmarkStart w:id="322" w:name="_Toc255031273"/>
      <w:bookmarkStart w:id="323" w:name="_Toc263862978"/>
      <w:bookmarkStart w:id="324" w:name="_Toc264028185"/>
      <w:bookmarkStart w:id="325" w:name="_Toc338151076"/>
      <w:r w:rsidRPr="00455C59">
        <w:rPr>
          <w:rStyle w:val="FontStyle68"/>
          <w:rFonts w:ascii="Times New Roman" w:hAnsi="Times New Roman" w:cs="Times New Roman"/>
          <w:b/>
        </w:rPr>
        <w:t>2.2.9. Почвы</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2E1EC7" w:rsidRPr="00455C59" w:rsidRDefault="002E1EC7" w:rsidP="002446A0">
      <w:pPr>
        <w:rPr>
          <w:szCs w:val="24"/>
        </w:rPr>
      </w:pPr>
    </w:p>
    <w:p w:rsidR="002E1EC7" w:rsidRPr="00455C59" w:rsidRDefault="002E1EC7" w:rsidP="002446A0">
      <w:pPr>
        <w:rPr>
          <w:rStyle w:val="FontStyle68"/>
          <w:rFonts w:ascii="Times New Roman" w:hAnsi="Times New Roman" w:cs="Times New Roman"/>
          <w:b w:val="0"/>
          <w:lang w:eastAsia="en-US"/>
        </w:rPr>
      </w:pPr>
      <w:r w:rsidRPr="00455C59">
        <w:rPr>
          <w:rStyle w:val="FontStyle68"/>
          <w:rFonts w:ascii="Times New Roman" w:hAnsi="Times New Roman" w:cs="Times New Roman"/>
          <w:b w:val="0"/>
          <w:lang w:eastAsia="en-US"/>
        </w:rPr>
        <w:t>Для Ирбитского района характерна большая неоднородность почвенного покрова и сложность почвенных контуров (см</w:t>
      </w:r>
      <w:proofErr w:type="gramStart"/>
      <w:r w:rsidRPr="00455C59">
        <w:rPr>
          <w:rStyle w:val="FontStyle68"/>
          <w:rFonts w:ascii="Times New Roman" w:hAnsi="Times New Roman" w:cs="Times New Roman"/>
          <w:b w:val="0"/>
          <w:lang w:eastAsia="en-US"/>
        </w:rPr>
        <w:t>.с</w:t>
      </w:r>
      <w:proofErr w:type="gramEnd"/>
      <w:r w:rsidRPr="00455C59">
        <w:rPr>
          <w:rStyle w:val="FontStyle68"/>
          <w:rFonts w:ascii="Times New Roman" w:hAnsi="Times New Roman" w:cs="Times New Roman"/>
          <w:b w:val="0"/>
          <w:lang w:eastAsia="en-US"/>
        </w:rPr>
        <w:t>хему почв).</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 xml:space="preserve">Механический состав почв также очень разнообразен: глинистый и среднесуглинистый в юго-западной части, </w:t>
      </w:r>
      <w:proofErr w:type="gramStart"/>
      <w:r w:rsidRPr="00455C59">
        <w:rPr>
          <w:rStyle w:val="FontStyle68"/>
          <w:rFonts w:ascii="Times New Roman" w:hAnsi="Times New Roman" w:cs="Times New Roman"/>
          <w:b w:val="0"/>
        </w:rPr>
        <w:t>средне суглинистый</w:t>
      </w:r>
      <w:proofErr w:type="gramEnd"/>
      <w:r w:rsidRPr="00455C59">
        <w:rPr>
          <w:rStyle w:val="FontStyle68"/>
          <w:rFonts w:ascii="Times New Roman" w:hAnsi="Times New Roman" w:cs="Times New Roman"/>
          <w:b w:val="0"/>
        </w:rPr>
        <w:t xml:space="preserve"> на юго-востоке, болотный и среднесуглинистый в северной половине района, пойменный в долинах рек.</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 xml:space="preserve">Господствующими типами почв в западной половине района являются светло-серые, </w:t>
      </w:r>
      <w:proofErr w:type="gramStart"/>
      <w:r w:rsidRPr="00455C59">
        <w:rPr>
          <w:rStyle w:val="FontStyle68"/>
          <w:rFonts w:ascii="Times New Roman" w:hAnsi="Times New Roman" w:cs="Times New Roman"/>
          <w:b w:val="0"/>
        </w:rPr>
        <w:t>серые-лесные</w:t>
      </w:r>
      <w:proofErr w:type="gramEnd"/>
      <w:r w:rsidRPr="00455C59">
        <w:rPr>
          <w:rStyle w:val="FontStyle68"/>
          <w:rFonts w:ascii="Times New Roman" w:hAnsi="Times New Roman" w:cs="Times New Roman"/>
          <w:b w:val="0"/>
        </w:rPr>
        <w:t xml:space="preserve"> глеевые и их модификации.</w:t>
      </w:r>
    </w:p>
    <w:p w:rsidR="002E1EC7" w:rsidRPr="00455C59" w:rsidRDefault="002E1EC7" w:rsidP="002446A0">
      <w:pPr>
        <w:rPr>
          <w:rStyle w:val="FontStyle68"/>
          <w:rFonts w:ascii="Times New Roman" w:hAnsi="Times New Roman" w:cs="Times New Roman"/>
          <w:b w:val="0"/>
        </w:rPr>
      </w:pPr>
      <w:proofErr w:type="gramStart"/>
      <w:r w:rsidRPr="00455C59">
        <w:rPr>
          <w:rStyle w:val="FontStyle68"/>
          <w:rFonts w:ascii="Times New Roman" w:hAnsi="Times New Roman" w:cs="Times New Roman"/>
          <w:b w:val="0"/>
        </w:rPr>
        <w:t>В центральной и юго-восточной частях района распространены чернозёмные и чернозёмно-луговые почвы.</w:t>
      </w:r>
      <w:proofErr w:type="gramEnd"/>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В северной части района преобладают лугово-чернозёмные и вторично-подзолистые почвы.</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В долинах рек Ирбита, Ницы, Кирги, развиты пойменные и лугово-болотные типы почв.</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На переувлажнённых участках преобладают болотные типы почв, преимущественно низинные на мелких и средних торфах. На крайнем юго-востоке отдельными пятнами встречаются солонцы.</w:t>
      </w:r>
    </w:p>
    <w:p w:rsidR="002E1EC7" w:rsidRPr="00455C59" w:rsidRDefault="002E1EC7" w:rsidP="002446A0">
      <w:pPr>
        <w:rPr>
          <w:szCs w:val="24"/>
        </w:rPr>
      </w:pPr>
    </w:p>
    <w:p w:rsidR="002E1EC7" w:rsidRPr="00455C59" w:rsidRDefault="002E1EC7" w:rsidP="00F769E5">
      <w:pPr>
        <w:rPr>
          <w:i/>
          <w:szCs w:val="24"/>
        </w:rPr>
      </w:pPr>
      <w:r w:rsidRPr="00455C59">
        <w:rPr>
          <w:rStyle w:val="FontStyle68"/>
          <w:rFonts w:ascii="Times New Roman" w:hAnsi="Times New Roman" w:cs="Times New Roman"/>
          <w:i/>
        </w:rPr>
        <w:t>Условия использования территорий для развития для развития сельского хозяйства:</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lastRenderedPageBreak/>
        <w:t>1. Большая часть территории района представлена высокобонитетными типами почв (см</w:t>
      </w:r>
      <w:proofErr w:type="gramStart"/>
      <w:r w:rsidRPr="00455C59">
        <w:rPr>
          <w:rStyle w:val="FontStyle68"/>
          <w:rFonts w:ascii="Times New Roman" w:hAnsi="Times New Roman" w:cs="Times New Roman"/>
          <w:b w:val="0"/>
        </w:rPr>
        <w:t>.с</w:t>
      </w:r>
      <w:proofErr w:type="gramEnd"/>
      <w:r w:rsidRPr="00455C59">
        <w:rPr>
          <w:rStyle w:val="FontStyle68"/>
          <w:rFonts w:ascii="Times New Roman" w:hAnsi="Times New Roman" w:cs="Times New Roman"/>
          <w:b w:val="0"/>
        </w:rPr>
        <w:t>хему), благоприятными и ограниченно-благоприятными для возделывания сельскохозяйственных и лесохозяйственных культур.</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 xml:space="preserve">2. По условиям почвообразования и естественного плодородия на рассматриваемой территории в более благоприятных условиях находится юго-восточная часть района. Преобладающими почвами здесь являются темно </w:t>
      </w:r>
      <w:proofErr w:type="gramStart"/>
      <w:r w:rsidRPr="00455C59">
        <w:rPr>
          <w:rStyle w:val="FontStyle68"/>
          <w:rFonts w:ascii="Times New Roman" w:hAnsi="Times New Roman" w:cs="Times New Roman"/>
          <w:b w:val="0"/>
        </w:rPr>
        <w:t>серые</w:t>
      </w:r>
      <w:proofErr w:type="gramEnd"/>
      <w:r w:rsidRPr="00455C59">
        <w:rPr>
          <w:rStyle w:val="FontStyle68"/>
          <w:rFonts w:ascii="Times New Roman" w:hAnsi="Times New Roman" w:cs="Times New Roman"/>
          <w:b w:val="0"/>
        </w:rPr>
        <w:t xml:space="preserve"> лесные и оподзоленный чернозём, чернозёмно-луговые. Для этих типов почв рекомендуется умеренное унаваживание, внесение фосфорных удобрений. Калийные удобрения требуются, главным образом, под овощные и кормовые культуры. Избыточное переувлажнение лугово-чернозёмных почв благоприятствует разведению овощных культур и трав.</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 xml:space="preserve">3. Наиболее низким бонитетом обладают </w:t>
      </w:r>
      <w:proofErr w:type="gramStart"/>
      <w:r w:rsidRPr="00455C59">
        <w:rPr>
          <w:rStyle w:val="FontStyle68"/>
          <w:rFonts w:ascii="Times New Roman" w:hAnsi="Times New Roman" w:cs="Times New Roman"/>
          <w:b w:val="0"/>
        </w:rPr>
        <w:t>солонцы</w:t>
      </w:r>
      <w:proofErr w:type="gramEnd"/>
      <w:r w:rsidRPr="00455C59">
        <w:rPr>
          <w:rStyle w:val="FontStyle68"/>
          <w:rFonts w:ascii="Times New Roman" w:hAnsi="Times New Roman" w:cs="Times New Roman"/>
          <w:b w:val="0"/>
        </w:rPr>
        <w:t xml:space="preserve"> и солоди, приуроченные к западинам и плоским понижениям. Для коренного улучшения их плодородия рекомендуется гипсование, с применением навоза и минеральных удобрений.</w:t>
      </w:r>
    </w:p>
    <w:p w:rsidR="002E1EC7" w:rsidRPr="00455C59" w:rsidRDefault="002E1EC7" w:rsidP="002446A0">
      <w:pPr>
        <w:rPr>
          <w:rStyle w:val="FontStyle68"/>
          <w:rFonts w:ascii="Times New Roman" w:hAnsi="Times New Roman" w:cs="Times New Roman"/>
          <w:b w:val="0"/>
        </w:rPr>
      </w:pPr>
      <w:r w:rsidRPr="00455C59">
        <w:rPr>
          <w:rStyle w:val="FontStyle68"/>
          <w:rFonts w:ascii="Times New Roman" w:hAnsi="Times New Roman" w:cs="Times New Roman"/>
          <w:b w:val="0"/>
        </w:rPr>
        <w:t>Использование территорий, занятых глубокими и средними болотами, в сельском хозяйстве возможно лишь после значительных работ по мелиорации.</w:t>
      </w:r>
    </w:p>
    <w:p w:rsidR="002E1EC7" w:rsidRPr="00455C59" w:rsidRDefault="002E1EC7" w:rsidP="002446A0">
      <w:pPr>
        <w:rPr>
          <w:szCs w:val="24"/>
        </w:rPr>
      </w:pPr>
    </w:p>
    <w:p w:rsidR="002E1EC7" w:rsidRPr="00455C59" w:rsidRDefault="002E1EC7" w:rsidP="002446A0">
      <w:pPr>
        <w:pStyle w:val="11"/>
        <w:rPr>
          <w:rStyle w:val="FontStyle68"/>
          <w:rFonts w:ascii="Times New Roman" w:hAnsi="Times New Roman" w:cs="Times New Roman"/>
          <w:b/>
        </w:rPr>
      </w:pPr>
      <w:bookmarkStart w:id="326" w:name="_Toc254867434"/>
      <w:bookmarkStart w:id="327" w:name="_Toc254867599"/>
      <w:bookmarkStart w:id="328" w:name="_Toc254867763"/>
      <w:bookmarkStart w:id="329" w:name="_Toc254867906"/>
      <w:bookmarkStart w:id="330" w:name="_Toc254868042"/>
      <w:bookmarkStart w:id="331" w:name="_Toc254868178"/>
      <w:bookmarkStart w:id="332" w:name="_Toc254868318"/>
      <w:bookmarkStart w:id="333" w:name="_Toc254868460"/>
      <w:bookmarkStart w:id="334" w:name="_Toc254868602"/>
      <w:bookmarkStart w:id="335" w:name="_Toc254868745"/>
      <w:bookmarkStart w:id="336" w:name="_Toc254868898"/>
      <w:bookmarkStart w:id="337" w:name="_Toc254966623"/>
      <w:bookmarkStart w:id="338" w:name="_Toc255031274"/>
      <w:bookmarkStart w:id="339" w:name="_Toc263862979"/>
      <w:bookmarkStart w:id="340" w:name="_Toc264028186"/>
      <w:bookmarkStart w:id="341" w:name="_Toc338151077"/>
      <w:r w:rsidRPr="00455C59">
        <w:rPr>
          <w:rStyle w:val="FontStyle68"/>
          <w:rFonts w:ascii="Times New Roman" w:hAnsi="Times New Roman" w:cs="Times New Roman"/>
          <w:b/>
        </w:rPr>
        <w:t xml:space="preserve">2.2.10. </w:t>
      </w:r>
      <w:r w:rsidRPr="00455C59">
        <w:rPr>
          <w:rStyle w:val="FontStyle68"/>
          <w:rFonts w:ascii="Times New Roman" w:hAnsi="Times New Roman" w:cs="Times New Roman"/>
          <w:b/>
          <w:bCs w:val="0"/>
        </w:rPr>
        <w:t>Растительный и животный мир</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2E1EC7" w:rsidRPr="00455C59" w:rsidRDefault="002E1EC7" w:rsidP="006F1899">
      <w:pPr>
        <w:jc w:val="center"/>
        <w:rPr>
          <w:b/>
          <w:szCs w:val="24"/>
        </w:rPr>
      </w:pPr>
    </w:p>
    <w:p w:rsidR="002E1EC7" w:rsidRPr="00455C59" w:rsidRDefault="002E1EC7" w:rsidP="006F1899">
      <w:pPr>
        <w:jc w:val="center"/>
        <w:rPr>
          <w:b/>
          <w:szCs w:val="24"/>
        </w:rPr>
      </w:pPr>
      <w:r w:rsidRPr="00455C59">
        <w:rPr>
          <w:b/>
          <w:szCs w:val="24"/>
        </w:rPr>
        <w:t>Растительный мир.</w:t>
      </w:r>
    </w:p>
    <w:p w:rsidR="002E1EC7" w:rsidRPr="00455C59" w:rsidRDefault="002E1EC7" w:rsidP="00BE359A">
      <w:pPr>
        <w:rPr>
          <w:szCs w:val="24"/>
        </w:rPr>
      </w:pPr>
      <w:r w:rsidRPr="00455C59">
        <w:rPr>
          <w:szCs w:val="24"/>
        </w:rPr>
        <w:t>Показателями, характеризующими процессы образования органического вещества и его деструкцию, т.е. биомассой и ежегодной продукцией определяется биосферная роль экосистем. По ним можно судить об устойчивости экосистем и их трансформации под воздействием каких-либо природных факторов - похолодания, потепления, изменения уровня грунтовых вод, засоления и т.п., либо об антропогенном воздействии.</w:t>
      </w:r>
    </w:p>
    <w:p w:rsidR="002E1EC7" w:rsidRPr="002D0123" w:rsidRDefault="002E1EC7" w:rsidP="00BE359A">
      <w:pPr>
        <w:rPr>
          <w:szCs w:val="24"/>
        </w:rPr>
      </w:pPr>
      <w:r w:rsidRPr="00455C59">
        <w:rPr>
          <w:szCs w:val="24"/>
        </w:rPr>
        <w:t xml:space="preserve">Самыми продуктивными на территории Ирбитского района являются лесные экосистемы, где складываются наиболее благоприятные в умеренных широтах условия для продукционных процессов. К северу лимитирующим фактором становится количество тепла, а к югу - количество влаги, каждый из которых ограничивает процесс фотосинтеза. Экстремальность природных условий, </w:t>
      </w:r>
      <w:proofErr w:type="gramStart"/>
      <w:r w:rsidRPr="00455C59">
        <w:rPr>
          <w:szCs w:val="24"/>
        </w:rPr>
        <w:t>чем бы она не была</w:t>
      </w:r>
      <w:proofErr w:type="gramEnd"/>
      <w:r w:rsidRPr="00455C59">
        <w:rPr>
          <w:szCs w:val="24"/>
        </w:rPr>
        <w:t xml:space="preserve"> обусловлена, ведет к снижению скорости продукционных процессов и устойчивости экосистем.</w:t>
      </w:r>
    </w:p>
    <w:p w:rsidR="00702F86" w:rsidRDefault="00702F86" w:rsidP="00702F86">
      <w:r>
        <w:t>Растительность Ирбитского МО, находящегося у южной границы тайги, отличается богатством и разнообразием. В его северной части преобладают хвойные леса (сосновые и елово-сосновые) и болота. Южная часть района выделяется широким распространением березовых, осиново-березовых лесов, лугов и пашен на их месте, поскольку уже находится в лесостепной зоне. Северная граница лесостепи почти совпадает с северной границей распространения чернозема.</w:t>
      </w:r>
      <w:r>
        <w:rPr>
          <w:rStyle w:val="afffffffc"/>
        </w:rPr>
        <w:footnoteReference w:id="4"/>
      </w:r>
    </w:p>
    <w:p w:rsidR="00702F86" w:rsidRDefault="00702F86" w:rsidP="00702F86">
      <w:r>
        <w:t>Для городского округа характерна заболоченность водоразделов, свойственная Западно-Сибирской равнине. На плоских междуречьях, удаленных от речных долин, находятся болота. Болота окаймлены низкорослыми и разреженными заболоченными сосняками и березняками, которые по мере понижения уровня грунтовых вод к речным долинам уступают место высокопроизводительным сосновым и елово-сосновым лесам. В целом к южной окраине района площадь, занимаемая болотами, заметно уменьшается, а в составе растительности все большую роль начинают играть березово-осиновые леса и мезофитные разнотравно-луговые степи.</w:t>
      </w:r>
    </w:p>
    <w:p w:rsidR="00702F86" w:rsidRDefault="00702F86" w:rsidP="00702F86">
      <w:r>
        <w:t>Наибольшая часть залесенной территории Ирбитского района приходится на сосновые леса. Сосновые леса занимают местоположения с легкими песчаными и супесчаными подзолистыми и дерново-подзолистыми почвами: дренированные приречные участки, надпойменные террасы, хорошо дренированные увалы и гривы, поднимающиеся над плоскими междуречьями. Коренные спелые сосновые леса, как правило, высокопроизводительны: высота древостоя не менее 25 м, а диаметр 25-30 см, сомкнутость крон 0,8-0,9. Однако спелых лесов в районе осталось очень мало; известны Косаревский, Речкаловский, Поляковский боры и некоторые другие в бассейне р. Ирбит.</w:t>
      </w:r>
    </w:p>
    <w:p w:rsidR="00702F86" w:rsidRDefault="00702F86" w:rsidP="00702F86">
      <w:r>
        <w:lastRenderedPageBreak/>
        <w:t xml:space="preserve">В южной части района по правобережью р. Ирбит и западнее долины этой реки преобладают сосновые и березово-сосновые травянистые леса. Их преобладание здесь объясняется наличием в этой части района </w:t>
      </w:r>
      <w:proofErr w:type="gramStart"/>
      <w:r>
        <w:t>древне аллювиальных</w:t>
      </w:r>
      <w:proofErr w:type="gramEnd"/>
      <w:r>
        <w:t xml:space="preserve"> песков и грядово-лощинного рельефа. Пески, видимо, связаны с меридиональной долиной древней позднепалеогеновой приуральской реки, которая собирала воды с восточного склона Среднего Урала и была полноводной. Озера Ирбитское, Клещеевское, Сивко и др., в том числе и Щаповское озеро, уже превратившееся в болото, представляют наиболее крупные плесы этой древней реки.</w:t>
      </w:r>
    </w:p>
    <w:p w:rsidR="00702F86" w:rsidRDefault="00702F86" w:rsidP="00702F86">
      <w:r>
        <w:t>В целом в Ирбитском районе преобладают вторичные производные березово-сосновые средневозрастные леса, сформировавшиеся на месте вырубленных или горевших лесов.</w:t>
      </w:r>
    </w:p>
    <w:p w:rsidR="00702F86" w:rsidRDefault="00702F86" w:rsidP="00702F86">
      <w:r>
        <w:t>На Тура-Ницинском междуречье широко распространены елово-сосновые насаждения, вероятно, существующие на месте ельников. В составе этих лесов участвует кедр. Припоселковые кедровые рощи у д. Гуни и д. Пишуки говорят о том, что роль кедра в составе коренных темнохвойных лесов была гораздо больше, чем в настоящих лесах.</w:t>
      </w:r>
    </w:p>
    <w:p w:rsidR="00702F86" w:rsidRDefault="00702F86" w:rsidP="00702F86">
      <w:r>
        <w:t>На южном склоне Пышма-Ницинского междуречья, лучше прогреваемом, осиново-березовые леса приобретают другой облик, а их распространение имеет островной характер. Здесь уже нет крупных лесных массивов.</w:t>
      </w:r>
    </w:p>
    <w:p w:rsidR="00702F86" w:rsidRDefault="00702F86" w:rsidP="00702F86">
      <w:r>
        <w:t xml:space="preserve">В поймах р. Ницы, Ирбита, Вязовки </w:t>
      </w:r>
      <w:proofErr w:type="gramStart"/>
      <w:r>
        <w:t>в месте</w:t>
      </w:r>
      <w:proofErr w:type="gramEnd"/>
      <w:r>
        <w:t xml:space="preserve"> с уремой произрастают вязовые лески – вязовники. Это реликтовые местонахождения вяза гладкого, оторванные от основного европейского ареала его распространения. Наиболее крупные из них объявлены памятниками природы и взяты под охрану. Это – Кекурский вязовник, Булановский по долине р. Ирбит и ее притоку р. Бобровке, Ирбитская вязовая роща.</w:t>
      </w:r>
    </w:p>
    <w:p w:rsidR="00702F86" w:rsidRDefault="00702F86" w:rsidP="00702F86">
      <w:r>
        <w:t>Широкие поймы р. Ницы и Ирбита отличаются наличием высокопродуктивных заливных лугов.</w:t>
      </w:r>
    </w:p>
    <w:p w:rsidR="00702F86" w:rsidRDefault="00702F86" w:rsidP="00702F86">
      <w:r>
        <w:t xml:space="preserve">В юго-восточной лесостепной части района сырые осоковые </w:t>
      </w:r>
      <w:proofErr w:type="gramStart"/>
      <w:r>
        <w:t>луга</w:t>
      </w:r>
      <w:proofErr w:type="gramEnd"/>
      <w:r>
        <w:t xml:space="preserve"> и травяные низинные болота имеются в центральных наименее дренированных частях плоского Пышма-Ницинского междуречья, где они занимают днища широких ложбин, в которых рождаются небольшие речки – притоки рр. Пышмы, Кирги, Ирбита.</w:t>
      </w:r>
    </w:p>
    <w:p w:rsidR="00702F86" w:rsidRDefault="00702F86" w:rsidP="00702F86">
      <w:r>
        <w:t xml:space="preserve">Верховые сфагновые болота, болота атмосферного питания, с низкорослой сосной и клюквой наиболее характерны для северной таежной части района. Некоторые из них взяты под охрану, например, Ольховское болото. </w:t>
      </w:r>
      <w:proofErr w:type="gramStart"/>
      <w:r>
        <w:t>Под охрану также взяты озеро Путинец, находящееся у с. Чубаровского, и озеро Поваренное – затопленный карьер у с. Рудное, где раньше велась добыча железной руды.</w:t>
      </w:r>
      <w:proofErr w:type="gramEnd"/>
    </w:p>
    <w:p w:rsidR="00702F86" w:rsidRDefault="00702F86" w:rsidP="00702F86">
      <w:r>
        <w:t>Растительность и почвенный покров Ирбитского района отличаются разнообразием и значительной пестротой их распределения. Это обусловлено положением района на границе тайги и лесостепи, где наблюдается переход от избыточного атмосферного увлажнения к оптимальному и неустойчивому в теплый период времени. В условиях равнинного рельефа это приводит к тому, что незначительные неровности рельефа отражаются на характере и степени увлажнения почв, а, следовательно, на характере почвообразовательного процесса и растительного покрова. Равнинный характер рельефа, продолжительное теплое лето и оптимальные условия увлажнения, наличие плодородных черноземов и серых лесных почв создают благоприятные условия для сельскохозяйственного производства.</w:t>
      </w:r>
      <w:r>
        <w:rPr>
          <w:rStyle w:val="afffffffc"/>
        </w:rPr>
        <w:footnoteReference w:id="5"/>
      </w:r>
    </w:p>
    <w:p w:rsidR="002E1EC7" w:rsidRPr="00455C59" w:rsidRDefault="002E1EC7" w:rsidP="00BE359A">
      <w:pPr>
        <w:rPr>
          <w:szCs w:val="24"/>
        </w:rPr>
      </w:pPr>
      <w:r w:rsidRPr="00455C59">
        <w:rPr>
          <w:szCs w:val="24"/>
        </w:rPr>
        <w:t>На территории района наиболее широкое распространение имеют  болотно-лесные, лесоболотные и долинные растительные комплексы:</w:t>
      </w:r>
    </w:p>
    <w:p w:rsidR="002E1EC7" w:rsidRPr="00455C59" w:rsidRDefault="002E1EC7" w:rsidP="00BE359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9037"/>
      </w:tblGrid>
      <w:tr w:rsidR="002E1EC7" w:rsidRPr="00455C59" w:rsidTr="00BE359A">
        <w:tc>
          <w:tcPr>
            <w:tcW w:w="9854" w:type="dxa"/>
            <w:gridSpan w:val="2"/>
          </w:tcPr>
          <w:p w:rsidR="002E1EC7" w:rsidRPr="00455C59" w:rsidRDefault="002E1EC7" w:rsidP="00BE359A">
            <w:pPr>
              <w:jc w:val="center"/>
              <w:rPr>
                <w:szCs w:val="24"/>
              </w:rPr>
            </w:pPr>
            <w:r w:rsidRPr="00455C59">
              <w:rPr>
                <w:color w:val="000000"/>
                <w:szCs w:val="24"/>
              </w:rPr>
              <w:t>ЛЕСНЫЕ</w:t>
            </w:r>
          </w:p>
        </w:tc>
      </w:tr>
      <w:tr w:rsidR="002E1EC7" w:rsidRPr="00455C59" w:rsidTr="00BE359A">
        <w:tc>
          <w:tcPr>
            <w:tcW w:w="817" w:type="dxa"/>
            <w:vAlign w:val="center"/>
          </w:tcPr>
          <w:p w:rsidR="002E1EC7" w:rsidRPr="00455C59" w:rsidRDefault="002E1EC7" w:rsidP="00BE359A">
            <w:pPr>
              <w:pStyle w:val="S0"/>
              <w:ind w:firstLine="0"/>
              <w:jc w:val="center"/>
              <w:rPr>
                <w:color w:val="000000"/>
              </w:rPr>
            </w:pPr>
            <w:r w:rsidRPr="00455C59">
              <w:rPr>
                <w:color w:val="000000"/>
              </w:rPr>
              <w:t>1</w:t>
            </w:r>
          </w:p>
        </w:tc>
        <w:tc>
          <w:tcPr>
            <w:tcW w:w="9037" w:type="dxa"/>
            <w:vAlign w:val="center"/>
          </w:tcPr>
          <w:p w:rsidR="002E1EC7" w:rsidRPr="00455C59" w:rsidRDefault="002E1EC7" w:rsidP="00BE359A">
            <w:pPr>
              <w:pStyle w:val="S0"/>
              <w:ind w:firstLine="0"/>
              <w:jc w:val="center"/>
              <w:rPr>
                <w:color w:val="000000"/>
              </w:rPr>
            </w:pPr>
            <w:r w:rsidRPr="00455C59">
              <w:rPr>
                <w:color w:val="000000"/>
              </w:rPr>
              <w:t xml:space="preserve">Сосновые, лиственничные, еловые леса: а) с </w:t>
            </w:r>
            <w:proofErr w:type="gramStart"/>
            <w:r w:rsidRPr="00455C59">
              <w:rPr>
                <w:color w:val="000000"/>
              </w:rPr>
              <w:t>березово-осиновыми</w:t>
            </w:r>
            <w:proofErr w:type="gramEnd"/>
            <w:r w:rsidRPr="00455C59">
              <w:rPr>
                <w:color w:val="000000"/>
              </w:rPr>
              <w:t>; б) с кедровыми</w:t>
            </w:r>
          </w:p>
        </w:tc>
      </w:tr>
      <w:tr w:rsidR="002E1EC7" w:rsidRPr="00455C59" w:rsidTr="00BE359A">
        <w:tc>
          <w:tcPr>
            <w:tcW w:w="9854" w:type="dxa"/>
            <w:gridSpan w:val="2"/>
          </w:tcPr>
          <w:p w:rsidR="002E1EC7" w:rsidRPr="00455C59" w:rsidRDefault="002E1EC7" w:rsidP="00BE359A">
            <w:pPr>
              <w:jc w:val="center"/>
              <w:rPr>
                <w:szCs w:val="24"/>
              </w:rPr>
            </w:pPr>
            <w:r w:rsidRPr="00455C59">
              <w:rPr>
                <w:color w:val="000000"/>
                <w:szCs w:val="24"/>
              </w:rPr>
              <w:t>БОЛОТНО-ЛЕСНЫЕ</w:t>
            </w:r>
          </w:p>
        </w:tc>
      </w:tr>
      <w:tr w:rsidR="002E1EC7" w:rsidRPr="00455C59" w:rsidTr="00BE359A">
        <w:tc>
          <w:tcPr>
            <w:tcW w:w="817" w:type="dxa"/>
            <w:vAlign w:val="center"/>
          </w:tcPr>
          <w:p w:rsidR="002E1EC7" w:rsidRPr="00455C59" w:rsidRDefault="002E1EC7" w:rsidP="00BE359A">
            <w:pPr>
              <w:pStyle w:val="S0"/>
              <w:ind w:firstLine="0"/>
              <w:jc w:val="center"/>
              <w:rPr>
                <w:color w:val="000000"/>
              </w:rPr>
            </w:pPr>
            <w:r w:rsidRPr="00455C59">
              <w:rPr>
                <w:color w:val="000000"/>
              </w:rPr>
              <w:t>2</w:t>
            </w:r>
          </w:p>
        </w:tc>
        <w:tc>
          <w:tcPr>
            <w:tcW w:w="9037" w:type="dxa"/>
            <w:vAlign w:val="center"/>
          </w:tcPr>
          <w:p w:rsidR="002E1EC7" w:rsidRPr="00455C59" w:rsidRDefault="002E1EC7" w:rsidP="00BE359A">
            <w:pPr>
              <w:pStyle w:val="S0"/>
              <w:ind w:firstLine="0"/>
              <w:jc w:val="center"/>
              <w:rPr>
                <w:color w:val="000000"/>
              </w:rPr>
            </w:pPr>
            <w:r w:rsidRPr="00455C59">
              <w:rPr>
                <w:color w:val="000000"/>
              </w:rPr>
              <w:t xml:space="preserve">Березово-сосновые с лиственницей и елью леса с облесенными и открытыми болотами и темнохвойные леса с ивово-луговыми поймами: а) с елово-кедровыми и </w:t>
            </w:r>
            <w:r w:rsidRPr="00455C59">
              <w:rPr>
                <w:color w:val="000000"/>
              </w:rPr>
              <w:lastRenderedPageBreak/>
              <w:t>березовыми лесами; б) с болотами открытыми озерковыми с ягодниками и кедрово-сосновыми лесами</w:t>
            </w:r>
          </w:p>
        </w:tc>
      </w:tr>
      <w:tr w:rsidR="002E1EC7" w:rsidRPr="00455C59" w:rsidTr="00BE359A">
        <w:tc>
          <w:tcPr>
            <w:tcW w:w="9854" w:type="dxa"/>
            <w:gridSpan w:val="2"/>
          </w:tcPr>
          <w:p w:rsidR="002E1EC7" w:rsidRPr="00455C59" w:rsidRDefault="002E1EC7" w:rsidP="00BE359A">
            <w:pPr>
              <w:jc w:val="center"/>
              <w:rPr>
                <w:szCs w:val="24"/>
              </w:rPr>
            </w:pPr>
            <w:r w:rsidRPr="00455C59">
              <w:rPr>
                <w:color w:val="000000"/>
                <w:szCs w:val="24"/>
              </w:rPr>
              <w:lastRenderedPageBreak/>
              <w:t>ЛЕСОБОЛОТНЫЕ</w:t>
            </w:r>
          </w:p>
        </w:tc>
      </w:tr>
      <w:tr w:rsidR="002E1EC7" w:rsidRPr="00455C59" w:rsidTr="00BE359A">
        <w:tc>
          <w:tcPr>
            <w:tcW w:w="817" w:type="dxa"/>
            <w:vAlign w:val="center"/>
          </w:tcPr>
          <w:p w:rsidR="002E1EC7" w:rsidRPr="00455C59" w:rsidRDefault="002E1EC7" w:rsidP="00BE359A">
            <w:pPr>
              <w:pStyle w:val="S0"/>
              <w:ind w:firstLine="0"/>
              <w:jc w:val="center"/>
              <w:rPr>
                <w:color w:val="000000"/>
              </w:rPr>
            </w:pPr>
            <w:r w:rsidRPr="00455C59">
              <w:rPr>
                <w:color w:val="000000"/>
              </w:rPr>
              <w:t>3</w:t>
            </w:r>
          </w:p>
        </w:tc>
        <w:tc>
          <w:tcPr>
            <w:tcW w:w="9037" w:type="dxa"/>
            <w:vAlign w:val="center"/>
          </w:tcPr>
          <w:p w:rsidR="002E1EC7" w:rsidRPr="00455C59" w:rsidRDefault="002E1EC7" w:rsidP="00BE359A">
            <w:pPr>
              <w:pStyle w:val="S0"/>
              <w:ind w:firstLine="0"/>
              <w:jc w:val="center"/>
              <w:rPr>
                <w:color w:val="000000"/>
              </w:rPr>
            </w:pPr>
            <w:r w:rsidRPr="00455C59">
              <w:rPr>
                <w:color w:val="000000"/>
              </w:rPr>
              <w:t>Комплекс открытых, облесенных, кустарниковых с озерами болот и островов березов</w:t>
            </w:r>
            <w:proofErr w:type="gramStart"/>
            <w:r w:rsidRPr="00455C59">
              <w:rPr>
                <w:color w:val="000000"/>
              </w:rPr>
              <w:t>о-</w:t>
            </w:r>
            <w:proofErr w:type="gramEnd"/>
            <w:r w:rsidRPr="00455C59">
              <w:rPr>
                <w:color w:val="000000"/>
              </w:rPr>
              <w:t xml:space="preserve"> и кедрово-сосновых, елово- и осиново-березовых лесов, долинных лугово-лесных комплексов</w:t>
            </w:r>
          </w:p>
        </w:tc>
      </w:tr>
      <w:tr w:rsidR="002E1EC7" w:rsidRPr="00455C59" w:rsidTr="00BE359A">
        <w:tc>
          <w:tcPr>
            <w:tcW w:w="9854" w:type="dxa"/>
            <w:gridSpan w:val="2"/>
          </w:tcPr>
          <w:p w:rsidR="002E1EC7" w:rsidRPr="00455C59" w:rsidRDefault="002E1EC7" w:rsidP="00BE359A">
            <w:pPr>
              <w:jc w:val="center"/>
              <w:rPr>
                <w:szCs w:val="24"/>
              </w:rPr>
            </w:pPr>
            <w:r w:rsidRPr="00455C59">
              <w:rPr>
                <w:color w:val="000000"/>
                <w:szCs w:val="24"/>
              </w:rPr>
              <w:t>ДОЛИННЫЕ</w:t>
            </w:r>
          </w:p>
        </w:tc>
      </w:tr>
      <w:tr w:rsidR="002E1EC7" w:rsidRPr="00455C59" w:rsidTr="00BE359A">
        <w:tc>
          <w:tcPr>
            <w:tcW w:w="817" w:type="dxa"/>
          </w:tcPr>
          <w:p w:rsidR="002E1EC7" w:rsidRPr="00455C59" w:rsidRDefault="002E1EC7" w:rsidP="00BE359A">
            <w:pPr>
              <w:rPr>
                <w:szCs w:val="24"/>
              </w:rPr>
            </w:pPr>
            <w:r w:rsidRPr="00455C59">
              <w:rPr>
                <w:szCs w:val="24"/>
              </w:rPr>
              <w:t>4</w:t>
            </w:r>
          </w:p>
        </w:tc>
        <w:tc>
          <w:tcPr>
            <w:tcW w:w="9037" w:type="dxa"/>
          </w:tcPr>
          <w:p w:rsidR="002E1EC7" w:rsidRPr="00455C59" w:rsidRDefault="002E1EC7" w:rsidP="00BE359A">
            <w:pPr>
              <w:rPr>
                <w:color w:val="000000"/>
                <w:szCs w:val="24"/>
              </w:rPr>
            </w:pPr>
            <w:r w:rsidRPr="00455C59">
              <w:rPr>
                <w:color w:val="000000"/>
                <w:szCs w:val="24"/>
              </w:rPr>
              <w:t>Пойменные осоково-злаковые луга, заросли ивняков, островные березово-сосновые, еловые с кедром и пихтой леса с прирусловыми сосновыми и березовыми лесами</w:t>
            </w:r>
          </w:p>
        </w:tc>
      </w:tr>
    </w:tbl>
    <w:p w:rsidR="002E1EC7" w:rsidRPr="00455C59" w:rsidRDefault="002E1EC7" w:rsidP="00BE359A">
      <w:pPr>
        <w:rPr>
          <w:szCs w:val="24"/>
        </w:rPr>
      </w:pPr>
    </w:p>
    <w:p w:rsidR="002E1EC7" w:rsidRPr="00455C59" w:rsidRDefault="002E1EC7" w:rsidP="00BE359A">
      <w:pPr>
        <w:rPr>
          <w:szCs w:val="24"/>
        </w:rPr>
      </w:pPr>
      <w:r w:rsidRPr="00455C59">
        <w:rPr>
          <w:szCs w:val="24"/>
        </w:rPr>
        <w:t xml:space="preserve">Продукционный потенциал на территории района достаточно высокий в лесах разных типов и в пойменных экосистемах. Болотные экосистемы без древесной растительности отличаются низкими значениями продукционного потенциала, что связано с бедным минеральным питанием почвенных растворов, </w:t>
      </w:r>
      <w:proofErr w:type="gramStart"/>
      <w:r w:rsidRPr="00455C59">
        <w:rPr>
          <w:szCs w:val="24"/>
        </w:rPr>
        <w:t>отражающемся</w:t>
      </w:r>
      <w:proofErr w:type="gramEnd"/>
      <w:r w:rsidRPr="00455C59">
        <w:rPr>
          <w:szCs w:val="24"/>
        </w:rPr>
        <w:t xml:space="preserve"> на процессах синтеза органического вещества растениями.</w:t>
      </w:r>
    </w:p>
    <w:p w:rsidR="002E1EC7" w:rsidRPr="00455C59" w:rsidRDefault="002E1EC7" w:rsidP="00BE359A">
      <w:pPr>
        <w:rPr>
          <w:szCs w:val="24"/>
        </w:rPr>
      </w:pPr>
      <w:r w:rsidRPr="00455C59">
        <w:rPr>
          <w:szCs w:val="24"/>
        </w:rPr>
        <w:t xml:space="preserve">Растительный покров огромной по размерам поймы реки Ница и ее притоками Ирбит, Кирга, Бобровка, относящимися к бассейну реки Тобол, состоит из множества болотных, луговых, кустарниковых и лесных сообществ, связанных между собой динамически и образующих на местности закономерные топоэкологические ряды. </w:t>
      </w:r>
    </w:p>
    <w:p w:rsidR="002E1EC7" w:rsidRPr="00455C59" w:rsidRDefault="003204FC" w:rsidP="00BE359A">
      <w:pPr>
        <w:pStyle w:val="aff6"/>
        <w:rPr>
          <w:color w:val="000000"/>
          <w:szCs w:val="24"/>
        </w:rPr>
      </w:pPr>
      <w:hyperlink r:id="rId10" w:tgtFrame="_parent" w:history="1">
        <w:r w:rsidR="002E1EC7" w:rsidRPr="00455C59">
          <w:rPr>
            <w:color w:val="000000"/>
            <w:szCs w:val="24"/>
          </w:rPr>
          <w:t>Редкие и исчезающие растения</w:t>
        </w:r>
      </w:hyperlink>
      <w:r w:rsidR="002E1EC7" w:rsidRPr="00455C59">
        <w:rPr>
          <w:color w:val="000000"/>
          <w:szCs w:val="24"/>
        </w:rPr>
        <w:t xml:space="preserve">. </w:t>
      </w:r>
    </w:p>
    <w:p w:rsidR="002E1EC7" w:rsidRPr="00455C59" w:rsidRDefault="002E1EC7" w:rsidP="00BE359A">
      <w:pPr>
        <w:rPr>
          <w:szCs w:val="24"/>
        </w:rPr>
      </w:pPr>
      <w:r w:rsidRPr="00455C59">
        <w:rPr>
          <w:szCs w:val="24"/>
        </w:rPr>
        <w:t xml:space="preserve">В районе имеется  растения, которые являются редкими и исчезающими. </w:t>
      </w:r>
    </w:p>
    <w:p w:rsidR="002E1EC7" w:rsidRPr="00455C59" w:rsidRDefault="002E1EC7" w:rsidP="00BE359A">
      <w:pPr>
        <w:rPr>
          <w:szCs w:val="24"/>
        </w:rPr>
      </w:pPr>
      <w:r w:rsidRPr="00455C59">
        <w:rPr>
          <w:szCs w:val="24"/>
        </w:rPr>
        <w:t>Загрязнение, лесные пожары, рекреационное воздействие, трансформирующие или даже уничтожающие естественную среду произрастания, наносят значительный ущерб растительности, сокращая и без того небольшие локальные местонахождения редких видов.</w:t>
      </w:r>
    </w:p>
    <w:p w:rsidR="002E1EC7" w:rsidRPr="00455C59" w:rsidRDefault="002E1EC7" w:rsidP="00DF05A8">
      <w:pPr>
        <w:rPr>
          <w:szCs w:val="24"/>
        </w:rPr>
      </w:pPr>
      <w:r w:rsidRPr="00455C59">
        <w:rPr>
          <w:szCs w:val="24"/>
        </w:rPr>
        <w:t xml:space="preserve">Список видов растений и грибов, внесенных в Красную книгу Свердловской области и подлежащие особой охране </w:t>
      </w:r>
      <w:proofErr w:type="gramStart"/>
      <w:r w:rsidRPr="00455C59">
        <w:rPr>
          <w:szCs w:val="24"/>
        </w:rPr>
        <w:t>см</w:t>
      </w:r>
      <w:proofErr w:type="gramEnd"/>
      <w:r w:rsidRPr="00455C59">
        <w:rPr>
          <w:szCs w:val="24"/>
        </w:rPr>
        <w:t>. в приложении.</w:t>
      </w:r>
    </w:p>
    <w:p w:rsidR="002E1EC7" w:rsidRPr="00455C59" w:rsidRDefault="002E1EC7" w:rsidP="00BE359A">
      <w:pPr>
        <w:rPr>
          <w:szCs w:val="24"/>
        </w:rPr>
      </w:pPr>
    </w:p>
    <w:p w:rsidR="002E1EC7" w:rsidRPr="00455C59" w:rsidRDefault="002E1EC7" w:rsidP="00F769E5">
      <w:pPr>
        <w:rPr>
          <w:bCs/>
          <w:szCs w:val="24"/>
        </w:rPr>
      </w:pPr>
      <w:r w:rsidRPr="00455C59">
        <w:rPr>
          <w:rStyle w:val="FontStyle68"/>
          <w:rFonts w:ascii="Times New Roman" w:hAnsi="Times New Roman" w:cs="Times New Roman"/>
          <w:i/>
        </w:rPr>
        <w:t>Природно-ресурсный потенциал территории (флора):</w:t>
      </w:r>
    </w:p>
    <w:p w:rsidR="00EB0460" w:rsidRPr="004E15A9" w:rsidRDefault="002E1EC7" w:rsidP="00BE359A">
      <w:r w:rsidRPr="00EB0460">
        <w:rPr>
          <w:rStyle w:val="FontStyle57"/>
          <w:b w:val="0"/>
          <w:sz w:val="24"/>
          <w:szCs w:val="24"/>
        </w:rPr>
        <w:t xml:space="preserve">1. </w:t>
      </w:r>
      <w:r w:rsidRPr="00EB0460">
        <w:rPr>
          <w:rStyle w:val="FontStyle68"/>
          <w:rFonts w:ascii="Times New Roman" w:hAnsi="Times New Roman" w:cs="Times New Roman"/>
          <w:b w:val="0"/>
        </w:rPr>
        <w:t xml:space="preserve">Лесные массивы городского округа представлены, в </w:t>
      </w:r>
      <w:r w:rsidRPr="004E15A9">
        <w:rPr>
          <w:rStyle w:val="FontStyle68"/>
          <w:rFonts w:ascii="Times New Roman" w:hAnsi="Times New Roman" w:cs="Times New Roman"/>
          <w:b w:val="0"/>
        </w:rPr>
        <w:t xml:space="preserve">основном, </w:t>
      </w:r>
      <w:r w:rsidR="00EB0460" w:rsidRPr="004E15A9">
        <w:t>вторичными производными березово-сосновыми средневозрастными лесами.</w:t>
      </w:r>
      <w:r w:rsidR="00EB0460" w:rsidRPr="004E15A9">
        <w:rPr>
          <w:rStyle w:val="afffffffc"/>
        </w:rPr>
        <w:footnoteReference w:id="6"/>
      </w:r>
    </w:p>
    <w:p w:rsidR="002E1EC7" w:rsidRPr="00455C59" w:rsidRDefault="002E1EC7" w:rsidP="00BE359A">
      <w:pPr>
        <w:rPr>
          <w:rStyle w:val="FontStyle68"/>
          <w:rFonts w:ascii="Times New Roman" w:hAnsi="Times New Roman" w:cs="Times New Roman"/>
          <w:b w:val="0"/>
          <w:bCs w:val="0"/>
        </w:rPr>
      </w:pPr>
      <w:r w:rsidRPr="004E15A9">
        <w:rPr>
          <w:rStyle w:val="FontStyle68"/>
          <w:rFonts w:ascii="Times New Roman" w:hAnsi="Times New Roman" w:cs="Times New Roman"/>
          <w:b w:val="0"/>
        </w:rPr>
        <w:t>2. Городско</w:t>
      </w:r>
      <w:r w:rsidR="00B862F3" w:rsidRPr="004E15A9">
        <w:rPr>
          <w:rStyle w:val="FontStyle68"/>
          <w:rFonts w:ascii="Times New Roman" w:hAnsi="Times New Roman" w:cs="Times New Roman"/>
          <w:b w:val="0"/>
        </w:rPr>
        <w:t>й округ имеет ограниченную лесос</w:t>
      </w:r>
      <w:r w:rsidRPr="004E15A9">
        <w:rPr>
          <w:rStyle w:val="FontStyle68"/>
          <w:rFonts w:ascii="Times New Roman" w:hAnsi="Times New Roman" w:cs="Times New Roman"/>
          <w:b w:val="0"/>
        </w:rPr>
        <w:t>ырьевую базу, лесозаготовки возможны лишь на севере района.</w:t>
      </w:r>
    </w:p>
    <w:p w:rsidR="002E1EC7" w:rsidRPr="00455C59" w:rsidRDefault="002E1EC7" w:rsidP="00BE359A">
      <w:pPr>
        <w:rPr>
          <w:rStyle w:val="FontStyle69"/>
          <w:rFonts w:ascii="Times New Roman" w:hAnsi="Times New Roman" w:cs="Times New Roman"/>
        </w:rPr>
      </w:pPr>
      <w:r w:rsidRPr="00455C59">
        <w:rPr>
          <w:rStyle w:val="FontStyle68"/>
          <w:rFonts w:ascii="Times New Roman" w:hAnsi="Times New Roman" w:cs="Times New Roman"/>
          <w:b w:val="0"/>
        </w:rPr>
        <w:t>3. Наиболее ценные лесные массивы (вязовые леса в долине р</w:t>
      </w:r>
      <w:proofErr w:type="gramStart"/>
      <w:r w:rsidR="00B862F3">
        <w:rPr>
          <w:rStyle w:val="FontStyle68"/>
          <w:rFonts w:ascii="Times New Roman" w:hAnsi="Times New Roman" w:cs="Times New Roman"/>
          <w:b w:val="0"/>
        </w:rPr>
        <w:t>.Н</w:t>
      </w:r>
      <w:proofErr w:type="gramEnd"/>
      <w:r w:rsidR="00B862F3">
        <w:rPr>
          <w:rStyle w:val="FontStyle68"/>
          <w:rFonts w:ascii="Times New Roman" w:hAnsi="Times New Roman" w:cs="Times New Roman"/>
          <w:b w:val="0"/>
        </w:rPr>
        <w:t>иц</w:t>
      </w:r>
      <w:r w:rsidRPr="00455C59">
        <w:rPr>
          <w:rStyle w:val="FontStyle68"/>
          <w:rFonts w:ascii="Times New Roman" w:hAnsi="Times New Roman" w:cs="Times New Roman"/>
          <w:b w:val="0"/>
        </w:rPr>
        <w:t xml:space="preserve">ы, остепнённые боры в лесопарковой зоне), типичные болотные ландшафты (бол.Кривое), места произрастания редких растений (места произрастания кувшинковых, заросли шиповника вдоль железной дороги), леса, имеющие водоохранное и почво-защитное значение, и места обитания ценных </w:t>
      </w:r>
      <w:r w:rsidRPr="00455C59">
        <w:rPr>
          <w:rStyle w:val="FontStyle69"/>
          <w:rFonts w:ascii="Times New Roman" w:hAnsi="Times New Roman" w:cs="Times New Roman"/>
        </w:rPr>
        <w:t>видов ж</w:t>
      </w:r>
      <w:r w:rsidRPr="00455C59">
        <w:rPr>
          <w:rStyle w:val="FontStyle68"/>
          <w:rFonts w:ascii="Times New Roman" w:hAnsi="Times New Roman" w:cs="Times New Roman"/>
          <w:b w:val="0"/>
        </w:rPr>
        <w:t>ивотных (заказник на глухаря в северо-западной части района) должны быть отнесены к охраняемым объектам природы.</w:t>
      </w:r>
    </w:p>
    <w:p w:rsidR="002E1EC7" w:rsidRPr="00455C59" w:rsidRDefault="002E1EC7" w:rsidP="00BE359A">
      <w:pPr>
        <w:rPr>
          <w:rStyle w:val="FontStyle68"/>
          <w:rFonts w:ascii="Times New Roman" w:hAnsi="Times New Roman" w:cs="Times New Roman"/>
          <w:b w:val="0"/>
        </w:rPr>
      </w:pPr>
      <w:r w:rsidRPr="00455C59">
        <w:rPr>
          <w:rStyle w:val="FontStyle68"/>
          <w:rFonts w:ascii="Times New Roman" w:hAnsi="Times New Roman" w:cs="Times New Roman"/>
          <w:b w:val="0"/>
        </w:rPr>
        <w:t>4. Крупные лесные массивы района могут служить базой развития</w:t>
      </w:r>
      <w:r w:rsidR="00B862F3">
        <w:rPr>
          <w:rStyle w:val="FontStyle68"/>
          <w:rFonts w:ascii="Times New Roman" w:hAnsi="Times New Roman" w:cs="Times New Roman"/>
          <w:b w:val="0"/>
        </w:rPr>
        <w:t xml:space="preserve"> </w:t>
      </w:r>
      <w:r w:rsidR="00B862F3" w:rsidRPr="009F2FAC">
        <w:rPr>
          <w:rStyle w:val="FontStyle68"/>
          <w:rFonts w:ascii="Times New Roman" w:hAnsi="Times New Roman" w:cs="Times New Roman"/>
          <w:b w:val="0"/>
        </w:rPr>
        <w:t>побочные</w:t>
      </w:r>
      <w:r w:rsidR="009F2FAC" w:rsidRPr="009F2FAC">
        <w:rPr>
          <w:rStyle w:val="FontStyle68"/>
          <w:rFonts w:ascii="Times New Roman" w:hAnsi="Times New Roman" w:cs="Times New Roman"/>
          <w:b w:val="0"/>
        </w:rPr>
        <w:t xml:space="preserve"> лесные </w:t>
      </w:r>
      <w:r w:rsidRPr="009F2FAC">
        <w:rPr>
          <w:rStyle w:val="FontStyle68"/>
          <w:rFonts w:ascii="Times New Roman" w:hAnsi="Times New Roman" w:cs="Times New Roman"/>
          <w:b w:val="0"/>
        </w:rPr>
        <w:t>пользовани</w:t>
      </w:r>
      <w:r w:rsidR="009F2FAC" w:rsidRPr="009F2FAC">
        <w:rPr>
          <w:rStyle w:val="FontStyle68"/>
          <w:rFonts w:ascii="Times New Roman" w:hAnsi="Times New Roman" w:cs="Times New Roman"/>
          <w:b w:val="0"/>
        </w:rPr>
        <w:t>я</w:t>
      </w:r>
      <w:r w:rsidRPr="00455C59">
        <w:rPr>
          <w:rStyle w:val="FontStyle68"/>
          <w:rFonts w:ascii="Times New Roman" w:hAnsi="Times New Roman" w:cs="Times New Roman"/>
          <w:b w:val="0"/>
        </w:rPr>
        <w:t xml:space="preserve"> (сбора грибов, ягод, лекарственных растений, кедровых орехов - в северной части; клюквы и земляники - в северо-западном секторе; малины - на западе).</w:t>
      </w:r>
    </w:p>
    <w:p w:rsidR="002E1EC7" w:rsidRPr="00455C59" w:rsidRDefault="002E1EC7" w:rsidP="00BE359A">
      <w:pPr>
        <w:rPr>
          <w:rStyle w:val="FontStyle68"/>
          <w:rFonts w:ascii="Times New Roman" w:hAnsi="Times New Roman" w:cs="Times New Roman"/>
          <w:b w:val="0"/>
        </w:rPr>
      </w:pPr>
      <w:r w:rsidRPr="00455C59">
        <w:rPr>
          <w:rStyle w:val="FontStyle68"/>
          <w:rFonts w:ascii="Times New Roman" w:hAnsi="Times New Roman" w:cs="Times New Roman"/>
          <w:b w:val="0"/>
        </w:rPr>
        <w:t>5. Южная половина района и поймы рек имеют благоприятные условия для развития луговодства, культивирования сенокосов и пастбищ.</w:t>
      </w:r>
    </w:p>
    <w:p w:rsidR="002E1EC7" w:rsidRPr="00455C59" w:rsidRDefault="002E1EC7" w:rsidP="00BE359A">
      <w:pPr>
        <w:rPr>
          <w:szCs w:val="24"/>
        </w:rPr>
      </w:pPr>
    </w:p>
    <w:p w:rsidR="002E1EC7" w:rsidRPr="00455C59" w:rsidRDefault="002E1EC7" w:rsidP="006F1899">
      <w:pPr>
        <w:jc w:val="center"/>
        <w:rPr>
          <w:b/>
          <w:szCs w:val="24"/>
        </w:rPr>
      </w:pPr>
      <w:r w:rsidRPr="00455C59">
        <w:rPr>
          <w:b/>
          <w:szCs w:val="24"/>
        </w:rPr>
        <w:t>Животный мир.</w:t>
      </w:r>
    </w:p>
    <w:p w:rsidR="002E1EC7" w:rsidRPr="00455C59" w:rsidRDefault="002E1EC7" w:rsidP="006F1899">
      <w:pPr>
        <w:rPr>
          <w:szCs w:val="24"/>
        </w:rPr>
      </w:pPr>
      <w:r w:rsidRPr="00455C59">
        <w:rPr>
          <w:szCs w:val="24"/>
        </w:rPr>
        <w:t>Фауна Ирбитского района характерна для средней полосы Урала. Видовой состав и численность наземных позвоночных животных рассматриваемой территории обуславливается историческими условиями формирования фауны, физико-географической характеристикой местоположения, состоянием биотопов и рядом других факторов.</w:t>
      </w:r>
    </w:p>
    <w:p w:rsidR="002E1EC7" w:rsidRPr="00455C59" w:rsidRDefault="002E1EC7" w:rsidP="006F1899">
      <w:pPr>
        <w:rPr>
          <w:szCs w:val="24"/>
        </w:rPr>
      </w:pPr>
      <w:r w:rsidRPr="00455C59">
        <w:rPr>
          <w:szCs w:val="24"/>
        </w:rPr>
        <w:lastRenderedPageBreak/>
        <w:t>Фауна охотничье-промысловых млекопитающих и птиц района включает в себя 7 основных групп: копытные, хищные, грызуны, зайцеобразные, куриные, водоплавающие и кулики. Из млекопитающих 23 вида относятся к охотничье-промысловым животным, а в силу особенностей распространения, обилия или охранного статуса практическое значение имеют лишь 20. К охотничье-промысловым животным относятся виды животных, на которых проводится охота с целью их добычи и последующего использования получаемой продукции (шкурок, мяса, жира и пр.). Некоторые виды животных в настоящее время из-за экономической нецелесообразности охотниками не добываются, другие виды (лебедь-кликун) к числу объектов охоты не относятся.</w:t>
      </w:r>
    </w:p>
    <w:p w:rsidR="002E1EC7" w:rsidRPr="00455C59" w:rsidRDefault="002E1EC7" w:rsidP="006F1899">
      <w:pPr>
        <w:rPr>
          <w:szCs w:val="24"/>
        </w:rPr>
      </w:pPr>
      <w:r w:rsidRPr="00455C59">
        <w:rPr>
          <w:szCs w:val="24"/>
        </w:rPr>
        <w:t>Для животного мира рассматриваемой территории важными особенностями являются: климатические условия (продолжительная морозная зима, частые весенние заморозки, короткое лето и осень); наличие обширных заболоченных пространств, густая гидрографическая сеть.</w:t>
      </w:r>
    </w:p>
    <w:p w:rsidR="002E1EC7" w:rsidRPr="00455C59" w:rsidRDefault="002E1EC7" w:rsidP="00DF05A8">
      <w:pPr>
        <w:pStyle w:val="S0"/>
      </w:pPr>
      <w:r w:rsidRPr="00455C59">
        <w:t xml:space="preserve">Список видов животных, внесенных в Красную книгу Свердловской области и подлежащие особой охране </w:t>
      </w:r>
      <w:proofErr w:type="gramStart"/>
      <w:r w:rsidRPr="00455C59">
        <w:t>см</w:t>
      </w:r>
      <w:proofErr w:type="gramEnd"/>
      <w:r w:rsidRPr="00455C59">
        <w:t>. в приложении.</w:t>
      </w:r>
    </w:p>
    <w:p w:rsidR="002E1EC7" w:rsidRPr="00455C59" w:rsidRDefault="002E1EC7" w:rsidP="00DF05A8">
      <w:pPr>
        <w:rPr>
          <w:szCs w:val="24"/>
        </w:rPr>
      </w:pPr>
    </w:p>
    <w:p w:rsidR="002E1EC7" w:rsidRPr="00455C59" w:rsidRDefault="003204FC" w:rsidP="006F1899">
      <w:pPr>
        <w:pStyle w:val="aff6"/>
        <w:rPr>
          <w:szCs w:val="24"/>
        </w:rPr>
      </w:pPr>
      <w:hyperlink r:id="rId11" w:tgtFrame="_parent" w:history="1">
        <w:r w:rsidR="002E1EC7" w:rsidRPr="00455C59">
          <w:rPr>
            <w:szCs w:val="24"/>
          </w:rPr>
          <w:t>Рыбные ресурсы</w:t>
        </w:r>
      </w:hyperlink>
    </w:p>
    <w:p w:rsidR="002E1EC7" w:rsidRPr="00455C59" w:rsidRDefault="002E1EC7" w:rsidP="00DF05A8">
      <w:pPr>
        <w:pStyle w:val="S0"/>
      </w:pPr>
      <w:r w:rsidRPr="00455C59">
        <w:t xml:space="preserve">Особое место среди наземных позвоночных занимают рыбы - хладнокровные обитатели водоемов и водотоков разных типов. Перечень рыбопромысловых участков Ирбитского муниципального образования </w:t>
      </w:r>
      <w:proofErr w:type="gramStart"/>
      <w:r w:rsidRPr="00455C59">
        <w:t>см</w:t>
      </w:r>
      <w:proofErr w:type="gramEnd"/>
      <w:r w:rsidRPr="00455C59">
        <w:t>. в приложении.</w:t>
      </w:r>
    </w:p>
    <w:p w:rsidR="002E1EC7" w:rsidRPr="00455C59" w:rsidRDefault="002E1EC7" w:rsidP="00DF05A8">
      <w:pPr>
        <w:pStyle w:val="S0"/>
      </w:pPr>
    </w:p>
    <w:p w:rsidR="002E1EC7" w:rsidRPr="00455C59" w:rsidRDefault="002E1EC7" w:rsidP="00DF05A8">
      <w:pPr>
        <w:pStyle w:val="11"/>
      </w:pPr>
      <w:bookmarkStart w:id="342" w:name="_Toc254867435"/>
      <w:bookmarkStart w:id="343" w:name="_Toc254867600"/>
      <w:bookmarkStart w:id="344" w:name="_Toc254867764"/>
      <w:bookmarkStart w:id="345" w:name="_Toc254867907"/>
      <w:bookmarkStart w:id="346" w:name="_Toc254868043"/>
      <w:bookmarkStart w:id="347" w:name="_Toc254868179"/>
      <w:bookmarkStart w:id="348" w:name="_Toc254868319"/>
      <w:bookmarkStart w:id="349" w:name="_Toc254868461"/>
      <w:bookmarkStart w:id="350" w:name="_Toc254868603"/>
      <w:bookmarkStart w:id="351" w:name="_Toc254868746"/>
      <w:bookmarkStart w:id="352" w:name="_Toc254868899"/>
      <w:bookmarkStart w:id="353" w:name="_Toc254966624"/>
      <w:bookmarkStart w:id="354" w:name="_Toc255031275"/>
      <w:bookmarkStart w:id="355" w:name="_Toc338151078"/>
      <w:r w:rsidRPr="00455C59">
        <w:t>2.3.Социально-экономическая характеристика</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FD3ABE" w:rsidRDefault="00FD3ABE" w:rsidP="00A524FB">
      <w:pPr>
        <w:pStyle w:val="11"/>
      </w:pPr>
      <w:bookmarkStart w:id="356" w:name="_Toc254867436"/>
      <w:bookmarkStart w:id="357" w:name="_Toc254867601"/>
      <w:bookmarkStart w:id="358" w:name="_Toc254867765"/>
      <w:bookmarkStart w:id="359" w:name="_Toc254867908"/>
      <w:bookmarkStart w:id="360" w:name="_Toc254868044"/>
      <w:bookmarkStart w:id="361" w:name="_Toc254868180"/>
      <w:bookmarkStart w:id="362" w:name="_Toc254868320"/>
      <w:bookmarkStart w:id="363" w:name="_Toc254868462"/>
      <w:bookmarkStart w:id="364" w:name="_Toc254868604"/>
      <w:bookmarkStart w:id="365" w:name="_Toc254868747"/>
      <w:bookmarkStart w:id="366" w:name="_Toc254868900"/>
      <w:bookmarkStart w:id="367" w:name="_Toc254966625"/>
      <w:bookmarkStart w:id="368" w:name="_Toc255031276"/>
      <w:bookmarkStart w:id="369" w:name="_Toc263862980"/>
      <w:bookmarkStart w:id="370" w:name="_Toc264028187"/>
    </w:p>
    <w:p w:rsidR="002E1EC7" w:rsidRPr="00455C59" w:rsidRDefault="002E1EC7" w:rsidP="00A524FB">
      <w:pPr>
        <w:pStyle w:val="11"/>
      </w:pPr>
      <w:bookmarkStart w:id="371" w:name="_Toc338151079"/>
      <w:r w:rsidRPr="00455C59">
        <w:t>2.3.1.Общая характеристика экономической базы</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2E1EC7" w:rsidRPr="00455C59" w:rsidRDefault="002E1EC7" w:rsidP="00D534B4">
      <w:pPr>
        <w:ind w:left="57" w:right="57"/>
        <w:rPr>
          <w:szCs w:val="24"/>
        </w:rPr>
      </w:pPr>
      <w:r w:rsidRPr="00455C59">
        <w:rPr>
          <w:szCs w:val="24"/>
        </w:rPr>
        <w:t xml:space="preserve">Городской округ Ирбитское муниципальное образование </w:t>
      </w:r>
      <w:r w:rsidR="00E55563">
        <w:rPr>
          <w:szCs w:val="24"/>
        </w:rPr>
        <w:t>(далее – Ирбитское МО)</w:t>
      </w:r>
      <w:r w:rsidRPr="00455C59">
        <w:rPr>
          <w:szCs w:val="24"/>
        </w:rPr>
        <w:t xml:space="preserve"> является одним их наиболее крупных сельскохозяйственных районов Свердловской области. Если вся территория округа занимает 2,4 % от общей площади Свердловской области,</w:t>
      </w:r>
      <w:r w:rsidRPr="00455C59">
        <w:rPr>
          <w:color w:val="FF0000"/>
          <w:szCs w:val="24"/>
        </w:rPr>
        <w:t xml:space="preserve"> </w:t>
      </w:r>
      <w:r w:rsidRPr="00455C59">
        <w:rPr>
          <w:szCs w:val="24"/>
        </w:rPr>
        <w:t>то доля сельхозугодий составляет 29,2 % от сельхозугодий Свердловской области.</w:t>
      </w:r>
    </w:p>
    <w:p w:rsidR="002E1EC7" w:rsidRPr="00455C59" w:rsidRDefault="002E1EC7" w:rsidP="00D534B4">
      <w:pPr>
        <w:ind w:firstLine="708"/>
        <w:rPr>
          <w:bCs/>
          <w:szCs w:val="24"/>
        </w:rPr>
      </w:pPr>
      <w:r w:rsidRPr="00455C59">
        <w:rPr>
          <w:bCs/>
          <w:szCs w:val="24"/>
        </w:rPr>
        <w:t xml:space="preserve">Ирбитское </w:t>
      </w:r>
      <w:r w:rsidRPr="004E15A9">
        <w:rPr>
          <w:bCs/>
          <w:szCs w:val="24"/>
        </w:rPr>
        <w:t>муниципальное образование находится в юго-восточной части Свердловской области, протяженностью 100 километров с севера на юг и  86 – с запада на восток и  составляет 47</w:t>
      </w:r>
      <w:r w:rsidR="00280E78" w:rsidRPr="004E15A9">
        <w:rPr>
          <w:bCs/>
          <w:szCs w:val="24"/>
        </w:rPr>
        <w:t>57,6</w:t>
      </w:r>
      <w:r w:rsidRPr="004E15A9">
        <w:rPr>
          <w:bCs/>
          <w:szCs w:val="24"/>
        </w:rPr>
        <w:t xml:space="preserve"> кв.км.</w:t>
      </w:r>
      <w:r w:rsidRPr="00455C59">
        <w:rPr>
          <w:bCs/>
          <w:szCs w:val="24"/>
        </w:rPr>
        <w:t xml:space="preserve"> </w:t>
      </w:r>
    </w:p>
    <w:p w:rsidR="002E1EC7" w:rsidRPr="00455C59" w:rsidRDefault="002E1EC7" w:rsidP="00D534B4">
      <w:pPr>
        <w:ind w:firstLine="708"/>
        <w:rPr>
          <w:bCs/>
          <w:szCs w:val="24"/>
        </w:rPr>
      </w:pPr>
      <w:r w:rsidRPr="00455C59">
        <w:rPr>
          <w:bCs/>
          <w:szCs w:val="24"/>
        </w:rPr>
        <w:t xml:space="preserve">Ирбитский район – заповедный край. Здесь имеются значительные запасы песка, гравия, глины, трепела и диатомита. Ирбитское месторождение диатомитов оценивается в 1,5млн. куб </w:t>
      </w:r>
      <w:proofErr w:type="gramStart"/>
      <w:r w:rsidRPr="00455C59">
        <w:rPr>
          <w:bCs/>
          <w:szCs w:val="24"/>
        </w:rPr>
        <w:t>м</w:t>
      </w:r>
      <w:proofErr w:type="gramEnd"/>
      <w:r w:rsidRPr="00455C59">
        <w:rPr>
          <w:bCs/>
          <w:szCs w:val="24"/>
        </w:rPr>
        <w:t xml:space="preserve">. </w:t>
      </w:r>
    </w:p>
    <w:p w:rsidR="002E1EC7" w:rsidRPr="004E15A9" w:rsidRDefault="002E1EC7" w:rsidP="00D534B4">
      <w:pPr>
        <w:ind w:firstLine="708"/>
        <w:rPr>
          <w:bCs/>
          <w:szCs w:val="24"/>
        </w:rPr>
      </w:pPr>
      <w:r w:rsidRPr="00455C59">
        <w:rPr>
          <w:bCs/>
          <w:szCs w:val="24"/>
        </w:rPr>
        <w:t xml:space="preserve">Территория богата лесами, которые занимают 150 тыс. га, реками, озерами, минеральными  источниками, которые по химическому составу  относятся к типу хлоридно-натриевых и хлоридно-кальциевых вод с йодом и бромом, обладающими  лечебными свойствами. Источники еще недостаточно изучены и не </w:t>
      </w:r>
      <w:r w:rsidRPr="004E15A9">
        <w:rPr>
          <w:bCs/>
          <w:szCs w:val="24"/>
        </w:rPr>
        <w:t xml:space="preserve">используются. </w:t>
      </w:r>
    </w:p>
    <w:p w:rsidR="002E1EC7" w:rsidRPr="00455C59" w:rsidRDefault="002E1EC7" w:rsidP="00D534B4">
      <w:pPr>
        <w:ind w:firstLine="708"/>
        <w:rPr>
          <w:bCs/>
          <w:szCs w:val="24"/>
        </w:rPr>
      </w:pPr>
      <w:r w:rsidRPr="004E15A9">
        <w:rPr>
          <w:bCs/>
          <w:szCs w:val="24"/>
        </w:rPr>
        <w:t xml:space="preserve">На территории расположено 106 населенных пунктов, где проживает </w:t>
      </w:r>
      <w:r w:rsidR="004E15A9" w:rsidRPr="004E15A9">
        <w:rPr>
          <w:bCs/>
          <w:szCs w:val="24"/>
        </w:rPr>
        <w:t>3</w:t>
      </w:r>
      <w:r w:rsidR="00AB23C1">
        <w:rPr>
          <w:bCs/>
          <w:szCs w:val="24"/>
        </w:rPr>
        <w:t>3</w:t>
      </w:r>
      <w:r w:rsidR="004E15A9" w:rsidRPr="004E15A9">
        <w:rPr>
          <w:bCs/>
          <w:szCs w:val="24"/>
        </w:rPr>
        <w:t>,</w:t>
      </w:r>
      <w:r w:rsidR="00AB23C1">
        <w:rPr>
          <w:bCs/>
          <w:szCs w:val="24"/>
        </w:rPr>
        <w:t>99</w:t>
      </w:r>
      <w:r w:rsidRPr="004E15A9">
        <w:rPr>
          <w:bCs/>
          <w:szCs w:val="24"/>
        </w:rPr>
        <w:t xml:space="preserve"> тыс. человек. Практически половина (</w:t>
      </w:r>
      <w:r w:rsidR="008654E5" w:rsidRPr="004E15A9">
        <w:rPr>
          <w:bCs/>
          <w:szCs w:val="24"/>
        </w:rPr>
        <w:t xml:space="preserve">около </w:t>
      </w:r>
      <w:r w:rsidRPr="004E15A9">
        <w:rPr>
          <w:bCs/>
          <w:szCs w:val="24"/>
        </w:rPr>
        <w:t>49%) трудоспособного населения занято в агропромышленном комплексе, 12 процентов – в малом</w:t>
      </w:r>
      <w:r w:rsidRPr="00455C59">
        <w:rPr>
          <w:bCs/>
          <w:szCs w:val="24"/>
        </w:rPr>
        <w:t xml:space="preserve"> бизнесе, остальные – в других сферах деятельности. </w:t>
      </w:r>
      <w:r w:rsidR="008654E5" w:rsidRPr="008654E5">
        <w:rPr>
          <w:bCs/>
          <w:szCs w:val="24"/>
        </w:rPr>
        <w:t>Доля работающего насел</w:t>
      </w:r>
      <w:r w:rsidR="008654E5">
        <w:rPr>
          <w:bCs/>
          <w:szCs w:val="24"/>
        </w:rPr>
        <w:t>ения по видам произво</w:t>
      </w:r>
      <w:proofErr w:type="gramStart"/>
      <w:r w:rsidR="008654E5">
        <w:rPr>
          <w:bCs/>
          <w:szCs w:val="24"/>
        </w:rPr>
        <w:t>дств пр</w:t>
      </w:r>
      <w:proofErr w:type="gramEnd"/>
      <w:r w:rsidR="008654E5">
        <w:rPr>
          <w:bCs/>
          <w:szCs w:val="24"/>
        </w:rPr>
        <w:t>едставлена в Диаграмме 2.3. 1-1</w:t>
      </w:r>
      <w:r w:rsidR="00A278E6">
        <w:rPr>
          <w:bCs/>
          <w:szCs w:val="24"/>
        </w:rPr>
        <w:t xml:space="preserve"> </w:t>
      </w:r>
      <w:r w:rsidR="00A278E6" w:rsidRPr="00FD3ABE">
        <w:rPr>
          <w:bCs/>
          <w:szCs w:val="24"/>
        </w:rPr>
        <w:t>(сотавлена по данным, предоставленным Администрацией Ирбитского МО).</w:t>
      </w:r>
    </w:p>
    <w:p w:rsidR="002E1EC7" w:rsidRPr="00455C59" w:rsidRDefault="002E1EC7" w:rsidP="00D534B4">
      <w:pPr>
        <w:ind w:firstLine="708"/>
        <w:rPr>
          <w:szCs w:val="24"/>
        </w:rPr>
      </w:pPr>
      <w:r w:rsidRPr="00455C59">
        <w:rPr>
          <w:bCs/>
          <w:szCs w:val="24"/>
        </w:rPr>
        <w:t>Аграрная политика – ключевое направление в  формировании экономики  Ирбитского муниципального образования.</w:t>
      </w:r>
    </w:p>
    <w:p w:rsidR="002E1EC7" w:rsidRPr="00455C59" w:rsidRDefault="002E1EC7" w:rsidP="00D534B4">
      <w:pPr>
        <w:ind w:firstLine="708"/>
        <w:rPr>
          <w:szCs w:val="24"/>
        </w:rPr>
      </w:pPr>
      <w:r w:rsidRPr="00455C59">
        <w:rPr>
          <w:szCs w:val="24"/>
        </w:rPr>
        <w:t xml:space="preserve">Ирбитское муниципальное образование развивается уверенно, интенсивно и динамично. 2005-2008 годы характеризуются, как годы стабильного  развития. </w:t>
      </w:r>
    </w:p>
    <w:p w:rsidR="002E1EC7" w:rsidRPr="00455C59" w:rsidRDefault="002E1EC7" w:rsidP="00D534B4">
      <w:pPr>
        <w:ind w:left="57" w:right="57"/>
        <w:rPr>
          <w:szCs w:val="24"/>
        </w:rPr>
      </w:pPr>
      <w:r w:rsidRPr="00455C59">
        <w:rPr>
          <w:szCs w:val="24"/>
        </w:rPr>
        <w:t>Ирбитск</w:t>
      </w:r>
      <w:r w:rsidR="00E55563">
        <w:rPr>
          <w:szCs w:val="24"/>
        </w:rPr>
        <w:t xml:space="preserve">ое МО </w:t>
      </w:r>
      <w:r w:rsidRPr="00455C59">
        <w:rPr>
          <w:szCs w:val="24"/>
        </w:rPr>
        <w:t xml:space="preserve">– это крупная экономически развитая сельскохозяйственная территория в Свердловской  области, одна из наиболее перспективных  территорий  в регионе по развитию сельскохозяйственного производства. Предприятия агропромышленного комплекса, такие как СПК «Килачевский», колхоз Урал, ГУП СО </w:t>
      </w:r>
      <w:r w:rsidRPr="00455C59">
        <w:rPr>
          <w:szCs w:val="24"/>
        </w:rPr>
        <w:lastRenderedPageBreak/>
        <w:t>«Ирбитский молочный завод»  и другие, уже  достигли высоких производственных показателей и смогли  занять ведущие позиции в общероссийских рейтингах.</w:t>
      </w:r>
    </w:p>
    <w:p w:rsidR="002E1EC7" w:rsidRPr="000E5E97" w:rsidRDefault="002E1EC7" w:rsidP="00D534B4">
      <w:pPr>
        <w:ind w:left="57" w:right="57"/>
        <w:rPr>
          <w:szCs w:val="24"/>
        </w:rPr>
      </w:pPr>
      <w:r w:rsidRPr="00455C59">
        <w:rPr>
          <w:szCs w:val="24"/>
        </w:rPr>
        <w:t>Городской округ Ирбитское муниципальное образование  входит в состав Восточного управленческого округа. В «Схеме территориального планирования Свердловской области» округ отнесён к Ирбитской межрайонной системе расселения.</w:t>
      </w:r>
    </w:p>
    <w:p w:rsidR="00F74483" w:rsidRDefault="002E1EC7" w:rsidP="00F74483">
      <w:pPr>
        <w:jc w:val="left"/>
        <w:rPr>
          <w:bCs/>
          <w:szCs w:val="24"/>
        </w:rPr>
      </w:pPr>
      <w:r w:rsidRPr="00F74483">
        <w:rPr>
          <w:szCs w:val="24"/>
        </w:rPr>
        <w:t xml:space="preserve">Численность занятых в экономике  городского округа </w:t>
      </w:r>
      <w:r w:rsidR="00A94186" w:rsidRPr="00F74483">
        <w:rPr>
          <w:szCs w:val="24"/>
        </w:rPr>
        <w:t>на 01. 01. 2010</w:t>
      </w:r>
      <w:r w:rsidRPr="00F74483">
        <w:rPr>
          <w:szCs w:val="24"/>
        </w:rPr>
        <w:t xml:space="preserve"> году составила </w:t>
      </w:r>
      <w:r w:rsidR="00A94186" w:rsidRPr="00F74483">
        <w:rPr>
          <w:szCs w:val="24"/>
        </w:rPr>
        <w:t>8,35</w:t>
      </w:r>
      <w:r w:rsidRPr="00F74483">
        <w:rPr>
          <w:szCs w:val="24"/>
        </w:rPr>
        <w:t xml:space="preserve"> тыс. ч</w:t>
      </w:r>
      <w:r w:rsidR="00FD3ABE" w:rsidRPr="00F74483">
        <w:rPr>
          <w:szCs w:val="24"/>
        </w:rPr>
        <w:t>еловек</w:t>
      </w:r>
      <w:r w:rsidR="00EF2DC2">
        <w:rPr>
          <w:szCs w:val="24"/>
        </w:rPr>
        <w:t xml:space="preserve"> (Письмо Администрации от 28.05.12 № 01-1348</w:t>
      </w:r>
      <w:r w:rsidR="00EF2DC2" w:rsidRPr="000E5E97">
        <w:rPr>
          <w:szCs w:val="24"/>
        </w:rPr>
        <w:t>)</w:t>
      </w:r>
      <w:r w:rsidR="00FD3ABE" w:rsidRPr="000E5E97">
        <w:rPr>
          <w:szCs w:val="24"/>
        </w:rPr>
        <w:t xml:space="preserve">. </w:t>
      </w:r>
      <w:r w:rsidR="00F74483" w:rsidRPr="000E5E97">
        <w:rPr>
          <w:szCs w:val="24"/>
        </w:rPr>
        <w:t>(</w:t>
      </w:r>
      <w:r w:rsidR="00F74483" w:rsidRPr="00F74483">
        <w:rPr>
          <w:bCs/>
          <w:szCs w:val="24"/>
        </w:rPr>
        <w:t>Диаграмма 2.3. 1-1.)</w:t>
      </w:r>
    </w:p>
    <w:p w:rsidR="00FD3ABE" w:rsidRPr="000E5E97" w:rsidRDefault="00FD3ABE" w:rsidP="00FD3ABE">
      <w:pPr>
        <w:jc w:val="left"/>
        <w:rPr>
          <w:szCs w:val="24"/>
        </w:rPr>
      </w:pPr>
    </w:p>
    <w:p w:rsidR="00F74483" w:rsidRPr="000E5E97" w:rsidRDefault="00F74483" w:rsidP="00F74483">
      <w:pPr>
        <w:jc w:val="right"/>
        <w:rPr>
          <w:szCs w:val="24"/>
        </w:rPr>
      </w:pPr>
      <w:r w:rsidRPr="000E5E97">
        <w:rPr>
          <w:bCs/>
          <w:szCs w:val="24"/>
        </w:rPr>
        <w:t>Диаграмма 2.3. 1-1.</w:t>
      </w:r>
    </w:p>
    <w:p w:rsidR="00F74483" w:rsidRPr="000E5E97" w:rsidRDefault="00F74483" w:rsidP="00FD3ABE">
      <w:pPr>
        <w:jc w:val="left"/>
        <w:rPr>
          <w:szCs w:val="24"/>
        </w:rPr>
      </w:pPr>
    </w:p>
    <w:p w:rsidR="002E1EC7" w:rsidRPr="008654E5" w:rsidRDefault="00FD3ABE" w:rsidP="00F74483">
      <w:pPr>
        <w:ind w:firstLine="0"/>
        <w:jc w:val="left"/>
        <w:rPr>
          <w:szCs w:val="24"/>
        </w:rPr>
      </w:pPr>
      <w:r w:rsidRPr="00FD3ABE">
        <w:rPr>
          <w:noProof/>
          <w:szCs w:val="24"/>
        </w:rPr>
        <w:drawing>
          <wp:inline distT="0" distB="0" distL="0" distR="0">
            <wp:extent cx="6120130" cy="2990922"/>
            <wp:effectExtent l="19050" t="0" r="1397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E1EC7" w:rsidRPr="00455C59">
        <w:rPr>
          <w:color w:val="FF0000"/>
          <w:szCs w:val="24"/>
        </w:rPr>
        <w:t xml:space="preserve"> </w:t>
      </w:r>
    </w:p>
    <w:p w:rsidR="00EF2DC2" w:rsidRPr="000E5E97" w:rsidRDefault="00EF2DC2" w:rsidP="00EF2DC2">
      <w:pPr>
        <w:pStyle w:val="ConsPlusNormal"/>
        <w:widowControl/>
        <w:ind w:left="57" w:right="57" w:firstLine="709"/>
        <w:jc w:val="left"/>
        <w:rPr>
          <w:rFonts w:ascii="Times New Roman" w:hAnsi="Times New Roman" w:cs="Times New Roman"/>
          <w:sz w:val="24"/>
          <w:szCs w:val="24"/>
        </w:rPr>
      </w:pPr>
      <w:r>
        <w:rPr>
          <w:rFonts w:ascii="Times New Roman" w:hAnsi="Times New Roman" w:cs="Times New Roman"/>
          <w:sz w:val="24"/>
          <w:szCs w:val="24"/>
        </w:rPr>
        <w:t>Анализ распределения занятых по видам производств отражен в диаграмме 2.3.1-2</w:t>
      </w:r>
    </w:p>
    <w:p w:rsidR="00EF2DC2" w:rsidRDefault="00EF2DC2" w:rsidP="00EF2DC2">
      <w:pPr>
        <w:jc w:val="right"/>
        <w:rPr>
          <w:szCs w:val="24"/>
        </w:rPr>
      </w:pPr>
      <w:r>
        <w:rPr>
          <w:szCs w:val="24"/>
        </w:rPr>
        <w:t>Диаграмма 2.3.1-2</w:t>
      </w:r>
    </w:p>
    <w:p w:rsidR="00EF2DC2" w:rsidRDefault="00EF2DC2" w:rsidP="00D534B4">
      <w:pPr>
        <w:pStyle w:val="ConsPlusNormal"/>
        <w:widowControl/>
        <w:ind w:firstLine="540"/>
        <w:rPr>
          <w:rFonts w:ascii="Times New Roman" w:hAnsi="Times New Roman" w:cs="Times New Roman"/>
          <w:sz w:val="24"/>
          <w:szCs w:val="24"/>
        </w:rPr>
      </w:pPr>
    </w:p>
    <w:p w:rsidR="00EF2DC2" w:rsidRDefault="00EF2DC2" w:rsidP="00EF2DC2">
      <w:pPr>
        <w:pStyle w:val="ConsPlusNormal"/>
        <w:widowControl/>
        <w:ind w:firstLine="0"/>
        <w:rPr>
          <w:rFonts w:ascii="Times New Roman" w:hAnsi="Times New Roman" w:cs="Times New Roman"/>
          <w:sz w:val="24"/>
          <w:szCs w:val="24"/>
        </w:rPr>
      </w:pPr>
      <w:r w:rsidRPr="00EF2DC2">
        <w:rPr>
          <w:rFonts w:ascii="Times New Roman" w:hAnsi="Times New Roman" w:cs="Times New Roman"/>
          <w:noProof/>
          <w:sz w:val="24"/>
          <w:szCs w:val="24"/>
        </w:rPr>
        <w:drawing>
          <wp:inline distT="0" distB="0" distL="0" distR="0">
            <wp:extent cx="6120130" cy="3057528"/>
            <wp:effectExtent l="19050" t="0" r="13970" b="9522"/>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2DC2" w:rsidRDefault="00EF2DC2" w:rsidP="00D534B4">
      <w:pPr>
        <w:pStyle w:val="ConsPlusNormal"/>
        <w:widowControl/>
        <w:ind w:firstLine="540"/>
        <w:rPr>
          <w:rFonts w:ascii="Times New Roman" w:hAnsi="Times New Roman" w:cs="Times New Roman"/>
          <w:sz w:val="24"/>
          <w:szCs w:val="24"/>
        </w:rPr>
      </w:pPr>
    </w:p>
    <w:p w:rsidR="002E1EC7" w:rsidRPr="00455C59" w:rsidRDefault="002E1EC7" w:rsidP="00D534B4">
      <w:pPr>
        <w:pStyle w:val="ConsPlusNormal"/>
        <w:widowControl/>
        <w:ind w:firstLine="540"/>
        <w:rPr>
          <w:rFonts w:ascii="Times New Roman" w:hAnsi="Times New Roman" w:cs="Times New Roman"/>
          <w:sz w:val="24"/>
          <w:szCs w:val="24"/>
        </w:rPr>
      </w:pPr>
      <w:r w:rsidRPr="00455C59">
        <w:rPr>
          <w:rFonts w:ascii="Times New Roman" w:hAnsi="Times New Roman" w:cs="Times New Roman"/>
          <w:sz w:val="24"/>
          <w:szCs w:val="24"/>
        </w:rPr>
        <w:t>Существенный вклад в социально-экономическое развитие городского округа Ирбитское муниципальное образование вносит малое предпринимательство.</w:t>
      </w:r>
    </w:p>
    <w:p w:rsidR="00EF2DC2" w:rsidRDefault="00EF2DC2">
      <w:pPr>
        <w:ind w:firstLine="0"/>
        <w:jc w:val="left"/>
        <w:rPr>
          <w:szCs w:val="24"/>
        </w:rPr>
      </w:pPr>
      <w:r>
        <w:rPr>
          <w:szCs w:val="24"/>
        </w:rPr>
        <w:br w:type="page"/>
      </w:r>
    </w:p>
    <w:p w:rsidR="002E1EC7" w:rsidRPr="00EF3715" w:rsidRDefault="00A278E6" w:rsidP="00A278E6">
      <w:pPr>
        <w:pStyle w:val="ConsPlusNormal"/>
        <w:widowControl/>
        <w:ind w:left="57" w:right="57" w:firstLine="709"/>
        <w:jc w:val="right"/>
        <w:rPr>
          <w:rFonts w:ascii="Times New Roman" w:hAnsi="Times New Roman" w:cs="Times New Roman"/>
          <w:sz w:val="24"/>
          <w:szCs w:val="24"/>
        </w:rPr>
      </w:pPr>
      <w:r w:rsidRPr="00A278E6">
        <w:rPr>
          <w:rFonts w:ascii="Times New Roman" w:hAnsi="Times New Roman" w:cs="Times New Roman"/>
          <w:sz w:val="24"/>
          <w:szCs w:val="24"/>
        </w:rPr>
        <w:lastRenderedPageBreak/>
        <w:t>Таблица 2.3.1-</w:t>
      </w:r>
      <w:r w:rsidR="0000306E" w:rsidRPr="00EF3715">
        <w:rPr>
          <w:rFonts w:ascii="Times New Roman" w:hAnsi="Times New Roman" w:cs="Times New Roman"/>
          <w:sz w:val="24"/>
          <w:szCs w:val="24"/>
        </w:rPr>
        <w:t>1</w:t>
      </w:r>
    </w:p>
    <w:p w:rsidR="002E1EC7" w:rsidRPr="00A278E6" w:rsidRDefault="002E1EC7" w:rsidP="00A278E6">
      <w:pPr>
        <w:ind w:firstLine="708"/>
        <w:jc w:val="center"/>
        <w:rPr>
          <w:szCs w:val="24"/>
        </w:rPr>
      </w:pPr>
      <w:r w:rsidRPr="00A278E6">
        <w:rPr>
          <w:szCs w:val="24"/>
        </w:rPr>
        <w:t>Динамика социально-экономического развития</w:t>
      </w:r>
    </w:p>
    <w:p w:rsidR="002E1EC7" w:rsidRPr="00455C59" w:rsidRDefault="002E1EC7" w:rsidP="00A278E6">
      <w:pPr>
        <w:ind w:firstLine="708"/>
        <w:jc w:val="center"/>
        <w:rPr>
          <w:szCs w:val="24"/>
        </w:rPr>
      </w:pPr>
      <w:r w:rsidRPr="00A278E6">
        <w:rPr>
          <w:szCs w:val="24"/>
        </w:rPr>
        <w:t>Ирбитского</w:t>
      </w:r>
      <w:r w:rsidRPr="00455C59">
        <w:rPr>
          <w:szCs w:val="24"/>
        </w:rPr>
        <w:t xml:space="preserve"> муниципального образования в 2005</w:t>
      </w:r>
      <w:r w:rsidR="00732B8F">
        <w:rPr>
          <w:szCs w:val="24"/>
        </w:rPr>
        <w:t xml:space="preserve"> – </w:t>
      </w:r>
      <w:r w:rsidRPr="00732B8F">
        <w:rPr>
          <w:szCs w:val="24"/>
        </w:rPr>
        <w:t>20</w:t>
      </w:r>
      <w:r w:rsidR="00A94186">
        <w:rPr>
          <w:szCs w:val="24"/>
        </w:rPr>
        <w:t>10</w:t>
      </w:r>
      <w:r w:rsidR="00732B8F">
        <w:rPr>
          <w:szCs w:val="24"/>
        </w:rPr>
        <w:t xml:space="preserve"> </w:t>
      </w:r>
      <w:r w:rsidRPr="00732B8F">
        <w:rPr>
          <w:szCs w:val="24"/>
        </w:rPr>
        <w:t>годах</w:t>
      </w:r>
    </w:p>
    <w:p w:rsidR="002E1EC7" w:rsidRPr="00455C59" w:rsidRDefault="002E1EC7" w:rsidP="00D534B4">
      <w:pPr>
        <w:ind w:firstLine="708"/>
        <w:jc w:val="right"/>
        <w:rPr>
          <w:i/>
          <w:szCs w:val="28"/>
        </w:rPr>
      </w:pPr>
      <w:r w:rsidRPr="00455C59">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9"/>
        <w:gridCol w:w="3860"/>
        <w:gridCol w:w="1188"/>
        <w:gridCol w:w="1134"/>
        <w:gridCol w:w="1134"/>
        <w:gridCol w:w="1275"/>
      </w:tblGrid>
      <w:tr w:rsidR="00A94186" w:rsidRPr="00455C59" w:rsidTr="00A94186">
        <w:tc>
          <w:tcPr>
            <w:tcW w:w="589" w:type="dxa"/>
            <w:vAlign w:val="center"/>
          </w:tcPr>
          <w:p w:rsidR="00A94186" w:rsidRPr="00455C59" w:rsidRDefault="00A94186" w:rsidP="00732B8F">
            <w:pPr>
              <w:pStyle w:val="aa"/>
              <w:jc w:val="center"/>
            </w:pPr>
            <w:r w:rsidRPr="00455C59">
              <w:t>№</w:t>
            </w:r>
          </w:p>
        </w:tc>
        <w:tc>
          <w:tcPr>
            <w:tcW w:w="3860" w:type="dxa"/>
            <w:vAlign w:val="center"/>
          </w:tcPr>
          <w:p w:rsidR="00A94186" w:rsidRPr="00455C59" w:rsidRDefault="00A94186" w:rsidP="00732B8F">
            <w:pPr>
              <w:pStyle w:val="aa"/>
              <w:jc w:val="center"/>
            </w:pPr>
            <w:r w:rsidRPr="00455C59">
              <w:t>Наименование показателя</w:t>
            </w:r>
          </w:p>
        </w:tc>
        <w:tc>
          <w:tcPr>
            <w:tcW w:w="1188" w:type="dxa"/>
            <w:vAlign w:val="center"/>
          </w:tcPr>
          <w:p w:rsidR="00A94186" w:rsidRPr="00455C59" w:rsidRDefault="00A94186" w:rsidP="00732B8F">
            <w:pPr>
              <w:pStyle w:val="aa"/>
              <w:jc w:val="center"/>
            </w:pPr>
            <w:r w:rsidRPr="00455C59">
              <w:t>2007 год к 2005 году</w:t>
            </w:r>
          </w:p>
        </w:tc>
        <w:tc>
          <w:tcPr>
            <w:tcW w:w="1134" w:type="dxa"/>
            <w:vAlign w:val="center"/>
          </w:tcPr>
          <w:p w:rsidR="00A94186" w:rsidRPr="00455C59" w:rsidRDefault="00A94186" w:rsidP="00732B8F">
            <w:pPr>
              <w:pStyle w:val="aa"/>
              <w:jc w:val="center"/>
            </w:pPr>
            <w:r>
              <w:t>2008 год к 2007 году</w:t>
            </w:r>
          </w:p>
        </w:tc>
        <w:tc>
          <w:tcPr>
            <w:tcW w:w="1134" w:type="dxa"/>
            <w:vAlign w:val="center"/>
          </w:tcPr>
          <w:p w:rsidR="00A94186" w:rsidRPr="00455C59" w:rsidRDefault="00A94186" w:rsidP="00A94186">
            <w:pPr>
              <w:pStyle w:val="aa"/>
              <w:jc w:val="center"/>
            </w:pPr>
            <w:r>
              <w:t>2010 год к 2008 году</w:t>
            </w:r>
          </w:p>
        </w:tc>
        <w:tc>
          <w:tcPr>
            <w:tcW w:w="1275" w:type="dxa"/>
            <w:vAlign w:val="center"/>
          </w:tcPr>
          <w:p w:rsidR="00A94186" w:rsidRPr="00455C59" w:rsidRDefault="00A94186" w:rsidP="00A94186">
            <w:pPr>
              <w:pStyle w:val="aa"/>
              <w:jc w:val="center"/>
            </w:pPr>
            <w:r w:rsidRPr="00455C59">
              <w:t>Среднегодовой темп роста в 2005-20</w:t>
            </w:r>
            <w:r>
              <w:t xml:space="preserve">10 </w:t>
            </w:r>
            <w:r w:rsidRPr="00455C59">
              <w:t>годах</w:t>
            </w:r>
          </w:p>
        </w:tc>
      </w:tr>
      <w:tr w:rsidR="00A94186" w:rsidRPr="00455C59" w:rsidTr="00A94186">
        <w:tc>
          <w:tcPr>
            <w:tcW w:w="589" w:type="dxa"/>
          </w:tcPr>
          <w:p w:rsidR="00A94186" w:rsidRPr="00455C59" w:rsidRDefault="00A94186" w:rsidP="007F6970">
            <w:pPr>
              <w:pStyle w:val="aa"/>
            </w:pPr>
            <w:r w:rsidRPr="00455C59">
              <w:t>1.</w:t>
            </w:r>
          </w:p>
        </w:tc>
        <w:tc>
          <w:tcPr>
            <w:tcW w:w="3860" w:type="dxa"/>
          </w:tcPr>
          <w:p w:rsidR="00A94186" w:rsidRPr="00455C59" w:rsidRDefault="00A94186" w:rsidP="007F6970">
            <w:pPr>
              <w:pStyle w:val="aa"/>
            </w:pPr>
            <w:r w:rsidRPr="00455C59">
              <w:t>Оборот организаций промышленности, %</w:t>
            </w:r>
          </w:p>
        </w:tc>
        <w:tc>
          <w:tcPr>
            <w:tcW w:w="1188" w:type="dxa"/>
            <w:vAlign w:val="center"/>
          </w:tcPr>
          <w:p w:rsidR="00A94186" w:rsidRPr="00455C59" w:rsidRDefault="00A94186" w:rsidP="00732B8F">
            <w:pPr>
              <w:pStyle w:val="aa"/>
              <w:jc w:val="center"/>
            </w:pPr>
            <w:r w:rsidRPr="00455C59">
              <w:t>125,2</w:t>
            </w:r>
          </w:p>
        </w:tc>
        <w:tc>
          <w:tcPr>
            <w:tcW w:w="1134" w:type="dxa"/>
            <w:vAlign w:val="center"/>
          </w:tcPr>
          <w:p w:rsidR="00A94186" w:rsidRPr="00455C59" w:rsidRDefault="00A94186" w:rsidP="00732B8F">
            <w:pPr>
              <w:pStyle w:val="aa"/>
              <w:jc w:val="center"/>
            </w:pPr>
            <w:r>
              <w:t>129,2</w:t>
            </w:r>
          </w:p>
        </w:tc>
        <w:tc>
          <w:tcPr>
            <w:tcW w:w="1134" w:type="dxa"/>
            <w:vAlign w:val="center"/>
          </w:tcPr>
          <w:p w:rsidR="00A94186" w:rsidRPr="00455C59" w:rsidRDefault="00A94186" w:rsidP="00A94186">
            <w:pPr>
              <w:pStyle w:val="aa"/>
              <w:jc w:val="center"/>
            </w:pPr>
            <w:r>
              <w:t>111,7</w:t>
            </w:r>
          </w:p>
        </w:tc>
        <w:tc>
          <w:tcPr>
            <w:tcW w:w="1275" w:type="dxa"/>
            <w:vAlign w:val="center"/>
          </w:tcPr>
          <w:p w:rsidR="00A94186" w:rsidRPr="00455C59" w:rsidRDefault="00A94186" w:rsidP="00732B8F">
            <w:pPr>
              <w:pStyle w:val="aa"/>
              <w:jc w:val="center"/>
            </w:pPr>
            <w:r w:rsidRPr="00455C59">
              <w:t>1</w:t>
            </w:r>
            <w:r>
              <w:t>13,6</w:t>
            </w:r>
          </w:p>
        </w:tc>
      </w:tr>
      <w:tr w:rsidR="00A94186" w:rsidRPr="00455C59" w:rsidTr="00A94186">
        <w:tc>
          <w:tcPr>
            <w:tcW w:w="589" w:type="dxa"/>
          </w:tcPr>
          <w:p w:rsidR="00A94186" w:rsidRPr="00455C59" w:rsidRDefault="00A94186" w:rsidP="007F6970">
            <w:pPr>
              <w:pStyle w:val="aa"/>
            </w:pPr>
            <w:r w:rsidRPr="00455C59">
              <w:t>2.</w:t>
            </w:r>
          </w:p>
        </w:tc>
        <w:tc>
          <w:tcPr>
            <w:tcW w:w="3860" w:type="dxa"/>
          </w:tcPr>
          <w:p w:rsidR="00A94186" w:rsidRPr="00455C59" w:rsidRDefault="00A94186" w:rsidP="007F6970">
            <w:pPr>
              <w:pStyle w:val="aa"/>
            </w:pPr>
            <w:r w:rsidRPr="00455C59">
              <w:t>Производство продукции сельского хозяйства, %</w:t>
            </w:r>
          </w:p>
        </w:tc>
        <w:tc>
          <w:tcPr>
            <w:tcW w:w="1188" w:type="dxa"/>
            <w:vAlign w:val="center"/>
          </w:tcPr>
          <w:p w:rsidR="00A94186" w:rsidRPr="00455C59" w:rsidRDefault="00A94186" w:rsidP="00732B8F">
            <w:pPr>
              <w:pStyle w:val="aa"/>
              <w:jc w:val="center"/>
            </w:pPr>
            <w:r w:rsidRPr="00455C59">
              <w:t>145,0</w:t>
            </w:r>
          </w:p>
        </w:tc>
        <w:tc>
          <w:tcPr>
            <w:tcW w:w="1134" w:type="dxa"/>
            <w:vAlign w:val="center"/>
          </w:tcPr>
          <w:p w:rsidR="00A94186" w:rsidRPr="00455C59" w:rsidRDefault="00A94186" w:rsidP="00732B8F">
            <w:pPr>
              <w:pStyle w:val="aa"/>
              <w:jc w:val="center"/>
            </w:pPr>
            <w:r>
              <w:t>130,7</w:t>
            </w:r>
          </w:p>
        </w:tc>
        <w:tc>
          <w:tcPr>
            <w:tcW w:w="1134" w:type="dxa"/>
            <w:vAlign w:val="center"/>
          </w:tcPr>
          <w:p w:rsidR="00A94186" w:rsidRPr="00455C59" w:rsidRDefault="00A94186" w:rsidP="00A94186">
            <w:pPr>
              <w:pStyle w:val="aa"/>
              <w:jc w:val="center"/>
            </w:pPr>
            <w:r>
              <w:t>105,7</w:t>
            </w:r>
          </w:p>
        </w:tc>
        <w:tc>
          <w:tcPr>
            <w:tcW w:w="1275" w:type="dxa"/>
            <w:vAlign w:val="center"/>
          </w:tcPr>
          <w:p w:rsidR="00A94186" w:rsidRPr="00455C59" w:rsidRDefault="00A94186" w:rsidP="00732B8F">
            <w:pPr>
              <w:pStyle w:val="aa"/>
              <w:jc w:val="center"/>
            </w:pPr>
            <w:r w:rsidRPr="00455C59">
              <w:t>1</w:t>
            </w:r>
            <w:r>
              <w:t>18,6</w:t>
            </w:r>
          </w:p>
        </w:tc>
      </w:tr>
      <w:tr w:rsidR="00A94186" w:rsidRPr="00455C59" w:rsidTr="00A94186">
        <w:tc>
          <w:tcPr>
            <w:tcW w:w="589" w:type="dxa"/>
          </w:tcPr>
          <w:p w:rsidR="00A94186" w:rsidRPr="00455C59" w:rsidRDefault="00A94186" w:rsidP="007F6970">
            <w:pPr>
              <w:pStyle w:val="aa"/>
            </w:pPr>
            <w:r w:rsidRPr="00455C59">
              <w:t>3.</w:t>
            </w:r>
          </w:p>
        </w:tc>
        <w:tc>
          <w:tcPr>
            <w:tcW w:w="3860" w:type="dxa"/>
          </w:tcPr>
          <w:p w:rsidR="00A94186" w:rsidRPr="00455C59" w:rsidRDefault="00A94186" w:rsidP="007F6970">
            <w:pPr>
              <w:pStyle w:val="aa"/>
            </w:pPr>
            <w:r w:rsidRPr="00455C59">
              <w:t>Оборот розничной торговли, %</w:t>
            </w:r>
          </w:p>
        </w:tc>
        <w:tc>
          <w:tcPr>
            <w:tcW w:w="1188" w:type="dxa"/>
            <w:vAlign w:val="center"/>
          </w:tcPr>
          <w:p w:rsidR="00A94186" w:rsidRPr="00455C59" w:rsidRDefault="00A94186" w:rsidP="00732B8F">
            <w:pPr>
              <w:pStyle w:val="aa"/>
              <w:jc w:val="center"/>
            </w:pPr>
            <w:r w:rsidRPr="00455C59">
              <w:t>146,9</w:t>
            </w:r>
          </w:p>
        </w:tc>
        <w:tc>
          <w:tcPr>
            <w:tcW w:w="1134" w:type="dxa"/>
            <w:vAlign w:val="center"/>
          </w:tcPr>
          <w:p w:rsidR="00A94186" w:rsidRPr="00455C59" w:rsidRDefault="00A94186" w:rsidP="00732B8F">
            <w:pPr>
              <w:pStyle w:val="aa"/>
              <w:jc w:val="center"/>
            </w:pPr>
            <w:r>
              <w:t>133,1</w:t>
            </w:r>
          </w:p>
        </w:tc>
        <w:tc>
          <w:tcPr>
            <w:tcW w:w="1134" w:type="dxa"/>
            <w:vAlign w:val="center"/>
          </w:tcPr>
          <w:p w:rsidR="00A94186" w:rsidRPr="00455C59" w:rsidRDefault="00A94186" w:rsidP="00A94186">
            <w:pPr>
              <w:pStyle w:val="aa"/>
              <w:jc w:val="center"/>
            </w:pPr>
            <w:r>
              <w:t>123,3</w:t>
            </w:r>
          </w:p>
        </w:tc>
        <w:tc>
          <w:tcPr>
            <w:tcW w:w="1275" w:type="dxa"/>
            <w:vAlign w:val="center"/>
          </w:tcPr>
          <w:p w:rsidR="00A94186" w:rsidRPr="00455C59" w:rsidRDefault="00A94186" w:rsidP="00732B8F">
            <w:pPr>
              <w:pStyle w:val="aa"/>
              <w:jc w:val="center"/>
            </w:pPr>
            <w:r w:rsidRPr="00455C59">
              <w:t>1</w:t>
            </w:r>
            <w:r>
              <w:t>19,0</w:t>
            </w:r>
          </w:p>
        </w:tc>
      </w:tr>
      <w:tr w:rsidR="00A94186" w:rsidRPr="00455C59" w:rsidTr="00A94186">
        <w:tc>
          <w:tcPr>
            <w:tcW w:w="589" w:type="dxa"/>
          </w:tcPr>
          <w:p w:rsidR="00A94186" w:rsidRPr="00455C59" w:rsidRDefault="00A94186" w:rsidP="007F6970">
            <w:pPr>
              <w:pStyle w:val="aa"/>
            </w:pPr>
            <w:r w:rsidRPr="00455C59">
              <w:t>4.</w:t>
            </w:r>
          </w:p>
        </w:tc>
        <w:tc>
          <w:tcPr>
            <w:tcW w:w="3860" w:type="dxa"/>
          </w:tcPr>
          <w:p w:rsidR="00A94186" w:rsidRPr="00455C59" w:rsidRDefault="00A94186" w:rsidP="007F6970">
            <w:pPr>
              <w:pStyle w:val="aa"/>
            </w:pPr>
            <w:r w:rsidRPr="00455C59">
              <w:t>Инвестиции в основной капитал, %</w:t>
            </w:r>
          </w:p>
        </w:tc>
        <w:tc>
          <w:tcPr>
            <w:tcW w:w="1188" w:type="dxa"/>
            <w:vAlign w:val="center"/>
          </w:tcPr>
          <w:p w:rsidR="00A94186" w:rsidRPr="00455C59" w:rsidRDefault="00A94186" w:rsidP="00732B8F">
            <w:pPr>
              <w:pStyle w:val="aa"/>
              <w:jc w:val="center"/>
            </w:pPr>
            <w:r w:rsidRPr="00455C59">
              <w:t>154,6</w:t>
            </w:r>
          </w:p>
        </w:tc>
        <w:tc>
          <w:tcPr>
            <w:tcW w:w="1134" w:type="dxa"/>
            <w:vAlign w:val="center"/>
          </w:tcPr>
          <w:p w:rsidR="00A94186" w:rsidRPr="00455C59" w:rsidRDefault="00A94186" w:rsidP="00732B8F">
            <w:pPr>
              <w:pStyle w:val="aa"/>
              <w:jc w:val="center"/>
            </w:pPr>
            <w:r>
              <w:t>Нет данных</w:t>
            </w:r>
          </w:p>
        </w:tc>
        <w:tc>
          <w:tcPr>
            <w:tcW w:w="1134" w:type="dxa"/>
            <w:vAlign w:val="center"/>
          </w:tcPr>
          <w:p w:rsidR="00A94186" w:rsidRPr="00455C59" w:rsidRDefault="00A94186" w:rsidP="00A94186">
            <w:pPr>
              <w:pStyle w:val="aa"/>
              <w:jc w:val="center"/>
            </w:pPr>
            <w:r>
              <w:t>97,7</w:t>
            </w:r>
          </w:p>
        </w:tc>
        <w:tc>
          <w:tcPr>
            <w:tcW w:w="1275" w:type="dxa"/>
            <w:vAlign w:val="center"/>
          </w:tcPr>
          <w:p w:rsidR="00A94186" w:rsidRPr="00455C59" w:rsidRDefault="00A94186" w:rsidP="00732B8F">
            <w:pPr>
              <w:pStyle w:val="aa"/>
              <w:jc w:val="center"/>
            </w:pPr>
            <w:r>
              <w:t>Нет данных</w:t>
            </w:r>
          </w:p>
        </w:tc>
      </w:tr>
      <w:tr w:rsidR="00A94186" w:rsidRPr="00455C59" w:rsidTr="00A94186">
        <w:tc>
          <w:tcPr>
            <w:tcW w:w="589" w:type="dxa"/>
          </w:tcPr>
          <w:p w:rsidR="00A94186" w:rsidRPr="00455C59" w:rsidRDefault="00A94186" w:rsidP="007F6970">
            <w:pPr>
              <w:pStyle w:val="aa"/>
            </w:pPr>
            <w:r w:rsidRPr="00455C59">
              <w:t>5.</w:t>
            </w:r>
          </w:p>
        </w:tc>
        <w:tc>
          <w:tcPr>
            <w:tcW w:w="3860" w:type="dxa"/>
          </w:tcPr>
          <w:p w:rsidR="00A94186" w:rsidRPr="00455C59" w:rsidRDefault="00A94186" w:rsidP="007F6970">
            <w:pPr>
              <w:pStyle w:val="aa"/>
            </w:pPr>
            <w:r w:rsidRPr="00455C59">
              <w:t>Среднемесячная номинальная начисленная заработная плата одного работника, %</w:t>
            </w:r>
          </w:p>
        </w:tc>
        <w:tc>
          <w:tcPr>
            <w:tcW w:w="1188" w:type="dxa"/>
            <w:vAlign w:val="center"/>
          </w:tcPr>
          <w:p w:rsidR="00A94186" w:rsidRPr="00455C59" w:rsidRDefault="00A94186" w:rsidP="00732B8F">
            <w:pPr>
              <w:pStyle w:val="aa"/>
              <w:jc w:val="center"/>
            </w:pPr>
            <w:r w:rsidRPr="00455C59">
              <w:t>185,0</w:t>
            </w:r>
          </w:p>
        </w:tc>
        <w:tc>
          <w:tcPr>
            <w:tcW w:w="1134" w:type="dxa"/>
            <w:vAlign w:val="center"/>
          </w:tcPr>
          <w:p w:rsidR="00A94186" w:rsidRPr="00455C59" w:rsidRDefault="00A94186" w:rsidP="00732B8F">
            <w:pPr>
              <w:pStyle w:val="aa"/>
              <w:jc w:val="center"/>
            </w:pPr>
            <w:r>
              <w:t>Нет данных</w:t>
            </w:r>
          </w:p>
        </w:tc>
        <w:tc>
          <w:tcPr>
            <w:tcW w:w="1134" w:type="dxa"/>
            <w:vAlign w:val="center"/>
          </w:tcPr>
          <w:p w:rsidR="00A94186" w:rsidRPr="00455C59" w:rsidRDefault="00A94186" w:rsidP="00A94186">
            <w:pPr>
              <w:pStyle w:val="aa"/>
              <w:jc w:val="center"/>
            </w:pPr>
            <w:r>
              <w:t>120,1</w:t>
            </w:r>
          </w:p>
        </w:tc>
        <w:tc>
          <w:tcPr>
            <w:tcW w:w="1275" w:type="dxa"/>
            <w:vAlign w:val="center"/>
          </w:tcPr>
          <w:p w:rsidR="00A94186" w:rsidRPr="00455C59" w:rsidRDefault="00A94186" w:rsidP="00732B8F">
            <w:pPr>
              <w:pStyle w:val="aa"/>
              <w:jc w:val="center"/>
            </w:pPr>
            <w:r>
              <w:t>Нет данных</w:t>
            </w:r>
          </w:p>
        </w:tc>
      </w:tr>
    </w:tbl>
    <w:p w:rsidR="002E1EC7" w:rsidRPr="00455C59" w:rsidRDefault="002E1EC7" w:rsidP="00D534B4">
      <w:pPr>
        <w:ind w:firstLine="708"/>
        <w:rPr>
          <w:b/>
          <w:szCs w:val="28"/>
        </w:rPr>
      </w:pPr>
    </w:p>
    <w:p w:rsidR="002E1EC7" w:rsidRPr="00455C59" w:rsidRDefault="002E1EC7" w:rsidP="00D534B4">
      <w:pPr>
        <w:ind w:firstLine="708"/>
        <w:rPr>
          <w:szCs w:val="28"/>
        </w:rPr>
      </w:pPr>
      <w:r w:rsidRPr="00455C59">
        <w:rPr>
          <w:szCs w:val="28"/>
        </w:rPr>
        <w:t>Рейтинг Ирбитского муниципального образования по потенциалу территории:</w:t>
      </w:r>
    </w:p>
    <w:p w:rsidR="002E1EC7" w:rsidRPr="00455C59" w:rsidRDefault="002E1EC7" w:rsidP="00F74483">
      <w:pPr>
        <w:ind w:firstLine="1418"/>
        <w:rPr>
          <w:szCs w:val="28"/>
        </w:rPr>
      </w:pPr>
      <w:r w:rsidRPr="00455C59">
        <w:rPr>
          <w:szCs w:val="28"/>
        </w:rPr>
        <w:t>2006 год- 54 место;</w:t>
      </w:r>
    </w:p>
    <w:p w:rsidR="002E1EC7" w:rsidRPr="00455C59" w:rsidRDefault="002E1EC7" w:rsidP="00F74483">
      <w:pPr>
        <w:ind w:firstLine="1418"/>
        <w:rPr>
          <w:szCs w:val="28"/>
        </w:rPr>
      </w:pPr>
      <w:r w:rsidRPr="00455C59">
        <w:rPr>
          <w:szCs w:val="28"/>
        </w:rPr>
        <w:t>2007 год- 30 место;</w:t>
      </w:r>
    </w:p>
    <w:p w:rsidR="002E1EC7" w:rsidRDefault="002E1EC7" w:rsidP="00F74483">
      <w:pPr>
        <w:ind w:firstLine="1418"/>
        <w:rPr>
          <w:szCs w:val="28"/>
        </w:rPr>
      </w:pPr>
      <w:r w:rsidRPr="00455C59">
        <w:rPr>
          <w:szCs w:val="28"/>
        </w:rPr>
        <w:t>2008 года – 31 место</w:t>
      </w:r>
      <w:r w:rsidR="00F74483">
        <w:rPr>
          <w:szCs w:val="28"/>
        </w:rPr>
        <w:t>;</w:t>
      </w:r>
    </w:p>
    <w:p w:rsidR="00F74483" w:rsidRDefault="00F74483" w:rsidP="00F74483">
      <w:pPr>
        <w:ind w:firstLine="1418"/>
        <w:rPr>
          <w:szCs w:val="28"/>
        </w:rPr>
      </w:pPr>
      <w:r>
        <w:rPr>
          <w:szCs w:val="28"/>
        </w:rPr>
        <w:t>2009 год – нет данных;</w:t>
      </w:r>
    </w:p>
    <w:p w:rsidR="00F74483" w:rsidRPr="00455C59" w:rsidRDefault="00F74483" w:rsidP="00F74483">
      <w:pPr>
        <w:ind w:firstLine="1418"/>
        <w:rPr>
          <w:szCs w:val="28"/>
        </w:rPr>
      </w:pPr>
      <w:r>
        <w:rPr>
          <w:szCs w:val="28"/>
        </w:rPr>
        <w:t>2010 год – нет данных.</w:t>
      </w:r>
    </w:p>
    <w:p w:rsidR="002E1EC7" w:rsidRPr="00455C59" w:rsidRDefault="002E1EC7" w:rsidP="00D534B4">
      <w:pPr>
        <w:ind w:firstLine="708"/>
        <w:rPr>
          <w:szCs w:val="28"/>
        </w:rPr>
      </w:pPr>
      <w:r w:rsidRPr="00455C59">
        <w:rPr>
          <w:szCs w:val="28"/>
        </w:rPr>
        <w:t xml:space="preserve">Рейтинг Ирбитского муниципального образования по динамике развития </w:t>
      </w:r>
    </w:p>
    <w:p w:rsidR="002E1EC7" w:rsidRPr="00455C59" w:rsidRDefault="002E1EC7" w:rsidP="00F74483">
      <w:pPr>
        <w:ind w:firstLine="1418"/>
        <w:rPr>
          <w:szCs w:val="28"/>
        </w:rPr>
      </w:pPr>
      <w:r w:rsidRPr="00455C59">
        <w:rPr>
          <w:szCs w:val="28"/>
        </w:rPr>
        <w:t>2006 год- 67 место,</w:t>
      </w:r>
    </w:p>
    <w:p w:rsidR="002E1EC7" w:rsidRPr="00455C59" w:rsidRDefault="002E1EC7" w:rsidP="00F74483">
      <w:pPr>
        <w:ind w:firstLine="1418"/>
        <w:rPr>
          <w:szCs w:val="28"/>
        </w:rPr>
      </w:pPr>
      <w:r w:rsidRPr="00455C59">
        <w:rPr>
          <w:szCs w:val="28"/>
        </w:rPr>
        <w:t>2007 год – 50 место;</w:t>
      </w:r>
    </w:p>
    <w:p w:rsidR="00F74483" w:rsidRDefault="00F74483" w:rsidP="00F74483">
      <w:pPr>
        <w:ind w:firstLine="1418"/>
        <w:rPr>
          <w:szCs w:val="28"/>
        </w:rPr>
      </w:pPr>
      <w:r>
        <w:rPr>
          <w:szCs w:val="28"/>
        </w:rPr>
        <w:t>2008 года 15</w:t>
      </w:r>
      <w:r w:rsidR="002E1EC7" w:rsidRPr="00455C59">
        <w:rPr>
          <w:szCs w:val="28"/>
        </w:rPr>
        <w:t xml:space="preserve"> место</w:t>
      </w:r>
      <w:r>
        <w:rPr>
          <w:szCs w:val="28"/>
        </w:rPr>
        <w:t>;</w:t>
      </w:r>
    </w:p>
    <w:p w:rsidR="00F74483" w:rsidRDefault="00F74483" w:rsidP="00F74483">
      <w:pPr>
        <w:ind w:firstLine="1418"/>
        <w:rPr>
          <w:szCs w:val="28"/>
        </w:rPr>
      </w:pPr>
      <w:r>
        <w:rPr>
          <w:szCs w:val="28"/>
        </w:rPr>
        <w:t>2009 год – нет данных;</w:t>
      </w:r>
    </w:p>
    <w:p w:rsidR="00F74483" w:rsidRPr="00455C59" w:rsidRDefault="00F74483" w:rsidP="00F74483">
      <w:pPr>
        <w:ind w:firstLine="1418"/>
        <w:rPr>
          <w:szCs w:val="28"/>
        </w:rPr>
      </w:pPr>
      <w:r>
        <w:rPr>
          <w:szCs w:val="28"/>
        </w:rPr>
        <w:t>2010 год – нет данных.</w:t>
      </w:r>
    </w:p>
    <w:p w:rsidR="002E1EC7" w:rsidRPr="00455C59" w:rsidRDefault="002E1EC7" w:rsidP="00D534B4">
      <w:pPr>
        <w:ind w:firstLine="708"/>
        <w:rPr>
          <w:szCs w:val="28"/>
        </w:rPr>
      </w:pPr>
    </w:p>
    <w:p w:rsidR="002E1EC7" w:rsidRPr="00455C59" w:rsidRDefault="002E1EC7" w:rsidP="00D534B4">
      <w:pPr>
        <w:rPr>
          <w:szCs w:val="28"/>
        </w:rPr>
      </w:pPr>
      <w:r w:rsidRPr="00455C59">
        <w:rPr>
          <w:szCs w:val="28"/>
        </w:rPr>
        <w:t xml:space="preserve">В Ирбитском  МО 23 территориальные администрации. Стоит отметить, что уровень социально-экономического развития на территории </w:t>
      </w:r>
      <w:proofErr w:type="gramStart"/>
      <w:r w:rsidRPr="00455C59">
        <w:rPr>
          <w:szCs w:val="28"/>
        </w:rPr>
        <w:t>округа</w:t>
      </w:r>
      <w:proofErr w:type="gramEnd"/>
      <w:r w:rsidRPr="00455C59">
        <w:rPr>
          <w:szCs w:val="28"/>
        </w:rPr>
        <w:t xml:space="preserve"> в разных территориальных администрациях существенно отличающиеся между собой.</w:t>
      </w:r>
    </w:p>
    <w:p w:rsidR="002E1EC7" w:rsidRPr="004E15A9" w:rsidRDefault="002E1EC7" w:rsidP="00D534B4">
      <w:pPr>
        <w:ind w:firstLine="708"/>
        <w:rPr>
          <w:szCs w:val="28"/>
        </w:rPr>
      </w:pPr>
      <w:r w:rsidRPr="004E15A9">
        <w:rPr>
          <w:szCs w:val="28"/>
        </w:rPr>
        <w:t>Характерно чередование относительно благополучных  и депрессивных территорий, если территория Килачевской и Черновской администраций являются благополучными, то  Якшинской, Лопатковской, Ключевской – депрессивными.</w:t>
      </w:r>
      <w:r w:rsidR="004B42A2" w:rsidRPr="004E15A9">
        <w:rPr>
          <w:rStyle w:val="afffffffc"/>
          <w:szCs w:val="28"/>
        </w:rPr>
        <w:footnoteReference w:id="7"/>
      </w:r>
    </w:p>
    <w:p w:rsidR="002E1EC7" w:rsidRPr="004E15A9" w:rsidRDefault="002E1EC7" w:rsidP="00D534B4">
      <w:pPr>
        <w:ind w:firstLine="708"/>
        <w:rPr>
          <w:szCs w:val="28"/>
        </w:rPr>
      </w:pPr>
      <w:r w:rsidRPr="004E15A9">
        <w:rPr>
          <w:szCs w:val="28"/>
        </w:rPr>
        <w:t>Также показатель уровня регистрируемой безработицы по различным территориям города различен: максимальное значение составляет 12,4 %, минимальное  1,0 %.</w:t>
      </w:r>
      <w:r w:rsidR="00A278E6" w:rsidRPr="004E15A9">
        <w:rPr>
          <w:szCs w:val="28"/>
          <w:vertAlign w:val="superscript"/>
        </w:rPr>
        <w:t>6</w:t>
      </w:r>
    </w:p>
    <w:p w:rsidR="002E1EC7" w:rsidRPr="00455C59" w:rsidRDefault="002E1EC7" w:rsidP="004151EE">
      <w:pPr>
        <w:rPr>
          <w:szCs w:val="24"/>
        </w:rPr>
      </w:pPr>
      <w:r w:rsidRPr="004E15A9">
        <w:rPr>
          <w:szCs w:val="24"/>
        </w:rPr>
        <w:t>Развитие муниципального сектора экономики осуществляется</w:t>
      </w:r>
      <w:r w:rsidRPr="00455C59">
        <w:rPr>
          <w:szCs w:val="24"/>
        </w:rPr>
        <w:t xml:space="preserve"> в соответствии с принципами, заложенными Правительством Свердловской области в Программе социально-экономического развития Свердловской области на среднесрочную перспективу. Ключевые направления социально-экономического развития Ирбитского МО связаны с реализацией «Схемы развития и размещения производственных сил Ирбитского муниципального образования на период до 2015 года».</w:t>
      </w:r>
    </w:p>
    <w:p w:rsidR="002E1EC7" w:rsidRPr="00455C59" w:rsidRDefault="002E1EC7" w:rsidP="00BB5539">
      <w:pPr>
        <w:rPr>
          <w:szCs w:val="24"/>
        </w:rPr>
      </w:pPr>
    </w:p>
    <w:p w:rsidR="002E1EC7" w:rsidRPr="00455C59" w:rsidRDefault="002E1EC7" w:rsidP="00A524FB">
      <w:pPr>
        <w:pStyle w:val="11"/>
      </w:pPr>
      <w:bookmarkStart w:id="372" w:name="_Toc254867438"/>
      <w:bookmarkStart w:id="373" w:name="_Toc254867603"/>
      <w:bookmarkStart w:id="374" w:name="_Toc254867767"/>
      <w:bookmarkStart w:id="375" w:name="_Toc254867910"/>
      <w:bookmarkStart w:id="376" w:name="_Toc254868046"/>
      <w:bookmarkStart w:id="377" w:name="_Toc254868182"/>
      <w:bookmarkStart w:id="378" w:name="_Toc254868322"/>
      <w:bookmarkStart w:id="379" w:name="_Toc254868464"/>
      <w:bookmarkStart w:id="380" w:name="_Toc254868606"/>
      <w:bookmarkStart w:id="381" w:name="_Toc254868749"/>
      <w:bookmarkStart w:id="382" w:name="_Toc254868902"/>
      <w:bookmarkStart w:id="383" w:name="_Toc254966627"/>
      <w:bookmarkStart w:id="384" w:name="_Toc255031278"/>
      <w:bookmarkStart w:id="385" w:name="_Toc263862982"/>
      <w:bookmarkStart w:id="386" w:name="_Toc264028189"/>
      <w:bookmarkStart w:id="387" w:name="_Toc338151080"/>
      <w:r w:rsidRPr="00455C59">
        <w:t>2.3.1.1.</w:t>
      </w:r>
      <w:r w:rsidR="00EF2DC2">
        <w:t>П</w:t>
      </w:r>
      <w:r w:rsidRPr="00455C59">
        <w:t>ромышленный комплекс</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2E1EC7" w:rsidRPr="00455C59" w:rsidRDefault="002E1EC7" w:rsidP="004151EE">
      <w:pPr>
        <w:rPr>
          <w:szCs w:val="24"/>
        </w:rPr>
      </w:pPr>
      <w:r w:rsidRPr="00455C59">
        <w:rPr>
          <w:szCs w:val="24"/>
        </w:rPr>
        <w:t xml:space="preserve">Основной отраслью </w:t>
      </w:r>
      <w:r w:rsidR="00EF2DC2">
        <w:rPr>
          <w:szCs w:val="24"/>
        </w:rPr>
        <w:t>производства</w:t>
      </w:r>
      <w:r w:rsidRPr="00455C59">
        <w:rPr>
          <w:szCs w:val="24"/>
        </w:rPr>
        <w:t xml:space="preserve"> является </w:t>
      </w:r>
      <w:r w:rsidR="002E5549">
        <w:rPr>
          <w:szCs w:val="24"/>
        </w:rPr>
        <w:t xml:space="preserve">лесное хозяйство и </w:t>
      </w:r>
      <w:r w:rsidRPr="00455C59">
        <w:rPr>
          <w:szCs w:val="24"/>
        </w:rPr>
        <w:t xml:space="preserve">производство пищевых продуктов. </w:t>
      </w:r>
      <w:r w:rsidR="002E5549">
        <w:rPr>
          <w:szCs w:val="24"/>
        </w:rPr>
        <w:t>Ведущие п</w:t>
      </w:r>
      <w:r w:rsidRPr="00455C59">
        <w:rPr>
          <w:szCs w:val="24"/>
        </w:rPr>
        <w:t xml:space="preserve">редприятия этого вида экономической деятельности: ГУП СО </w:t>
      </w:r>
      <w:r w:rsidRPr="00455C59">
        <w:rPr>
          <w:szCs w:val="24"/>
        </w:rPr>
        <w:lastRenderedPageBreak/>
        <w:t xml:space="preserve">«Ирбитский молочный завод», ПО «Зайковский хлебокомбинат». В целях повышения качества и конкурентноспособности продукции организациями проводится активная работа по техническому перевооружению и реконструкции  производства. </w:t>
      </w:r>
    </w:p>
    <w:p w:rsidR="009F2FAC" w:rsidRPr="00455C59" w:rsidRDefault="009F2FAC" w:rsidP="004151EE">
      <w:pPr>
        <w:rPr>
          <w:szCs w:val="24"/>
        </w:rPr>
      </w:pPr>
    </w:p>
    <w:p w:rsidR="002E1EC7" w:rsidRPr="00455C59" w:rsidRDefault="002E1EC7" w:rsidP="00A524FB">
      <w:pPr>
        <w:pStyle w:val="11"/>
      </w:pPr>
      <w:bookmarkStart w:id="388" w:name="_Toc254867439"/>
      <w:bookmarkStart w:id="389" w:name="_Toc254867604"/>
      <w:bookmarkStart w:id="390" w:name="_Toc254867768"/>
      <w:bookmarkStart w:id="391" w:name="_Toc254867911"/>
      <w:bookmarkStart w:id="392" w:name="_Toc254868047"/>
      <w:bookmarkStart w:id="393" w:name="_Toc254868183"/>
      <w:bookmarkStart w:id="394" w:name="_Toc254868323"/>
      <w:bookmarkStart w:id="395" w:name="_Toc254868465"/>
      <w:bookmarkStart w:id="396" w:name="_Toc254868607"/>
      <w:bookmarkStart w:id="397" w:name="_Toc254868750"/>
      <w:bookmarkStart w:id="398" w:name="_Toc254868903"/>
      <w:bookmarkStart w:id="399" w:name="_Toc254966628"/>
      <w:bookmarkStart w:id="400" w:name="_Toc255031279"/>
      <w:bookmarkStart w:id="401" w:name="_Toc263862983"/>
      <w:bookmarkStart w:id="402" w:name="_Toc264028190"/>
      <w:bookmarkStart w:id="403" w:name="_Toc338151081"/>
      <w:r w:rsidRPr="00455C59">
        <w:t>2.3.1.2.Агропромышленный комплекс</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2E1EC7" w:rsidRPr="00455C59" w:rsidRDefault="002E1EC7" w:rsidP="00BB5539">
      <w:pPr>
        <w:rPr>
          <w:szCs w:val="24"/>
        </w:rPr>
      </w:pPr>
    </w:p>
    <w:p w:rsidR="002E1EC7" w:rsidRPr="00455C59" w:rsidRDefault="002E1EC7" w:rsidP="004151EE">
      <w:pPr>
        <w:rPr>
          <w:szCs w:val="24"/>
        </w:rPr>
      </w:pPr>
      <w:r w:rsidRPr="006E7182">
        <w:rPr>
          <w:szCs w:val="24"/>
        </w:rPr>
        <w:t xml:space="preserve">Согласно </w:t>
      </w:r>
      <w:r w:rsidR="00EF2DC2" w:rsidRPr="006E7182">
        <w:rPr>
          <w:szCs w:val="24"/>
        </w:rPr>
        <w:t xml:space="preserve">данным Территориального органа Федеральной </w:t>
      </w:r>
      <w:r w:rsidR="006E7182" w:rsidRPr="006E7182">
        <w:rPr>
          <w:szCs w:val="24"/>
        </w:rPr>
        <w:t xml:space="preserve">службы государственной </w:t>
      </w:r>
      <w:r w:rsidR="00EF2DC2" w:rsidRPr="006E7182">
        <w:rPr>
          <w:szCs w:val="24"/>
        </w:rPr>
        <w:t>статистик</w:t>
      </w:r>
      <w:r w:rsidR="006E7182" w:rsidRPr="006E7182">
        <w:rPr>
          <w:szCs w:val="24"/>
        </w:rPr>
        <w:t>и</w:t>
      </w:r>
      <w:r w:rsidRPr="006E7182">
        <w:rPr>
          <w:szCs w:val="24"/>
        </w:rPr>
        <w:t xml:space="preserve"> </w:t>
      </w:r>
      <w:r w:rsidR="006E7182" w:rsidRPr="006E7182">
        <w:rPr>
          <w:szCs w:val="24"/>
        </w:rPr>
        <w:t xml:space="preserve">по Свердловской области </w:t>
      </w:r>
      <w:r w:rsidRPr="006E7182">
        <w:rPr>
          <w:szCs w:val="24"/>
        </w:rPr>
        <w:t xml:space="preserve">в агропромышленном комплексе на территории городского округа </w:t>
      </w:r>
      <w:r w:rsidR="006E7182" w:rsidRPr="006E7182">
        <w:rPr>
          <w:szCs w:val="24"/>
        </w:rPr>
        <w:t xml:space="preserve">на 01.01.2010 </w:t>
      </w:r>
      <w:r w:rsidRPr="006E7182">
        <w:rPr>
          <w:szCs w:val="24"/>
        </w:rPr>
        <w:t xml:space="preserve">действуют </w:t>
      </w:r>
      <w:r w:rsidR="006E7182" w:rsidRPr="006E7182">
        <w:rPr>
          <w:szCs w:val="24"/>
        </w:rPr>
        <w:t>9</w:t>
      </w:r>
      <w:r w:rsidRPr="006E7182">
        <w:rPr>
          <w:szCs w:val="24"/>
        </w:rPr>
        <w:t xml:space="preserve"> крупных и средних предприятий, </w:t>
      </w:r>
      <w:r w:rsidR="006E7182" w:rsidRPr="006E7182">
        <w:rPr>
          <w:szCs w:val="24"/>
        </w:rPr>
        <w:t>4</w:t>
      </w:r>
      <w:r w:rsidRPr="006E7182">
        <w:rPr>
          <w:szCs w:val="24"/>
        </w:rPr>
        <w:t xml:space="preserve"> предприятия с численностью до 15 человек</w:t>
      </w:r>
      <w:r w:rsidR="006E7182" w:rsidRPr="006E7182">
        <w:rPr>
          <w:szCs w:val="24"/>
        </w:rPr>
        <w:t>.</w:t>
      </w:r>
      <w:r w:rsidRPr="00455C59">
        <w:rPr>
          <w:szCs w:val="24"/>
        </w:rPr>
        <w:t xml:space="preserve"> </w:t>
      </w:r>
    </w:p>
    <w:p w:rsidR="002E1EC7" w:rsidRPr="00455C59" w:rsidRDefault="002E1EC7" w:rsidP="00317629">
      <w:pPr>
        <w:rPr>
          <w:szCs w:val="24"/>
        </w:rPr>
      </w:pPr>
      <w:r w:rsidRPr="00455C59">
        <w:rPr>
          <w:szCs w:val="24"/>
        </w:rPr>
        <w:t>В Ирбитском муниципальном образовании на фоне развития крупных сельскохозяйственных предприятий определенную роль играет фермерство.</w:t>
      </w:r>
    </w:p>
    <w:p w:rsidR="002E1EC7" w:rsidRPr="00455C59" w:rsidRDefault="002E1EC7" w:rsidP="00317629">
      <w:pPr>
        <w:rPr>
          <w:szCs w:val="24"/>
        </w:rPr>
      </w:pPr>
      <w:r w:rsidRPr="00455C59">
        <w:rPr>
          <w:szCs w:val="24"/>
        </w:rPr>
        <w:t>Из 67 фермерских хозяйств 40 развивают животноводство, 56 занимаются производством зерновых.</w:t>
      </w:r>
    </w:p>
    <w:p w:rsidR="002E1EC7" w:rsidRPr="00455C59" w:rsidRDefault="002E1EC7" w:rsidP="00317629">
      <w:pPr>
        <w:rPr>
          <w:szCs w:val="24"/>
        </w:rPr>
      </w:pPr>
      <w:r w:rsidRPr="00455C59">
        <w:rPr>
          <w:szCs w:val="24"/>
        </w:rPr>
        <w:t>Крупными в фермерстве считаются КФХ ИП Крачковский ВБ, в котором наемных работников работает 16 человек, КФХ ИП Фучкина Л.И., где членов хозяйства – 57 человек и 68 наемных работников.</w:t>
      </w:r>
    </w:p>
    <w:p w:rsidR="002E1EC7" w:rsidRPr="00455C59" w:rsidRDefault="00031F86" w:rsidP="00317629">
      <w:pPr>
        <w:rPr>
          <w:szCs w:val="24"/>
        </w:rPr>
      </w:pPr>
      <w:r>
        <w:rPr>
          <w:szCs w:val="24"/>
        </w:rPr>
        <w:t>Анализ деятельности</w:t>
      </w:r>
      <w:r w:rsidR="002E1EC7" w:rsidRPr="00455C59">
        <w:rPr>
          <w:szCs w:val="24"/>
        </w:rPr>
        <w:t xml:space="preserve"> фермерски</w:t>
      </w:r>
      <w:r>
        <w:rPr>
          <w:szCs w:val="24"/>
        </w:rPr>
        <w:t>х хозяйств</w:t>
      </w:r>
      <w:r w:rsidR="002E1EC7" w:rsidRPr="00455C59">
        <w:rPr>
          <w:szCs w:val="24"/>
        </w:rPr>
        <w:t xml:space="preserve"> Ирбитского муниципального образования, </w:t>
      </w:r>
      <w:r>
        <w:rPr>
          <w:szCs w:val="24"/>
        </w:rPr>
        <w:t>показывает</w:t>
      </w:r>
      <w:r w:rsidR="002E1EC7" w:rsidRPr="00455C59">
        <w:rPr>
          <w:szCs w:val="24"/>
        </w:rPr>
        <w:t>, что фермеры</w:t>
      </w:r>
      <w:r>
        <w:rPr>
          <w:szCs w:val="24"/>
        </w:rPr>
        <w:t>,</w:t>
      </w:r>
      <w:r w:rsidR="002E1EC7" w:rsidRPr="00455C59">
        <w:rPr>
          <w:szCs w:val="24"/>
        </w:rPr>
        <w:t xml:space="preserve"> в основном, имеют малое количество техники и не могут конкурировать с крупными хозяйствами. </w:t>
      </w:r>
      <w:r>
        <w:rPr>
          <w:szCs w:val="24"/>
        </w:rPr>
        <w:t>При этом з</w:t>
      </w:r>
      <w:r w:rsidR="002E1EC7" w:rsidRPr="00455C59">
        <w:rPr>
          <w:szCs w:val="24"/>
        </w:rPr>
        <w:t>анимая всего 3300 га пашни под зерновыми, 3700 га под кормовыми культурами и 80 га под овощами, они создают 313 рабочих мест.</w:t>
      </w:r>
    </w:p>
    <w:p w:rsidR="002E1EC7" w:rsidRPr="00455C59" w:rsidRDefault="002E1EC7" w:rsidP="00317629">
      <w:pPr>
        <w:rPr>
          <w:szCs w:val="24"/>
        </w:rPr>
      </w:pPr>
    </w:p>
    <w:p w:rsidR="002E1EC7" w:rsidRPr="00455C59" w:rsidRDefault="002E1EC7" w:rsidP="00A524FB">
      <w:pPr>
        <w:pStyle w:val="11"/>
      </w:pPr>
      <w:bookmarkStart w:id="404" w:name="_Toc254867440"/>
      <w:bookmarkStart w:id="405" w:name="_Toc254867605"/>
      <w:bookmarkStart w:id="406" w:name="_Toc254867769"/>
      <w:bookmarkStart w:id="407" w:name="_Toc254867912"/>
      <w:bookmarkStart w:id="408" w:name="_Toc254868048"/>
      <w:bookmarkStart w:id="409" w:name="_Toc254868184"/>
      <w:bookmarkStart w:id="410" w:name="_Toc254868324"/>
      <w:bookmarkStart w:id="411" w:name="_Toc254868466"/>
      <w:bookmarkStart w:id="412" w:name="_Toc254868608"/>
      <w:bookmarkStart w:id="413" w:name="_Toc254868751"/>
      <w:bookmarkStart w:id="414" w:name="_Toc254868904"/>
      <w:bookmarkStart w:id="415" w:name="_Toc254966629"/>
      <w:bookmarkStart w:id="416" w:name="_Toc255031280"/>
      <w:bookmarkStart w:id="417" w:name="_Toc263862984"/>
      <w:bookmarkStart w:id="418" w:name="_Toc264028191"/>
      <w:bookmarkStart w:id="419" w:name="_Toc338151082"/>
      <w:r w:rsidRPr="00455C59">
        <w:t>2.3.1.3.Лесопромышленный комплекс</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2E1EC7" w:rsidRPr="00455C59" w:rsidRDefault="002E1EC7" w:rsidP="00317629">
      <w:pPr>
        <w:rPr>
          <w:szCs w:val="24"/>
        </w:rPr>
      </w:pPr>
    </w:p>
    <w:p w:rsidR="002E1EC7" w:rsidRPr="00455C59" w:rsidRDefault="002E1EC7" w:rsidP="00BB5539">
      <w:pPr>
        <w:rPr>
          <w:szCs w:val="28"/>
        </w:rPr>
      </w:pPr>
      <w:r w:rsidRPr="00455C59">
        <w:rPr>
          <w:szCs w:val="28"/>
        </w:rPr>
        <w:t>На территории Ирбитского муниципального образования в настоящее время действуют 14 договоров аренды участков лесного фонда по заготовке древесины и один договор по сенокошению, арендатором которого является крестьянское хозяйство «Шориков» (см. Схема территорий, используемых в лесном и сельском хозяйстве).</w:t>
      </w:r>
    </w:p>
    <w:p w:rsidR="002E1EC7" w:rsidRPr="006E7182" w:rsidRDefault="002E1EC7" w:rsidP="00BB5539">
      <w:pPr>
        <w:rPr>
          <w:szCs w:val="28"/>
        </w:rPr>
      </w:pPr>
      <w:r w:rsidRPr="006E7182">
        <w:rPr>
          <w:szCs w:val="28"/>
        </w:rPr>
        <w:t>Расчетная лесосека для арендаторов составляет 118 тыс. кубометров только по Ирбитскому государственному лесхозу.</w:t>
      </w:r>
    </w:p>
    <w:p w:rsidR="006E7182" w:rsidRDefault="002E1EC7" w:rsidP="00BB5539">
      <w:pPr>
        <w:rPr>
          <w:szCs w:val="28"/>
        </w:rPr>
      </w:pPr>
      <w:r w:rsidRPr="006E7182">
        <w:rPr>
          <w:szCs w:val="28"/>
        </w:rPr>
        <w:t>Общая расчетная лесосека составляет 307 тыс. кубометров, из них доля арендаторов составляет 38 процентов. Освоение расчетной лесосеки состав</w:t>
      </w:r>
      <w:r w:rsidR="006E7182">
        <w:rPr>
          <w:szCs w:val="28"/>
        </w:rPr>
        <w:t>яет</w:t>
      </w:r>
      <w:r w:rsidRPr="006E7182">
        <w:rPr>
          <w:szCs w:val="28"/>
        </w:rPr>
        <w:t xml:space="preserve"> 55 процентов, в том числе по хвойному хозяйству - 91 процент. Одним из крупных заготовителей является </w:t>
      </w:r>
      <w:proofErr w:type="gramStart"/>
      <w:r w:rsidRPr="006E7182">
        <w:rPr>
          <w:szCs w:val="28"/>
        </w:rPr>
        <w:t>Туринский</w:t>
      </w:r>
      <w:proofErr w:type="gramEnd"/>
      <w:r w:rsidRPr="006E7182">
        <w:rPr>
          <w:szCs w:val="28"/>
        </w:rPr>
        <w:t xml:space="preserve"> ЦБЗ, покупающий лесосеки с аукциона. </w:t>
      </w:r>
    </w:p>
    <w:p w:rsidR="002E1EC7" w:rsidRPr="00455C59" w:rsidRDefault="002E1EC7" w:rsidP="00BB5539">
      <w:pPr>
        <w:rPr>
          <w:szCs w:val="28"/>
        </w:rPr>
      </w:pPr>
      <w:r w:rsidRPr="00455C59">
        <w:rPr>
          <w:szCs w:val="28"/>
        </w:rPr>
        <w:t>На основании краткого анализа состояния лесного фонда видно, что он сравнительно низкопродуктивен и используется крайне нерационально.</w:t>
      </w:r>
    </w:p>
    <w:p w:rsidR="002E1EC7" w:rsidRPr="00455C59" w:rsidRDefault="002E1EC7" w:rsidP="00BB5539">
      <w:pPr>
        <w:rPr>
          <w:szCs w:val="28"/>
        </w:rPr>
      </w:pPr>
      <w:r w:rsidRPr="00455C59">
        <w:rPr>
          <w:szCs w:val="28"/>
        </w:rPr>
        <w:t>Дальнейшим увеличением объемов заготовки мягколистенной древесины обусловлено перспективами спроса по трем основным направлениям:</w:t>
      </w:r>
    </w:p>
    <w:p w:rsidR="002E1EC7" w:rsidRPr="00455C59" w:rsidRDefault="002E1EC7" w:rsidP="00BB5539">
      <w:pPr>
        <w:rPr>
          <w:szCs w:val="28"/>
        </w:rPr>
      </w:pPr>
      <w:r w:rsidRPr="00455C59">
        <w:rPr>
          <w:szCs w:val="28"/>
        </w:rPr>
        <w:t xml:space="preserve">- полная загрузка </w:t>
      </w:r>
      <w:proofErr w:type="gramStart"/>
      <w:r w:rsidRPr="00455C59">
        <w:rPr>
          <w:szCs w:val="28"/>
        </w:rPr>
        <w:t>Туринского</w:t>
      </w:r>
      <w:proofErr w:type="gramEnd"/>
      <w:r w:rsidRPr="00455C59">
        <w:rPr>
          <w:szCs w:val="28"/>
        </w:rPr>
        <w:t xml:space="preserve"> ЦБЗ;</w:t>
      </w:r>
    </w:p>
    <w:p w:rsidR="002E1EC7" w:rsidRPr="00455C59" w:rsidRDefault="002E1EC7" w:rsidP="00BB5539">
      <w:pPr>
        <w:rPr>
          <w:szCs w:val="28"/>
        </w:rPr>
      </w:pPr>
      <w:r w:rsidRPr="00455C59">
        <w:rPr>
          <w:szCs w:val="28"/>
        </w:rPr>
        <w:t>- потребностей вводимых мощностей лесопереработки после реконструкции Турнинского ЦБЗ:</w:t>
      </w:r>
    </w:p>
    <w:p w:rsidR="002E1EC7" w:rsidRPr="00455C59" w:rsidRDefault="002E1EC7" w:rsidP="00BB5539">
      <w:pPr>
        <w:rPr>
          <w:szCs w:val="28"/>
        </w:rPr>
      </w:pPr>
      <w:r w:rsidRPr="00455C59">
        <w:rPr>
          <w:szCs w:val="28"/>
        </w:rPr>
        <w:t>-спрос на региональном рынке.</w:t>
      </w:r>
    </w:p>
    <w:p w:rsidR="002E1EC7" w:rsidRPr="00455C59" w:rsidRDefault="002E1EC7" w:rsidP="00BB5539">
      <w:pPr>
        <w:rPr>
          <w:szCs w:val="28"/>
        </w:rPr>
      </w:pPr>
      <w:r w:rsidRPr="00455C59">
        <w:rPr>
          <w:szCs w:val="28"/>
        </w:rPr>
        <w:t xml:space="preserve">Введение основных нормативных документов и законодательных актов, определенных Лесным кодексом, позволит </w:t>
      </w:r>
      <w:proofErr w:type="gramStart"/>
      <w:r w:rsidRPr="00455C59">
        <w:rPr>
          <w:szCs w:val="28"/>
        </w:rPr>
        <w:t>более комплексно</w:t>
      </w:r>
      <w:proofErr w:type="gramEnd"/>
      <w:r w:rsidRPr="00455C59">
        <w:rPr>
          <w:szCs w:val="28"/>
        </w:rPr>
        <w:t xml:space="preserve"> подойти к использованию леса.</w:t>
      </w:r>
    </w:p>
    <w:p w:rsidR="002E1EC7" w:rsidRPr="00455C59" w:rsidRDefault="002E1EC7" w:rsidP="00BB5539">
      <w:pPr>
        <w:rPr>
          <w:szCs w:val="28"/>
        </w:rPr>
      </w:pPr>
      <w:r w:rsidRPr="00455C59">
        <w:rPr>
          <w:szCs w:val="28"/>
        </w:rPr>
        <w:t>Для перехода на новые условия лесопользования необходимо завершить предусмотренные Концепцией Свердловской области реформирование системы управления лесами.</w:t>
      </w:r>
    </w:p>
    <w:p w:rsidR="002E1EC7" w:rsidRPr="00455C59" w:rsidRDefault="002E1EC7" w:rsidP="00317629">
      <w:pPr>
        <w:rPr>
          <w:szCs w:val="24"/>
        </w:rPr>
      </w:pPr>
      <w:r w:rsidRPr="00455C59">
        <w:rPr>
          <w:szCs w:val="24"/>
        </w:rPr>
        <w:t>Среди малых форм хозяйствования в лесопереработке модельным предприятием может считаться предприятие, возглавляемое Кривых Е.Н., которое расположено в п. Зайково Ирбитского муниципального образования.</w:t>
      </w:r>
    </w:p>
    <w:p w:rsidR="002E1EC7" w:rsidRPr="00455C59" w:rsidRDefault="002E1EC7" w:rsidP="00317629">
      <w:pPr>
        <w:rPr>
          <w:szCs w:val="24"/>
        </w:rPr>
      </w:pPr>
      <w:r w:rsidRPr="00455C59">
        <w:rPr>
          <w:szCs w:val="24"/>
        </w:rPr>
        <w:t>На этом предприятии заготовка древесины идет круглый год и составляет 5,5 тыс. м</w:t>
      </w:r>
      <w:r w:rsidRPr="00455C59">
        <w:rPr>
          <w:szCs w:val="24"/>
          <w:vertAlign w:val="superscript"/>
        </w:rPr>
        <w:t>3</w:t>
      </w:r>
      <w:r w:rsidRPr="00455C59">
        <w:rPr>
          <w:szCs w:val="24"/>
        </w:rPr>
        <w:t xml:space="preserve">. На предприятии работает по изготовлению пиломатериалов 30 человек, а годовым оборотом 7,5 млн. руб. Достигнутый объем производств на 1 работника – 240 тыс. руб. в год, что может служить индикатором ВРП (внутренний региональный продукт) в этом секторе </w:t>
      </w:r>
      <w:r w:rsidRPr="00455C59">
        <w:rPr>
          <w:szCs w:val="24"/>
        </w:rPr>
        <w:lastRenderedPageBreak/>
        <w:t>экономики. Имеется возможность расширения предприятия по более глубокой переработке пиломатериалов, с выходом на производство комплектов малоэтажных домов для жилищного строительства.</w:t>
      </w:r>
    </w:p>
    <w:p w:rsidR="002E1EC7" w:rsidRPr="00455C59" w:rsidRDefault="002E1EC7" w:rsidP="00317629">
      <w:pPr>
        <w:rPr>
          <w:szCs w:val="24"/>
        </w:rPr>
      </w:pPr>
      <w:r w:rsidRPr="00455C59">
        <w:rPr>
          <w:szCs w:val="24"/>
        </w:rPr>
        <w:t>Расширение предприятия обеспечит увеличение количества рабочих мест в депрессивной территории п. Зайково.</w:t>
      </w:r>
    </w:p>
    <w:p w:rsidR="002E1EC7" w:rsidRPr="00455C59" w:rsidRDefault="002E1EC7" w:rsidP="00BB5539">
      <w:pPr>
        <w:rPr>
          <w:szCs w:val="28"/>
        </w:rPr>
      </w:pPr>
      <w:r w:rsidRPr="00455C59">
        <w:rPr>
          <w:szCs w:val="28"/>
        </w:rPr>
        <w:t>Заказчиком нового домостроения может быть как Ирбитское муниципальное образование, Восточный округ, так и Свердловская область.</w:t>
      </w:r>
    </w:p>
    <w:p w:rsidR="006E7182" w:rsidRDefault="006E7182" w:rsidP="006E7182">
      <w:bookmarkStart w:id="420" w:name="_Toc254867444"/>
      <w:bookmarkStart w:id="421" w:name="_Toc254867609"/>
      <w:bookmarkStart w:id="422" w:name="_Toc254867773"/>
      <w:bookmarkStart w:id="423" w:name="_Toc254867916"/>
      <w:bookmarkStart w:id="424" w:name="_Toc254868052"/>
      <w:bookmarkStart w:id="425" w:name="_Toc254868188"/>
      <w:bookmarkStart w:id="426" w:name="_Toc254868328"/>
      <w:bookmarkStart w:id="427" w:name="_Toc254868470"/>
      <w:bookmarkStart w:id="428" w:name="_Toc254868612"/>
      <w:bookmarkStart w:id="429" w:name="_Toc254868755"/>
      <w:bookmarkStart w:id="430" w:name="_Toc254868908"/>
      <w:bookmarkStart w:id="431" w:name="_Toc254966633"/>
      <w:bookmarkStart w:id="432" w:name="_Toc255031284"/>
      <w:bookmarkStart w:id="433" w:name="_Toc263862988"/>
      <w:bookmarkStart w:id="434" w:name="_Toc264028195"/>
    </w:p>
    <w:p w:rsidR="002E1EC7" w:rsidRPr="006E7182" w:rsidRDefault="002E1EC7" w:rsidP="006E7182">
      <w:pPr>
        <w:jc w:val="center"/>
        <w:rPr>
          <w:b/>
        </w:rPr>
      </w:pPr>
      <w:r w:rsidRPr="006E7182">
        <w:rPr>
          <w:b/>
        </w:rPr>
        <w:t>2.3.2.Население и демографическая ситуация</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2E1EC7" w:rsidRPr="00455C59" w:rsidRDefault="002E1EC7" w:rsidP="00D468BD">
      <w:pPr>
        <w:rPr>
          <w:szCs w:val="24"/>
        </w:rPr>
      </w:pPr>
    </w:p>
    <w:p w:rsidR="002E1EC7" w:rsidRPr="00455C59" w:rsidRDefault="002E1EC7" w:rsidP="00A524FB">
      <w:pPr>
        <w:pStyle w:val="11"/>
      </w:pPr>
      <w:bookmarkStart w:id="435" w:name="_Toc254867446"/>
      <w:bookmarkStart w:id="436" w:name="_Toc254867611"/>
      <w:bookmarkStart w:id="437" w:name="_Toc254867775"/>
      <w:bookmarkStart w:id="438" w:name="_Toc254867918"/>
      <w:bookmarkStart w:id="439" w:name="_Toc254868054"/>
      <w:bookmarkStart w:id="440" w:name="_Toc254868190"/>
      <w:bookmarkStart w:id="441" w:name="_Toc254868330"/>
      <w:bookmarkStart w:id="442" w:name="_Toc254868472"/>
      <w:bookmarkStart w:id="443" w:name="_Toc254868614"/>
      <w:bookmarkStart w:id="444" w:name="_Toc254868757"/>
      <w:bookmarkStart w:id="445" w:name="_Toc254868910"/>
      <w:bookmarkStart w:id="446" w:name="_Toc254966635"/>
      <w:bookmarkStart w:id="447" w:name="_Toc255031286"/>
      <w:bookmarkStart w:id="448" w:name="_Toc263862990"/>
      <w:bookmarkStart w:id="449" w:name="_Toc264028197"/>
      <w:bookmarkStart w:id="450" w:name="_Toc338151083"/>
      <w:r w:rsidRPr="00455C59">
        <w:t>2.3.2.1.Население и демографическая ситуация</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2E1EC7" w:rsidRPr="00455C59" w:rsidRDefault="002E1EC7" w:rsidP="007C5B97">
      <w:pPr>
        <w:pStyle w:val="11"/>
      </w:pPr>
    </w:p>
    <w:p w:rsidR="002E1EC7" w:rsidRPr="006E7182" w:rsidRDefault="002E1EC7" w:rsidP="00C4475B">
      <w:pPr>
        <w:jc w:val="center"/>
        <w:rPr>
          <w:b/>
          <w:szCs w:val="24"/>
        </w:rPr>
      </w:pPr>
      <w:r w:rsidRPr="006E7182">
        <w:rPr>
          <w:b/>
          <w:szCs w:val="24"/>
        </w:rPr>
        <w:t>Расселение</w:t>
      </w:r>
    </w:p>
    <w:p w:rsidR="002E1EC7" w:rsidRPr="006E7182" w:rsidRDefault="002E1EC7" w:rsidP="00C4475B">
      <w:pPr>
        <w:ind w:right="57"/>
        <w:rPr>
          <w:szCs w:val="24"/>
        </w:rPr>
      </w:pPr>
      <w:r w:rsidRPr="006E7182">
        <w:rPr>
          <w:szCs w:val="24"/>
        </w:rPr>
        <w:t>Городской округ Ирбитское муниципальное образование входит в состав Восточного управленческого округа. В</w:t>
      </w:r>
      <w:r w:rsidR="00BB0F1D" w:rsidRPr="006E7182">
        <w:rPr>
          <w:szCs w:val="24"/>
        </w:rPr>
        <w:t xml:space="preserve"> </w:t>
      </w:r>
      <w:r w:rsidRPr="006E7182">
        <w:rPr>
          <w:szCs w:val="24"/>
        </w:rPr>
        <w:t xml:space="preserve">целом, юго-восточный район Свердловской области  - преимущественно сельскохозяйственного назначения, имеет относительно плотную сеть сельского расселения. Основными центрами расселения юго-восточного района являются города Алапаевск, Артёмовский, Ирбит, Туринск, Талица. В зонах влияния данных центров формируются локальные групповые системы расселения. </w:t>
      </w:r>
    </w:p>
    <w:p w:rsidR="002E1EC7" w:rsidRPr="006E7182" w:rsidRDefault="002E1EC7" w:rsidP="00C4475B">
      <w:pPr>
        <w:rPr>
          <w:szCs w:val="24"/>
        </w:rPr>
      </w:pPr>
      <w:r w:rsidRPr="006E7182">
        <w:rPr>
          <w:szCs w:val="24"/>
        </w:rPr>
        <w:t xml:space="preserve">В частности система расселения Ирбитского муниципального образования сформировалась как локальная система сельскохозяйственного расселения с центром </w:t>
      </w:r>
      <w:proofErr w:type="gramStart"/>
      <w:r w:rsidRPr="006E7182">
        <w:rPr>
          <w:szCs w:val="24"/>
        </w:rPr>
        <w:t>г</w:t>
      </w:r>
      <w:proofErr w:type="gramEnd"/>
      <w:r w:rsidRPr="006E7182">
        <w:rPr>
          <w:szCs w:val="24"/>
        </w:rPr>
        <w:t>. Ирбит.</w:t>
      </w:r>
    </w:p>
    <w:p w:rsidR="002E1EC7" w:rsidRPr="000E5E97" w:rsidRDefault="002E1EC7" w:rsidP="00C4475B">
      <w:pPr>
        <w:ind w:right="57"/>
        <w:rPr>
          <w:szCs w:val="24"/>
        </w:rPr>
      </w:pPr>
      <w:r w:rsidRPr="006E7182">
        <w:rPr>
          <w:szCs w:val="24"/>
        </w:rPr>
        <w:t>В «Схеме территориального планирования Свердловской области» округ отнесён к Ирбитской межрайонной системе расселения.</w:t>
      </w:r>
    </w:p>
    <w:p w:rsidR="002E1EC7" w:rsidRPr="006E7182" w:rsidRDefault="002E1EC7" w:rsidP="00C4475B">
      <w:pPr>
        <w:pStyle w:val="ConsPlusNormal"/>
        <w:widowControl/>
        <w:ind w:firstLine="709"/>
        <w:rPr>
          <w:rFonts w:ascii="Times New Roman" w:hAnsi="Times New Roman" w:cs="Times New Roman"/>
          <w:sz w:val="24"/>
          <w:szCs w:val="24"/>
        </w:rPr>
      </w:pPr>
      <w:r w:rsidRPr="006E7182">
        <w:rPr>
          <w:rFonts w:ascii="Times New Roman" w:hAnsi="Times New Roman" w:cs="Times New Roman"/>
          <w:sz w:val="24"/>
          <w:szCs w:val="24"/>
        </w:rPr>
        <w:t xml:space="preserve">На долю округа приходится  2,4% территории области и 0,77 % общей численности населения Свердловской области. </w:t>
      </w:r>
    </w:p>
    <w:p w:rsidR="00C4475B" w:rsidRPr="006E7182" w:rsidRDefault="002E1EC7" w:rsidP="00C4475B">
      <w:pPr>
        <w:rPr>
          <w:rFonts w:ascii="Calibri" w:hAnsi="Calibri"/>
          <w:color w:val="000000"/>
          <w:sz w:val="22"/>
          <w:szCs w:val="22"/>
        </w:rPr>
      </w:pPr>
      <w:r w:rsidRPr="006E7182">
        <w:rPr>
          <w:szCs w:val="24"/>
        </w:rPr>
        <w:t xml:space="preserve">По состоянию на 1 января </w:t>
      </w:r>
      <w:r w:rsidR="00C4475B" w:rsidRPr="006E7182">
        <w:rPr>
          <w:szCs w:val="24"/>
        </w:rPr>
        <w:t>2010</w:t>
      </w:r>
      <w:r w:rsidRPr="006E7182">
        <w:rPr>
          <w:szCs w:val="24"/>
        </w:rPr>
        <w:t xml:space="preserve"> года плотность населения в городском округе составила  . – </w:t>
      </w:r>
      <w:r w:rsidR="006E7182">
        <w:rPr>
          <w:szCs w:val="24"/>
        </w:rPr>
        <w:t>7,15</w:t>
      </w:r>
      <w:r w:rsidR="00C4475B" w:rsidRPr="006E7182">
        <w:rPr>
          <w:szCs w:val="24"/>
        </w:rPr>
        <w:t xml:space="preserve"> </w:t>
      </w:r>
      <w:r w:rsidRPr="006E7182">
        <w:rPr>
          <w:szCs w:val="24"/>
        </w:rPr>
        <w:t>чел на 1 кв км.</w:t>
      </w:r>
      <w:r w:rsidR="00C4475B" w:rsidRPr="006E7182">
        <w:rPr>
          <w:rFonts w:ascii="Calibri" w:hAnsi="Calibri"/>
          <w:color w:val="000000"/>
          <w:sz w:val="22"/>
          <w:szCs w:val="22"/>
        </w:rPr>
        <w:t xml:space="preserve"> </w:t>
      </w:r>
    </w:p>
    <w:p w:rsidR="002E1EC7" w:rsidRPr="00455C59" w:rsidRDefault="002E1EC7" w:rsidP="00C4475B">
      <w:pPr>
        <w:pStyle w:val="ConsPlusNormal"/>
        <w:widowControl/>
        <w:ind w:firstLine="709"/>
        <w:rPr>
          <w:rFonts w:ascii="Times New Roman" w:hAnsi="Times New Roman" w:cs="Times New Roman"/>
          <w:sz w:val="24"/>
          <w:szCs w:val="24"/>
        </w:rPr>
      </w:pPr>
      <w:r w:rsidRPr="006E7182">
        <w:rPr>
          <w:rFonts w:ascii="Times New Roman" w:hAnsi="Times New Roman" w:cs="Times New Roman"/>
          <w:sz w:val="24"/>
          <w:szCs w:val="24"/>
        </w:rPr>
        <w:t>В Свердловской области плотность населения составляет 2</w:t>
      </w:r>
      <w:r w:rsidR="001917B7" w:rsidRPr="006E7182">
        <w:rPr>
          <w:rFonts w:ascii="Times New Roman" w:hAnsi="Times New Roman" w:cs="Times New Roman"/>
          <w:sz w:val="24"/>
          <w:szCs w:val="24"/>
        </w:rPr>
        <w:t>2</w:t>
      </w:r>
      <w:r w:rsidRPr="006E7182">
        <w:rPr>
          <w:rFonts w:ascii="Times New Roman" w:hAnsi="Times New Roman" w:cs="Times New Roman"/>
          <w:sz w:val="24"/>
          <w:szCs w:val="24"/>
        </w:rPr>
        <w:t>,</w:t>
      </w:r>
      <w:r w:rsidR="001917B7" w:rsidRPr="006E7182">
        <w:rPr>
          <w:rFonts w:ascii="Times New Roman" w:hAnsi="Times New Roman" w:cs="Times New Roman"/>
          <w:sz w:val="24"/>
          <w:szCs w:val="24"/>
        </w:rPr>
        <w:t>6</w:t>
      </w:r>
      <w:r w:rsidRPr="006E7182">
        <w:rPr>
          <w:rFonts w:ascii="Times New Roman" w:hAnsi="Times New Roman" w:cs="Times New Roman"/>
          <w:sz w:val="24"/>
          <w:szCs w:val="24"/>
        </w:rPr>
        <w:t xml:space="preserve"> человека на 1 кв</w:t>
      </w:r>
      <w:proofErr w:type="gramStart"/>
      <w:r w:rsidRPr="006E7182">
        <w:rPr>
          <w:rFonts w:ascii="Times New Roman" w:hAnsi="Times New Roman" w:cs="Times New Roman"/>
          <w:sz w:val="24"/>
          <w:szCs w:val="24"/>
        </w:rPr>
        <w:t>.к</w:t>
      </w:r>
      <w:proofErr w:type="gramEnd"/>
      <w:r w:rsidRPr="006E7182">
        <w:rPr>
          <w:rFonts w:ascii="Times New Roman" w:hAnsi="Times New Roman" w:cs="Times New Roman"/>
          <w:sz w:val="24"/>
          <w:szCs w:val="24"/>
        </w:rPr>
        <w:t>м</w:t>
      </w:r>
      <w:r w:rsidR="001917B7" w:rsidRPr="006E7182">
        <w:rPr>
          <w:rFonts w:ascii="Times New Roman" w:hAnsi="Times New Roman" w:cs="Times New Roman"/>
          <w:sz w:val="24"/>
          <w:szCs w:val="24"/>
        </w:rPr>
        <w:t xml:space="preserve"> (площадь Свердловской области 194 307 </w:t>
      </w:r>
      <w:r w:rsidR="0080750B" w:rsidRPr="006E7182">
        <w:rPr>
          <w:rFonts w:ascii="Times New Roman" w:hAnsi="Times New Roman" w:cs="Times New Roman"/>
          <w:sz w:val="24"/>
          <w:szCs w:val="24"/>
        </w:rPr>
        <w:t>кв.</w:t>
      </w:r>
      <w:r w:rsidR="001917B7" w:rsidRPr="006E7182">
        <w:rPr>
          <w:rFonts w:ascii="Times New Roman" w:hAnsi="Times New Roman" w:cs="Times New Roman"/>
          <w:sz w:val="24"/>
          <w:szCs w:val="24"/>
        </w:rPr>
        <w:t>км, численность населения на 2009г. 4 394 649</w:t>
      </w:r>
      <w:r w:rsidR="001917B7" w:rsidRPr="006E7182">
        <w:rPr>
          <w:rStyle w:val="afffffffc"/>
          <w:rFonts w:ascii="Times New Roman" w:hAnsi="Times New Roman"/>
          <w:sz w:val="24"/>
          <w:szCs w:val="24"/>
        </w:rPr>
        <w:footnoteReference w:id="8"/>
      </w:r>
      <w:r w:rsidR="001917B7" w:rsidRPr="006E7182">
        <w:rPr>
          <w:rFonts w:ascii="Times New Roman" w:hAnsi="Times New Roman" w:cs="Times New Roman"/>
          <w:sz w:val="24"/>
          <w:szCs w:val="24"/>
        </w:rPr>
        <w:t>)</w:t>
      </w:r>
      <w:r w:rsidRPr="006E7182">
        <w:rPr>
          <w:rFonts w:ascii="Times New Roman" w:hAnsi="Times New Roman" w:cs="Times New Roman"/>
          <w:sz w:val="24"/>
          <w:szCs w:val="24"/>
        </w:rPr>
        <w:t>, по Российской Федерации – 8,4</w:t>
      </w:r>
      <w:r w:rsidR="0044620B" w:rsidRPr="006E7182">
        <w:rPr>
          <w:rFonts w:ascii="Times New Roman" w:hAnsi="Times New Roman" w:cs="Times New Roman"/>
          <w:sz w:val="24"/>
          <w:szCs w:val="24"/>
        </w:rPr>
        <w:t xml:space="preserve"> человека на 1 кв.км </w:t>
      </w:r>
      <w:r w:rsidR="0044620B" w:rsidRPr="006E7182">
        <w:rPr>
          <w:rStyle w:val="afffffffc"/>
          <w:rFonts w:ascii="Times New Roman" w:hAnsi="Times New Roman"/>
          <w:sz w:val="24"/>
          <w:szCs w:val="24"/>
        </w:rPr>
        <w:footnoteReference w:id="9"/>
      </w:r>
      <w:r w:rsidRPr="006E7182">
        <w:rPr>
          <w:rFonts w:ascii="Times New Roman" w:hAnsi="Times New Roman" w:cs="Times New Roman"/>
          <w:sz w:val="24"/>
          <w:szCs w:val="24"/>
        </w:rPr>
        <w:t>.</w:t>
      </w:r>
      <w:r w:rsidRPr="00455C59">
        <w:rPr>
          <w:rFonts w:ascii="Times New Roman" w:hAnsi="Times New Roman" w:cs="Times New Roman"/>
          <w:sz w:val="24"/>
          <w:szCs w:val="24"/>
        </w:rPr>
        <w:tab/>
      </w:r>
    </w:p>
    <w:p w:rsidR="002E1EC7" w:rsidRPr="00455C59" w:rsidRDefault="002E1EC7" w:rsidP="004D4FAE">
      <w:pPr>
        <w:tabs>
          <w:tab w:val="left" w:pos="2160"/>
          <w:tab w:val="left" w:pos="8820"/>
        </w:tabs>
        <w:ind w:firstLine="720"/>
        <w:jc w:val="center"/>
        <w:rPr>
          <w:b/>
          <w:szCs w:val="24"/>
        </w:rPr>
      </w:pPr>
    </w:p>
    <w:p w:rsidR="002E1EC7" w:rsidRPr="00455C59" w:rsidRDefault="002E1EC7" w:rsidP="00661060">
      <w:pPr>
        <w:jc w:val="center"/>
        <w:rPr>
          <w:b/>
          <w:szCs w:val="24"/>
        </w:rPr>
      </w:pPr>
      <w:r w:rsidRPr="00455C59">
        <w:rPr>
          <w:b/>
          <w:szCs w:val="24"/>
        </w:rPr>
        <w:t>Демографическая ситуация</w:t>
      </w:r>
    </w:p>
    <w:p w:rsidR="00943315" w:rsidRPr="00A72308" w:rsidRDefault="00943315" w:rsidP="00943315">
      <w:pPr>
        <w:rPr>
          <w:vanish/>
          <w:szCs w:val="24"/>
          <w:specVanish/>
        </w:rPr>
      </w:pPr>
      <w:r w:rsidRPr="00943315">
        <w:rPr>
          <w:szCs w:val="24"/>
        </w:rPr>
        <w:t>Численность постоянного населения городского округа Ирбитское муниципальное образование по состоянию на 1 января 2010 года (письмо</w:t>
      </w:r>
      <w:r w:rsidRPr="00943315">
        <w:rPr>
          <w:szCs w:val="28"/>
        </w:rPr>
        <w:t xml:space="preserve"> Администрации Муниципального образования от 28.05.2012 № 01-1348)</w:t>
      </w:r>
      <w:r w:rsidRPr="00943315">
        <w:rPr>
          <w:szCs w:val="24"/>
        </w:rPr>
        <w:t xml:space="preserve"> составила </w:t>
      </w:r>
      <w:r w:rsidRPr="00943315">
        <w:rPr>
          <w:spacing w:val="-7"/>
          <w:szCs w:val="24"/>
        </w:rPr>
        <w:t>30254</w:t>
      </w:r>
      <w:r w:rsidRPr="00943315">
        <w:rPr>
          <w:szCs w:val="24"/>
        </w:rPr>
        <w:t xml:space="preserve"> человек, в том числе городского населения – 3344 человек (9,8%), сельского населения – 30730 человек (90,2%).</w:t>
      </w:r>
    </w:p>
    <w:p w:rsidR="006E7182" w:rsidRPr="00943315" w:rsidRDefault="00A72308" w:rsidP="004D4FAE">
      <w:pPr>
        <w:rPr>
          <w:szCs w:val="28"/>
        </w:rPr>
      </w:pPr>
      <w:r>
        <w:rPr>
          <w:szCs w:val="28"/>
        </w:rPr>
        <w:t xml:space="preserve"> </w:t>
      </w:r>
      <w:r w:rsidR="006E7182" w:rsidRPr="00943315">
        <w:rPr>
          <w:szCs w:val="28"/>
        </w:rPr>
        <w:t>Численность населения проживающего на территории Ирбитского муниципального образования по данным администрации (письмо Администрации Муниципального образования от 02.07.2012 № 02-07/121) на 01. 01. 2010 г. составляет 33997 чел. В том числе сельское население – 30657 чел.</w:t>
      </w:r>
      <w:r w:rsidR="00943315" w:rsidRPr="00943315">
        <w:rPr>
          <w:szCs w:val="28"/>
        </w:rPr>
        <w:t>(90,2%)</w:t>
      </w:r>
      <w:r w:rsidR="006E7182" w:rsidRPr="00943315">
        <w:rPr>
          <w:szCs w:val="28"/>
        </w:rPr>
        <w:t>, городское население – 3340 чел</w:t>
      </w:r>
      <w:r w:rsidR="00943315" w:rsidRPr="00943315">
        <w:rPr>
          <w:szCs w:val="28"/>
        </w:rPr>
        <w:t>.(9,8%).</w:t>
      </w:r>
    </w:p>
    <w:p w:rsidR="00943315" w:rsidRDefault="00943315" w:rsidP="004D4FAE">
      <w:pPr>
        <w:rPr>
          <w:szCs w:val="24"/>
        </w:rPr>
      </w:pPr>
      <w:r w:rsidRPr="00943315">
        <w:rPr>
          <w:szCs w:val="28"/>
        </w:rPr>
        <w:t>Разница показателей объясняется отсутствием данных по пересчёту итогов ВПН 2010 г., а так же наличием населения, имеющего в собственности  индивидуальные жилые дома, проживающего большую часть времени на территории муниципального образования, но зарегистрированному в соседних муниципальных образованиях (ГО Ирбит).</w:t>
      </w:r>
    </w:p>
    <w:p w:rsidR="002E1EC7" w:rsidRPr="00455C59" w:rsidRDefault="002E1EC7" w:rsidP="004D4FAE">
      <w:pPr>
        <w:pStyle w:val="a2"/>
      </w:pPr>
      <w:r w:rsidRPr="00455C59">
        <w:t>На территории городского округа Ирбитское муниципальное образование находится 106 населенных пунктов (в том числе без населения – 5), а именно 105- сельских населенных пунктов, 1 – поселок городского типа.</w:t>
      </w:r>
    </w:p>
    <w:p w:rsidR="002E1EC7" w:rsidRPr="00C4475B" w:rsidRDefault="002E1EC7" w:rsidP="004D4FAE">
      <w:pPr>
        <w:rPr>
          <w:szCs w:val="24"/>
        </w:rPr>
      </w:pPr>
      <w:r w:rsidRPr="00455C59">
        <w:t>Демографическая ситуация городского округа Ирбитское муниципальное образование характеризуется естественной убылью постоянного</w:t>
      </w:r>
      <w:r w:rsidRPr="00DD045E">
        <w:t xml:space="preserve"> </w:t>
      </w:r>
      <w:r w:rsidRPr="00455C59">
        <w:t>населения, начиная с 199</w:t>
      </w:r>
      <w:r w:rsidR="001010FF">
        <w:t>4</w:t>
      </w:r>
      <w:r w:rsidRPr="00455C59">
        <w:t xml:space="preserve"> года</w:t>
      </w:r>
      <w:r w:rsidR="00DD045E">
        <w:t xml:space="preserve"> </w:t>
      </w:r>
      <w:r w:rsidR="001010FF">
        <w:t xml:space="preserve"> и только начиная с 2007 г в муниципальном образовании наблюдается снижение устественной убыли </w:t>
      </w:r>
      <w:r w:rsidR="001010FF">
        <w:lastRenderedPageBreak/>
        <w:t>населения, а в 2010 г впервые число родившихся превысило число умерших</w:t>
      </w:r>
      <w:proofErr w:type="gramStart"/>
      <w:r w:rsidR="001010FF">
        <w:t>.</w:t>
      </w:r>
      <w:r w:rsidR="00DD045E" w:rsidRPr="00DD045E">
        <w:t>(</w:t>
      </w:r>
      <w:proofErr w:type="gramEnd"/>
      <w:r w:rsidR="00DD045E" w:rsidRPr="00DD045E">
        <w:rPr>
          <w:bCs/>
          <w:szCs w:val="28"/>
        </w:rPr>
        <w:t xml:space="preserve">таблица </w:t>
      </w:r>
      <w:r w:rsidR="00DD045E" w:rsidRPr="00DD045E">
        <w:t>2.3.2.1</w:t>
      </w:r>
      <w:r w:rsidR="00DD045E">
        <w:t>-1</w:t>
      </w:r>
      <w:r w:rsidR="00DD045E">
        <w:rPr>
          <w:szCs w:val="24"/>
        </w:rPr>
        <w:t>)</w:t>
      </w:r>
      <w:r w:rsidRPr="00455C59">
        <w:t xml:space="preserve">. </w:t>
      </w:r>
      <w:r w:rsidR="001010FF" w:rsidRPr="00455C59">
        <w:t xml:space="preserve">За </w:t>
      </w:r>
      <w:r w:rsidR="001010FF">
        <w:t>1994</w:t>
      </w:r>
      <w:r w:rsidR="001010FF" w:rsidRPr="00455C59">
        <w:t xml:space="preserve"> год общий коэффициент </w:t>
      </w:r>
      <w:r w:rsidR="001010FF" w:rsidRPr="00DD045E">
        <w:t>рождаемости составил 1</w:t>
      </w:r>
      <w:r w:rsidR="001010FF">
        <w:t>1</w:t>
      </w:r>
      <w:r w:rsidR="001010FF" w:rsidRPr="00DD045E">
        <w:t>,</w:t>
      </w:r>
      <w:r w:rsidR="001010FF">
        <w:t>8</w:t>
      </w:r>
      <w:r w:rsidR="001010FF" w:rsidRPr="00DD045E">
        <w:t xml:space="preserve"> промилле, коэффициент </w:t>
      </w:r>
      <w:r w:rsidR="001010FF" w:rsidRPr="00C4475B">
        <w:t>смертности – 1</w:t>
      </w:r>
      <w:r w:rsidR="001010FF">
        <w:t>7</w:t>
      </w:r>
      <w:r w:rsidR="001010FF" w:rsidRPr="00C4475B">
        <w:t>,</w:t>
      </w:r>
      <w:r w:rsidR="001010FF">
        <w:t>0</w:t>
      </w:r>
      <w:r w:rsidR="001010FF" w:rsidRPr="00C4475B">
        <w:t xml:space="preserve"> промилле.</w:t>
      </w:r>
      <w:r w:rsidR="001010FF">
        <w:t xml:space="preserve"> </w:t>
      </w:r>
      <w:r w:rsidRPr="00455C59">
        <w:t xml:space="preserve">За 2007 год общий коэффициент </w:t>
      </w:r>
      <w:r w:rsidRPr="00DD045E">
        <w:t xml:space="preserve">рождаемости составил 14,6 промилле, коэффициент </w:t>
      </w:r>
      <w:r w:rsidRPr="00C4475B">
        <w:t>смертности – 15,6 промилле.</w:t>
      </w:r>
      <w:r w:rsidR="001010FF">
        <w:t xml:space="preserve"> За 2010 </w:t>
      </w:r>
      <w:r w:rsidR="001010FF" w:rsidRPr="00455C59">
        <w:t xml:space="preserve">год общий коэффициент </w:t>
      </w:r>
      <w:r w:rsidR="001010FF" w:rsidRPr="00DD045E">
        <w:t>рождаемости составил 1</w:t>
      </w:r>
      <w:r w:rsidR="001010FF">
        <w:t>6</w:t>
      </w:r>
      <w:r w:rsidR="001010FF" w:rsidRPr="00DD045E">
        <w:t>,</w:t>
      </w:r>
      <w:r w:rsidR="001010FF">
        <w:t>2</w:t>
      </w:r>
      <w:r w:rsidR="001010FF" w:rsidRPr="00DD045E">
        <w:t xml:space="preserve"> промилле, коэффициент </w:t>
      </w:r>
      <w:r w:rsidR="001010FF" w:rsidRPr="00C4475B">
        <w:t>смертности – 1</w:t>
      </w:r>
      <w:r w:rsidR="001010FF">
        <w:t>4</w:t>
      </w:r>
      <w:r w:rsidR="001010FF" w:rsidRPr="00C4475B">
        <w:t>,</w:t>
      </w:r>
      <w:r w:rsidR="001010FF">
        <w:t>7</w:t>
      </w:r>
      <w:r w:rsidR="001010FF" w:rsidRPr="00C4475B">
        <w:t xml:space="preserve"> промилле</w:t>
      </w:r>
      <w:r w:rsidR="001010FF">
        <w:t>.</w:t>
      </w:r>
    </w:p>
    <w:p w:rsidR="002E1EC7" w:rsidRPr="00455C59" w:rsidRDefault="002E1EC7" w:rsidP="004D4FAE">
      <w:pPr>
        <w:rPr>
          <w:szCs w:val="24"/>
        </w:rPr>
      </w:pPr>
      <w:r w:rsidRPr="00C4475B">
        <w:rPr>
          <w:szCs w:val="24"/>
        </w:rPr>
        <w:t>Численность постоянного населения городского округа Ирбитское муниципальное образование за период 199</w:t>
      </w:r>
      <w:r w:rsidR="00DD045E" w:rsidRPr="00C4475B">
        <w:rPr>
          <w:szCs w:val="24"/>
        </w:rPr>
        <w:t>3</w:t>
      </w:r>
      <w:r w:rsidRPr="00C4475B">
        <w:rPr>
          <w:szCs w:val="24"/>
        </w:rPr>
        <w:t>-20</w:t>
      </w:r>
      <w:r w:rsidR="00C4475B" w:rsidRPr="00C4475B">
        <w:rPr>
          <w:szCs w:val="24"/>
        </w:rPr>
        <w:t>10</w:t>
      </w:r>
      <w:r w:rsidR="00C70C03" w:rsidRPr="00C4475B">
        <w:rPr>
          <w:szCs w:val="24"/>
        </w:rPr>
        <w:t xml:space="preserve"> </w:t>
      </w:r>
      <w:r w:rsidRPr="00C4475B">
        <w:rPr>
          <w:szCs w:val="24"/>
        </w:rPr>
        <w:t xml:space="preserve">годов сократилась на </w:t>
      </w:r>
      <w:r w:rsidR="00C4475B" w:rsidRPr="00C4475B">
        <w:rPr>
          <w:szCs w:val="24"/>
        </w:rPr>
        <w:t>4607</w:t>
      </w:r>
      <w:r w:rsidRPr="00C4475B">
        <w:rPr>
          <w:szCs w:val="24"/>
        </w:rPr>
        <w:t xml:space="preserve"> человек (или на </w:t>
      </w:r>
      <w:r w:rsidR="00C4475B" w:rsidRPr="00C4475B">
        <w:rPr>
          <w:szCs w:val="24"/>
        </w:rPr>
        <w:t>13,2</w:t>
      </w:r>
      <w:r w:rsidRPr="00C4475B">
        <w:rPr>
          <w:szCs w:val="24"/>
        </w:rPr>
        <w:t>%).</w:t>
      </w:r>
    </w:p>
    <w:p w:rsidR="002E1EC7" w:rsidRDefault="002E1EC7" w:rsidP="004D4FAE">
      <w:pPr>
        <w:rPr>
          <w:szCs w:val="24"/>
        </w:rPr>
      </w:pPr>
      <w:r w:rsidRPr="00455C59">
        <w:rPr>
          <w:szCs w:val="24"/>
        </w:rPr>
        <w:t>Причинами темпов сокращения сельского населения является:</w:t>
      </w:r>
    </w:p>
    <w:p w:rsidR="00C4475B" w:rsidRPr="00455C59" w:rsidRDefault="00C4475B" w:rsidP="004D4FAE">
      <w:pPr>
        <w:rPr>
          <w:szCs w:val="24"/>
        </w:rPr>
      </w:pPr>
      <w:r>
        <w:rPr>
          <w:szCs w:val="24"/>
        </w:rPr>
        <w:t>- превышение смертности населения над рождаемостью в течени</w:t>
      </w:r>
      <w:proofErr w:type="gramStart"/>
      <w:r>
        <w:rPr>
          <w:szCs w:val="24"/>
        </w:rPr>
        <w:t>и</w:t>
      </w:r>
      <w:proofErr w:type="gramEnd"/>
      <w:r>
        <w:rPr>
          <w:szCs w:val="24"/>
        </w:rPr>
        <w:t xml:space="preserve"> всего периода за исключением 20</w:t>
      </w:r>
      <w:r w:rsidR="001010FF">
        <w:rPr>
          <w:szCs w:val="24"/>
        </w:rPr>
        <w:t>10</w:t>
      </w:r>
      <w:r>
        <w:rPr>
          <w:szCs w:val="24"/>
        </w:rPr>
        <w:t xml:space="preserve"> г.;</w:t>
      </w:r>
    </w:p>
    <w:p w:rsidR="002E1EC7" w:rsidRPr="000E5E97" w:rsidRDefault="002E1EC7" w:rsidP="004D4FAE">
      <w:pPr>
        <w:rPr>
          <w:szCs w:val="24"/>
        </w:rPr>
      </w:pPr>
      <w:r w:rsidRPr="00455C59">
        <w:rPr>
          <w:szCs w:val="24"/>
        </w:rPr>
        <w:t>- отток населения городского округа в ближайшую агломерацию (</w:t>
      </w:r>
      <w:proofErr w:type="gramStart"/>
      <w:r w:rsidRPr="00455C59">
        <w:rPr>
          <w:szCs w:val="24"/>
        </w:rPr>
        <w:t>г</w:t>
      </w:r>
      <w:proofErr w:type="gramEnd"/>
      <w:r w:rsidRPr="00455C59">
        <w:rPr>
          <w:szCs w:val="24"/>
        </w:rPr>
        <w:t>. Ирбит)</w:t>
      </w:r>
      <w:r w:rsidR="00C4475B">
        <w:rPr>
          <w:szCs w:val="24"/>
        </w:rPr>
        <w:t>.</w:t>
      </w:r>
    </w:p>
    <w:p w:rsidR="002E1EC7" w:rsidRPr="000E5E97" w:rsidRDefault="00C4475B" w:rsidP="004D4FAE">
      <w:pPr>
        <w:rPr>
          <w:szCs w:val="24"/>
        </w:rPr>
      </w:pPr>
      <w:r>
        <w:rPr>
          <w:szCs w:val="24"/>
        </w:rPr>
        <w:t>При этом е</w:t>
      </w:r>
      <w:r w:rsidR="002E1EC7" w:rsidRPr="00455C59">
        <w:rPr>
          <w:szCs w:val="24"/>
        </w:rPr>
        <w:t>стественная убыль сельского населения городского округа превышает показатель естественной убыли по городскому населению</w:t>
      </w:r>
      <w:r w:rsidR="00DD045E">
        <w:rPr>
          <w:szCs w:val="24"/>
        </w:rPr>
        <w:t xml:space="preserve"> (</w:t>
      </w:r>
      <w:r w:rsidR="00DD045E" w:rsidRPr="00DD045E">
        <w:rPr>
          <w:bCs/>
          <w:szCs w:val="28"/>
        </w:rPr>
        <w:t xml:space="preserve">таблица </w:t>
      </w:r>
      <w:r w:rsidR="00DD045E" w:rsidRPr="00DD045E">
        <w:t>2.3.2.1</w:t>
      </w:r>
      <w:r w:rsidR="00DD045E">
        <w:t>-1</w:t>
      </w:r>
      <w:r w:rsidR="00DD045E">
        <w:rPr>
          <w:szCs w:val="24"/>
        </w:rPr>
        <w:t>)</w:t>
      </w:r>
      <w:r w:rsidR="002E1EC7" w:rsidRPr="00455C59">
        <w:rPr>
          <w:szCs w:val="24"/>
        </w:rPr>
        <w:t>.</w:t>
      </w:r>
      <w:r w:rsidR="002E1EC7" w:rsidRPr="00455C59">
        <w:rPr>
          <w:color w:val="FF0000"/>
          <w:szCs w:val="24"/>
        </w:rPr>
        <w:tab/>
      </w:r>
      <w:r w:rsidR="002E1EC7" w:rsidRPr="00455C59">
        <w:rPr>
          <w:color w:val="FF0000"/>
          <w:szCs w:val="24"/>
        </w:rPr>
        <w:tab/>
      </w:r>
    </w:p>
    <w:p w:rsidR="00D15578" w:rsidRPr="00503CDE" w:rsidRDefault="00D15578" w:rsidP="00B15CBE">
      <w:pPr>
        <w:ind w:firstLine="0"/>
        <w:rPr>
          <w:szCs w:val="28"/>
        </w:rPr>
      </w:pPr>
    </w:p>
    <w:p w:rsidR="00EE7B33" w:rsidRPr="00D15578" w:rsidRDefault="00035486" w:rsidP="00035486">
      <w:pPr>
        <w:ind w:firstLine="0"/>
        <w:jc w:val="center"/>
        <w:rPr>
          <w:b/>
          <w:szCs w:val="28"/>
        </w:rPr>
      </w:pPr>
      <w:r w:rsidRPr="00503CDE">
        <w:rPr>
          <w:b/>
          <w:szCs w:val="28"/>
        </w:rPr>
        <w:t>Анализ динамики численности населения</w:t>
      </w:r>
    </w:p>
    <w:p w:rsidR="00EE7B33" w:rsidRPr="00503CDE" w:rsidRDefault="001010FF" w:rsidP="00503CDE">
      <w:pPr>
        <w:jc w:val="left"/>
        <w:rPr>
          <w:szCs w:val="28"/>
        </w:rPr>
      </w:pPr>
      <w:r>
        <w:rPr>
          <w:szCs w:val="28"/>
        </w:rPr>
        <w:t xml:space="preserve">Для анализа динамики численности насления приняты данные по постоянно проживающему населению </w:t>
      </w:r>
      <w:r w:rsidR="00127A9A">
        <w:rPr>
          <w:szCs w:val="28"/>
        </w:rPr>
        <w:t xml:space="preserve">муниципального образования. </w:t>
      </w:r>
      <w:r w:rsidR="00503CDE">
        <w:rPr>
          <w:szCs w:val="28"/>
        </w:rPr>
        <w:t>Анализ динамики численности населения проводился как по данным отдела Росстата по Ирбитскому муниципальному образованию (табл. 2.3.2.1-1), так и поданным</w:t>
      </w:r>
      <w:r w:rsidR="00503CDE" w:rsidRPr="00503CDE">
        <w:rPr>
          <w:szCs w:val="28"/>
        </w:rPr>
        <w:t xml:space="preserve"> </w:t>
      </w:r>
      <w:r w:rsidR="00503CDE">
        <w:rPr>
          <w:szCs w:val="28"/>
        </w:rPr>
        <w:t>Администрации муниципального образования.</w:t>
      </w:r>
    </w:p>
    <w:p w:rsidR="00D15578" w:rsidRPr="00455C59" w:rsidRDefault="00D15578" w:rsidP="00D15578">
      <w:pPr>
        <w:ind w:firstLine="0"/>
        <w:jc w:val="right"/>
        <w:rPr>
          <w:szCs w:val="28"/>
        </w:rPr>
      </w:pPr>
      <w:r w:rsidRPr="00DD045E">
        <w:rPr>
          <w:bCs/>
          <w:szCs w:val="28"/>
        </w:rPr>
        <w:t xml:space="preserve">Таблица </w:t>
      </w:r>
      <w:r w:rsidRPr="00DD045E">
        <w:t>2.</w:t>
      </w:r>
      <w:r>
        <w:t>3.2.1-1</w:t>
      </w:r>
    </w:p>
    <w:p w:rsidR="00D15578" w:rsidRPr="00D15578" w:rsidRDefault="00D15578" w:rsidP="0072242F">
      <w:pPr>
        <w:ind w:firstLine="0"/>
        <w:jc w:val="center"/>
        <w:rPr>
          <w:szCs w:val="28"/>
        </w:rPr>
      </w:pPr>
      <w:r>
        <w:rPr>
          <w:szCs w:val="28"/>
        </w:rPr>
        <w:t>Динамика численности населения</w:t>
      </w:r>
      <w:r w:rsidR="00503CDE">
        <w:rPr>
          <w:szCs w:val="28"/>
        </w:rPr>
        <w:t xml:space="preserve"> по данным отдела Росстата по Ирбитскому муниципальному образованию</w:t>
      </w:r>
      <w:r>
        <w:rPr>
          <w:szCs w:val="28"/>
        </w:rPr>
        <w:br/>
      </w:r>
    </w:p>
    <w:tbl>
      <w:tblPr>
        <w:tblW w:w="964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tblPr>
      <w:tblGrid>
        <w:gridCol w:w="1560"/>
        <w:gridCol w:w="1417"/>
        <w:gridCol w:w="1134"/>
        <w:gridCol w:w="992"/>
        <w:gridCol w:w="1276"/>
        <w:gridCol w:w="1276"/>
        <w:gridCol w:w="992"/>
        <w:gridCol w:w="993"/>
      </w:tblGrid>
      <w:tr w:rsidR="0072242F" w:rsidRPr="003401F9" w:rsidTr="00D15578">
        <w:trPr>
          <w:trHeight w:hRule="exact" w:val="256"/>
          <w:tblHeader/>
        </w:trPr>
        <w:tc>
          <w:tcPr>
            <w:tcW w:w="1560" w:type="dxa"/>
            <w:vMerge w:val="restart"/>
            <w:shd w:val="clear" w:color="auto" w:fill="FFFFFF"/>
          </w:tcPr>
          <w:p w:rsidR="0072242F" w:rsidRPr="003401F9" w:rsidRDefault="0072242F" w:rsidP="0072242F">
            <w:pPr>
              <w:pStyle w:val="aa"/>
              <w:jc w:val="center"/>
            </w:pPr>
            <w:r w:rsidRPr="003401F9">
              <w:t>Годы</w:t>
            </w:r>
          </w:p>
        </w:tc>
        <w:tc>
          <w:tcPr>
            <w:tcW w:w="1417" w:type="dxa"/>
            <w:vMerge w:val="restart"/>
            <w:shd w:val="clear" w:color="auto" w:fill="FFFFFF"/>
          </w:tcPr>
          <w:p w:rsidR="0072242F" w:rsidRPr="003401F9" w:rsidRDefault="0072242F" w:rsidP="0072242F">
            <w:pPr>
              <w:pStyle w:val="aa"/>
              <w:jc w:val="center"/>
            </w:pPr>
            <w:r w:rsidRPr="00E944EE">
              <w:t>Численность населения</w:t>
            </w:r>
          </w:p>
        </w:tc>
        <w:tc>
          <w:tcPr>
            <w:tcW w:w="3402" w:type="dxa"/>
            <w:gridSpan w:val="3"/>
            <w:shd w:val="clear" w:color="auto" w:fill="FFFFFF"/>
          </w:tcPr>
          <w:p w:rsidR="0072242F" w:rsidRPr="00E944EE" w:rsidRDefault="0072242F" w:rsidP="0072242F">
            <w:pPr>
              <w:pStyle w:val="aa"/>
              <w:jc w:val="center"/>
            </w:pPr>
            <w:r w:rsidRPr="00E944EE">
              <w:t>Естественный прирост</w:t>
            </w:r>
          </w:p>
        </w:tc>
        <w:tc>
          <w:tcPr>
            <w:tcW w:w="2268" w:type="dxa"/>
            <w:gridSpan w:val="2"/>
            <w:shd w:val="clear" w:color="auto" w:fill="FFFFFF"/>
          </w:tcPr>
          <w:p w:rsidR="0072242F" w:rsidRPr="00E944EE" w:rsidRDefault="0072242F" w:rsidP="0072242F">
            <w:pPr>
              <w:pStyle w:val="aa"/>
              <w:jc w:val="center"/>
              <w:rPr>
                <w:spacing w:val="-23"/>
              </w:rPr>
            </w:pPr>
            <w:r w:rsidRPr="00E944EE">
              <w:t>Механи</w:t>
            </w:r>
            <w:r>
              <w:t>ческий прирост</w:t>
            </w:r>
          </w:p>
        </w:tc>
        <w:tc>
          <w:tcPr>
            <w:tcW w:w="993" w:type="dxa"/>
            <w:shd w:val="clear" w:color="auto" w:fill="FFFFFF"/>
          </w:tcPr>
          <w:p w:rsidR="0072242F" w:rsidRPr="00E944EE" w:rsidRDefault="0072242F" w:rsidP="0072242F">
            <w:pPr>
              <w:pStyle w:val="aa"/>
              <w:jc w:val="center"/>
            </w:pPr>
          </w:p>
        </w:tc>
      </w:tr>
      <w:tr w:rsidR="00035486" w:rsidRPr="003401F9" w:rsidTr="00D15578">
        <w:trPr>
          <w:trHeight w:hRule="exact" w:val="434"/>
          <w:tblHeader/>
        </w:trPr>
        <w:tc>
          <w:tcPr>
            <w:tcW w:w="1560" w:type="dxa"/>
            <w:vMerge/>
            <w:shd w:val="clear" w:color="auto" w:fill="FFFFFF"/>
          </w:tcPr>
          <w:p w:rsidR="00035486" w:rsidRPr="003401F9" w:rsidRDefault="00035486" w:rsidP="0072242F">
            <w:pPr>
              <w:pStyle w:val="aa"/>
              <w:jc w:val="center"/>
            </w:pPr>
          </w:p>
        </w:tc>
        <w:tc>
          <w:tcPr>
            <w:tcW w:w="1417" w:type="dxa"/>
            <w:vMerge/>
            <w:shd w:val="clear" w:color="auto" w:fill="FFFFFF"/>
          </w:tcPr>
          <w:p w:rsidR="00035486" w:rsidRPr="00E944EE" w:rsidRDefault="00035486" w:rsidP="0072242F">
            <w:pPr>
              <w:pStyle w:val="aa"/>
              <w:jc w:val="center"/>
            </w:pPr>
          </w:p>
        </w:tc>
        <w:tc>
          <w:tcPr>
            <w:tcW w:w="1134" w:type="dxa"/>
            <w:shd w:val="clear" w:color="auto" w:fill="FFFFFF"/>
          </w:tcPr>
          <w:p w:rsidR="00035486" w:rsidRPr="00E944EE" w:rsidRDefault="00035486" w:rsidP="0072242F">
            <w:pPr>
              <w:pStyle w:val="aa"/>
              <w:jc w:val="center"/>
            </w:pPr>
            <w:r w:rsidRPr="003401F9">
              <w:rPr>
                <w:position w:val="1"/>
              </w:rPr>
              <w:t>родилось</w:t>
            </w:r>
          </w:p>
        </w:tc>
        <w:tc>
          <w:tcPr>
            <w:tcW w:w="992" w:type="dxa"/>
            <w:shd w:val="clear" w:color="auto" w:fill="FFFFFF"/>
          </w:tcPr>
          <w:p w:rsidR="00035486" w:rsidRPr="00E944EE" w:rsidRDefault="00035486" w:rsidP="0072242F">
            <w:pPr>
              <w:pStyle w:val="aa"/>
              <w:jc w:val="center"/>
            </w:pPr>
            <w:r w:rsidRPr="003401F9">
              <w:rPr>
                <w:position w:val="1"/>
              </w:rPr>
              <w:t>умерло</w:t>
            </w:r>
          </w:p>
        </w:tc>
        <w:tc>
          <w:tcPr>
            <w:tcW w:w="1276" w:type="dxa"/>
            <w:shd w:val="clear" w:color="auto" w:fill="FFFFFF"/>
          </w:tcPr>
          <w:p w:rsidR="00035486" w:rsidRPr="00D15578" w:rsidRDefault="00D15578" w:rsidP="0072242F">
            <w:pPr>
              <w:pStyle w:val="aa"/>
              <w:jc w:val="center"/>
              <w:rPr>
                <w:lang w:val="en-US"/>
              </w:rPr>
            </w:pPr>
            <w:r>
              <w:rPr>
                <w:lang w:val="en-US"/>
              </w:rPr>
              <w:t>+/-</w:t>
            </w:r>
          </w:p>
        </w:tc>
        <w:tc>
          <w:tcPr>
            <w:tcW w:w="1276" w:type="dxa"/>
            <w:shd w:val="clear" w:color="auto" w:fill="FFFFFF"/>
          </w:tcPr>
          <w:p w:rsidR="00035486" w:rsidRPr="00E944EE" w:rsidRDefault="00035486" w:rsidP="0072242F">
            <w:pPr>
              <w:pStyle w:val="aa"/>
              <w:jc w:val="center"/>
            </w:pPr>
            <w:r w:rsidRPr="00E944EE">
              <w:t>приехало</w:t>
            </w:r>
          </w:p>
        </w:tc>
        <w:tc>
          <w:tcPr>
            <w:tcW w:w="992" w:type="dxa"/>
            <w:shd w:val="clear" w:color="auto" w:fill="FFFFFF"/>
          </w:tcPr>
          <w:p w:rsidR="00035486" w:rsidRPr="00E944EE" w:rsidRDefault="00035486" w:rsidP="0072242F">
            <w:pPr>
              <w:pStyle w:val="aa"/>
              <w:jc w:val="center"/>
            </w:pPr>
            <w:r w:rsidRPr="00E944EE">
              <w:t>выехало</w:t>
            </w:r>
          </w:p>
        </w:tc>
        <w:tc>
          <w:tcPr>
            <w:tcW w:w="993" w:type="dxa"/>
            <w:shd w:val="clear" w:color="auto" w:fill="FFFFFF"/>
          </w:tcPr>
          <w:p w:rsidR="00035486" w:rsidRPr="00E944EE" w:rsidRDefault="00D15578" w:rsidP="0072242F">
            <w:pPr>
              <w:pStyle w:val="aa"/>
              <w:jc w:val="center"/>
            </w:pPr>
            <w:r>
              <w:rPr>
                <w:lang w:val="en-US"/>
              </w:rPr>
              <w:t>+/-</w:t>
            </w:r>
          </w:p>
        </w:tc>
      </w:tr>
      <w:tr w:rsidR="00035486" w:rsidRPr="003401F9" w:rsidTr="00D15578">
        <w:trPr>
          <w:trHeight w:hRule="exact" w:val="271"/>
          <w:tblHeader/>
        </w:trPr>
        <w:tc>
          <w:tcPr>
            <w:tcW w:w="1560" w:type="dxa"/>
            <w:shd w:val="clear" w:color="auto" w:fill="FFFFFF"/>
          </w:tcPr>
          <w:p w:rsidR="00035486" w:rsidRPr="003401F9" w:rsidRDefault="00035486" w:rsidP="0072242F">
            <w:pPr>
              <w:pStyle w:val="aa"/>
              <w:jc w:val="center"/>
              <w:rPr>
                <w:position w:val="-4"/>
              </w:rPr>
            </w:pPr>
            <w:r>
              <w:rPr>
                <w:position w:val="-4"/>
              </w:rPr>
              <w:t>1</w:t>
            </w:r>
          </w:p>
        </w:tc>
        <w:tc>
          <w:tcPr>
            <w:tcW w:w="1417" w:type="dxa"/>
            <w:shd w:val="clear" w:color="auto" w:fill="FFFFFF"/>
          </w:tcPr>
          <w:p w:rsidR="00035486" w:rsidRPr="003401F9" w:rsidRDefault="00035486" w:rsidP="0072242F">
            <w:pPr>
              <w:pStyle w:val="aa"/>
              <w:jc w:val="center"/>
              <w:rPr>
                <w:position w:val="-4"/>
              </w:rPr>
            </w:pPr>
            <w:r>
              <w:rPr>
                <w:position w:val="-4"/>
              </w:rPr>
              <w:t>2</w:t>
            </w:r>
          </w:p>
        </w:tc>
        <w:tc>
          <w:tcPr>
            <w:tcW w:w="1134" w:type="dxa"/>
            <w:shd w:val="clear" w:color="auto" w:fill="FFFFFF"/>
          </w:tcPr>
          <w:p w:rsidR="00035486" w:rsidRPr="003401F9" w:rsidRDefault="00035486" w:rsidP="0072242F">
            <w:pPr>
              <w:pStyle w:val="aa"/>
              <w:jc w:val="center"/>
            </w:pPr>
            <w:r>
              <w:t>3</w:t>
            </w:r>
          </w:p>
        </w:tc>
        <w:tc>
          <w:tcPr>
            <w:tcW w:w="992" w:type="dxa"/>
            <w:shd w:val="clear" w:color="auto" w:fill="FFFFFF"/>
          </w:tcPr>
          <w:p w:rsidR="00035486" w:rsidRPr="003401F9" w:rsidRDefault="00035486" w:rsidP="0072242F">
            <w:pPr>
              <w:pStyle w:val="aa"/>
              <w:jc w:val="center"/>
            </w:pPr>
            <w:r>
              <w:t>4</w:t>
            </w:r>
          </w:p>
        </w:tc>
        <w:tc>
          <w:tcPr>
            <w:tcW w:w="1276" w:type="dxa"/>
            <w:shd w:val="clear" w:color="auto" w:fill="FFFFFF"/>
          </w:tcPr>
          <w:p w:rsidR="00035486" w:rsidRDefault="00D15578" w:rsidP="0072242F">
            <w:pPr>
              <w:pStyle w:val="aa"/>
              <w:jc w:val="center"/>
            </w:pPr>
            <w:r>
              <w:t>5</w:t>
            </w:r>
          </w:p>
        </w:tc>
        <w:tc>
          <w:tcPr>
            <w:tcW w:w="1276" w:type="dxa"/>
            <w:shd w:val="clear" w:color="auto" w:fill="FFFFFF"/>
          </w:tcPr>
          <w:p w:rsidR="00035486" w:rsidRPr="003401F9" w:rsidRDefault="00D15578" w:rsidP="0072242F">
            <w:pPr>
              <w:pStyle w:val="aa"/>
              <w:jc w:val="center"/>
            </w:pPr>
            <w:r>
              <w:t>6</w:t>
            </w:r>
          </w:p>
        </w:tc>
        <w:tc>
          <w:tcPr>
            <w:tcW w:w="992" w:type="dxa"/>
            <w:shd w:val="clear" w:color="auto" w:fill="FFFFFF"/>
          </w:tcPr>
          <w:p w:rsidR="00035486" w:rsidRPr="003401F9" w:rsidRDefault="00D15578" w:rsidP="0072242F">
            <w:pPr>
              <w:pStyle w:val="aa"/>
              <w:jc w:val="center"/>
            </w:pPr>
            <w:r>
              <w:t>7</w:t>
            </w:r>
          </w:p>
        </w:tc>
        <w:tc>
          <w:tcPr>
            <w:tcW w:w="993" w:type="dxa"/>
            <w:shd w:val="clear" w:color="auto" w:fill="FFFFFF"/>
          </w:tcPr>
          <w:p w:rsidR="00035486" w:rsidRDefault="00D15578" w:rsidP="0072242F">
            <w:pPr>
              <w:pStyle w:val="aa"/>
              <w:jc w:val="center"/>
            </w:pPr>
            <w:r>
              <w:t>8</w:t>
            </w:r>
          </w:p>
        </w:tc>
      </w:tr>
      <w:tr w:rsidR="00035486" w:rsidRPr="003401F9" w:rsidTr="00D15578">
        <w:trPr>
          <w:trHeight w:hRule="exact" w:val="402"/>
        </w:trPr>
        <w:tc>
          <w:tcPr>
            <w:tcW w:w="1560" w:type="dxa"/>
            <w:shd w:val="clear" w:color="auto" w:fill="FFFFFF"/>
          </w:tcPr>
          <w:p w:rsidR="00035486" w:rsidRPr="003401F9" w:rsidRDefault="00035486" w:rsidP="0072242F">
            <w:pPr>
              <w:pStyle w:val="aa"/>
              <w:jc w:val="center"/>
            </w:pPr>
            <w:r w:rsidRPr="003401F9">
              <w:rPr>
                <w:position w:val="-4"/>
              </w:rPr>
              <w:t>1993</w:t>
            </w:r>
          </w:p>
        </w:tc>
        <w:tc>
          <w:tcPr>
            <w:tcW w:w="1417" w:type="dxa"/>
            <w:shd w:val="clear" w:color="auto" w:fill="FFFFFF"/>
          </w:tcPr>
          <w:p w:rsidR="00035486" w:rsidRPr="003401F9" w:rsidRDefault="00035486" w:rsidP="0072242F">
            <w:pPr>
              <w:pStyle w:val="aa"/>
              <w:jc w:val="center"/>
            </w:pPr>
            <w:r w:rsidRPr="003401F9">
              <w:rPr>
                <w:position w:val="-4"/>
              </w:rPr>
              <w:t>34861</w:t>
            </w:r>
          </w:p>
        </w:tc>
        <w:tc>
          <w:tcPr>
            <w:tcW w:w="1134" w:type="dxa"/>
            <w:shd w:val="clear" w:color="auto" w:fill="FFFFFF"/>
          </w:tcPr>
          <w:p w:rsidR="00035486" w:rsidRPr="003401F9" w:rsidRDefault="00035486" w:rsidP="0072242F">
            <w:pPr>
              <w:pStyle w:val="aa"/>
              <w:jc w:val="center"/>
            </w:pPr>
          </w:p>
        </w:tc>
        <w:tc>
          <w:tcPr>
            <w:tcW w:w="992" w:type="dxa"/>
            <w:shd w:val="clear" w:color="auto" w:fill="FFFFFF"/>
          </w:tcPr>
          <w:p w:rsidR="00035486" w:rsidRPr="003401F9" w:rsidRDefault="00035486" w:rsidP="0072242F">
            <w:pPr>
              <w:pStyle w:val="aa"/>
              <w:jc w:val="center"/>
            </w:pPr>
          </w:p>
        </w:tc>
        <w:tc>
          <w:tcPr>
            <w:tcW w:w="1276" w:type="dxa"/>
            <w:shd w:val="clear" w:color="auto" w:fill="FFFFFF"/>
          </w:tcPr>
          <w:p w:rsidR="00035486" w:rsidRPr="003401F9" w:rsidRDefault="00035486" w:rsidP="0072242F">
            <w:pPr>
              <w:pStyle w:val="aa"/>
              <w:jc w:val="center"/>
            </w:pPr>
          </w:p>
        </w:tc>
        <w:tc>
          <w:tcPr>
            <w:tcW w:w="1276" w:type="dxa"/>
            <w:shd w:val="clear" w:color="auto" w:fill="FFFFFF"/>
          </w:tcPr>
          <w:p w:rsidR="00035486" w:rsidRPr="003401F9" w:rsidRDefault="00035486" w:rsidP="0072242F">
            <w:pPr>
              <w:pStyle w:val="aa"/>
              <w:jc w:val="center"/>
            </w:pPr>
          </w:p>
        </w:tc>
        <w:tc>
          <w:tcPr>
            <w:tcW w:w="992" w:type="dxa"/>
            <w:shd w:val="clear" w:color="auto" w:fill="FFFFFF"/>
          </w:tcPr>
          <w:p w:rsidR="00035486" w:rsidRPr="003401F9" w:rsidRDefault="00035486" w:rsidP="0072242F">
            <w:pPr>
              <w:pStyle w:val="aa"/>
              <w:jc w:val="center"/>
            </w:pPr>
          </w:p>
        </w:tc>
        <w:tc>
          <w:tcPr>
            <w:tcW w:w="993" w:type="dxa"/>
            <w:shd w:val="clear" w:color="auto" w:fill="FFFFFF"/>
          </w:tcPr>
          <w:p w:rsidR="00035486" w:rsidRPr="003401F9" w:rsidRDefault="00035486" w:rsidP="0072242F">
            <w:pPr>
              <w:pStyle w:val="aa"/>
              <w:jc w:val="center"/>
            </w:pPr>
          </w:p>
        </w:tc>
      </w:tr>
      <w:tr w:rsidR="00035486" w:rsidRPr="003401F9" w:rsidTr="00D15578">
        <w:trPr>
          <w:trHeight w:hRule="exact" w:val="304"/>
        </w:trPr>
        <w:tc>
          <w:tcPr>
            <w:tcW w:w="1560" w:type="dxa"/>
            <w:shd w:val="clear" w:color="auto" w:fill="FFFFFF"/>
          </w:tcPr>
          <w:p w:rsidR="00035486" w:rsidRPr="003401F9" w:rsidRDefault="00035486" w:rsidP="0072242F">
            <w:pPr>
              <w:pStyle w:val="aa"/>
              <w:jc w:val="center"/>
            </w:pPr>
            <w:r w:rsidRPr="003401F9">
              <w:rPr>
                <w:position w:val="-3"/>
              </w:rPr>
              <w:t>1994</w:t>
            </w:r>
          </w:p>
        </w:tc>
        <w:tc>
          <w:tcPr>
            <w:tcW w:w="1417" w:type="dxa"/>
            <w:shd w:val="clear" w:color="auto" w:fill="FFFFFF"/>
          </w:tcPr>
          <w:p w:rsidR="00035486" w:rsidRPr="003401F9" w:rsidRDefault="00035486" w:rsidP="0072242F">
            <w:pPr>
              <w:pStyle w:val="aa"/>
              <w:jc w:val="center"/>
            </w:pPr>
            <w:r w:rsidRPr="003401F9">
              <w:rPr>
                <w:position w:val="-4"/>
              </w:rPr>
              <w:t>34672</w:t>
            </w:r>
          </w:p>
        </w:tc>
        <w:tc>
          <w:tcPr>
            <w:tcW w:w="1134" w:type="dxa"/>
            <w:shd w:val="clear" w:color="auto" w:fill="FFFFFF"/>
          </w:tcPr>
          <w:p w:rsidR="00035486" w:rsidRPr="003401F9" w:rsidRDefault="00035486" w:rsidP="0072242F">
            <w:pPr>
              <w:pStyle w:val="aa"/>
              <w:jc w:val="center"/>
            </w:pPr>
            <w:r w:rsidRPr="003401F9">
              <w:rPr>
                <w:position w:val="-4"/>
              </w:rPr>
              <w:t>412</w:t>
            </w:r>
          </w:p>
        </w:tc>
        <w:tc>
          <w:tcPr>
            <w:tcW w:w="992" w:type="dxa"/>
            <w:shd w:val="clear" w:color="auto" w:fill="FFFFFF"/>
          </w:tcPr>
          <w:p w:rsidR="00035486" w:rsidRPr="003401F9" w:rsidRDefault="00035486" w:rsidP="0072242F">
            <w:pPr>
              <w:pStyle w:val="aa"/>
              <w:jc w:val="center"/>
            </w:pPr>
            <w:r w:rsidRPr="003401F9">
              <w:rPr>
                <w:position w:val="-5"/>
              </w:rPr>
              <w:t>591</w:t>
            </w:r>
          </w:p>
        </w:tc>
        <w:tc>
          <w:tcPr>
            <w:tcW w:w="1276" w:type="dxa"/>
            <w:shd w:val="clear" w:color="auto" w:fill="FFFFFF"/>
          </w:tcPr>
          <w:p w:rsidR="00035486" w:rsidRPr="0072242F" w:rsidRDefault="0072242F" w:rsidP="0072242F">
            <w:pPr>
              <w:pStyle w:val="aa"/>
              <w:ind w:hanging="465"/>
              <w:jc w:val="center"/>
              <w:rPr>
                <w:sz w:val="22"/>
                <w:szCs w:val="22"/>
              </w:rPr>
            </w:pPr>
            <w:r w:rsidRPr="0072242F">
              <w:rPr>
                <w:sz w:val="22"/>
                <w:szCs w:val="22"/>
              </w:rPr>
              <w:t>-179</w:t>
            </w:r>
          </w:p>
        </w:tc>
        <w:tc>
          <w:tcPr>
            <w:tcW w:w="1276" w:type="dxa"/>
            <w:shd w:val="clear" w:color="auto" w:fill="FFFFFF"/>
          </w:tcPr>
          <w:p w:rsidR="00035486" w:rsidRPr="003401F9" w:rsidRDefault="00035486" w:rsidP="0072242F">
            <w:pPr>
              <w:pStyle w:val="aa"/>
              <w:jc w:val="center"/>
            </w:pPr>
          </w:p>
        </w:tc>
        <w:tc>
          <w:tcPr>
            <w:tcW w:w="992" w:type="dxa"/>
            <w:shd w:val="clear" w:color="auto" w:fill="FFFFFF"/>
          </w:tcPr>
          <w:p w:rsidR="00035486" w:rsidRPr="003401F9" w:rsidRDefault="00035486" w:rsidP="0072242F">
            <w:pPr>
              <w:pStyle w:val="aa"/>
              <w:jc w:val="center"/>
            </w:pPr>
          </w:p>
        </w:tc>
        <w:tc>
          <w:tcPr>
            <w:tcW w:w="993" w:type="dxa"/>
            <w:shd w:val="clear" w:color="auto" w:fill="FFFFFF"/>
          </w:tcPr>
          <w:p w:rsidR="00035486" w:rsidRPr="003401F9" w:rsidRDefault="00035486" w:rsidP="0072242F">
            <w:pPr>
              <w:pStyle w:val="aa"/>
              <w:jc w:val="center"/>
            </w:pPr>
          </w:p>
        </w:tc>
      </w:tr>
      <w:tr w:rsidR="00035486" w:rsidRPr="003401F9" w:rsidTr="00D15578">
        <w:trPr>
          <w:trHeight w:hRule="exact" w:val="281"/>
        </w:trPr>
        <w:tc>
          <w:tcPr>
            <w:tcW w:w="1560" w:type="dxa"/>
            <w:shd w:val="clear" w:color="auto" w:fill="FFFFFF"/>
          </w:tcPr>
          <w:p w:rsidR="00035486" w:rsidRPr="003401F9" w:rsidRDefault="00035486" w:rsidP="0072242F">
            <w:pPr>
              <w:pStyle w:val="aa"/>
              <w:jc w:val="center"/>
            </w:pPr>
            <w:r w:rsidRPr="003401F9">
              <w:rPr>
                <w:position w:val="-4"/>
              </w:rPr>
              <w:t>1995</w:t>
            </w:r>
          </w:p>
        </w:tc>
        <w:tc>
          <w:tcPr>
            <w:tcW w:w="1417" w:type="dxa"/>
            <w:shd w:val="clear" w:color="auto" w:fill="FFFFFF"/>
          </w:tcPr>
          <w:p w:rsidR="00035486" w:rsidRPr="003401F9" w:rsidRDefault="00035486" w:rsidP="0072242F">
            <w:pPr>
              <w:pStyle w:val="aa"/>
              <w:jc w:val="center"/>
            </w:pPr>
            <w:r w:rsidRPr="003401F9">
              <w:rPr>
                <w:position w:val="-5"/>
              </w:rPr>
              <w:t>34584</w:t>
            </w:r>
          </w:p>
        </w:tc>
        <w:tc>
          <w:tcPr>
            <w:tcW w:w="1134" w:type="dxa"/>
            <w:shd w:val="clear" w:color="auto" w:fill="FFFFFF"/>
          </w:tcPr>
          <w:p w:rsidR="00035486" w:rsidRPr="00DD045E" w:rsidRDefault="00035486" w:rsidP="0072242F">
            <w:pPr>
              <w:pStyle w:val="aa"/>
              <w:jc w:val="center"/>
            </w:pPr>
            <w:r w:rsidRPr="00DD045E">
              <w:rPr>
                <w:position w:val="-5"/>
              </w:rPr>
              <w:t>414</w:t>
            </w:r>
          </w:p>
        </w:tc>
        <w:tc>
          <w:tcPr>
            <w:tcW w:w="992" w:type="dxa"/>
            <w:shd w:val="clear" w:color="auto" w:fill="FFFFFF"/>
          </w:tcPr>
          <w:p w:rsidR="00035486" w:rsidRPr="00DD045E" w:rsidRDefault="00035486" w:rsidP="0072242F">
            <w:pPr>
              <w:pStyle w:val="aa"/>
              <w:jc w:val="center"/>
            </w:pPr>
            <w:r w:rsidRPr="00DD045E">
              <w:rPr>
                <w:position w:val="-5"/>
              </w:rPr>
              <w:t>554</w:t>
            </w:r>
          </w:p>
        </w:tc>
        <w:tc>
          <w:tcPr>
            <w:tcW w:w="1276" w:type="dxa"/>
            <w:shd w:val="clear" w:color="auto" w:fill="FFFFFF"/>
          </w:tcPr>
          <w:p w:rsidR="00035486" w:rsidRPr="00DD045E" w:rsidRDefault="0072242F" w:rsidP="0072242F">
            <w:pPr>
              <w:pStyle w:val="aa"/>
              <w:ind w:hanging="465"/>
              <w:jc w:val="center"/>
            </w:pPr>
            <w:r w:rsidRPr="00DD045E">
              <w:t>-140</w:t>
            </w:r>
          </w:p>
        </w:tc>
        <w:tc>
          <w:tcPr>
            <w:tcW w:w="1276" w:type="dxa"/>
            <w:shd w:val="clear" w:color="auto" w:fill="FFFFFF"/>
          </w:tcPr>
          <w:p w:rsidR="00035486" w:rsidRPr="00DD045E" w:rsidRDefault="00035486" w:rsidP="0072242F">
            <w:pPr>
              <w:pStyle w:val="aa"/>
              <w:jc w:val="center"/>
            </w:pPr>
          </w:p>
        </w:tc>
        <w:tc>
          <w:tcPr>
            <w:tcW w:w="992" w:type="dxa"/>
            <w:shd w:val="clear" w:color="auto" w:fill="FFFFFF"/>
          </w:tcPr>
          <w:p w:rsidR="00035486" w:rsidRPr="00DD045E" w:rsidRDefault="00035486" w:rsidP="0072242F">
            <w:pPr>
              <w:pStyle w:val="aa"/>
              <w:jc w:val="center"/>
            </w:pPr>
          </w:p>
        </w:tc>
        <w:tc>
          <w:tcPr>
            <w:tcW w:w="993" w:type="dxa"/>
            <w:shd w:val="clear" w:color="auto" w:fill="FFFFFF"/>
          </w:tcPr>
          <w:p w:rsidR="00035486" w:rsidRPr="00DD045E" w:rsidRDefault="00035486" w:rsidP="0072242F">
            <w:pPr>
              <w:pStyle w:val="aa"/>
              <w:jc w:val="center"/>
            </w:pPr>
          </w:p>
        </w:tc>
      </w:tr>
      <w:tr w:rsidR="00035486" w:rsidRPr="003401F9" w:rsidTr="00D15578">
        <w:trPr>
          <w:trHeight w:hRule="exact" w:val="284"/>
        </w:trPr>
        <w:tc>
          <w:tcPr>
            <w:tcW w:w="1560" w:type="dxa"/>
            <w:shd w:val="clear" w:color="auto" w:fill="FFFFFF"/>
          </w:tcPr>
          <w:p w:rsidR="00035486" w:rsidRPr="003401F9" w:rsidRDefault="00035486" w:rsidP="0072242F">
            <w:pPr>
              <w:pStyle w:val="aa"/>
              <w:jc w:val="center"/>
            </w:pPr>
            <w:r w:rsidRPr="003401F9">
              <w:rPr>
                <w:position w:val="-4"/>
              </w:rPr>
              <w:t>1996</w:t>
            </w:r>
          </w:p>
        </w:tc>
        <w:tc>
          <w:tcPr>
            <w:tcW w:w="1417" w:type="dxa"/>
            <w:shd w:val="clear" w:color="auto" w:fill="FFFFFF"/>
          </w:tcPr>
          <w:p w:rsidR="00035486" w:rsidRPr="003401F9" w:rsidRDefault="00035486" w:rsidP="0072242F">
            <w:pPr>
              <w:pStyle w:val="aa"/>
              <w:jc w:val="center"/>
            </w:pPr>
            <w:r w:rsidRPr="003401F9">
              <w:rPr>
                <w:position w:val="-5"/>
              </w:rPr>
              <w:t>34371</w:t>
            </w:r>
          </w:p>
        </w:tc>
        <w:tc>
          <w:tcPr>
            <w:tcW w:w="1134" w:type="dxa"/>
            <w:shd w:val="clear" w:color="auto" w:fill="FFFFFF"/>
          </w:tcPr>
          <w:p w:rsidR="00035486" w:rsidRPr="00DD045E" w:rsidRDefault="00035486" w:rsidP="0072242F">
            <w:pPr>
              <w:pStyle w:val="aa"/>
              <w:jc w:val="center"/>
            </w:pPr>
            <w:r w:rsidRPr="00DD045E">
              <w:rPr>
                <w:position w:val="-4"/>
              </w:rPr>
              <w:t>401</w:t>
            </w:r>
          </w:p>
        </w:tc>
        <w:tc>
          <w:tcPr>
            <w:tcW w:w="992" w:type="dxa"/>
            <w:shd w:val="clear" w:color="auto" w:fill="FFFFFF"/>
          </w:tcPr>
          <w:p w:rsidR="00035486" w:rsidRPr="00DD045E" w:rsidRDefault="00035486" w:rsidP="0072242F">
            <w:pPr>
              <w:pStyle w:val="aa"/>
              <w:jc w:val="center"/>
            </w:pPr>
            <w:r w:rsidRPr="00DD045E">
              <w:rPr>
                <w:position w:val="-4"/>
              </w:rPr>
              <w:t>508</w:t>
            </w:r>
          </w:p>
        </w:tc>
        <w:tc>
          <w:tcPr>
            <w:tcW w:w="1276" w:type="dxa"/>
            <w:shd w:val="clear" w:color="auto" w:fill="FFFFFF"/>
          </w:tcPr>
          <w:p w:rsidR="00035486" w:rsidRPr="00DD045E" w:rsidRDefault="0072242F" w:rsidP="0072242F">
            <w:pPr>
              <w:pStyle w:val="aa"/>
              <w:ind w:hanging="465"/>
              <w:jc w:val="center"/>
            </w:pPr>
            <w:r w:rsidRPr="00DD045E">
              <w:t>-107</w:t>
            </w:r>
          </w:p>
        </w:tc>
        <w:tc>
          <w:tcPr>
            <w:tcW w:w="1276" w:type="dxa"/>
            <w:shd w:val="clear" w:color="auto" w:fill="FFFFFF"/>
          </w:tcPr>
          <w:p w:rsidR="00035486" w:rsidRPr="00DD045E" w:rsidRDefault="00035486" w:rsidP="0072242F">
            <w:pPr>
              <w:pStyle w:val="aa"/>
              <w:jc w:val="center"/>
            </w:pPr>
          </w:p>
        </w:tc>
        <w:tc>
          <w:tcPr>
            <w:tcW w:w="992" w:type="dxa"/>
            <w:shd w:val="clear" w:color="auto" w:fill="FFFFFF"/>
          </w:tcPr>
          <w:p w:rsidR="00035486" w:rsidRPr="00DD045E" w:rsidRDefault="00035486" w:rsidP="0072242F">
            <w:pPr>
              <w:pStyle w:val="aa"/>
              <w:jc w:val="center"/>
            </w:pPr>
          </w:p>
        </w:tc>
        <w:tc>
          <w:tcPr>
            <w:tcW w:w="993" w:type="dxa"/>
            <w:shd w:val="clear" w:color="auto" w:fill="FFFFFF"/>
          </w:tcPr>
          <w:p w:rsidR="00035486" w:rsidRPr="00DD045E" w:rsidRDefault="00035486" w:rsidP="0072242F">
            <w:pPr>
              <w:pStyle w:val="aa"/>
              <w:jc w:val="center"/>
            </w:pPr>
          </w:p>
        </w:tc>
      </w:tr>
      <w:tr w:rsidR="0072242F" w:rsidRPr="003401F9" w:rsidTr="00D15578">
        <w:trPr>
          <w:trHeight w:hRule="exact" w:val="275"/>
        </w:trPr>
        <w:tc>
          <w:tcPr>
            <w:tcW w:w="1560" w:type="dxa"/>
            <w:shd w:val="clear" w:color="auto" w:fill="FFFFFF"/>
          </w:tcPr>
          <w:p w:rsidR="0072242F" w:rsidRPr="003401F9" w:rsidRDefault="0072242F" w:rsidP="0072242F">
            <w:pPr>
              <w:pStyle w:val="aa"/>
              <w:jc w:val="center"/>
            </w:pPr>
            <w:r w:rsidRPr="003401F9">
              <w:rPr>
                <w:position w:val="-4"/>
              </w:rPr>
              <w:t>1997</w:t>
            </w:r>
          </w:p>
        </w:tc>
        <w:tc>
          <w:tcPr>
            <w:tcW w:w="1417" w:type="dxa"/>
            <w:shd w:val="clear" w:color="auto" w:fill="FFFFFF"/>
          </w:tcPr>
          <w:p w:rsidR="0072242F" w:rsidRPr="003401F9" w:rsidRDefault="0072242F" w:rsidP="0072242F">
            <w:pPr>
              <w:pStyle w:val="aa"/>
              <w:jc w:val="center"/>
            </w:pPr>
            <w:r w:rsidRPr="003401F9">
              <w:rPr>
                <w:position w:val="-5"/>
              </w:rPr>
              <w:t>34343</w:t>
            </w:r>
          </w:p>
        </w:tc>
        <w:tc>
          <w:tcPr>
            <w:tcW w:w="1134" w:type="dxa"/>
            <w:shd w:val="clear" w:color="auto" w:fill="FFFFFF"/>
          </w:tcPr>
          <w:p w:rsidR="0072242F" w:rsidRPr="00DD045E" w:rsidRDefault="0072242F" w:rsidP="0072242F">
            <w:pPr>
              <w:pStyle w:val="aa"/>
              <w:jc w:val="center"/>
            </w:pPr>
            <w:r w:rsidRPr="00DD045E">
              <w:rPr>
                <w:position w:val="-5"/>
              </w:rPr>
              <w:t>352</w:t>
            </w:r>
          </w:p>
        </w:tc>
        <w:tc>
          <w:tcPr>
            <w:tcW w:w="992" w:type="dxa"/>
            <w:shd w:val="clear" w:color="auto" w:fill="FFFFFF"/>
          </w:tcPr>
          <w:p w:rsidR="0072242F" w:rsidRPr="00DD045E" w:rsidRDefault="0072242F" w:rsidP="0072242F">
            <w:pPr>
              <w:pStyle w:val="aa"/>
              <w:jc w:val="center"/>
            </w:pPr>
            <w:r w:rsidRPr="00DD045E">
              <w:rPr>
                <w:position w:val="-4"/>
              </w:rPr>
              <w:t>556</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-204</w:t>
            </w:r>
          </w:p>
        </w:tc>
        <w:tc>
          <w:tcPr>
            <w:tcW w:w="1276" w:type="dxa"/>
            <w:shd w:val="clear" w:color="auto" w:fill="FFFFFF"/>
          </w:tcPr>
          <w:p w:rsidR="0072242F" w:rsidRPr="00DD045E" w:rsidRDefault="0072242F" w:rsidP="0072242F">
            <w:pPr>
              <w:pStyle w:val="aa"/>
              <w:jc w:val="center"/>
            </w:pPr>
            <w:r w:rsidRPr="00DD045E">
              <w:t>1349</w:t>
            </w:r>
          </w:p>
        </w:tc>
        <w:tc>
          <w:tcPr>
            <w:tcW w:w="992" w:type="dxa"/>
            <w:shd w:val="clear" w:color="auto" w:fill="FFFFFF"/>
          </w:tcPr>
          <w:p w:rsidR="0072242F" w:rsidRPr="00DD045E" w:rsidRDefault="0072242F" w:rsidP="0072242F">
            <w:pPr>
              <w:pStyle w:val="aa"/>
              <w:jc w:val="center"/>
            </w:pPr>
            <w:r w:rsidRPr="00DD045E">
              <w:t>1056</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293</w:t>
            </w:r>
          </w:p>
        </w:tc>
      </w:tr>
      <w:tr w:rsidR="0072242F" w:rsidRPr="003401F9" w:rsidTr="00D15578">
        <w:trPr>
          <w:trHeight w:hRule="exact" w:val="292"/>
        </w:trPr>
        <w:tc>
          <w:tcPr>
            <w:tcW w:w="1560" w:type="dxa"/>
            <w:shd w:val="clear" w:color="auto" w:fill="FFFFFF"/>
          </w:tcPr>
          <w:p w:rsidR="0072242F" w:rsidRPr="003401F9" w:rsidRDefault="0072242F" w:rsidP="0072242F">
            <w:pPr>
              <w:pStyle w:val="aa"/>
              <w:jc w:val="center"/>
            </w:pPr>
            <w:r w:rsidRPr="003401F9">
              <w:rPr>
                <w:position w:val="-4"/>
              </w:rPr>
              <w:t>1998</w:t>
            </w:r>
          </w:p>
        </w:tc>
        <w:tc>
          <w:tcPr>
            <w:tcW w:w="1417" w:type="dxa"/>
            <w:shd w:val="clear" w:color="auto" w:fill="FFFFFF"/>
          </w:tcPr>
          <w:p w:rsidR="0072242F" w:rsidRPr="003401F9" w:rsidRDefault="0072242F" w:rsidP="0072242F">
            <w:pPr>
              <w:pStyle w:val="aa"/>
              <w:jc w:val="center"/>
            </w:pPr>
            <w:r w:rsidRPr="003401F9">
              <w:rPr>
                <w:position w:val="-5"/>
              </w:rPr>
              <w:t>34367</w:t>
            </w:r>
          </w:p>
        </w:tc>
        <w:tc>
          <w:tcPr>
            <w:tcW w:w="1134" w:type="dxa"/>
            <w:shd w:val="clear" w:color="auto" w:fill="FFFFFF"/>
          </w:tcPr>
          <w:p w:rsidR="0072242F" w:rsidRPr="00DD045E" w:rsidRDefault="0072242F" w:rsidP="0072242F">
            <w:pPr>
              <w:pStyle w:val="aa"/>
              <w:jc w:val="center"/>
            </w:pPr>
            <w:r w:rsidRPr="00DD045E">
              <w:rPr>
                <w:position w:val="-4"/>
              </w:rPr>
              <w:t>384</w:t>
            </w:r>
          </w:p>
        </w:tc>
        <w:tc>
          <w:tcPr>
            <w:tcW w:w="992" w:type="dxa"/>
            <w:shd w:val="clear" w:color="auto" w:fill="FFFFFF"/>
          </w:tcPr>
          <w:p w:rsidR="0072242F" w:rsidRPr="00DD045E" w:rsidRDefault="0072242F" w:rsidP="0072242F">
            <w:pPr>
              <w:pStyle w:val="aa"/>
              <w:jc w:val="center"/>
            </w:pPr>
            <w:r w:rsidRPr="00DD045E">
              <w:rPr>
                <w:position w:val="-4"/>
              </w:rPr>
              <w:t>552</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-168</w:t>
            </w:r>
          </w:p>
        </w:tc>
        <w:tc>
          <w:tcPr>
            <w:tcW w:w="1276" w:type="dxa"/>
            <w:shd w:val="clear" w:color="auto" w:fill="FFFFFF"/>
          </w:tcPr>
          <w:p w:rsidR="0072242F" w:rsidRPr="00DD045E" w:rsidRDefault="0072242F" w:rsidP="0072242F">
            <w:pPr>
              <w:pStyle w:val="aa"/>
              <w:jc w:val="center"/>
            </w:pPr>
            <w:r w:rsidRPr="00DD045E">
              <w:t>1301</w:t>
            </w:r>
          </w:p>
        </w:tc>
        <w:tc>
          <w:tcPr>
            <w:tcW w:w="992" w:type="dxa"/>
            <w:shd w:val="clear" w:color="auto" w:fill="FFFFFF"/>
          </w:tcPr>
          <w:p w:rsidR="0072242F" w:rsidRPr="00DD045E" w:rsidRDefault="0072242F" w:rsidP="0072242F">
            <w:pPr>
              <w:pStyle w:val="aa"/>
              <w:jc w:val="center"/>
            </w:pPr>
            <w:r w:rsidRPr="00DD045E">
              <w:t>1002</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299</w:t>
            </w:r>
          </w:p>
        </w:tc>
      </w:tr>
      <w:tr w:rsidR="0072242F" w:rsidRPr="003401F9" w:rsidTr="00D15578">
        <w:trPr>
          <w:trHeight w:hRule="exact" w:val="283"/>
        </w:trPr>
        <w:tc>
          <w:tcPr>
            <w:tcW w:w="1560" w:type="dxa"/>
            <w:shd w:val="clear" w:color="auto" w:fill="FFFFFF"/>
          </w:tcPr>
          <w:p w:rsidR="0072242F" w:rsidRPr="003401F9" w:rsidRDefault="0072242F" w:rsidP="0072242F">
            <w:pPr>
              <w:pStyle w:val="aa"/>
              <w:jc w:val="center"/>
            </w:pPr>
            <w:r w:rsidRPr="003401F9">
              <w:rPr>
                <w:position w:val="-5"/>
              </w:rPr>
              <w:t>1999</w:t>
            </w:r>
          </w:p>
        </w:tc>
        <w:tc>
          <w:tcPr>
            <w:tcW w:w="1417" w:type="dxa"/>
            <w:shd w:val="clear" w:color="auto" w:fill="FFFFFF"/>
          </w:tcPr>
          <w:p w:rsidR="0072242F" w:rsidRPr="003401F9" w:rsidRDefault="0072242F" w:rsidP="0072242F">
            <w:pPr>
              <w:pStyle w:val="aa"/>
              <w:jc w:val="center"/>
            </w:pPr>
            <w:r w:rsidRPr="003401F9">
              <w:rPr>
                <w:position w:val="-5"/>
              </w:rPr>
              <w:t>34478</w:t>
            </w:r>
          </w:p>
        </w:tc>
        <w:tc>
          <w:tcPr>
            <w:tcW w:w="1134" w:type="dxa"/>
            <w:shd w:val="clear" w:color="auto" w:fill="FFFFFF"/>
          </w:tcPr>
          <w:p w:rsidR="0072242F" w:rsidRPr="00DD045E" w:rsidRDefault="0072242F" w:rsidP="0072242F">
            <w:pPr>
              <w:pStyle w:val="aa"/>
              <w:jc w:val="center"/>
            </w:pPr>
            <w:r w:rsidRPr="00DD045E">
              <w:rPr>
                <w:position w:val="-4"/>
              </w:rPr>
              <w:t>380</w:t>
            </w:r>
          </w:p>
        </w:tc>
        <w:tc>
          <w:tcPr>
            <w:tcW w:w="992" w:type="dxa"/>
            <w:shd w:val="clear" w:color="auto" w:fill="FFFFFF"/>
          </w:tcPr>
          <w:p w:rsidR="0072242F" w:rsidRPr="00DD045E" w:rsidRDefault="0072242F" w:rsidP="0072242F">
            <w:pPr>
              <w:pStyle w:val="aa"/>
              <w:jc w:val="center"/>
            </w:pPr>
            <w:r w:rsidRPr="00DD045E">
              <w:rPr>
                <w:position w:val="-4"/>
              </w:rPr>
              <w:t>561</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-181</w:t>
            </w:r>
          </w:p>
        </w:tc>
        <w:tc>
          <w:tcPr>
            <w:tcW w:w="1276" w:type="dxa"/>
            <w:shd w:val="clear" w:color="auto" w:fill="FFFFFF"/>
          </w:tcPr>
          <w:p w:rsidR="0072242F" w:rsidRPr="00DD045E" w:rsidRDefault="0072242F" w:rsidP="0072242F">
            <w:pPr>
              <w:pStyle w:val="aa"/>
              <w:jc w:val="center"/>
            </w:pPr>
            <w:r w:rsidRPr="00DD045E">
              <w:t>1306</w:t>
            </w:r>
          </w:p>
        </w:tc>
        <w:tc>
          <w:tcPr>
            <w:tcW w:w="992" w:type="dxa"/>
            <w:shd w:val="clear" w:color="auto" w:fill="FFFFFF"/>
          </w:tcPr>
          <w:p w:rsidR="0072242F" w:rsidRPr="00DD045E" w:rsidRDefault="0072242F" w:rsidP="0072242F">
            <w:pPr>
              <w:pStyle w:val="aa"/>
              <w:jc w:val="center"/>
            </w:pPr>
            <w:r w:rsidRPr="00DD045E">
              <w:t>1281</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25</w:t>
            </w:r>
          </w:p>
        </w:tc>
      </w:tr>
      <w:tr w:rsidR="0072242F" w:rsidRPr="003401F9" w:rsidTr="00D15578">
        <w:trPr>
          <w:trHeight w:hRule="exact" w:val="292"/>
        </w:trPr>
        <w:tc>
          <w:tcPr>
            <w:tcW w:w="1560" w:type="dxa"/>
            <w:shd w:val="clear" w:color="auto" w:fill="FFFFFF"/>
          </w:tcPr>
          <w:p w:rsidR="0072242F" w:rsidRPr="003401F9" w:rsidRDefault="0072242F" w:rsidP="0072242F">
            <w:pPr>
              <w:pStyle w:val="aa"/>
              <w:jc w:val="center"/>
            </w:pPr>
            <w:r w:rsidRPr="003401F9">
              <w:rPr>
                <w:position w:val="-5"/>
              </w:rPr>
              <w:t>2000</w:t>
            </w:r>
          </w:p>
        </w:tc>
        <w:tc>
          <w:tcPr>
            <w:tcW w:w="1417" w:type="dxa"/>
            <w:shd w:val="clear" w:color="auto" w:fill="FFFFFF"/>
          </w:tcPr>
          <w:p w:rsidR="0072242F" w:rsidRPr="003401F9" w:rsidRDefault="0072242F" w:rsidP="0072242F">
            <w:pPr>
              <w:pStyle w:val="aa"/>
              <w:jc w:val="center"/>
            </w:pPr>
            <w:r w:rsidRPr="003401F9">
              <w:rPr>
                <w:position w:val="-5"/>
              </w:rPr>
              <w:t>34087</w:t>
            </w:r>
          </w:p>
        </w:tc>
        <w:tc>
          <w:tcPr>
            <w:tcW w:w="1134" w:type="dxa"/>
            <w:shd w:val="clear" w:color="auto" w:fill="FFFFFF"/>
          </w:tcPr>
          <w:p w:rsidR="0072242F" w:rsidRPr="00DD045E" w:rsidRDefault="0072242F" w:rsidP="0072242F">
            <w:pPr>
              <w:pStyle w:val="aa"/>
              <w:jc w:val="center"/>
            </w:pPr>
            <w:r w:rsidRPr="00DD045E">
              <w:rPr>
                <w:position w:val="-4"/>
              </w:rPr>
              <w:t>417</w:t>
            </w:r>
          </w:p>
        </w:tc>
        <w:tc>
          <w:tcPr>
            <w:tcW w:w="992" w:type="dxa"/>
            <w:shd w:val="clear" w:color="auto" w:fill="FFFFFF"/>
          </w:tcPr>
          <w:p w:rsidR="0072242F" w:rsidRPr="00DD045E" w:rsidRDefault="0072242F" w:rsidP="0072242F">
            <w:pPr>
              <w:pStyle w:val="aa"/>
              <w:jc w:val="center"/>
            </w:pPr>
            <w:r w:rsidRPr="00DD045E">
              <w:rPr>
                <w:position w:val="-4"/>
              </w:rPr>
              <w:t>631</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-214</w:t>
            </w:r>
          </w:p>
        </w:tc>
        <w:tc>
          <w:tcPr>
            <w:tcW w:w="1276" w:type="dxa"/>
            <w:shd w:val="clear" w:color="auto" w:fill="FFFFFF"/>
          </w:tcPr>
          <w:p w:rsidR="0072242F" w:rsidRPr="00DD045E" w:rsidRDefault="0072242F" w:rsidP="0072242F">
            <w:pPr>
              <w:pStyle w:val="aa"/>
              <w:jc w:val="center"/>
            </w:pPr>
            <w:r w:rsidRPr="00DD045E">
              <w:rPr>
                <w:position w:val="-4"/>
              </w:rPr>
              <w:t>1020</w:t>
            </w:r>
          </w:p>
        </w:tc>
        <w:tc>
          <w:tcPr>
            <w:tcW w:w="992" w:type="dxa"/>
            <w:shd w:val="clear" w:color="auto" w:fill="FFFFFF"/>
          </w:tcPr>
          <w:p w:rsidR="0072242F" w:rsidRPr="00DD045E" w:rsidRDefault="0072242F" w:rsidP="0072242F">
            <w:pPr>
              <w:pStyle w:val="aa"/>
              <w:jc w:val="center"/>
              <w:rPr>
                <w:position w:val="-4"/>
                <w:lang w:val="en-US"/>
              </w:rPr>
            </w:pPr>
            <w:r w:rsidRPr="00DD045E">
              <w:rPr>
                <w:position w:val="-4"/>
                <w:lang w:val="en-US"/>
              </w:rPr>
              <w:t>970</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50</w:t>
            </w:r>
          </w:p>
        </w:tc>
      </w:tr>
      <w:tr w:rsidR="0072242F" w:rsidRPr="003401F9" w:rsidTr="00D15578">
        <w:trPr>
          <w:trHeight w:hRule="exact" w:val="292"/>
        </w:trPr>
        <w:tc>
          <w:tcPr>
            <w:tcW w:w="1560" w:type="dxa"/>
            <w:shd w:val="clear" w:color="auto" w:fill="FFFFFF"/>
          </w:tcPr>
          <w:p w:rsidR="0072242F" w:rsidRPr="003401F9" w:rsidRDefault="0072242F" w:rsidP="0072242F">
            <w:pPr>
              <w:pStyle w:val="aa"/>
              <w:jc w:val="center"/>
            </w:pPr>
            <w:r w:rsidRPr="003401F9">
              <w:rPr>
                <w:position w:val="-5"/>
              </w:rPr>
              <w:t>2001</w:t>
            </w:r>
          </w:p>
        </w:tc>
        <w:tc>
          <w:tcPr>
            <w:tcW w:w="1417" w:type="dxa"/>
            <w:shd w:val="clear" w:color="auto" w:fill="FFFFFF"/>
          </w:tcPr>
          <w:p w:rsidR="0072242F" w:rsidRPr="003401F9" w:rsidRDefault="0072242F" w:rsidP="0072242F">
            <w:pPr>
              <w:pStyle w:val="aa"/>
              <w:jc w:val="center"/>
            </w:pPr>
            <w:r w:rsidRPr="003401F9">
              <w:rPr>
                <w:position w:val="-5"/>
              </w:rPr>
              <w:t>33708</w:t>
            </w:r>
          </w:p>
        </w:tc>
        <w:tc>
          <w:tcPr>
            <w:tcW w:w="1134" w:type="dxa"/>
            <w:shd w:val="clear" w:color="auto" w:fill="FFFFFF"/>
          </w:tcPr>
          <w:p w:rsidR="0072242F" w:rsidRPr="00DD045E" w:rsidRDefault="0072242F" w:rsidP="0072242F">
            <w:pPr>
              <w:pStyle w:val="aa"/>
              <w:jc w:val="center"/>
            </w:pPr>
            <w:r w:rsidRPr="00DD045E">
              <w:rPr>
                <w:position w:val="-4"/>
              </w:rPr>
              <w:t>404</w:t>
            </w:r>
          </w:p>
        </w:tc>
        <w:tc>
          <w:tcPr>
            <w:tcW w:w="992" w:type="dxa"/>
            <w:shd w:val="clear" w:color="auto" w:fill="FFFFFF"/>
          </w:tcPr>
          <w:p w:rsidR="0072242F" w:rsidRPr="00DD045E" w:rsidRDefault="0072242F" w:rsidP="0072242F">
            <w:pPr>
              <w:pStyle w:val="aa"/>
              <w:jc w:val="center"/>
            </w:pPr>
            <w:r w:rsidRPr="00DD045E">
              <w:rPr>
                <w:position w:val="-5"/>
              </w:rPr>
              <w:t>633</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-229</w:t>
            </w:r>
          </w:p>
        </w:tc>
        <w:tc>
          <w:tcPr>
            <w:tcW w:w="1276" w:type="dxa"/>
            <w:shd w:val="clear" w:color="auto" w:fill="FFFFFF"/>
          </w:tcPr>
          <w:p w:rsidR="0072242F" w:rsidRPr="00DD045E" w:rsidRDefault="0072242F" w:rsidP="0072242F">
            <w:pPr>
              <w:pStyle w:val="aa"/>
              <w:jc w:val="center"/>
            </w:pPr>
            <w:r w:rsidRPr="00DD045E">
              <w:t>863</w:t>
            </w:r>
          </w:p>
        </w:tc>
        <w:tc>
          <w:tcPr>
            <w:tcW w:w="992" w:type="dxa"/>
            <w:shd w:val="clear" w:color="auto" w:fill="FFFFFF"/>
          </w:tcPr>
          <w:p w:rsidR="0072242F" w:rsidRPr="00DD045E" w:rsidRDefault="0072242F" w:rsidP="0072242F">
            <w:pPr>
              <w:pStyle w:val="aa"/>
              <w:jc w:val="center"/>
            </w:pPr>
            <w:r w:rsidRPr="00DD045E">
              <w:t>898</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-35</w:t>
            </w:r>
          </w:p>
        </w:tc>
      </w:tr>
      <w:tr w:rsidR="0072242F" w:rsidRPr="003401F9" w:rsidTr="00D15578">
        <w:trPr>
          <w:trHeight w:hRule="exact" w:val="298"/>
        </w:trPr>
        <w:tc>
          <w:tcPr>
            <w:tcW w:w="1560" w:type="dxa"/>
            <w:shd w:val="clear" w:color="auto" w:fill="FFFFFF"/>
          </w:tcPr>
          <w:p w:rsidR="0072242F" w:rsidRPr="003401F9" w:rsidRDefault="0072242F" w:rsidP="0072242F">
            <w:pPr>
              <w:pStyle w:val="aa"/>
              <w:jc w:val="center"/>
            </w:pPr>
            <w:r w:rsidRPr="003401F9">
              <w:rPr>
                <w:position w:val="-4"/>
              </w:rPr>
              <w:t>2002</w:t>
            </w:r>
          </w:p>
        </w:tc>
        <w:tc>
          <w:tcPr>
            <w:tcW w:w="1417" w:type="dxa"/>
            <w:shd w:val="clear" w:color="auto" w:fill="FFFFFF"/>
          </w:tcPr>
          <w:p w:rsidR="0072242F" w:rsidRPr="003401F9" w:rsidRDefault="0072242F" w:rsidP="0072242F">
            <w:pPr>
              <w:pStyle w:val="aa"/>
              <w:jc w:val="center"/>
            </w:pPr>
            <w:r w:rsidRPr="003401F9">
              <w:rPr>
                <w:position w:val="-4"/>
              </w:rPr>
              <w:t>33262</w:t>
            </w:r>
          </w:p>
        </w:tc>
        <w:tc>
          <w:tcPr>
            <w:tcW w:w="1134" w:type="dxa"/>
            <w:shd w:val="clear" w:color="auto" w:fill="FFFFFF"/>
          </w:tcPr>
          <w:p w:rsidR="0072242F" w:rsidRPr="00DD045E" w:rsidRDefault="0072242F" w:rsidP="0072242F">
            <w:pPr>
              <w:pStyle w:val="aa"/>
              <w:jc w:val="center"/>
            </w:pPr>
            <w:r w:rsidRPr="00DD045E">
              <w:rPr>
                <w:position w:val="-4"/>
              </w:rPr>
              <w:t>434</w:t>
            </w:r>
          </w:p>
        </w:tc>
        <w:tc>
          <w:tcPr>
            <w:tcW w:w="992" w:type="dxa"/>
            <w:shd w:val="clear" w:color="auto" w:fill="FFFFFF"/>
          </w:tcPr>
          <w:p w:rsidR="0072242F" w:rsidRPr="00DD045E" w:rsidRDefault="0072242F" w:rsidP="0072242F">
            <w:pPr>
              <w:pStyle w:val="aa"/>
              <w:jc w:val="center"/>
            </w:pPr>
            <w:r w:rsidRPr="00DD045E">
              <w:rPr>
                <w:position w:val="-4"/>
              </w:rPr>
              <w:t>692</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-258</w:t>
            </w:r>
          </w:p>
        </w:tc>
        <w:tc>
          <w:tcPr>
            <w:tcW w:w="1276" w:type="dxa"/>
            <w:shd w:val="clear" w:color="auto" w:fill="FFFFFF"/>
          </w:tcPr>
          <w:p w:rsidR="0072242F" w:rsidRPr="00DD045E" w:rsidRDefault="0072242F" w:rsidP="0072242F">
            <w:pPr>
              <w:pStyle w:val="aa"/>
              <w:jc w:val="center"/>
            </w:pPr>
            <w:r w:rsidRPr="00DD045E">
              <w:t>883</w:t>
            </w:r>
          </w:p>
        </w:tc>
        <w:tc>
          <w:tcPr>
            <w:tcW w:w="992" w:type="dxa"/>
            <w:shd w:val="clear" w:color="auto" w:fill="FFFFFF"/>
          </w:tcPr>
          <w:p w:rsidR="0072242F" w:rsidRPr="00DD045E" w:rsidRDefault="0072242F" w:rsidP="0072242F">
            <w:pPr>
              <w:pStyle w:val="aa"/>
              <w:jc w:val="center"/>
            </w:pPr>
            <w:r w:rsidRPr="00DD045E">
              <w:t>963</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-80</w:t>
            </w:r>
          </w:p>
        </w:tc>
      </w:tr>
      <w:tr w:rsidR="0072242F" w:rsidRPr="003401F9" w:rsidTr="00D15578">
        <w:trPr>
          <w:trHeight w:hRule="exact" w:val="289"/>
        </w:trPr>
        <w:tc>
          <w:tcPr>
            <w:tcW w:w="1560" w:type="dxa"/>
            <w:shd w:val="clear" w:color="auto" w:fill="FFFFFF"/>
          </w:tcPr>
          <w:p w:rsidR="0072242F" w:rsidRPr="003401F9" w:rsidRDefault="0072242F" w:rsidP="0072242F">
            <w:pPr>
              <w:pStyle w:val="aa"/>
              <w:jc w:val="center"/>
            </w:pPr>
            <w:r w:rsidRPr="003401F9">
              <w:rPr>
                <w:position w:val="-5"/>
              </w:rPr>
              <w:t>2003</w:t>
            </w:r>
          </w:p>
        </w:tc>
        <w:tc>
          <w:tcPr>
            <w:tcW w:w="1417" w:type="dxa"/>
            <w:shd w:val="clear" w:color="auto" w:fill="FFFFFF"/>
          </w:tcPr>
          <w:p w:rsidR="0072242F" w:rsidRPr="003401F9" w:rsidRDefault="0072242F" w:rsidP="0072242F">
            <w:pPr>
              <w:pStyle w:val="aa"/>
              <w:jc w:val="center"/>
            </w:pPr>
            <w:r w:rsidRPr="003401F9">
              <w:rPr>
                <w:position w:val="-4"/>
              </w:rPr>
              <w:t>33015</w:t>
            </w:r>
          </w:p>
        </w:tc>
        <w:tc>
          <w:tcPr>
            <w:tcW w:w="1134" w:type="dxa"/>
            <w:shd w:val="clear" w:color="auto" w:fill="FFFFFF"/>
          </w:tcPr>
          <w:p w:rsidR="0072242F" w:rsidRPr="00DD045E" w:rsidRDefault="0072242F" w:rsidP="0072242F">
            <w:pPr>
              <w:pStyle w:val="aa"/>
              <w:jc w:val="center"/>
            </w:pPr>
            <w:r w:rsidRPr="00DD045E">
              <w:rPr>
                <w:position w:val="-4"/>
              </w:rPr>
              <w:t>464</w:t>
            </w:r>
          </w:p>
        </w:tc>
        <w:tc>
          <w:tcPr>
            <w:tcW w:w="992" w:type="dxa"/>
            <w:shd w:val="clear" w:color="auto" w:fill="FFFFFF"/>
          </w:tcPr>
          <w:p w:rsidR="0072242F" w:rsidRPr="00DD045E" w:rsidRDefault="0072242F" w:rsidP="0072242F">
            <w:pPr>
              <w:pStyle w:val="aa"/>
              <w:jc w:val="center"/>
            </w:pPr>
            <w:r w:rsidRPr="00DD045E">
              <w:rPr>
                <w:position w:val="-4"/>
              </w:rPr>
              <w:t>665</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-201</w:t>
            </w:r>
          </w:p>
        </w:tc>
        <w:tc>
          <w:tcPr>
            <w:tcW w:w="1276" w:type="dxa"/>
            <w:shd w:val="clear" w:color="auto" w:fill="FFFFFF"/>
          </w:tcPr>
          <w:p w:rsidR="0072242F" w:rsidRPr="00DD045E" w:rsidRDefault="0072242F" w:rsidP="0072242F">
            <w:pPr>
              <w:pStyle w:val="aa"/>
              <w:jc w:val="center"/>
            </w:pPr>
            <w:r w:rsidRPr="00DD045E">
              <w:t>731</w:t>
            </w:r>
          </w:p>
        </w:tc>
        <w:tc>
          <w:tcPr>
            <w:tcW w:w="992" w:type="dxa"/>
            <w:shd w:val="clear" w:color="auto" w:fill="FFFFFF"/>
          </w:tcPr>
          <w:p w:rsidR="0072242F" w:rsidRPr="00DD045E" w:rsidRDefault="0072242F" w:rsidP="0072242F">
            <w:pPr>
              <w:pStyle w:val="aa"/>
              <w:jc w:val="center"/>
            </w:pPr>
            <w:r w:rsidRPr="00DD045E">
              <w:t>777</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-46</w:t>
            </w:r>
          </w:p>
        </w:tc>
      </w:tr>
      <w:tr w:rsidR="0072242F" w:rsidRPr="003401F9" w:rsidTr="00D15578">
        <w:trPr>
          <w:trHeight w:hRule="exact" w:val="264"/>
        </w:trPr>
        <w:tc>
          <w:tcPr>
            <w:tcW w:w="1560" w:type="dxa"/>
            <w:shd w:val="clear" w:color="auto" w:fill="FFFFFF"/>
          </w:tcPr>
          <w:p w:rsidR="0072242F" w:rsidRPr="003401F9" w:rsidRDefault="0072242F" w:rsidP="0072242F">
            <w:pPr>
              <w:pStyle w:val="aa"/>
              <w:jc w:val="center"/>
            </w:pPr>
            <w:r w:rsidRPr="003401F9">
              <w:rPr>
                <w:position w:val="-4"/>
              </w:rPr>
              <w:t>2004</w:t>
            </w:r>
          </w:p>
        </w:tc>
        <w:tc>
          <w:tcPr>
            <w:tcW w:w="1417" w:type="dxa"/>
            <w:shd w:val="clear" w:color="auto" w:fill="FFFFFF"/>
          </w:tcPr>
          <w:p w:rsidR="0072242F" w:rsidRPr="003401F9" w:rsidRDefault="0072242F" w:rsidP="0072242F">
            <w:pPr>
              <w:pStyle w:val="aa"/>
              <w:jc w:val="center"/>
            </w:pPr>
            <w:r w:rsidRPr="003401F9">
              <w:rPr>
                <w:position w:val="-4"/>
              </w:rPr>
              <w:t>32821</w:t>
            </w:r>
          </w:p>
        </w:tc>
        <w:tc>
          <w:tcPr>
            <w:tcW w:w="1134" w:type="dxa"/>
            <w:shd w:val="clear" w:color="auto" w:fill="FFFFFF"/>
          </w:tcPr>
          <w:p w:rsidR="0072242F" w:rsidRPr="00DD045E" w:rsidRDefault="0072242F" w:rsidP="0072242F">
            <w:pPr>
              <w:pStyle w:val="aa"/>
              <w:jc w:val="center"/>
            </w:pPr>
            <w:r w:rsidRPr="00DD045E">
              <w:rPr>
                <w:position w:val="-5"/>
              </w:rPr>
              <w:t>498</w:t>
            </w:r>
          </w:p>
        </w:tc>
        <w:tc>
          <w:tcPr>
            <w:tcW w:w="992" w:type="dxa"/>
            <w:shd w:val="clear" w:color="auto" w:fill="FFFFFF"/>
          </w:tcPr>
          <w:p w:rsidR="0072242F" w:rsidRPr="00DD045E" w:rsidRDefault="0072242F" w:rsidP="0072242F">
            <w:pPr>
              <w:pStyle w:val="aa"/>
              <w:jc w:val="center"/>
            </w:pPr>
            <w:r w:rsidRPr="00DD045E">
              <w:rPr>
                <w:position w:val="-5"/>
              </w:rPr>
              <w:t>683</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-185</w:t>
            </w:r>
          </w:p>
        </w:tc>
        <w:tc>
          <w:tcPr>
            <w:tcW w:w="1276" w:type="dxa"/>
            <w:shd w:val="clear" w:color="auto" w:fill="FFFFFF"/>
          </w:tcPr>
          <w:p w:rsidR="0072242F" w:rsidRPr="00DD045E" w:rsidRDefault="0072242F" w:rsidP="0072242F">
            <w:pPr>
              <w:pStyle w:val="aa"/>
              <w:jc w:val="center"/>
            </w:pPr>
            <w:r w:rsidRPr="00DD045E">
              <w:t>996</w:t>
            </w:r>
          </w:p>
        </w:tc>
        <w:tc>
          <w:tcPr>
            <w:tcW w:w="992" w:type="dxa"/>
            <w:shd w:val="clear" w:color="auto" w:fill="FFFFFF"/>
          </w:tcPr>
          <w:p w:rsidR="0072242F" w:rsidRPr="00DD045E" w:rsidRDefault="0072242F" w:rsidP="0072242F">
            <w:pPr>
              <w:pStyle w:val="aa"/>
              <w:jc w:val="center"/>
            </w:pPr>
            <w:r w:rsidRPr="00DD045E">
              <w:t>1009</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-13</w:t>
            </w:r>
          </w:p>
        </w:tc>
      </w:tr>
      <w:tr w:rsidR="0072242F" w:rsidRPr="003401F9" w:rsidTr="00D15578">
        <w:trPr>
          <w:trHeight w:hRule="exact" w:val="283"/>
        </w:trPr>
        <w:tc>
          <w:tcPr>
            <w:tcW w:w="1560" w:type="dxa"/>
            <w:shd w:val="clear" w:color="auto" w:fill="FFFFFF"/>
          </w:tcPr>
          <w:p w:rsidR="0072242F" w:rsidRPr="003401F9" w:rsidRDefault="0072242F" w:rsidP="0072242F">
            <w:pPr>
              <w:pStyle w:val="aa"/>
              <w:jc w:val="center"/>
            </w:pPr>
            <w:r w:rsidRPr="003401F9">
              <w:rPr>
                <w:position w:val="-4"/>
              </w:rPr>
              <w:t>2005</w:t>
            </w:r>
          </w:p>
        </w:tc>
        <w:tc>
          <w:tcPr>
            <w:tcW w:w="1417" w:type="dxa"/>
            <w:shd w:val="clear" w:color="auto" w:fill="FFFFFF"/>
          </w:tcPr>
          <w:p w:rsidR="0072242F" w:rsidRPr="003401F9" w:rsidRDefault="0072242F" w:rsidP="0072242F">
            <w:pPr>
              <w:pStyle w:val="aa"/>
              <w:jc w:val="center"/>
            </w:pPr>
            <w:r w:rsidRPr="003401F9">
              <w:rPr>
                <w:position w:val="-4"/>
              </w:rPr>
              <w:t>32492</w:t>
            </w:r>
          </w:p>
        </w:tc>
        <w:tc>
          <w:tcPr>
            <w:tcW w:w="1134" w:type="dxa"/>
            <w:shd w:val="clear" w:color="auto" w:fill="FFFFFF"/>
          </w:tcPr>
          <w:p w:rsidR="0072242F" w:rsidRPr="00DD045E" w:rsidRDefault="0072242F" w:rsidP="0072242F">
            <w:pPr>
              <w:pStyle w:val="aa"/>
              <w:jc w:val="center"/>
            </w:pPr>
            <w:r w:rsidRPr="00DD045E">
              <w:rPr>
                <w:position w:val="-5"/>
              </w:rPr>
              <w:t>395</w:t>
            </w:r>
          </w:p>
        </w:tc>
        <w:tc>
          <w:tcPr>
            <w:tcW w:w="992" w:type="dxa"/>
            <w:shd w:val="clear" w:color="auto" w:fill="FFFFFF"/>
          </w:tcPr>
          <w:p w:rsidR="0072242F" w:rsidRPr="00DD045E" w:rsidRDefault="0072242F" w:rsidP="0072242F">
            <w:pPr>
              <w:pStyle w:val="aa"/>
              <w:jc w:val="center"/>
            </w:pPr>
            <w:r w:rsidRPr="00DD045E">
              <w:rPr>
                <w:position w:val="-4"/>
              </w:rPr>
              <w:t>633</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-238</w:t>
            </w:r>
          </w:p>
        </w:tc>
        <w:tc>
          <w:tcPr>
            <w:tcW w:w="1276" w:type="dxa"/>
            <w:shd w:val="clear" w:color="auto" w:fill="FFFFFF"/>
          </w:tcPr>
          <w:p w:rsidR="0072242F" w:rsidRPr="00DD045E" w:rsidRDefault="0072242F" w:rsidP="0072242F">
            <w:pPr>
              <w:pStyle w:val="aa"/>
              <w:jc w:val="center"/>
            </w:pPr>
            <w:r w:rsidRPr="00DD045E">
              <w:t>682</w:t>
            </w:r>
          </w:p>
        </w:tc>
        <w:tc>
          <w:tcPr>
            <w:tcW w:w="992" w:type="dxa"/>
            <w:shd w:val="clear" w:color="auto" w:fill="FFFFFF"/>
          </w:tcPr>
          <w:p w:rsidR="0072242F" w:rsidRPr="00DD045E" w:rsidRDefault="0072242F" w:rsidP="0072242F">
            <w:pPr>
              <w:pStyle w:val="aa"/>
              <w:jc w:val="center"/>
            </w:pPr>
            <w:r w:rsidRPr="00DD045E">
              <w:t>774</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-92</w:t>
            </w:r>
          </w:p>
        </w:tc>
      </w:tr>
      <w:tr w:rsidR="0072242F" w:rsidRPr="003401F9" w:rsidTr="00D15578">
        <w:trPr>
          <w:trHeight w:hRule="exact" w:val="286"/>
        </w:trPr>
        <w:tc>
          <w:tcPr>
            <w:tcW w:w="1560" w:type="dxa"/>
            <w:shd w:val="clear" w:color="auto" w:fill="FFFFFF"/>
          </w:tcPr>
          <w:p w:rsidR="0072242F" w:rsidRPr="003401F9" w:rsidRDefault="0072242F" w:rsidP="0072242F">
            <w:pPr>
              <w:pStyle w:val="aa"/>
              <w:jc w:val="center"/>
            </w:pPr>
            <w:r w:rsidRPr="003401F9">
              <w:rPr>
                <w:position w:val="-4"/>
              </w:rPr>
              <w:t>2006</w:t>
            </w:r>
          </w:p>
        </w:tc>
        <w:tc>
          <w:tcPr>
            <w:tcW w:w="1417" w:type="dxa"/>
            <w:shd w:val="clear" w:color="auto" w:fill="FFFFFF"/>
          </w:tcPr>
          <w:p w:rsidR="0072242F" w:rsidRPr="003401F9" w:rsidRDefault="0072242F" w:rsidP="0072242F">
            <w:pPr>
              <w:pStyle w:val="aa"/>
              <w:jc w:val="center"/>
            </w:pPr>
            <w:r w:rsidRPr="003401F9">
              <w:rPr>
                <w:position w:val="-4"/>
              </w:rPr>
              <w:t>32216</w:t>
            </w:r>
          </w:p>
        </w:tc>
        <w:tc>
          <w:tcPr>
            <w:tcW w:w="1134" w:type="dxa"/>
            <w:shd w:val="clear" w:color="auto" w:fill="FFFFFF"/>
          </w:tcPr>
          <w:p w:rsidR="0072242F" w:rsidRPr="00DD045E" w:rsidRDefault="0072242F" w:rsidP="0072242F">
            <w:pPr>
              <w:pStyle w:val="aa"/>
              <w:jc w:val="center"/>
            </w:pPr>
            <w:r w:rsidRPr="00DD045E">
              <w:rPr>
                <w:position w:val="-4"/>
              </w:rPr>
              <w:t>439</w:t>
            </w:r>
          </w:p>
        </w:tc>
        <w:tc>
          <w:tcPr>
            <w:tcW w:w="992" w:type="dxa"/>
            <w:shd w:val="clear" w:color="auto" w:fill="FFFFFF"/>
          </w:tcPr>
          <w:p w:rsidR="0072242F" w:rsidRPr="00DD045E" w:rsidRDefault="0072242F" w:rsidP="0072242F">
            <w:pPr>
              <w:pStyle w:val="aa"/>
              <w:jc w:val="center"/>
            </w:pPr>
            <w:r w:rsidRPr="00DD045E">
              <w:rPr>
                <w:position w:val="-5"/>
              </w:rPr>
              <w:t>560</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-121</w:t>
            </w:r>
          </w:p>
        </w:tc>
        <w:tc>
          <w:tcPr>
            <w:tcW w:w="1276" w:type="dxa"/>
            <w:shd w:val="clear" w:color="auto" w:fill="FFFFFF"/>
          </w:tcPr>
          <w:p w:rsidR="0072242F" w:rsidRPr="00DD045E" w:rsidRDefault="0072242F" w:rsidP="0072242F">
            <w:pPr>
              <w:pStyle w:val="aa"/>
              <w:jc w:val="center"/>
            </w:pPr>
            <w:r w:rsidRPr="00DD045E">
              <w:t>711</w:t>
            </w:r>
          </w:p>
        </w:tc>
        <w:tc>
          <w:tcPr>
            <w:tcW w:w="992" w:type="dxa"/>
            <w:shd w:val="clear" w:color="auto" w:fill="FFFFFF"/>
          </w:tcPr>
          <w:p w:rsidR="0072242F" w:rsidRPr="00DD045E" w:rsidRDefault="0072242F" w:rsidP="0072242F">
            <w:pPr>
              <w:pStyle w:val="aa"/>
              <w:jc w:val="center"/>
            </w:pPr>
            <w:r w:rsidRPr="00DD045E">
              <w:t>875</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-164</w:t>
            </w:r>
          </w:p>
        </w:tc>
      </w:tr>
      <w:tr w:rsidR="0072242F" w:rsidRPr="003401F9" w:rsidTr="00D15578">
        <w:trPr>
          <w:trHeight w:hRule="exact" w:val="277"/>
        </w:trPr>
        <w:tc>
          <w:tcPr>
            <w:tcW w:w="1560" w:type="dxa"/>
            <w:shd w:val="clear" w:color="auto" w:fill="FFFFFF"/>
          </w:tcPr>
          <w:p w:rsidR="0072242F" w:rsidRPr="003401F9" w:rsidRDefault="0072242F" w:rsidP="0072242F">
            <w:pPr>
              <w:pStyle w:val="aa"/>
              <w:jc w:val="center"/>
            </w:pPr>
            <w:r w:rsidRPr="003401F9">
              <w:rPr>
                <w:position w:val="-5"/>
              </w:rPr>
              <w:t>2007</w:t>
            </w:r>
          </w:p>
        </w:tc>
        <w:tc>
          <w:tcPr>
            <w:tcW w:w="1417" w:type="dxa"/>
            <w:shd w:val="clear" w:color="auto" w:fill="FFFFFF"/>
          </w:tcPr>
          <w:p w:rsidR="0072242F" w:rsidRPr="003401F9" w:rsidRDefault="0072242F" w:rsidP="0072242F">
            <w:pPr>
              <w:pStyle w:val="aa"/>
              <w:jc w:val="center"/>
            </w:pPr>
            <w:r w:rsidRPr="003401F9">
              <w:rPr>
                <w:position w:val="-4"/>
              </w:rPr>
              <w:t>31924</w:t>
            </w:r>
          </w:p>
        </w:tc>
        <w:tc>
          <w:tcPr>
            <w:tcW w:w="1134" w:type="dxa"/>
            <w:shd w:val="clear" w:color="auto" w:fill="FFFFFF"/>
          </w:tcPr>
          <w:p w:rsidR="0072242F" w:rsidRPr="00DD045E" w:rsidRDefault="0072242F" w:rsidP="0072242F">
            <w:pPr>
              <w:pStyle w:val="aa"/>
              <w:jc w:val="center"/>
            </w:pPr>
            <w:r w:rsidRPr="00DD045E">
              <w:rPr>
                <w:position w:val="-5"/>
              </w:rPr>
              <w:t>468</w:t>
            </w:r>
          </w:p>
        </w:tc>
        <w:tc>
          <w:tcPr>
            <w:tcW w:w="992" w:type="dxa"/>
            <w:shd w:val="clear" w:color="auto" w:fill="FFFFFF"/>
          </w:tcPr>
          <w:p w:rsidR="0072242F" w:rsidRPr="00DD045E" w:rsidRDefault="0072242F" w:rsidP="0072242F">
            <w:pPr>
              <w:pStyle w:val="aa"/>
              <w:jc w:val="center"/>
            </w:pPr>
            <w:r w:rsidRPr="00DD045E">
              <w:rPr>
                <w:position w:val="-4"/>
              </w:rPr>
              <w:t>499</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-31</w:t>
            </w:r>
          </w:p>
        </w:tc>
        <w:tc>
          <w:tcPr>
            <w:tcW w:w="1276" w:type="dxa"/>
            <w:shd w:val="clear" w:color="auto" w:fill="FFFFFF"/>
          </w:tcPr>
          <w:p w:rsidR="0072242F" w:rsidRPr="00DD045E" w:rsidRDefault="0072242F" w:rsidP="0072242F">
            <w:pPr>
              <w:pStyle w:val="aa"/>
              <w:jc w:val="center"/>
            </w:pPr>
            <w:r w:rsidRPr="00DD045E">
              <w:t>568</w:t>
            </w:r>
          </w:p>
        </w:tc>
        <w:tc>
          <w:tcPr>
            <w:tcW w:w="992" w:type="dxa"/>
            <w:shd w:val="clear" w:color="auto" w:fill="FFFFFF"/>
          </w:tcPr>
          <w:p w:rsidR="0072242F" w:rsidRPr="00DD045E" w:rsidRDefault="0072242F" w:rsidP="0072242F">
            <w:pPr>
              <w:pStyle w:val="aa"/>
              <w:jc w:val="center"/>
            </w:pPr>
            <w:r w:rsidRPr="00DD045E">
              <w:t>829</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-261</w:t>
            </w:r>
          </w:p>
        </w:tc>
      </w:tr>
      <w:tr w:rsidR="0072242F" w:rsidRPr="003401F9" w:rsidTr="00D15578">
        <w:trPr>
          <w:trHeight w:hRule="exact" w:val="280"/>
        </w:trPr>
        <w:tc>
          <w:tcPr>
            <w:tcW w:w="1560" w:type="dxa"/>
            <w:shd w:val="clear" w:color="auto" w:fill="FFFFFF"/>
          </w:tcPr>
          <w:p w:rsidR="0072242F" w:rsidRPr="003401F9" w:rsidRDefault="0072242F" w:rsidP="0072242F">
            <w:pPr>
              <w:pStyle w:val="aa"/>
              <w:jc w:val="center"/>
            </w:pPr>
            <w:r w:rsidRPr="003401F9">
              <w:rPr>
                <w:position w:val="-5"/>
              </w:rPr>
              <w:t>2008</w:t>
            </w:r>
          </w:p>
        </w:tc>
        <w:tc>
          <w:tcPr>
            <w:tcW w:w="1417" w:type="dxa"/>
            <w:shd w:val="clear" w:color="auto" w:fill="FFFFFF"/>
          </w:tcPr>
          <w:p w:rsidR="0072242F" w:rsidRPr="003401F9" w:rsidRDefault="0072242F" w:rsidP="0072242F">
            <w:pPr>
              <w:pStyle w:val="aa"/>
              <w:jc w:val="center"/>
            </w:pPr>
            <w:r w:rsidRPr="003401F9">
              <w:rPr>
                <w:position w:val="-4"/>
              </w:rPr>
              <w:t>31828</w:t>
            </w:r>
          </w:p>
        </w:tc>
        <w:tc>
          <w:tcPr>
            <w:tcW w:w="1134" w:type="dxa"/>
            <w:shd w:val="clear" w:color="auto" w:fill="FFFFFF"/>
          </w:tcPr>
          <w:p w:rsidR="0072242F" w:rsidRPr="00DD045E" w:rsidRDefault="0072242F" w:rsidP="0072242F">
            <w:pPr>
              <w:pStyle w:val="aa"/>
              <w:jc w:val="center"/>
            </w:pPr>
            <w:r w:rsidRPr="00DD045E">
              <w:rPr>
                <w:position w:val="-5"/>
              </w:rPr>
              <w:t>489</w:t>
            </w:r>
          </w:p>
        </w:tc>
        <w:tc>
          <w:tcPr>
            <w:tcW w:w="992" w:type="dxa"/>
            <w:shd w:val="clear" w:color="auto" w:fill="FFFFFF"/>
          </w:tcPr>
          <w:p w:rsidR="0072242F" w:rsidRPr="00DD045E" w:rsidRDefault="0072242F" w:rsidP="0072242F">
            <w:pPr>
              <w:pStyle w:val="aa"/>
              <w:jc w:val="center"/>
            </w:pPr>
            <w:r w:rsidRPr="00DD045E">
              <w:rPr>
                <w:position w:val="-5"/>
              </w:rPr>
              <w:t>536</w:t>
            </w:r>
          </w:p>
        </w:tc>
        <w:tc>
          <w:tcPr>
            <w:tcW w:w="1276" w:type="dxa"/>
            <w:shd w:val="clear" w:color="auto" w:fill="FFFFFF"/>
            <w:vAlign w:val="bottom"/>
          </w:tcPr>
          <w:p w:rsidR="0072242F" w:rsidRPr="003401F9" w:rsidRDefault="0072242F" w:rsidP="0072242F">
            <w:pPr>
              <w:ind w:right="518" w:firstLine="0"/>
              <w:jc w:val="center"/>
              <w:rPr>
                <w:color w:val="000000"/>
                <w:szCs w:val="24"/>
              </w:rPr>
            </w:pPr>
            <w:r w:rsidRPr="003401F9">
              <w:rPr>
                <w:color w:val="000000"/>
                <w:szCs w:val="24"/>
              </w:rPr>
              <w:t>-47</w:t>
            </w:r>
          </w:p>
        </w:tc>
        <w:tc>
          <w:tcPr>
            <w:tcW w:w="1276" w:type="dxa"/>
            <w:shd w:val="clear" w:color="auto" w:fill="FFFFFF"/>
          </w:tcPr>
          <w:p w:rsidR="0072242F" w:rsidRPr="00DD045E" w:rsidRDefault="0072242F" w:rsidP="0072242F">
            <w:pPr>
              <w:pStyle w:val="aa"/>
              <w:jc w:val="center"/>
            </w:pPr>
            <w:r w:rsidRPr="00DD045E">
              <w:t>705</w:t>
            </w:r>
          </w:p>
        </w:tc>
        <w:tc>
          <w:tcPr>
            <w:tcW w:w="992" w:type="dxa"/>
            <w:shd w:val="clear" w:color="auto" w:fill="FFFFFF"/>
          </w:tcPr>
          <w:p w:rsidR="0072242F" w:rsidRPr="00DD045E" w:rsidRDefault="0072242F" w:rsidP="0072242F">
            <w:pPr>
              <w:pStyle w:val="aa"/>
              <w:jc w:val="center"/>
            </w:pPr>
            <w:r w:rsidRPr="00DD045E">
              <w:t>754</w:t>
            </w:r>
          </w:p>
        </w:tc>
        <w:tc>
          <w:tcPr>
            <w:tcW w:w="993" w:type="dxa"/>
            <w:shd w:val="clear" w:color="auto" w:fill="FFFFFF"/>
            <w:vAlign w:val="bottom"/>
          </w:tcPr>
          <w:p w:rsidR="0072242F" w:rsidRPr="003401F9" w:rsidRDefault="0072242F" w:rsidP="0072242F">
            <w:pPr>
              <w:ind w:firstLine="0"/>
              <w:jc w:val="center"/>
              <w:rPr>
                <w:color w:val="000000"/>
                <w:szCs w:val="24"/>
              </w:rPr>
            </w:pPr>
            <w:r w:rsidRPr="003401F9">
              <w:rPr>
                <w:color w:val="000000"/>
                <w:szCs w:val="24"/>
              </w:rPr>
              <w:t>-49</w:t>
            </w:r>
          </w:p>
        </w:tc>
      </w:tr>
      <w:tr w:rsidR="00C4475B" w:rsidRPr="003401F9" w:rsidTr="00D15578">
        <w:trPr>
          <w:trHeight w:hRule="exact" w:val="280"/>
        </w:trPr>
        <w:tc>
          <w:tcPr>
            <w:tcW w:w="1560" w:type="dxa"/>
            <w:shd w:val="clear" w:color="auto" w:fill="FFFFFF"/>
          </w:tcPr>
          <w:p w:rsidR="00C4475B" w:rsidRPr="003401F9" w:rsidRDefault="00C4475B" w:rsidP="0072242F">
            <w:pPr>
              <w:pStyle w:val="aa"/>
              <w:jc w:val="center"/>
              <w:rPr>
                <w:position w:val="-5"/>
              </w:rPr>
            </w:pPr>
            <w:r>
              <w:rPr>
                <w:position w:val="-5"/>
              </w:rPr>
              <w:t>2009</w:t>
            </w:r>
          </w:p>
        </w:tc>
        <w:tc>
          <w:tcPr>
            <w:tcW w:w="1417" w:type="dxa"/>
            <w:shd w:val="clear" w:color="auto" w:fill="FFFFFF"/>
          </w:tcPr>
          <w:p w:rsidR="00C4475B" w:rsidRPr="003401F9" w:rsidRDefault="00C4475B" w:rsidP="0072242F">
            <w:pPr>
              <w:pStyle w:val="aa"/>
              <w:jc w:val="center"/>
              <w:rPr>
                <w:position w:val="-4"/>
              </w:rPr>
            </w:pPr>
            <w:r>
              <w:rPr>
                <w:position w:val="-4"/>
              </w:rPr>
              <w:t>31793</w:t>
            </w:r>
          </w:p>
        </w:tc>
        <w:tc>
          <w:tcPr>
            <w:tcW w:w="1134" w:type="dxa"/>
            <w:shd w:val="clear" w:color="auto" w:fill="FFFFFF"/>
          </w:tcPr>
          <w:p w:rsidR="00C4475B" w:rsidRPr="00DD045E" w:rsidRDefault="00C4475B" w:rsidP="0072242F">
            <w:pPr>
              <w:pStyle w:val="aa"/>
              <w:jc w:val="center"/>
              <w:rPr>
                <w:position w:val="-5"/>
              </w:rPr>
            </w:pPr>
            <w:r>
              <w:rPr>
                <w:position w:val="-5"/>
              </w:rPr>
              <w:t>488</w:t>
            </w:r>
          </w:p>
        </w:tc>
        <w:tc>
          <w:tcPr>
            <w:tcW w:w="992" w:type="dxa"/>
            <w:shd w:val="clear" w:color="auto" w:fill="FFFFFF"/>
          </w:tcPr>
          <w:p w:rsidR="00C4475B" w:rsidRPr="00DD045E" w:rsidRDefault="00C4475B" w:rsidP="00C442F7">
            <w:pPr>
              <w:pStyle w:val="aa"/>
              <w:jc w:val="center"/>
              <w:rPr>
                <w:position w:val="-5"/>
              </w:rPr>
            </w:pPr>
            <w:r>
              <w:rPr>
                <w:position w:val="-5"/>
              </w:rPr>
              <w:t>5</w:t>
            </w:r>
            <w:r w:rsidR="00C442F7">
              <w:rPr>
                <w:position w:val="-5"/>
              </w:rPr>
              <w:t>1</w:t>
            </w:r>
            <w:r>
              <w:rPr>
                <w:position w:val="-5"/>
              </w:rPr>
              <w:t>8</w:t>
            </w:r>
          </w:p>
        </w:tc>
        <w:tc>
          <w:tcPr>
            <w:tcW w:w="1276" w:type="dxa"/>
            <w:shd w:val="clear" w:color="auto" w:fill="FFFFFF"/>
            <w:vAlign w:val="bottom"/>
          </w:tcPr>
          <w:p w:rsidR="00C4475B" w:rsidRPr="003401F9" w:rsidRDefault="00C4475B" w:rsidP="00C442F7">
            <w:pPr>
              <w:ind w:right="518" w:firstLine="0"/>
              <w:jc w:val="center"/>
              <w:rPr>
                <w:color w:val="000000"/>
                <w:szCs w:val="24"/>
              </w:rPr>
            </w:pPr>
            <w:r>
              <w:rPr>
                <w:color w:val="000000"/>
                <w:szCs w:val="24"/>
              </w:rPr>
              <w:t>-</w:t>
            </w:r>
            <w:r w:rsidR="00C442F7">
              <w:rPr>
                <w:color w:val="000000"/>
                <w:szCs w:val="24"/>
              </w:rPr>
              <w:t>3</w:t>
            </w:r>
            <w:r>
              <w:rPr>
                <w:color w:val="000000"/>
                <w:szCs w:val="24"/>
              </w:rPr>
              <w:t>0</w:t>
            </w:r>
          </w:p>
        </w:tc>
        <w:tc>
          <w:tcPr>
            <w:tcW w:w="1276" w:type="dxa"/>
            <w:shd w:val="clear" w:color="auto" w:fill="FFFFFF"/>
          </w:tcPr>
          <w:p w:rsidR="00C4475B" w:rsidRPr="00DD045E" w:rsidRDefault="00C4475B" w:rsidP="0072242F">
            <w:pPr>
              <w:pStyle w:val="aa"/>
              <w:jc w:val="center"/>
            </w:pPr>
            <w:r>
              <w:t>493</w:t>
            </w:r>
          </w:p>
        </w:tc>
        <w:tc>
          <w:tcPr>
            <w:tcW w:w="992" w:type="dxa"/>
            <w:shd w:val="clear" w:color="auto" w:fill="FFFFFF"/>
          </w:tcPr>
          <w:p w:rsidR="00C4475B" w:rsidRPr="00DD045E" w:rsidRDefault="00C4475B" w:rsidP="0072242F">
            <w:pPr>
              <w:pStyle w:val="aa"/>
              <w:jc w:val="center"/>
            </w:pPr>
            <w:r>
              <w:t>533</w:t>
            </w:r>
          </w:p>
        </w:tc>
        <w:tc>
          <w:tcPr>
            <w:tcW w:w="993" w:type="dxa"/>
            <w:shd w:val="clear" w:color="auto" w:fill="FFFFFF"/>
            <w:vAlign w:val="bottom"/>
          </w:tcPr>
          <w:p w:rsidR="00C4475B" w:rsidRPr="003401F9" w:rsidRDefault="00C4475B" w:rsidP="0072242F">
            <w:pPr>
              <w:ind w:firstLine="0"/>
              <w:jc w:val="center"/>
              <w:rPr>
                <w:color w:val="000000"/>
                <w:szCs w:val="24"/>
              </w:rPr>
            </w:pPr>
            <w:r>
              <w:rPr>
                <w:color w:val="000000"/>
                <w:szCs w:val="24"/>
              </w:rPr>
              <w:t>-40</w:t>
            </w:r>
          </w:p>
        </w:tc>
      </w:tr>
      <w:tr w:rsidR="00C4475B" w:rsidRPr="003401F9" w:rsidTr="00D15578">
        <w:trPr>
          <w:trHeight w:hRule="exact" w:val="280"/>
        </w:trPr>
        <w:tc>
          <w:tcPr>
            <w:tcW w:w="1560" w:type="dxa"/>
            <w:shd w:val="clear" w:color="auto" w:fill="FFFFFF"/>
          </w:tcPr>
          <w:p w:rsidR="00C4475B" w:rsidRPr="003401F9" w:rsidRDefault="00C4475B" w:rsidP="0072242F">
            <w:pPr>
              <w:pStyle w:val="aa"/>
              <w:jc w:val="center"/>
              <w:rPr>
                <w:position w:val="-5"/>
              </w:rPr>
            </w:pPr>
            <w:r>
              <w:rPr>
                <w:position w:val="-5"/>
              </w:rPr>
              <w:t>2010</w:t>
            </w:r>
          </w:p>
        </w:tc>
        <w:tc>
          <w:tcPr>
            <w:tcW w:w="1417" w:type="dxa"/>
            <w:shd w:val="clear" w:color="auto" w:fill="FFFFFF"/>
          </w:tcPr>
          <w:p w:rsidR="00C4475B" w:rsidRPr="003401F9" w:rsidRDefault="00C4475B" w:rsidP="0072242F">
            <w:pPr>
              <w:pStyle w:val="aa"/>
              <w:jc w:val="center"/>
              <w:rPr>
                <w:position w:val="-4"/>
              </w:rPr>
            </w:pPr>
            <w:r>
              <w:rPr>
                <w:position w:val="-4"/>
              </w:rPr>
              <w:t>30254</w:t>
            </w:r>
          </w:p>
        </w:tc>
        <w:tc>
          <w:tcPr>
            <w:tcW w:w="1134" w:type="dxa"/>
            <w:shd w:val="clear" w:color="auto" w:fill="FFFFFF"/>
          </w:tcPr>
          <w:p w:rsidR="00C4475B" w:rsidRPr="00DD045E" w:rsidRDefault="00C4475B" w:rsidP="0072242F">
            <w:pPr>
              <w:pStyle w:val="aa"/>
              <w:jc w:val="center"/>
              <w:rPr>
                <w:position w:val="-5"/>
              </w:rPr>
            </w:pPr>
            <w:r>
              <w:rPr>
                <w:position w:val="-5"/>
              </w:rPr>
              <w:t>493</w:t>
            </w:r>
          </w:p>
        </w:tc>
        <w:tc>
          <w:tcPr>
            <w:tcW w:w="992" w:type="dxa"/>
            <w:shd w:val="clear" w:color="auto" w:fill="FFFFFF"/>
          </w:tcPr>
          <w:p w:rsidR="00C4475B" w:rsidRPr="00DD045E" w:rsidRDefault="00C4475B" w:rsidP="0072242F">
            <w:pPr>
              <w:pStyle w:val="aa"/>
              <w:jc w:val="center"/>
              <w:rPr>
                <w:position w:val="-5"/>
              </w:rPr>
            </w:pPr>
            <w:r>
              <w:rPr>
                <w:position w:val="-5"/>
              </w:rPr>
              <w:t>446</w:t>
            </w:r>
          </w:p>
        </w:tc>
        <w:tc>
          <w:tcPr>
            <w:tcW w:w="1276" w:type="dxa"/>
            <w:shd w:val="clear" w:color="auto" w:fill="FFFFFF"/>
            <w:vAlign w:val="bottom"/>
          </w:tcPr>
          <w:p w:rsidR="00C4475B" w:rsidRPr="003401F9" w:rsidRDefault="00C4475B" w:rsidP="0072242F">
            <w:pPr>
              <w:ind w:right="518" w:firstLine="0"/>
              <w:jc w:val="center"/>
              <w:rPr>
                <w:color w:val="000000"/>
                <w:szCs w:val="24"/>
              </w:rPr>
            </w:pPr>
            <w:r>
              <w:rPr>
                <w:color w:val="000000"/>
                <w:szCs w:val="24"/>
              </w:rPr>
              <w:t>47</w:t>
            </w:r>
          </w:p>
        </w:tc>
        <w:tc>
          <w:tcPr>
            <w:tcW w:w="1276" w:type="dxa"/>
            <w:shd w:val="clear" w:color="auto" w:fill="FFFFFF"/>
          </w:tcPr>
          <w:p w:rsidR="00C4475B" w:rsidRPr="00DD045E" w:rsidRDefault="00C4475B" w:rsidP="0072242F">
            <w:pPr>
              <w:pStyle w:val="aa"/>
              <w:jc w:val="center"/>
            </w:pPr>
            <w:r>
              <w:t>539</w:t>
            </w:r>
          </w:p>
        </w:tc>
        <w:tc>
          <w:tcPr>
            <w:tcW w:w="992" w:type="dxa"/>
            <w:shd w:val="clear" w:color="auto" w:fill="FFFFFF"/>
          </w:tcPr>
          <w:p w:rsidR="00C4475B" w:rsidRPr="00DD045E" w:rsidRDefault="00C4475B" w:rsidP="0072242F">
            <w:pPr>
              <w:pStyle w:val="aa"/>
              <w:jc w:val="center"/>
            </w:pPr>
            <w:r>
              <w:t>620</w:t>
            </w:r>
          </w:p>
        </w:tc>
        <w:tc>
          <w:tcPr>
            <w:tcW w:w="993" w:type="dxa"/>
            <w:shd w:val="clear" w:color="auto" w:fill="FFFFFF"/>
            <w:vAlign w:val="bottom"/>
          </w:tcPr>
          <w:p w:rsidR="00C4475B" w:rsidRPr="003401F9" w:rsidRDefault="00C4475B" w:rsidP="0072242F">
            <w:pPr>
              <w:ind w:firstLine="0"/>
              <w:jc w:val="center"/>
              <w:rPr>
                <w:color w:val="000000"/>
                <w:szCs w:val="24"/>
              </w:rPr>
            </w:pPr>
            <w:r>
              <w:rPr>
                <w:color w:val="000000"/>
                <w:szCs w:val="24"/>
              </w:rPr>
              <w:t>81</w:t>
            </w:r>
          </w:p>
        </w:tc>
      </w:tr>
    </w:tbl>
    <w:p w:rsidR="00E944EE" w:rsidRDefault="00E944EE" w:rsidP="0072242F">
      <w:pPr>
        <w:ind w:firstLine="0"/>
        <w:jc w:val="center"/>
        <w:rPr>
          <w:szCs w:val="28"/>
          <w:lang w:val="en-US"/>
        </w:rPr>
      </w:pPr>
    </w:p>
    <w:p w:rsidR="001635A8" w:rsidRDefault="001635A8" w:rsidP="001635A8">
      <w:pPr>
        <w:ind w:firstLine="708"/>
        <w:jc w:val="left"/>
      </w:pPr>
      <w:r>
        <w:rPr>
          <w:szCs w:val="28"/>
        </w:rPr>
        <w:t>Анализ динамики численности населения по данным отдела Росстата по Ирбитскому МО показывает отрицательную динамику изменения численности населения (график 2.3.2.1-1)</w:t>
      </w:r>
    </w:p>
    <w:p w:rsidR="000E5E97" w:rsidRPr="0000306E" w:rsidRDefault="000E5E97" w:rsidP="001635A8">
      <w:pPr>
        <w:ind w:firstLine="708"/>
        <w:jc w:val="right"/>
      </w:pPr>
    </w:p>
    <w:p w:rsidR="000E5E97" w:rsidRPr="0000306E" w:rsidRDefault="000E5E97" w:rsidP="001635A8">
      <w:pPr>
        <w:ind w:firstLine="708"/>
        <w:jc w:val="right"/>
      </w:pPr>
    </w:p>
    <w:p w:rsidR="000E5E97" w:rsidRPr="0000306E" w:rsidRDefault="000E5E97" w:rsidP="001635A8">
      <w:pPr>
        <w:ind w:firstLine="708"/>
        <w:jc w:val="right"/>
      </w:pPr>
    </w:p>
    <w:p w:rsidR="000E5E97" w:rsidRPr="0000306E" w:rsidRDefault="000E5E97" w:rsidP="001635A8">
      <w:pPr>
        <w:ind w:firstLine="708"/>
        <w:jc w:val="right"/>
      </w:pPr>
    </w:p>
    <w:p w:rsidR="000E5E97" w:rsidRPr="0000306E" w:rsidRDefault="000E5E97" w:rsidP="001635A8">
      <w:pPr>
        <w:ind w:firstLine="708"/>
        <w:jc w:val="right"/>
      </w:pPr>
    </w:p>
    <w:p w:rsidR="001635A8" w:rsidRPr="006A266A" w:rsidRDefault="001635A8" w:rsidP="001635A8">
      <w:pPr>
        <w:ind w:firstLine="708"/>
        <w:jc w:val="right"/>
        <w:rPr>
          <w:szCs w:val="28"/>
        </w:rPr>
      </w:pPr>
      <w:r>
        <w:lastRenderedPageBreak/>
        <w:t xml:space="preserve">График </w:t>
      </w:r>
      <w:r w:rsidRPr="00455C59">
        <w:t>2.3.2.1</w:t>
      </w:r>
      <w:r>
        <w:t>-1*</w:t>
      </w:r>
    </w:p>
    <w:p w:rsidR="001635A8" w:rsidRPr="001635A8" w:rsidRDefault="001635A8" w:rsidP="001635A8">
      <w:pPr>
        <w:rPr>
          <w:bCs/>
          <w:color w:val="000000"/>
          <w:szCs w:val="24"/>
        </w:rPr>
      </w:pPr>
    </w:p>
    <w:p w:rsidR="001635A8" w:rsidRPr="00CE56D6" w:rsidRDefault="001635A8" w:rsidP="001635A8">
      <w:pPr>
        <w:ind w:firstLine="0"/>
        <w:rPr>
          <w:bCs/>
          <w:color w:val="000000"/>
          <w:szCs w:val="24"/>
          <w:lang w:val="en-US"/>
        </w:rPr>
      </w:pPr>
      <w:r w:rsidRPr="00503CDE">
        <w:rPr>
          <w:bCs/>
          <w:noProof/>
          <w:color w:val="000000"/>
          <w:szCs w:val="24"/>
        </w:rPr>
        <w:drawing>
          <wp:inline distT="0" distB="0" distL="0" distR="0">
            <wp:extent cx="6126480" cy="2628900"/>
            <wp:effectExtent l="19050" t="0" r="2667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5A8" w:rsidRDefault="001635A8" w:rsidP="001635A8">
      <w:pPr>
        <w:ind w:firstLine="0"/>
        <w:rPr>
          <w:szCs w:val="28"/>
          <w:highlight w:val="green"/>
          <w:lang w:val="en-US"/>
        </w:rPr>
      </w:pPr>
    </w:p>
    <w:p w:rsidR="00484F83" w:rsidRDefault="001635A8" w:rsidP="00621231">
      <w:pPr>
        <w:rPr>
          <w:bCs/>
          <w:color w:val="000000"/>
          <w:szCs w:val="24"/>
        </w:rPr>
      </w:pPr>
      <w:r w:rsidRPr="001635A8">
        <w:rPr>
          <w:szCs w:val="28"/>
        </w:rPr>
        <w:t>При этом</w:t>
      </w:r>
      <w:r w:rsidR="00EE7B33" w:rsidRPr="001635A8">
        <w:rPr>
          <w:szCs w:val="28"/>
        </w:rPr>
        <w:t xml:space="preserve"> </w:t>
      </w:r>
      <w:r w:rsidR="006A266A" w:rsidRPr="001635A8">
        <w:rPr>
          <w:szCs w:val="28"/>
        </w:rPr>
        <w:t>приведенная в</w:t>
      </w:r>
      <w:r w:rsidR="00B029EA" w:rsidRPr="001635A8">
        <w:rPr>
          <w:szCs w:val="28"/>
        </w:rPr>
        <w:t xml:space="preserve"> </w:t>
      </w:r>
      <w:r w:rsidR="00B029EA" w:rsidRPr="00DD045E">
        <w:rPr>
          <w:bCs/>
          <w:szCs w:val="28"/>
        </w:rPr>
        <w:t>т</w:t>
      </w:r>
      <w:r w:rsidR="00B029EA">
        <w:rPr>
          <w:bCs/>
          <w:szCs w:val="28"/>
        </w:rPr>
        <w:t>аблице</w:t>
      </w:r>
      <w:r w:rsidR="00B029EA" w:rsidRPr="00DD045E">
        <w:rPr>
          <w:bCs/>
          <w:szCs w:val="28"/>
        </w:rPr>
        <w:t xml:space="preserve"> </w:t>
      </w:r>
      <w:r w:rsidR="00B029EA" w:rsidRPr="00DD045E">
        <w:t>2.3.2.1</w:t>
      </w:r>
      <w:r w:rsidR="00B029EA">
        <w:t>-</w:t>
      </w:r>
      <w:r w:rsidR="00B029EA" w:rsidRPr="00484F83">
        <w:t>1</w:t>
      </w:r>
      <w:r w:rsidR="006A266A" w:rsidRPr="00484F83">
        <w:rPr>
          <w:szCs w:val="28"/>
        </w:rPr>
        <w:t xml:space="preserve"> </w:t>
      </w:r>
      <w:r w:rsidR="00EE7B33" w:rsidRPr="00484F83">
        <w:rPr>
          <w:szCs w:val="28"/>
        </w:rPr>
        <w:t>численность</w:t>
      </w:r>
      <w:r>
        <w:rPr>
          <w:szCs w:val="28"/>
        </w:rPr>
        <w:t xml:space="preserve"> населения</w:t>
      </w:r>
      <w:r w:rsidR="00EE7B33">
        <w:rPr>
          <w:szCs w:val="28"/>
        </w:rPr>
        <w:t xml:space="preserve"> на </w:t>
      </w:r>
      <w:r w:rsidR="00EE7B33" w:rsidRPr="004315A9">
        <w:rPr>
          <w:szCs w:val="28"/>
        </w:rPr>
        <w:t>20</w:t>
      </w:r>
      <w:r w:rsidR="00127A9A">
        <w:rPr>
          <w:szCs w:val="28"/>
        </w:rPr>
        <w:t xml:space="preserve">10 </w:t>
      </w:r>
      <w:r w:rsidR="00EE7B33" w:rsidRPr="004315A9">
        <w:rPr>
          <w:szCs w:val="28"/>
        </w:rPr>
        <w:t>г. (</w:t>
      </w:r>
      <w:r w:rsidR="00127A9A">
        <w:rPr>
          <w:spacing w:val="-7"/>
          <w:szCs w:val="24"/>
        </w:rPr>
        <w:t xml:space="preserve">30254 </w:t>
      </w:r>
      <w:r w:rsidR="00EE7B33" w:rsidRPr="004315A9">
        <w:rPr>
          <w:szCs w:val="28"/>
        </w:rPr>
        <w:t xml:space="preserve">чел.) не соответствует данным, предоставленным </w:t>
      </w:r>
      <w:r w:rsidR="006A266A" w:rsidRPr="004315A9">
        <w:rPr>
          <w:szCs w:val="28"/>
        </w:rPr>
        <w:t>Администрацией</w:t>
      </w:r>
      <w:r w:rsidR="00EE7B33" w:rsidRPr="004315A9">
        <w:rPr>
          <w:szCs w:val="28"/>
        </w:rPr>
        <w:t xml:space="preserve"> </w:t>
      </w:r>
      <w:r w:rsidR="00106943" w:rsidRPr="004315A9">
        <w:rPr>
          <w:szCs w:val="28"/>
        </w:rPr>
        <w:t xml:space="preserve"> сост</w:t>
      </w:r>
      <w:r w:rsidR="00106943">
        <w:rPr>
          <w:szCs w:val="28"/>
        </w:rPr>
        <w:t>авленной в результате суммирования</w:t>
      </w:r>
      <w:r w:rsidR="006A266A">
        <w:rPr>
          <w:szCs w:val="28"/>
        </w:rPr>
        <w:t xml:space="preserve"> численности</w:t>
      </w:r>
      <w:r w:rsidR="00106943">
        <w:rPr>
          <w:szCs w:val="28"/>
        </w:rPr>
        <w:t xml:space="preserve"> населения</w:t>
      </w:r>
      <w:r w:rsidR="006A266A">
        <w:rPr>
          <w:szCs w:val="28"/>
        </w:rPr>
        <w:t xml:space="preserve"> (</w:t>
      </w:r>
      <w:r w:rsidR="006A266A" w:rsidRPr="006A266A">
        <w:rPr>
          <w:color w:val="000000"/>
          <w:szCs w:val="24"/>
        </w:rPr>
        <w:t>зарегистрирован</w:t>
      </w:r>
      <w:r w:rsidR="006A266A">
        <w:rPr>
          <w:color w:val="000000"/>
          <w:szCs w:val="24"/>
        </w:rPr>
        <w:t>ных по месту жительства и незарегистрированных</w:t>
      </w:r>
      <w:r w:rsidR="006A266A">
        <w:rPr>
          <w:szCs w:val="28"/>
        </w:rPr>
        <w:t>)</w:t>
      </w:r>
      <w:r w:rsidR="00106943">
        <w:rPr>
          <w:szCs w:val="28"/>
        </w:rPr>
        <w:t>, проживающих в населенных пунктах городского округа</w:t>
      </w:r>
      <w:r w:rsidR="00EE7B33">
        <w:rPr>
          <w:szCs w:val="28"/>
        </w:rPr>
        <w:t xml:space="preserve">, </w:t>
      </w:r>
      <w:r w:rsidR="00106943">
        <w:rPr>
          <w:szCs w:val="28"/>
        </w:rPr>
        <w:t>в соответствии с</w:t>
      </w:r>
      <w:r w:rsidR="00EE7B33">
        <w:rPr>
          <w:szCs w:val="28"/>
        </w:rPr>
        <w:t xml:space="preserve"> которой численность населения Ирбитского МО составляет </w:t>
      </w:r>
      <w:r w:rsidR="00127A9A">
        <w:rPr>
          <w:szCs w:val="28"/>
        </w:rPr>
        <w:t>33997</w:t>
      </w:r>
      <w:r w:rsidR="00EE7B33">
        <w:rPr>
          <w:szCs w:val="28"/>
        </w:rPr>
        <w:t xml:space="preserve"> чел, </w:t>
      </w:r>
      <w:r w:rsidR="00106943">
        <w:rPr>
          <w:szCs w:val="28"/>
        </w:rPr>
        <w:t>в том числе</w:t>
      </w:r>
      <w:r w:rsidR="00EE7B33">
        <w:rPr>
          <w:szCs w:val="28"/>
        </w:rPr>
        <w:t xml:space="preserve"> </w:t>
      </w:r>
      <w:r w:rsidR="00106943">
        <w:rPr>
          <w:szCs w:val="28"/>
        </w:rPr>
        <w:t>сельско</w:t>
      </w:r>
      <w:r w:rsidR="006A266A">
        <w:rPr>
          <w:szCs w:val="28"/>
        </w:rPr>
        <w:t>го</w:t>
      </w:r>
      <w:r w:rsidR="00106943">
        <w:rPr>
          <w:szCs w:val="28"/>
        </w:rPr>
        <w:t xml:space="preserve"> население </w:t>
      </w:r>
      <w:r w:rsidR="00106943" w:rsidRPr="00106943">
        <w:rPr>
          <w:bCs/>
          <w:color w:val="000000"/>
          <w:szCs w:val="24"/>
        </w:rPr>
        <w:t>307</w:t>
      </w:r>
      <w:r w:rsidR="00127A9A">
        <w:rPr>
          <w:bCs/>
          <w:color w:val="000000"/>
          <w:szCs w:val="24"/>
        </w:rPr>
        <w:t>657</w:t>
      </w:r>
      <w:r w:rsidR="00106943" w:rsidRPr="00106943">
        <w:rPr>
          <w:bCs/>
          <w:color w:val="000000"/>
          <w:szCs w:val="24"/>
        </w:rPr>
        <w:t xml:space="preserve"> чел.</w:t>
      </w:r>
      <w:r w:rsidR="00621231">
        <w:rPr>
          <w:bCs/>
          <w:color w:val="000000"/>
          <w:szCs w:val="24"/>
        </w:rPr>
        <w:t>, городско</w:t>
      </w:r>
      <w:r w:rsidR="006A266A">
        <w:rPr>
          <w:bCs/>
          <w:color w:val="000000"/>
          <w:szCs w:val="24"/>
        </w:rPr>
        <w:t>го</w:t>
      </w:r>
      <w:r w:rsidR="00621231">
        <w:rPr>
          <w:bCs/>
          <w:color w:val="000000"/>
          <w:szCs w:val="24"/>
        </w:rPr>
        <w:t xml:space="preserve"> (р.п</w:t>
      </w:r>
      <w:proofErr w:type="gramStart"/>
      <w:r w:rsidR="00621231">
        <w:rPr>
          <w:bCs/>
          <w:color w:val="000000"/>
          <w:szCs w:val="24"/>
        </w:rPr>
        <w:t>.П</w:t>
      </w:r>
      <w:proofErr w:type="gramEnd"/>
      <w:r w:rsidR="00621231">
        <w:rPr>
          <w:bCs/>
          <w:color w:val="000000"/>
          <w:szCs w:val="24"/>
        </w:rPr>
        <w:t xml:space="preserve">ионерский) - </w:t>
      </w:r>
      <w:r w:rsidR="00621231" w:rsidRPr="00621231">
        <w:rPr>
          <w:color w:val="000000"/>
          <w:szCs w:val="24"/>
        </w:rPr>
        <w:t>334</w:t>
      </w:r>
      <w:r w:rsidR="00127A9A">
        <w:rPr>
          <w:color w:val="000000"/>
          <w:szCs w:val="24"/>
        </w:rPr>
        <w:t>0</w:t>
      </w:r>
      <w:r w:rsidR="006A266A" w:rsidRPr="006A266A">
        <w:rPr>
          <w:bCs/>
          <w:color w:val="000000"/>
          <w:szCs w:val="24"/>
        </w:rPr>
        <w:t xml:space="preserve"> </w:t>
      </w:r>
      <w:r w:rsidR="006A266A" w:rsidRPr="00106943">
        <w:rPr>
          <w:bCs/>
          <w:color w:val="000000"/>
          <w:szCs w:val="24"/>
        </w:rPr>
        <w:t>чел.</w:t>
      </w:r>
      <w:r w:rsidR="00484F83">
        <w:rPr>
          <w:bCs/>
          <w:color w:val="000000"/>
          <w:szCs w:val="24"/>
        </w:rPr>
        <w:t xml:space="preserve"> </w:t>
      </w:r>
    </w:p>
    <w:p w:rsidR="00CE56D6" w:rsidRPr="00CE56D6" w:rsidRDefault="00CE56D6" w:rsidP="00CE56D6">
      <w:pPr>
        <w:ind w:firstLine="0"/>
        <w:rPr>
          <w:szCs w:val="28"/>
        </w:rPr>
      </w:pPr>
    </w:p>
    <w:p w:rsidR="00127A9A" w:rsidRPr="00C64D2F" w:rsidRDefault="00484F83" w:rsidP="00621231">
      <w:pPr>
        <w:rPr>
          <w:bCs/>
          <w:color w:val="000000"/>
          <w:szCs w:val="24"/>
        </w:rPr>
      </w:pPr>
      <w:r w:rsidRPr="00C64D2F">
        <w:rPr>
          <w:bCs/>
          <w:color w:val="000000"/>
          <w:szCs w:val="24"/>
        </w:rPr>
        <w:t xml:space="preserve">В связи с тем, что данные по населению </w:t>
      </w:r>
      <w:r w:rsidR="00CE56D6" w:rsidRPr="00C64D2F">
        <w:rPr>
          <w:bCs/>
          <w:color w:val="000000"/>
          <w:szCs w:val="24"/>
        </w:rPr>
        <w:t xml:space="preserve">в разрезе типов населенных пунктов </w:t>
      </w:r>
      <w:r w:rsidRPr="00C64D2F">
        <w:rPr>
          <w:bCs/>
          <w:color w:val="000000"/>
          <w:szCs w:val="24"/>
        </w:rPr>
        <w:t xml:space="preserve">имеются лишь в последнем указанном источнике, Генеральным планом приняты в качестве исходных данных при расчетах численность населения городского округа </w:t>
      </w:r>
      <w:r w:rsidR="00C70C03" w:rsidRPr="00C64D2F">
        <w:rPr>
          <w:bCs/>
          <w:color w:val="000000"/>
          <w:szCs w:val="24"/>
        </w:rPr>
        <w:t>на 01.01.20</w:t>
      </w:r>
      <w:r w:rsidR="00127A9A" w:rsidRPr="00C64D2F">
        <w:rPr>
          <w:bCs/>
          <w:color w:val="000000"/>
          <w:szCs w:val="24"/>
        </w:rPr>
        <w:t>10</w:t>
      </w:r>
      <w:r w:rsidR="00C70C03" w:rsidRPr="00C64D2F">
        <w:rPr>
          <w:bCs/>
          <w:color w:val="000000"/>
          <w:szCs w:val="24"/>
        </w:rPr>
        <w:t xml:space="preserve"> </w:t>
      </w:r>
      <w:r w:rsidR="004315A9" w:rsidRPr="00C64D2F">
        <w:rPr>
          <w:bCs/>
          <w:color w:val="000000"/>
          <w:szCs w:val="24"/>
        </w:rPr>
        <w:t xml:space="preserve">г. </w:t>
      </w:r>
      <w:r w:rsidRPr="00C64D2F">
        <w:rPr>
          <w:bCs/>
          <w:color w:val="000000"/>
          <w:szCs w:val="24"/>
        </w:rPr>
        <w:t xml:space="preserve">равной </w:t>
      </w:r>
    </w:p>
    <w:p w:rsidR="00621231" w:rsidRDefault="00127A9A" w:rsidP="00127A9A">
      <w:pPr>
        <w:ind w:firstLine="0"/>
        <w:rPr>
          <w:bCs/>
          <w:color w:val="000000"/>
          <w:szCs w:val="24"/>
        </w:rPr>
      </w:pPr>
      <w:r w:rsidRPr="00C64D2F">
        <w:rPr>
          <w:szCs w:val="28"/>
        </w:rPr>
        <w:t>33 997</w:t>
      </w:r>
      <w:r w:rsidR="00484F83" w:rsidRPr="00C64D2F">
        <w:rPr>
          <w:szCs w:val="28"/>
        </w:rPr>
        <w:t xml:space="preserve"> чел.</w:t>
      </w:r>
      <w:r w:rsidR="00E77989" w:rsidRPr="00C64D2F">
        <w:rPr>
          <w:szCs w:val="28"/>
        </w:rPr>
        <w:t xml:space="preserve"> как отражающие процессы по освоению территорий для жилищного строительства.</w:t>
      </w:r>
    </w:p>
    <w:p w:rsidR="00EC4F09" w:rsidRDefault="00EC4F09" w:rsidP="00EC4F09">
      <w:r>
        <w:rPr>
          <w:bCs/>
          <w:color w:val="000000"/>
          <w:szCs w:val="24"/>
        </w:rPr>
        <w:t>Анализ данных по естественному приросту показывает наметившуюся тенденцию к уменьшению уровня смертности с 2004 г. и повышения уровня рождаемости с 2005 г. на территории МО (график 2.3.2.1-2)</w:t>
      </w:r>
    </w:p>
    <w:p w:rsidR="00EC4F09" w:rsidRDefault="00EC4F09" w:rsidP="00EC4F09">
      <w:pPr>
        <w:ind w:firstLine="708"/>
        <w:jc w:val="right"/>
      </w:pPr>
      <w:r>
        <w:t xml:space="preserve">График </w:t>
      </w:r>
      <w:r w:rsidRPr="00455C59">
        <w:t>2.3.2.1</w:t>
      </w:r>
      <w:r>
        <w:t>-2</w:t>
      </w:r>
    </w:p>
    <w:p w:rsidR="00EC4F09" w:rsidRPr="00455C59" w:rsidRDefault="00EC4F09" w:rsidP="00EC4F09">
      <w:pPr>
        <w:ind w:firstLine="708"/>
        <w:jc w:val="right"/>
        <w:rPr>
          <w:szCs w:val="28"/>
        </w:rPr>
      </w:pPr>
    </w:p>
    <w:p w:rsidR="00EC4F09" w:rsidRDefault="00EC4F09" w:rsidP="00EC4F09">
      <w:pPr>
        <w:ind w:firstLine="0"/>
        <w:rPr>
          <w:bCs/>
          <w:color w:val="000000"/>
          <w:szCs w:val="24"/>
        </w:rPr>
      </w:pPr>
      <w:r w:rsidRPr="00EC4F09">
        <w:rPr>
          <w:bCs/>
          <w:noProof/>
          <w:color w:val="000000"/>
          <w:szCs w:val="24"/>
        </w:rPr>
        <w:drawing>
          <wp:inline distT="0" distB="0" distL="0" distR="0">
            <wp:extent cx="6120130" cy="2815929"/>
            <wp:effectExtent l="19050" t="0" r="13970" b="3471"/>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4F09" w:rsidRDefault="00EC4F09" w:rsidP="00EC4F09">
      <w:pPr>
        <w:rPr>
          <w:bCs/>
          <w:color w:val="000000"/>
          <w:szCs w:val="24"/>
        </w:rPr>
      </w:pPr>
    </w:p>
    <w:p w:rsidR="00EC4F09" w:rsidRDefault="00EC4F09" w:rsidP="00EC4F09">
      <w:r>
        <w:rPr>
          <w:bCs/>
          <w:color w:val="000000"/>
          <w:szCs w:val="24"/>
        </w:rPr>
        <w:t xml:space="preserve">Анализ данных по миграционным процессам показывает </w:t>
      </w:r>
      <w:r w:rsidR="00303E59">
        <w:rPr>
          <w:bCs/>
          <w:color w:val="000000"/>
          <w:szCs w:val="24"/>
        </w:rPr>
        <w:t>устойчиую</w:t>
      </w:r>
      <w:r>
        <w:rPr>
          <w:bCs/>
          <w:color w:val="000000"/>
          <w:szCs w:val="24"/>
        </w:rPr>
        <w:t xml:space="preserve"> тенденцию </w:t>
      </w:r>
      <w:proofErr w:type="gramStart"/>
      <w:r>
        <w:rPr>
          <w:bCs/>
          <w:color w:val="000000"/>
          <w:szCs w:val="24"/>
        </w:rPr>
        <w:t xml:space="preserve">к </w:t>
      </w:r>
      <w:r w:rsidR="00303E59">
        <w:rPr>
          <w:bCs/>
          <w:color w:val="000000"/>
          <w:szCs w:val="24"/>
        </w:rPr>
        <w:t>сокращению миграции с одновременным сохранением превышения числа выехавших над числом приехавших на постоянное место жительства</w:t>
      </w:r>
      <w:r>
        <w:rPr>
          <w:bCs/>
          <w:color w:val="000000"/>
          <w:szCs w:val="24"/>
        </w:rPr>
        <w:t xml:space="preserve"> </w:t>
      </w:r>
      <w:r w:rsidR="00303E59">
        <w:rPr>
          <w:bCs/>
          <w:color w:val="000000"/>
          <w:szCs w:val="24"/>
        </w:rPr>
        <w:t>в МО</w:t>
      </w:r>
      <w:proofErr w:type="gramEnd"/>
      <w:r w:rsidR="00303E59">
        <w:rPr>
          <w:bCs/>
          <w:color w:val="000000"/>
          <w:szCs w:val="24"/>
        </w:rPr>
        <w:t xml:space="preserve"> </w:t>
      </w:r>
      <w:r>
        <w:rPr>
          <w:bCs/>
          <w:color w:val="000000"/>
          <w:szCs w:val="24"/>
        </w:rPr>
        <w:t>(г</w:t>
      </w:r>
      <w:r w:rsidR="00303E59">
        <w:rPr>
          <w:bCs/>
          <w:color w:val="000000"/>
          <w:szCs w:val="24"/>
        </w:rPr>
        <w:t>рафик 2.3.2.1-3</w:t>
      </w:r>
      <w:r>
        <w:rPr>
          <w:bCs/>
          <w:color w:val="000000"/>
          <w:szCs w:val="24"/>
        </w:rPr>
        <w:t>)</w:t>
      </w:r>
    </w:p>
    <w:p w:rsidR="00EC4F09" w:rsidRPr="00EF3715" w:rsidRDefault="00EC4F09" w:rsidP="00EC4F09">
      <w:pPr>
        <w:ind w:firstLine="708"/>
        <w:jc w:val="right"/>
        <w:rPr>
          <w:lang w:val="en-US"/>
        </w:rPr>
      </w:pPr>
      <w:r>
        <w:lastRenderedPageBreak/>
        <w:t xml:space="preserve">График </w:t>
      </w:r>
      <w:r w:rsidRPr="00455C59">
        <w:t>2.3.2.1</w:t>
      </w:r>
      <w:r w:rsidR="00303E59">
        <w:t>-</w:t>
      </w:r>
      <w:r w:rsidR="00EF3715">
        <w:rPr>
          <w:lang w:val="en-US"/>
        </w:rPr>
        <w:t>3</w:t>
      </w:r>
    </w:p>
    <w:p w:rsidR="00EC4F09" w:rsidRDefault="00EC4F09" w:rsidP="00EC4F09">
      <w:pPr>
        <w:rPr>
          <w:bCs/>
          <w:color w:val="000000"/>
          <w:szCs w:val="24"/>
        </w:rPr>
      </w:pPr>
    </w:p>
    <w:p w:rsidR="00EC4F09" w:rsidRDefault="00303E59" w:rsidP="00303E59">
      <w:pPr>
        <w:ind w:firstLine="0"/>
        <w:rPr>
          <w:bCs/>
          <w:color w:val="000000"/>
          <w:szCs w:val="24"/>
        </w:rPr>
      </w:pPr>
      <w:r w:rsidRPr="00303E59">
        <w:rPr>
          <w:bCs/>
          <w:noProof/>
          <w:color w:val="000000"/>
          <w:szCs w:val="24"/>
        </w:rPr>
        <w:drawing>
          <wp:inline distT="0" distB="0" distL="0" distR="0">
            <wp:extent cx="6120130" cy="2601797"/>
            <wp:effectExtent l="19050" t="0" r="13970" b="8053"/>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4F09" w:rsidRDefault="00EC4F09" w:rsidP="00EC4F09">
      <w:pPr>
        <w:rPr>
          <w:bCs/>
          <w:color w:val="000000"/>
          <w:szCs w:val="24"/>
        </w:rPr>
      </w:pPr>
    </w:p>
    <w:p w:rsidR="00303E59" w:rsidRDefault="0062015D" w:rsidP="00303E59">
      <w:r>
        <w:rPr>
          <w:bCs/>
          <w:color w:val="000000"/>
          <w:szCs w:val="24"/>
        </w:rPr>
        <w:t xml:space="preserve">Анализ </w:t>
      </w:r>
      <w:r w:rsidR="009B77B4">
        <w:rPr>
          <w:bCs/>
          <w:color w:val="000000"/>
          <w:szCs w:val="24"/>
        </w:rPr>
        <w:t xml:space="preserve">суммарных данных по прибыли/убыли населения показывает </w:t>
      </w:r>
      <w:r w:rsidR="001635A8">
        <w:rPr>
          <w:bCs/>
          <w:color w:val="000000"/>
          <w:szCs w:val="24"/>
        </w:rPr>
        <w:t xml:space="preserve">наметившиеся </w:t>
      </w:r>
      <w:r w:rsidR="009B77B4">
        <w:rPr>
          <w:bCs/>
          <w:color w:val="000000"/>
          <w:szCs w:val="24"/>
        </w:rPr>
        <w:t xml:space="preserve">общие положительные тенденции изменения численности населения </w:t>
      </w:r>
      <w:r w:rsidR="001635A8">
        <w:rPr>
          <w:bCs/>
          <w:color w:val="000000"/>
          <w:szCs w:val="24"/>
        </w:rPr>
        <w:t>за период 2007 – 2010 (</w:t>
      </w:r>
      <w:r w:rsidR="00303E59">
        <w:rPr>
          <w:bCs/>
          <w:color w:val="000000"/>
          <w:szCs w:val="24"/>
        </w:rPr>
        <w:t>график  2.3.2.1-4)</w:t>
      </w:r>
    </w:p>
    <w:p w:rsidR="00303E59" w:rsidRDefault="00303E59">
      <w:pPr>
        <w:ind w:firstLine="0"/>
        <w:jc w:val="left"/>
      </w:pPr>
    </w:p>
    <w:p w:rsidR="00303E59" w:rsidRDefault="00303E59" w:rsidP="00303E59">
      <w:pPr>
        <w:ind w:firstLine="708"/>
        <w:jc w:val="right"/>
      </w:pPr>
      <w:r>
        <w:t>График 2.3.2.1-4</w:t>
      </w:r>
    </w:p>
    <w:p w:rsidR="00DD045E" w:rsidRPr="00455C59" w:rsidRDefault="00DD045E" w:rsidP="00B15CBE">
      <w:pPr>
        <w:ind w:firstLine="0"/>
        <w:rPr>
          <w:szCs w:val="28"/>
        </w:rPr>
      </w:pPr>
    </w:p>
    <w:p w:rsidR="00DD045E" w:rsidRDefault="0062015D">
      <w:pPr>
        <w:ind w:firstLine="0"/>
        <w:jc w:val="left"/>
        <w:rPr>
          <w:szCs w:val="28"/>
        </w:rPr>
      </w:pPr>
      <w:r w:rsidRPr="0062015D">
        <w:rPr>
          <w:noProof/>
          <w:szCs w:val="28"/>
        </w:rPr>
        <w:drawing>
          <wp:inline distT="0" distB="0" distL="0" distR="0">
            <wp:extent cx="6120130" cy="2674438"/>
            <wp:effectExtent l="19050" t="0" r="13970"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045E" w:rsidRDefault="00DD045E">
      <w:pPr>
        <w:ind w:firstLine="0"/>
        <w:jc w:val="left"/>
        <w:rPr>
          <w:szCs w:val="28"/>
        </w:rPr>
      </w:pPr>
    </w:p>
    <w:p w:rsidR="001635A8" w:rsidRDefault="001635A8" w:rsidP="00B15CBE">
      <w:pPr>
        <w:ind w:firstLine="708"/>
        <w:rPr>
          <w:szCs w:val="28"/>
        </w:rPr>
      </w:pPr>
    </w:p>
    <w:p w:rsidR="002E1EC7" w:rsidRPr="00455C59" w:rsidRDefault="002E1EC7" w:rsidP="00B15CBE">
      <w:pPr>
        <w:ind w:firstLine="708"/>
        <w:rPr>
          <w:szCs w:val="28"/>
        </w:rPr>
      </w:pPr>
      <w:r w:rsidRPr="00455C59">
        <w:rPr>
          <w:szCs w:val="28"/>
        </w:rPr>
        <w:t>Сравнение рождаемости и смертности по Ирбитскому муниципальному образованию с данными по Свердловской области показывает, что в Ирбитском районе рождаемость и смертность выше, чем в среднем по области.</w:t>
      </w:r>
    </w:p>
    <w:p w:rsidR="002E1EC7" w:rsidRPr="00455C59" w:rsidRDefault="00536969" w:rsidP="00B15CBE">
      <w:pPr>
        <w:ind w:firstLine="0"/>
        <w:jc w:val="right"/>
        <w:rPr>
          <w:szCs w:val="28"/>
        </w:rPr>
      </w:pPr>
      <w:r w:rsidRPr="00536969">
        <w:rPr>
          <w:bCs/>
          <w:szCs w:val="28"/>
        </w:rPr>
        <w:t xml:space="preserve">Таблица </w:t>
      </w:r>
      <w:r w:rsidRPr="00536969">
        <w:t>2.3.2.1-</w:t>
      </w:r>
      <w:r w:rsidR="002E1EC7" w:rsidRPr="00536969">
        <w:rPr>
          <w:szCs w:val="28"/>
        </w:rPr>
        <w:t xml:space="preserve">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4"/>
        <w:gridCol w:w="3166"/>
        <w:gridCol w:w="1247"/>
      </w:tblGrid>
      <w:tr w:rsidR="002E1EC7" w:rsidRPr="00455C59" w:rsidTr="00536969">
        <w:tc>
          <w:tcPr>
            <w:tcW w:w="5334" w:type="dxa"/>
          </w:tcPr>
          <w:p w:rsidR="002E1EC7" w:rsidRPr="00455C59" w:rsidRDefault="002E1EC7" w:rsidP="00B15CBE">
            <w:pPr>
              <w:pStyle w:val="afb"/>
              <w:ind w:firstLine="0"/>
            </w:pPr>
          </w:p>
        </w:tc>
        <w:tc>
          <w:tcPr>
            <w:tcW w:w="3166" w:type="dxa"/>
          </w:tcPr>
          <w:p w:rsidR="002E1EC7" w:rsidRPr="00455C59" w:rsidRDefault="002E1EC7" w:rsidP="00B15CBE">
            <w:pPr>
              <w:pStyle w:val="afb"/>
              <w:ind w:firstLine="0"/>
            </w:pPr>
            <w:r w:rsidRPr="00455C59">
              <w:t>Ирбитское муниципальное образование</w:t>
            </w:r>
          </w:p>
        </w:tc>
        <w:tc>
          <w:tcPr>
            <w:tcW w:w="1247" w:type="dxa"/>
          </w:tcPr>
          <w:p w:rsidR="002E1EC7" w:rsidRPr="00455C59" w:rsidRDefault="002E1EC7" w:rsidP="00B15CBE">
            <w:pPr>
              <w:pStyle w:val="afb"/>
              <w:ind w:firstLine="0"/>
            </w:pPr>
            <w:r w:rsidRPr="00455C59">
              <w:t>Свердловская область</w:t>
            </w:r>
          </w:p>
        </w:tc>
      </w:tr>
      <w:tr w:rsidR="002E1EC7" w:rsidRPr="00455C59" w:rsidTr="00536969">
        <w:tc>
          <w:tcPr>
            <w:tcW w:w="5334" w:type="dxa"/>
          </w:tcPr>
          <w:p w:rsidR="002E1EC7" w:rsidRPr="00455C59" w:rsidRDefault="002E1EC7" w:rsidP="00C442F7">
            <w:pPr>
              <w:pStyle w:val="afb"/>
              <w:ind w:firstLine="0"/>
            </w:pPr>
            <w:r w:rsidRPr="00455C59">
              <w:t>Число родившихся на 1000 человек (на 01.01.</w:t>
            </w:r>
            <w:r w:rsidR="00C442F7">
              <w:t>10</w:t>
            </w:r>
            <w:r w:rsidRPr="00455C59">
              <w:t>)</w:t>
            </w:r>
          </w:p>
        </w:tc>
        <w:tc>
          <w:tcPr>
            <w:tcW w:w="3166" w:type="dxa"/>
            <w:vAlign w:val="center"/>
          </w:tcPr>
          <w:p w:rsidR="002E1EC7" w:rsidRPr="00455C59" w:rsidRDefault="002E1EC7" w:rsidP="00C442F7">
            <w:pPr>
              <w:pStyle w:val="afb"/>
              <w:ind w:firstLine="0"/>
            </w:pPr>
            <w:r w:rsidRPr="00455C59">
              <w:t>1</w:t>
            </w:r>
            <w:r w:rsidR="00C442F7">
              <w:t>6</w:t>
            </w:r>
            <w:r w:rsidRPr="00455C59">
              <w:t>,</w:t>
            </w:r>
            <w:r w:rsidR="00C442F7">
              <w:t>3</w:t>
            </w:r>
          </w:p>
        </w:tc>
        <w:tc>
          <w:tcPr>
            <w:tcW w:w="1247" w:type="dxa"/>
            <w:vAlign w:val="center"/>
          </w:tcPr>
          <w:p w:rsidR="002E1EC7" w:rsidRPr="00455C59" w:rsidRDefault="002E1EC7" w:rsidP="00C442F7">
            <w:pPr>
              <w:pStyle w:val="afb"/>
              <w:ind w:firstLine="0"/>
            </w:pPr>
            <w:r w:rsidRPr="00455C59">
              <w:t>1</w:t>
            </w:r>
            <w:r w:rsidR="00C442F7">
              <w:t>4</w:t>
            </w:r>
            <w:r w:rsidRPr="00455C59">
              <w:t>,0</w:t>
            </w:r>
          </w:p>
        </w:tc>
      </w:tr>
      <w:tr w:rsidR="002E1EC7" w:rsidRPr="00455C59" w:rsidTr="00536969">
        <w:tc>
          <w:tcPr>
            <w:tcW w:w="5334" w:type="dxa"/>
          </w:tcPr>
          <w:p w:rsidR="002E1EC7" w:rsidRPr="00455C59" w:rsidRDefault="002E1EC7" w:rsidP="00C442F7">
            <w:pPr>
              <w:pStyle w:val="afb"/>
              <w:ind w:firstLine="0"/>
            </w:pPr>
            <w:r w:rsidRPr="00455C59">
              <w:t>Число уме</w:t>
            </w:r>
            <w:r w:rsidR="00C442F7">
              <w:t>рших на 1000 человек (на 01.01.10</w:t>
            </w:r>
            <w:r w:rsidRPr="00455C59">
              <w:t>)</w:t>
            </w:r>
          </w:p>
        </w:tc>
        <w:tc>
          <w:tcPr>
            <w:tcW w:w="3166" w:type="dxa"/>
            <w:vAlign w:val="center"/>
          </w:tcPr>
          <w:p w:rsidR="002E1EC7" w:rsidRPr="00455C59" w:rsidRDefault="002E1EC7" w:rsidP="00C442F7">
            <w:pPr>
              <w:pStyle w:val="afb"/>
              <w:ind w:firstLine="0"/>
            </w:pPr>
            <w:r w:rsidRPr="00455C59">
              <w:t>1</w:t>
            </w:r>
            <w:r w:rsidR="00C442F7">
              <w:t>4</w:t>
            </w:r>
            <w:r w:rsidRPr="00455C59">
              <w:t>,</w:t>
            </w:r>
            <w:r w:rsidR="00C442F7">
              <w:t>7</w:t>
            </w:r>
          </w:p>
        </w:tc>
        <w:tc>
          <w:tcPr>
            <w:tcW w:w="1247" w:type="dxa"/>
            <w:vAlign w:val="center"/>
          </w:tcPr>
          <w:p w:rsidR="002E1EC7" w:rsidRPr="00455C59" w:rsidRDefault="002E1EC7" w:rsidP="00B15CBE">
            <w:pPr>
              <w:pStyle w:val="afb"/>
              <w:ind w:firstLine="0"/>
            </w:pPr>
            <w:r w:rsidRPr="00455C59">
              <w:t>15,2</w:t>
            </w:r>
          </w:p>
        </w:tc>
      </w:tr>
    </w:tbl>
    <w:p w:rsidR="00B15CBE" w:rsidRPr="00455C59" w:rsidRDefault="00B15CBE" w:rsidP="004D4FAE">
      <w:pPr>
        <w:ind w:firstLine="360"/>
        <w:rPr>
          <w:szCs w:val="28"/>
        </w:rPr>
      </w:pPr>
    </w:p>
    <w:p w:rsidR="002E1EC7" w:rsidRPr="00455C59" w:rsidRDefault="002E1EC7" w:rsidP="004D4FAE">
      <w:pPr>
        <w:ind w:firstLine="360"/>
        <w:rPr>
          <w:szCs w:val="28"/>
        </w:rPr>
      </w:pPr>
      <w:r w:rsidRPr="00455C59">
        <w:rPr>
          <w:szCs w:val="28"/>
        </w:rPr>
        <w:t>Это ведет к тому, что демографическая пирамида Ирбитского муниципального образования  имеет более широкое основание и более узкую вершину, чем областная. Так, в Свердловской области пенсионеров насчитывается 27,5% от общей численности населения, а в Ирбитском муниципальном образовании — 1</w:t>
      </w:r>
      <w:r w:rsidR="00E77989">
        <w:rPr>
          <w:szCs w:val="28"/>
        </w:rPr>
        <w:t>7</w:t>
      </w:r>
      <w:r w:rsidRPr="00455C59">
        <w:rPr>
          <w:szCs w:val="28"/>
        </w:rPr>
        <w:t>,</w:t>
      </w:r>
      <w:r w:rsidR="00E77989">
        <w:rPr>
          <w:szCs w:val="28"/>
        </w:rPr>
        <w:t>7</w:t>
      </w:r>
      <w:r w:rsidRPr="00455C59">
        <w:rPr>
          <w:szCs w:val="28"/>
        </w:rPr>
        <w:t>%.</w:t>
      </w:r>
    </w:p>
    <w:p w:rsidR="002E1EC7" w:rsidRPr="00EF3715" w:rsidRDefault="002E1EC7" w:rsidP="004D4FAE">
      <w:pPr>
        <w:rPr>
          <w:szCs w:val="28"/>
        </w:rPr>
      </w:pPr>
      <w:r w:rsidRPr="00E77989">
        <w:lastRenderedPageBreak/>
        <w:t>Больший удельный вес молодежи в Ирбитском муниципальном образовании, чем в среднем по области, создает здесь условия для лучшего усвоения новых идей. Это, в частности, подтверждает, что Ирбитское муниципальное образование лучше всего подходит для внедрения инновационных проектов, прежде всего в альтернативных видах деятельности.</w:t>
      </w:r>
      <w:r w:rsidR="0010172A" w:rsidRPr="00E77989">
        <w:rPr>
          <w:rStyle w:val="afffffffc"/>
        </w:rPr>
        <w:footnoteReference w:id="10"/>
      </w:r>
      <w:r w:rsidRPr="00455C59">
        <w:rPr>
          <w:color w:val="FF0000"/>
        </w:rPr>
        <w:tab/>
      </w:r>
    </w:p>
    <w:p w:rsidR="002E1EC7" w:rsidRPr="00455C59" w:rsidRDefault="00035486" w:rsidP="004D4FAE">
      <w:pPr>
        <w:pStyle w:val="ConsPlusNormal"/>
        <w:widowControl/>
        <w:ind w:firstLine="540"/>
        <w:rPr>
          <w:rFonts w:ascii="Times New Roman" w:hAnsi="Times New Roman" w:cs="Times New Roman"/>
          <w:sz w:val="24"/>
          <w:szCs w:val="24"/>
        </w:rPr>
      </w:pPr>
      <w:r w:rsidRPr="00035486">
        <w:rPr>
          <w:rFonts w:ascii="Times New Roman" w:hAnsi="Times New Roman" w:cs="Times New Roman"/>
          <w:sz w:val="24"/>
          <w:szCs w:val="24"/>
        </w:rPr>
        <w:t>Таким образом, г</w:t>
      </w:r>
      <w:r w:rsidR="002E1EC7" w:rsidRPr="00035486">
        <w:rPr>
          <w:rFonts w:ascii="Times New Roman" w:hAnsi="Times New Roman" w:cs="Times New Roman"/>
          <w:sz w:val="24"/>
          <w:szCs w:val="24"/>
        </w:rPr>
        <w:t xml:space="preserve">лавной тенденцией изменения демографической ситуации в округе является снижение на протяжении последнего десятилетия численности жителей в среднем на </w:t>
      </w:r>
      <w:r w:rsidR="00E77989">
        <w:rPr>
          <w:rFonts w:ascii="Times New Roman" w:hAnsi="Times New Roman" w:cs="Times New Roman"/>
          <w:sz w:val="24"/>
          <w:szCs w:val="24"/>
        </w:rPr>
        <w:t>383</w:t>
      </w:r>
      <w:r w:rsidR="002E1EC7" w:rsidRPr="00035486">
        <w:rPr>
          <w:rFonts w:ascii="Times New Roman" w:hAnsi="Times New Roman" w:cs="Times New Roman"/>
          <w:sz w:val="24"/>
          <w:szCs w:val="24"/>
        </w:rPr>
        <w:t xml:space="preserve"> человек </w:t>
      </w:r>
      <w:r w:rsidR="00E77989">
        <w:rPr>
          <w:rFonts w:ascii="Times New Roman" w:hAnsi="Times New Roman" w:cs="Times New Roman"/>
          <w:sz w:val="24"/>
          <w:szCs w:val="24"/>
        </w:rPr>
        <w:t>в год,</w:t>
      </w:r>
      <w:r w:rsidR="002E1EC7" w:rsidRPr="00035486">
        <w:rPr>
          <w:rFonts w:ascii="Times New Roman" w:hAnsi="Times New Roman" w:cs="Times New Roman"/>
          <w:sz w:val="24"/>
          <w:szCs w:val="24"/>
        </w:rPr>
        <w:t xml:space="preserve"> основной причиной которого является естественная убыль населения в результате превышения смертности над рождаемостью.</w:t>
      </w:r>
      <w:r w:rsidR="002E1EC7" w:rsidRPr="00455C59">
        <w:rPr>
          <w:rFonts w:ascii="Times New Roman" w:hAnsi="Times New Roman" w:cs="Times New Roman"/>
          <w:sz w:val="24"/>
          <w:szCs w:val="24"/>
        </w:rPr>
        <w:t xml:space="preserve"> </w:t>
      </w:r>
    </w:p>
    <w:p w:rsidR="002E1EC7" w:rsidRPr="009F3F35" w:rsidRDefault="002E1EC7" w:rsidP="004D4FAE">
      <w:pPr>
        <w:jc w:val="right"/>
        <w:rPr>
          <w:szCs w:val="28"/>
        </w:rPr>
      </w:pPr>
    </w:p>
    <w:p w:rsidR="002E1EC7" w:rsidRPr="00455C59" w:rsidRDefault="002E1EC7" w:rsidP="00A524FB">
      <w:pPr>
        <w:pStyle w:val="11"/>
      </w:pPr>
      <w:bookmarkStart w:id="451" w:name="_Toc254867447"/>
      <w:bookmarkStart w:id="452" w:name="_Toc254867612"/>
      <w:bookmarkStart w:id="453" w:name="_Toc254867776"/>
      <w:bookmarkStart w:id="454" w:name="_Toc254867919"/>
      <w:bookmarkStart w:id="455" w:name="_Toc254868055"/>
      <w:bookmarkStart w:id="456" w:name="_Toc254868191"/>
      <w:bookmarkStart w:id="457" w:name="_Toc254868331"/>
      <w:bookmarkStart w:id="458" w:name="_Toc254868473"/>
      <w:bookmarkStart w:id="459" w:name="_Toc254868615"/>
      <w:bookmarkStart w:id="460" w:name="_Toc254868758"/>
      <w:bookmarkStart w:id="461" w:name="_Toc254868911"/>
      <w:bookmarkStart w:id="462" w:name="_Toc254966636"/>
      <w:bookmarkStart w:id="463" w:name="_Toc255031287"/>
      <w:bookmarkStart w:id="464" w:name="_Toc263862991"/>
      <w:bookmarkStart w:id="465" w:name="_Toc264028198"/>
      <w:bookmarkStart w:id="466" w:name="_Toc338151084"/>
      <w:r w:rsidRPr="00455C59">
        <w:t>2.3.2.2.Трудовые ресурсы, сфера занятости</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2E1EC7" w:rsidRPr="00455C59" w:rsidRDefault="002E1EC7" w:rsidP="007856CE">
      <w:pPr>
        <w:rPr>
          <w:szCs w:val="24"/>
        </w:rPr>
      </w:pPr>
    </w:p>
    <w:p w:rsidR="00536969" w:rsidRPr="002E0C6E" w:rsidRDefault="00536969" w:rsidP="00536969">
      <w:pPr>
        <w:rPr>
          <w:szCs w:val="24"/>
        </w:rPr>
      </w:pPr>
      <w:r w:rsidRPr="002E0C6E">
        <w:rPr>
          <w:szCs w:val="24"/>
        </w:rPr>
        <w:t xml:space="preserve">Численность экономически активного населения на </w:t>
      </w:r>
      <w:r w:rsidR="00E77989" w:rsidRPr="002E0C6E">
        <w:rPr>
          <w:szCs w:val="24"/>
        </w:rPr>
        <w:t xml:space="preserve">2010 </w:t>
      </w:r>
      <w:r w:rsidRPr="002E0C6E">
        <w:rPr>
          <w:szCs w:val="24"/>
        </w:rPr>
        <w:t xml:space="preserve">год </w:t>
      </w:r>
      <w:r w:rsidR="00E77989" w:rsidRPr="002E0C6E">
        <w:rPr>
          <w:szCs w:val="24"/>
        </w:rPr>
        <w:t>составила 12,6</w:t>
      </w:r>
      <w:r w:rsidRPr="002E0C6E">
        <w:rPr>
          <w:szCs w:val="24"/>
        </w:rPr>
        <w:t xml:space="preserve"> тыс. чел. Численность занятых экономике</w:t>
      </w:r>
      <w:r w:rsidR="00E77989" w:rsidRPr="002E0C6E">
        <w:rPr>
          <w:szCs w:val="24"/>
        </w:rPr>
        <w:t xml:space="preserve"> составила</w:t>
      </w:r>
      <w:r w:rsidRPr="002E0C6E">
        <w:rPr>
          <w:szCs w:val="24"/>
        </w:rPr>
        <w:t xml:space="preserve"> </w:t>
      </w:r>
      <w:r w:rsidR="00E77989" w:rsidRPr="002E0C6E">
        <w:rPr>
          <w:szCs w:val="24"/>
        </w:rPr>
        <w:t>8,34</w:t>
      </w:r>
      <w:r w:rsidRPr="002E0C6E">
        <w:rPr>
          <w:szCs w:val="24"/>
        </w:rPr>
        <w:t xml:space="preserve"> тыс. чел. (</w:t>
      </w:r>
      <w:r w:rsidR="00E77989" w:rsidRPr="002E0C6E">
        <w:rPr>
          <w:szCs w:val="24"/>
        </w:rPr>
        <w:t xml:space="preserve">14,6 тыс. чел и  </w:t>
      </w:r>
      <w:r w:rsidRPr="002E0C6E">
        <w:rPr>
          <w:szCs w:val="24"/>
        </w:rPr>
        <w:t xml:space="preserve">9,6 тыс. чел. </w:t>
      </w:r>
      <w:r w:rsidR="00E77989" w:rsidRPr="002E0C6E">
        <w:rPr>
          <w:szCs w:val="24"/>
        </w:rPr>
        <w:t xml:space="preserve">в 2008 г </w:t>
      </w:r>
      <w:r w:rsidRPr="002E0C6E">
        <w:rPr>
          <w:szCs w:val="24"/>
        </w:rPr>
        <w:t xml:space="preserve">по данным, предоставленным администрацией Ирбитского МО). Следовательно, доля экономически активного населения от всей численности населения округа </w:t>
      </w:r>
      <w:r w:rsidR="006A60BC" w:rsidRPr="002E0C6E">
        <w:rPr>
          <w:szCs w:val="24"/>
        </w:rPr>
        <w:t xml:space="preserve">в 2010 г. </w:t>
      </w:r>
      <w:r w:rsidRPr="002E0C6E">
        <w:rPr>
          <w:szCs w:val="24"/>
        </w:rPr>
        <w:t xml:space="preserve">составляет </w:t>
      </w:r>
      <w:r w:rsidR="006A60BC" w:rsidRPr="002E0C6E">
        <w:rPr>
          <w:szCs w:val="24"/>
        </w:rPr>
        <w:t>41,6%, доля занятых в экономике от всей численности населения: 27,6% , (в 200</w:t>
      </w:r>
      <w:r w:rsidR="002E0C6E" w:rsidRPr="002E0C6E">
        <w:rPr>
          <w:szCs w:val="24"/>
        </w:rPr>
        <w:t>8</w:t>
      </w:r>
      <w:r w:rsidR="006A60BC" w:rsidRPr="002E0C6E">
        <w:rPr>
          <w:szCs w:val="24"/>
        </w:rPr>
        <w:t xml:space="preserve"> г. доля экономически активного населения - </w:t>
      </w:r>
      <w:r w:rsidRPr="002E0C6E">
        <w:rPr>
          <w:szCs w:val="24"/>
        </w:rPr>
        <w:t>4</w:t>
      </w:r>
      <w:r w:rsidR="006A60BC" w:rsidRPr="002E0C6E">
        <w:rPr>
          <w:szCs w:val="24"/>
        </w:rPr>
        <w:t>4</w:t>
      </w:r>
      <w:r w:rsidRPr="002E0C6E">
        <w:rPr>
          <w:szCs w:val="24"/>
        </w:rPr>
        <w:t>%, доля занятых в экономике от всей численности населения – около 28%</w:t>
      </w:r>
      <w:r w:rsidR="006A60BC" w:rsidRPr="002E0C6E">
        <w:rPr>
          <w:szCs w:val="24"/>
        </w:rPr>
        <w:t>)</w:t>
      </w:r>
      <w:r w:rsidRPr="002E0C6E">
        <w:rPr>
          <w:szCs w:val="24"/>
        </w:rPr>
        <w:t xml:space="preserve">. </w:t>
      </w:r>
      <w:r w:rsidR="00C01A0A" w:rsidRPr="002E0C6E">
        <w:rPr>
          <w:szCs w:val="24"/>
        </w:rPr>
        <w:t xml:space="preserve">Доля занятых в экономике от численности экономически активного населения – около </w:t>
      </w:r>
      <w:r w:rsidR="00E07F28" w:rsidRPr="002E0C6E">
        <w:rPr>
          <w:szCs w:val="24"/>
        </w:rPr>
        <w:t>66</w:t>
      </w:r>
      <w:r w:rsidR="002E0C6E" w:rsidRPr="002E0C6E">
        <w:rPr>
          <w:szCs w:val="24"/>
        </w:rPr>
        <w:t>,1</w:t>
      </w:r>
      <w:r w:rsidR="00C01A0A" w:rsidRPr="002E0C6E">
        <w:rPr>
          <w:szCs w:val="24"/>
        </w:rPr>
        <w:t xml:space="preserve">% , </w:t>
      </w:r>
      <w:r w:rsidR="006A60BC" w:rsidRPr="002E0C6E">
        <w:rPr>
          <w:szCs w:val="24"/>
        </w:rPr>
        <w:t>(</w:t>
      </w:r>
      <w:r w:rsidR="002E0C6E" w:rsidRPr="002E0C6E">
        <w:rPr>
          <w:szCs w:val="24"/>
        </w:rPr>
        <w:t>в 2008 г.</w:t>
      </w:r>
      <w:r w:rsidR="00C01A0A" w:rsidRPr="002E0C6E">
        <w:rPr>
          <w:szCs w:val="24"/>
        </w:rPr>
        <w:t xml:space="preserve">– около </w:t>
      </w:r>
      <w:r w:rsidR="00E07F28" w:rsidRPr="002E0C6E">
        <w:rPr>
          <w:szCs w:val="24"/>
        </w:rPr>
        <w:t>65%</w:t>
      </w:r>
      <w:r w:rsidR="006A60BC" w:rsidRPr="002E0C6E">
        <w:rPr>
          <w:szCs w:val="24"/>
        </w:rPr>
        <w:t>)</w:t>
      </w:r>
      <w:r w:rsidR="00E07F28" w:rsidRPr="002E0C6E">
        <w:rPr>
          <w:szCs w:val="24"/>
        </w:rPr>
        <w:t>.</w:t>
      </w:r>
    </w:p>
    <w:p w:rsidR="002E1EC7" w:rsidRPr="00455C59" w:rsidRDefault="002E1EC7" w:rsidP="007C5B97">
      <w:pPr>
        <w:jc w:val="center"/>
        <w:outlineLvl w:val="0"/>
        <w:rPr>
          <w:b/>
          <w:kern w:val="2"/>
          <w:szCs w:val="28"/>
        </w:rPr>
      </w:pPr>
    </w:p>
    <w:p w:rsidR="002E1EC7" w:rsidRPr="00455C59" w:rsidRDefault="002E1EC7" w:rsidP="00661060">
      <w:pPr>
        <w:jc w:val="center"/>
        <w:rPr>
          <w:b/>
          <w:i/>
          <w:kern w:val="2"/>
        </w:rPr>
      </w:pPr>
      <w:r w:rsidRPr="00455C59">
        <w:rPr>
          <w:b/>
          <w:kern w:val="2"/>
        </w:rPr>
        <w:t xml:space="preserve">Структура </w:t>
      </w:r>
      <w:proofErr w:type="gramStart"/>
      <w:r w:rsidRPr="00455C59">
        <w:rPr>
          <w:b/>
          <w:kern w:val="2"/>
        </w:rPr>
        <w:t>занятых</w:t>
      </w:r>
      <w:proofErr w:type="gramEnd"/>
      <w:r w:rsidRPr="00455C59">
        <w:rPr>
          <w:b/>
          <w:kern w:val="2"/>
        </w:rPr>
        <w:t xml:space="preserve"> в экономике муниципального образования</w:t>
      </w:r>
    </w:p>
    <w:p w:rsidR="002E1EC7" w:rsidRPr="00455C59" w:rsidRDefault="002E1EC7" w:rsidP="007C5B97">
      <w:pPr>
        <w:jc w:val="right"/>
        <w:rPr>
          <w:i/>
          <w:kern w:val="2"/>
        </w:rPr>
      </w:pPr>
      <w:r w:rsidRPr="00455C59">
        <w:rPr>
          <w:i/>
          <w:kern w:val="2"/>
        </w:rPr>
        <w:t xml:space="preserve">в % к общей численности </w:t>
      </w:r>
      <w:proofErr w:type="gramStart"/>
      <w:r w:rsidRPr="00455C59">
        <w:rPr>
          <w:i/>
          <w:kern w:val="2"/>
        </w:rPr>
        <w:t>занятых</w:t>
      </w:r>
      <w:proofErr w:type="gramEnd"/>
      <w:r w:rsidRPr="00455C59">
        <w:rPr>
          <w:i/>
          <w:kern w:val="2"/>
        </w:rPr>
        <w:t xml:space="preserve"> в </w:t>
      </w:r>
    </w:p>
    <w:p w:rsidR="002E1EC7" w:rsidRPr="00455C59" w:rsidRDefault="002E1EC7" w:rsidP="007C5B97">
      <w:pPr>
        <w:jc w:val="right"/>
        <w:rPr>
          <w:i/>
          <w:kern w:val="2"/>
        </w:rPr>
      </w:pPr>
      <w:r w:rsidRPr="00455C59">
        <w:rPr>
          <w:i/>
          <w:kern w:val="2"/>
        </w:rPr>
        <w:t>экономике муниципального образования</w:t>
      </w:r>
    </w:p>
    <w:tbl>
      <w:tblPr>
        <w:tblW w:w="4588" w:type="pct"/>
        <w:jc w:val="center"/>
        <w:tblInd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71"/>
        <w:gridCol w:w="1175"/>
        <w:gridCol w:w="1296"/>
      </w:tblGrid>
      <w:tr w:rsidR="002E0C6E" w:rsidRPr="00455C59" w:rsidTr="002E0C6E">
        <w:trPr>
          <w:tblHeader/>
          <w:jc w:val="center"/>
        </w:trPr>
        <w:tc>
          <w:tcPr>
            <w:tcW w:w="3655" w:type="pct"/>
            <w:vAlign w:val="center"/>
          </w:tcPr>
          <w:p w:rsidR="002E0C6E" w:rsidRPr="00455C59" w:rsidRDefault="002E0C6E" w:rsidP="002E0C6E">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b/>
                <w:kern w:val="2"/>
                <w:sz w:val="24"/>
                <w:szCs w:val="24"/>
              </w:rPr>
              <w:t>Наименование показателя</w:t>
            </w:r>
          </w:p>
        </w:tc>
        <w:tc>
          <w:tcPr>
            <w:tcW w:w="672" w:type="pct"/>
            <w:vAlign w:val="center"/>
          </w:tcPr>
          <w:p w:rsidR="002E0C6E" w:rsidRPr="00455C59" w:rsidRDefault="002E0C6E" w:rsidP="002E0C6E">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2008 г</w:t>
            </w:r>
          </w:p>
        </w:tc>
        <w:tc>
          <w:tcPr>
            <w:tcW w:w="672" w:type="pct"/>
            <w:vAlign w:val="center"/>
          </w:tcPr>
          <w:p w:rsidR="002E0C6E" w:rsidRPr="00455C59" w:rsidRDefault="002E0C6E" w:rsidP="002E0C6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 01.01.2010</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b/>
                <w:sz w:val="24"/>
                <w:szCs w:val="24"/>
              </w:rPr>
            </w:pPr>
            <w:r w:rsidRPr="00455C59">
              <w:rPr>
                <w:rFonts w:ascii="Times New Roman" w:hAnsi="Times New Roman" w:cs="Times New Roman"/>
                <w:b/>
                <w:sz w:val="24"/>
                <w:szCs w:val="24"/>
              </w:rPr>
              <w:t xml:space="preserve">Численность </w:t>
            </w:r>
            <w:proofErr w:type="gramStart"/>
            <w:r w:rsidRPr="00455C59">
              <w:rPr>
                <w:rFonts w:ascii="Times New Roman" w:hAnsi="Times New Roman" w:cs="Times New Roman"/>
                <w:b/>
                <w:sz w:val="24"/>
                <w:szCs w:val="24"/>
              </w:rPr>
              <w:t>занятых</w:t>
            </w:r>
            <w:proofErr w:type="gramEnd"/>
            <w:r w:rsidRPr="00455C59">
              <w:rPr>
                <w:rFonts w:ascii="Times New Roman" w:hAnsi="Times New Roman" w:cs="Times New Roman"/>
                <w:b/>
                <w:sz w:val="24"/>
                <w:szCs w:val="24"/>
              </w:rPr>
              <w:t xml:space="preserve"> в экономике</w:t>
            </w:r>
            <w:r>
              <w:rPr>
                <w:rFonts w:ascii="Times New Roman" w:hAnsi="Times New Roman" w:cs="Times New Roman"/>
                <w:b/>
                <w:sz w:val="24"/>
                <w:szCs w:val="24"/>
              </w:rPr>
              <w:t xml:space="preserve"> %%</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100</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2E0C6E" w:rsidRPr="00455C59" w:rsidTr="002E0C6E">
        <w:trPr>
          <w:jc w:val="center"/>
        </w:trPr>
        <w:tc>
          <w:tcPr>
            <w:tcW w:w="3655" w:type="pct"/>
          </w:tcPr>
          <w:p w:rsidR="002E0C6E" w:rsidRPr="00455C59" w:rsidRDefault="002E0C6E" w:rsidP="000108BD">
            <w:pPr>
              <w:pStyle w:val="ConsPlusNormal"/>
              <w:widowControl/>
              <w:ind w:left="-1452" w:firstLine="1452"/>
              <w:rPr>
                <w:rFonts w:ascii="Times New Roman" w:hAnsi="Times New Roman" w:cs="Times New Roman"/>
                <w:i/>
                <w:sz w:val="24"/>
                <w:szCs w:val="24"/>
              </w:rPr>
            </w:pPr>
            <w:r w:rsidRPr="00455C59">
              <w:rPr>
                <w:rFonts w:ascii="Times New Roman" w:hAnsi="Times New Roman" w:cs="Times New Roman"/>
                <w:i/>
                <w:sz w:val="24"/>
                <w:szCs w:val="24"/>
              </w:rPr>
              <w:t>в том числе:</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Сельское хозяйство, охота и лесное хозяйство (А)</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48,9</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45,0</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Обрабатывающие производства (D)</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9,3</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3,3</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i/>
                <w:sz w:val="24"/>
                <w:szCs w:val="24"/>
              </w:rPr>
            </w:pPr>
            <w:r w:rsidRPr="00455C59">
              <w:rPr>
                <w:rFonts w:ascii="Times New Roman" w:hAnsi="Times New Roman" w:cs="Times New Roman"/>
                <w:i/>
                <w:sz w:val="24"/>
                <w:szCs w:val="24"/>
              </w:rPr>
              <w:t>из них:</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 производство пищевых продуктов, включая напитки, и табака (DA)</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8,5</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9,4</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 обработка древесины и производство изделий из дерева и пробки, кроме мебели (20)</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0,8</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Нет данных</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Производство и распределение электроэнергии, газа и воды (Е)</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1,6</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3,1</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Строительство (F)</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0,5</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Нет данных</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Транспорт</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0,2</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Нет данных</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(G)</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3,7</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1,7</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Образование (М)</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13,6</w:t>
            </w:r>
          </w:p>
        </w:tc>
        <w:tc>
          <w:tcPr>
            <w:tcW w:w="672" w:type="pct"/>
          </w:tcPr>
          <w:p w:rsidR="002E0C6E" w:rsidRPr="00455C59" w:rsidRDefault="002E0C6E" w:rsidP="002E0C6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17,1</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Здравоохранение и предоставление социальных услуг (N)</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8,9</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7,9</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Деятельность по организации отдыха и развлечений, культуры и спорта (92)</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2,5</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2,9</w:t>
            </w:r>
          </w:p>
        </w:tc>
      </w:tr>
      <w:tr w:rsidR="002E0C6E" w:rsidRPr="00455C59" w:rsidTr="002E0C6E">
        <w:trPr>
          <w:jc w:val="center"/>
        </w:trPr>
        <w:tc>
          <w:tcPr>
            <w:tcW w:w="3655" w:type="pct"/>
          </w:tcPr>
          <w:p w:rsidR="002E0C6E" w:rsidRPr="00455C59" w:rsidRDefault="002E0C6E" w:rsidP="000108BD">
            <w:pPr>
              <w:pStyle w:val="ConsPlusNormal"/>
              <w:widowControl/>
              <w:ind w:firstLine="0"/>
              <w:rPr>
                <w:rFonts w:ascii="Times New Roman" w:hAnsi="Times New Roman" w:cs="Times New Roman"/>
                <w:sz w:val="24"/>
                <w:szCs w:val="24"/>
              </w:rPr>
            </w:pPr>
            <w:r w:rsidRPr="00455C59">
              <w:rPr>
                <w:rFonts w:ascii="Times New Roman" w:hAnsi="Times New Roman" w:cs="Times New Roman"/>
                <w:sz w:val="24"/>
                <w:szCs w:val="24"/>
              </w:rPr>
              <w:t>В  прочих отраслях экономики</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sidRPr="00455C59">
              <w:rPr>
                <w:rFonts w:ascii="Times New Roman" w:hAnsi="Times New Roman" w:cs="Times New Roman"/>
                <w:sz w:val="24"/>
                <w:szCs w:val="24"/>
              </w:rPr>
              <w:t>10,9</w:t>
            </w:r>
          </w:p>
        </w:tc>
        <w:tc>
          <w:tcPr>
            <w:tcW w:w="672" w:type="pct"/>
          </w:tcPr>
          <w:p w:rsidR="002E0C6E" w:rsidRPr="00455C59" w:rsidRDefault="002E0C6E" w:rsidP="000108B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9,5</w:t>
            </w:r>
          </w:p>
        </w:tc>
      </w:tr>
    </w:tbl>
    <w:p w:rsidR="002E1EC7" w:rsidRPr="00455C59" w:rsidRDefault="002E1EC7" w:rsidP="007C5B97">
      <w:pPr>
        <w:rPr>
          <w:szCs w:val="24"/>
        </w:rPr>
      </w:pPr>
    </w:p>
    <w:p w:rsidR="002E0C6E" w:rsidRDefault="002E0C6E" w:rsidP="007C5B97">
      <w:pPr>
        <w:rPr>
          <w:szCs w:val="24"/>
        </w:rPr>
      </w:pPr>
      <w:r w:rsidRPr="00473BB7">
        <w:rPr>
          <w:szCs w:val="24"/>
        </w:rPr>
        <w:lastRenderedPageBreak/>
        <w:t>Анализ показывает сокращение численности занятых в ведущей отрасли экономики МО – сельскохозяйственном производстве</w:t>
      </w:r>
      <w:r w:rsidR="00473BB7" w:rsidRPr="00473BB7">
        <w:rPr>
          <w:szCs w:val="24"/>
        </w:rPr>
        <w:t xml:space="preserve"> при незначительном росте занятых в отраслях, связанных с производством продуктов питания, однако отсутствие данных по ряду других отраслей не даёт оснований для достоверных заключений.</w:t>
      </w:r>
    </w:p>
    <w:p w:rsidR="00473BB7" w:rsidRPr="00473BB7" w:rsidRDefault="00473BB7" w:rsidP="007C5B97">
      <w:pPr>
        <w:rPr>
          <w:szCs w:val="24"/>
        </w:rPr>
      </w:pPr>
    </w:p>
    <w:p w:rsidR="002E1EC7" w:rsidRPr="00455C59" w:rsidRDefault="00473BB7" w:rsidP="007C5B97">
      <w:pPr>
        <w:rPr>
          <w:szCs w:val="24"/>
        </w:rPr>
      </w:pPr>
      <w:r w:rsidRPr="00473BB7">
        <w:rPr>
          <w:szCs w:val="24"/>
        </w:rPr>
        <w:t>С</w:t>
      </w:r>
      <w:r w:rsidR="002E1EC7" w:rsidRPr="00473BB7">
        <w:rPr>
          <w:szCs w:val="24"/>
        </w:rPr>
        <w:t xml:space="preserve"> 2006 года, когда был </w:t>
      </w:r>
      <w:r w:rsidR="00A278E6" w:rsidRPr="00473BB7">
        <w:rPr>
          <w:szCs w:val="24"/>
        </w:rPr>
        <w:t>зарегистрирован</w:t>
      </w:r>
      <w:r w:rsidR="002E1EC7" w:rsidRPr="00473BB7">
        <w:rPr>
          <w:szCs w:val="24"/>
        </w:rPr>
        <w:t xml:space="preserve"> наиболее высокий уровень безработных – </w:t>
      </w:r>
      <w:r w:rsidRPr="00473BB7">
        <w:rPr>
          <w:szCs w:val="24"/>
        </w:rPr>
        <w:t>2,58</w:t>
      </w:r>
      <w:r w:rsidR="002E1EC7" w:rsidRPr="00473BB7">
        <w:rPr>
          <w:szCs w:val="24"/>
        </w:rPr>
        <w:t xml:space="preserve"> % (831 человек</w:t>
      </w:r>
      <w:r w:rsidRPr="00473BB7">
        <w:rPr>
          <w:szCs w:val="24"/>
        </w:rPr>
        <w:t>) от общей численности населения наблюдается стабилизация уровня безработицы.</w:t>
      </w:r>
      <w:r w:rsidR="002E1EC7" w:rsidRPr="00473BB7">
        <w:rPr>
          <w:szCs w:val="24"/>
        </w:rPr>
        <w:t xml:space="preserve"> </w:t>
      </w:r>
      <w:r w:rsidRPr="00473BB7">
        <w:rPr>
          <w:szCs w:val="24"/>
        </w:rPr>
        <w:t>На период 01.01.2010</w:t>
      </w:r>
      <w:r w:rsidR="002E1EC7" w:rsidRPr="00473BB7">
        <w:rPr>
          <w:szCs w:val="24"/>
        </w:rPr>
        <w:t xml:space="preserve"> года, </w:t>
      </w:r>
      <w:r w:rsidRPr="00473BB7">
        <w:rPr>
          <w:szCs w:val="24"/>
        </w:rPr>
        <w:t xml:space="preserve">данные показатели составляли </w:t>
      </w:r>
      <w:r w:rsidR="002E1EC7" w:rsidRPr="00473BB7">
        <w:rPr>
          <w:szCs w:val="24"/>
        </w:rPr>
        <w:t xml:space="preserve"> </w:t>
      </w:r>
      <w:proofErr w:type="gramStart"/>
      <w:r w:rsidR="002E1EC7" w:rsidRPr="00473BB7">
        <w:rPr>
          <w:szCs w:val="24"/>
        </w:rPr>
        <w:t>составляли</w:t>
      </w:r>
      <w:proofErr w:type="gramEnd"/>
      <w:r w:rsidR="002E1EC7" w:rsidRPr="00473BB7">
        <w:rPr>
          <w:szCs w:val="24"/>
        </w:rPr>
        <w:t xml:space="preserve"> </w:t>
      </w:r>
      <w:r w:rsidRPr="00473BB7">
        <w:rPr>
          <w:szCs w:val="24"/>
        </w:rPr>
        <w:t>2,6</w:t>
      </w:r>
      <w:r w:rsidR="002E1EC7" w:rsidRPr="00473BB7">
        <w:rPr>
          <w:szCs w:val="24"/>
        </w:rPr>
        <w:t xml:space="preserve"> % (</w:t>
      </w:r>
      <w:r w:rsidRPr="00473BB7">
        <w:rPr>
          <w:szCs w:val="24"/>
        </w:rPr>
        <w:t>772</w:t>
      </w:r>
      <w:r w:rsidR="002E1EC7" w:rsidRPr="00473BB7">
        <w:rPr>
          <w:szCs w:val="24"/>
        </w:rPr>
        <w:t xml:space="preserve"> человек</w:t>
      </w:r>
      <w:r w:rsidRPr="00473BB7">
        <w:rPr>
          <w:szCs w:val="24"/>
        </w:rPr>
        <w:t>а</w:t>
      </w:r>
      <w:r w:rsidR="002E1EC7" w:rsidRPr="00473BB7">
        <w:rPr>
          <w:szCs w:val="24"/>
        </w:rPr>
        <w:t>).</w:t>
      </w:r>
    </w:p>
    <w:p w:rsidR="002E1EC7" w:rsidRPr="00455C59" w:rsidRDefault="002E1EC7" w:rsidP="007C5B97">
      <w:pPr>
        <w:rPr>
          <w:szCs w:val="24"/>
        </w:rPr>
      </w:pPr>
    </w:p>
    <w:p w:rsidR="002E1EC7" w:rsidRPr="00455C59" w:rsidRDefault="002E1EC7" w:rsidP="007C5B97">
      <w:pPr>
        <w:rPr>
          <w:szCs w:val="24"/>
        </w:rPr>
      </w:pPr>
      <w:r w:rsidRPr="00455C59">
        <w:rPr>
          <w:szCs w:val="24"/>
        </w:rPr>
        <w:t>При разработке Программы социально-экономического развития сельских населенных пунктов на территории Ирбитского муниципального образования до 2015г., были выявлены основные причины безработицы:</w:t>
      </w:r>
    </w:p>
    <w:p w:rsidR="002E1EC7" w:rsidRPr="00455C59" w:rsidRDefault="002E1EC7" w:rsidP="007856CE">
      <w:pPr>
        <w:rPr>
          <w:szCs w:val="24"/>
        </w:rPr>
      </w:pPr>
      <w:r w:rsidRPr="00455C59">
        <w:rPr>
          <w:szCs w:val="24"/>
        </w:rPr>
        <w:t xml:space="preserve">      1. Неравномерное развитие сельскохозяйственного производства  по территории муниципального образования. Например, Дубская, Ключевская,  Ницинская территории не </w:t>
      </w:r>
      <w:proofErr w:type="gramStart"/>
      <w:r w:rsidRPr="00455C59">
        <w:rPr>
          <w:szCs w:val="24"/>
        </w:rPr>
        <w:t>имеют крупных производств и соответственно показатель уровня безработицы по ним составляет</w:t>
      </w:r>
      <w:proofErr w:type="gramEnd"/>
      <w:r w:rsidRPr="00455C59">
        <w:rPr>
          <w:szCs w:val="24"/>
        </w:rPr>
        <w:t xml:space="preserve"> более 10%.  Благополучные,  с точки зрения развития производств, территории, такие как:  Килачевская, Черновская  территории  имеют низкий  уровень безработицы, менее 1%.</w:t>
      </w:r>
    </w:p>
    <w:p w:rsidR="002E1EC7" w:rsidRPr="00455C59" w:rsidRDefault="002E1EC7" w:rsidP="007856CE">
      <w:pPr>
        <w:rPr>
          <w:szCs w:val="24"/>
        </w:rPr>
      </w:pPr>
      <w:r w:rsidRPr="00455C59">
        <w:rPr>
          <w:szCs w:val="24"/>
        </w:rPr>
        <w:t xml:space="preserve">        2. Низкий уровень заработной платы, предлагаемый работодателями. Зачастую работодатели предлагают вакансии с заработной платой ниже прожиточного минимума. </w:t>
      </w:r>
    </w:p>
    <w:p w:rsidR="002E1EC7" w:rsidRPr="00455C59" w:rsidRDefault="002E1EC7" w:rsidP="007856CE">
      <w:pPr>
        <w:rPr>
          <w:szCs w:val="24"/>
        </w:rPr>
      </w:pPr>
      <w:r w:rsidRPr="00455C59">
        <w:rPr>
          <w:szCs w:val="24"/>
        </w:rPr>
        <w:t xml:space="preserve">       3. Недостаточное  развитие предпринимательской деятельности на селе.  Доля малого предпринимательства в экономике МО составляет всего 5,6%, где занято 1200 человек или  12 %  занятых в экономике.</w:t>
      </w:r>
    </w:p>
    <w:p w:rsidR="002E1EC7" w:rsidRPr="00455C59" w:rsidRDefault="002E1EC7" w:rsidP="007856CE">
      <w:pPr>
        <w:rPr>
          <w:szCs w:val="24"/>
        </w:rPr>
      </w:pPr>
      <w:r w:rsidRPr="00455C59">
        <w:rPr>
          <w:szCs w:val="24"/>
        </w:rPr>
        <w:t xml:space="preserve">       4. Существующая система  кредитования  малого бизнеса на освоение нового производства  не способствует  вовлечению  предпринимателей в хозяйственную деятельность.</w:t>
      </w:r>
    </w:p>
    <w:p w:rsidR="002E1EC7" w:rsidRPr="00455C59" w:rsidRDefault="002E1EC7" w:rsidP="007856CE">
      <w:pPr>
        <w:rPr>
          <w:szCs w:val="24"/>
        </w:rPr>
      </w:pPr>
      <w:r w:rsidRPr="00455C59">
        <w:rPr>
          <w:szCs w:val="24"/>
        </w:rPr>
        <w:t xml:space="preserve">     5. Действующий порядок в Центре занятости по  постановке на учет безработных, выплаты им  гарантированного и своевременного пособия не стимулирует  безработных граждан к поиску работы.</w:t>
      </w:r>
    </w:p>
    <w:p w:rsidR="002E1EC7" w:rsidRPr="00455C59" w:rsidRDefault="002E1EC7" w:rsidP="007856CE">
      <w:pPr>
        <w:rPr>
          <w:szCs w:val="24"/>
        </w:rPr>
      </w:pPr>
      <w:r w:rsidRPr="00455C59">
        <w:rPr>
          <w:szCs w:val="24"/>
        </w:rPr>
        <w:t xml:space="preserve"> </w:t>
      </w:r>
      <w:r w:rsidRPr="00455C59">
        <w:rPr>
          <w:szCs w:val="24"/>
        </w:rPr>
        <w:tab/>
        <w:t xml:space="preserve">Так более 40% неработающих граждан   имеют длительный (более года) перерыв в работе, есть и </w:t>
      </w:r>
      <w:proofErr w:type="gramStart"/>
      <w:r w:rsidRPr="00455C59">
        <w:rPr>
          <w:szCs w:val="24"/>
        </w:rPr>
        <w:t>такие</w:t>
      </w:r>
      <w:proofErr w:type="gramEnd"/>
      <w:r w:rsidRPr="00455C59">
        <w:rPr>
          <w:szCs w:val="24"/>
        </w:rPr>
        <w:t>, кто не работает по 8-10 лет. Эта категория граждан практически потеряла мотивацию к труду, перебивается случайными заработками и государственными пособиями.</w:t>
      </w:r>
    </w:p>
    <w:p w:rsidR="002E1EC7" w:rsidRPr="00455C59" w:rsidRDefault="002E1EC7" w:rsidP="007856CE">
      <w:pPr>
        <w:rPr>
          <w:szCs w:val="24"/>
        </w:rPr>
      </w:pPr>
      <w:r w:rsidRPr="00455C59">
        <w:rPr>
          <w:szCs w:val="24"/>
        </w:rPr>
        <w:t xml:space="preserve">       6. Внедрение новых технологий увеличивает производительность труда и снижает трудоемкость в сельском хозяйстве, что в конечном итоге ведет к высвобождению работников. </w:t>
      </w:r>
    </w:p>
    <w:p w:rsidR="002E1EC7" w:rsidRPr="00455C59" w:rsidRDefault="002E1EC7" w:rsidP="007856CE">
      <w:pPr>
        <w:rPr>
          <w:szCs w:val="24"/>
        </w:rPr>
      </w:pPr>
      <w:r w:rsidRPr="00455C59">
        <w:rPr>
          <w:szCs w:val="24"/>
        </w:rPr>
        <w:t xml:space="preserve">       </w:t>
      </w:r>
    </w:p>
    <w:p w:rsidR="002E1EC7" w:rsidRPr="00455C59" w:rsidRDefault="002E1EC7" w:rsidP="00A524FB">
      <w:pPr>
        <w:pStyle w:val="11"/>
      </w:pPr>
      <w:bookmarkStart w:id="467" w:name="_Toc254867448"/>
      <w:bookmarkStart w:id="468" w:name="_Toc254867613"/>
      <w:bookmarkStart w:id="469" w:name="_Toc254867777"/>
      <w:bookmarkStart w:id="470" w:name="_Toc254867920"/>
      <w:bookmarkStart w:id="471" w:name="_Toc254868056"/>
      <w:bookmarkStart w:id="472" w:name="_Toc254868192"/>
      <w:bookmarkStart w:id="473" w:name="_Toc254868332"/>
      <w:bookmarkStart w:id="474" w:name="_Toc254868474"/>
      <w:bookmarkStart w:id="475" w:name="_Toc254868616"/>
      <w:bookmarkStart w:id="476" w:name="_Toc254868759"/>
      <w:bookmarkStart w:id="477" w:name="_Toc254868912"/>
      <w:bookmarkStart w:id="478" w:name="_Toc254966637"/>
      <w:bookmarkStart w:id="479" w:name="_Toc255031288"/>
      <w:bookmarkStart w:id="480" w:name="_Toc263862992"/>
      <w:bookmarkStart w:id="481" w:name="_Toc264028199"/>
      <w:bookmarkStart w:id="482" w:name="_Toc338151085"/>
      <w:r w:rsidRPr="00455C59">
        <w:t>2.3.3.Социальная сфера</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2E1EC7" w:rsidRPr="00455C59" w:rsidRDefault="002E1EC7" w:rsidP="00A524FB">
      <w:pPr>
        <w:pStyle w:val="11"/>
      </w:pPr>
      <w:bookmarkStart w:id="483" w:name="_Toc254867449"/>
      <w:bookmarkStart w:id="484" w:name="_Toc254867614"/>
      <w:bookmarkStart w:id="485" w:name="_Toc254867778"/>
      <w:bookmarkStart w:id="486" w:name="_Toc254867921"/>
      <w:bookmarkStart w:id="487" w:name="_Toc254868057"/>
      <w:bookmarkStart w:id="488" w:name="_Toc254868193"/>
      <w:bookmarkStart w:id="489" w:name="_Toc254868333"/>
      <w:bookmarkStart w:id="490" w:name="_Toc254868475"/>
      <w:bookmarkStart w:id="491" w:name="_Toc254868617"/>
      <w:bookmarkStart w:id="492" w:name="_Toc254868760"/>
      <w:bookmarkStart w:id="493" w:name="_Toc254868913"/>
      <w:bookmarkStart w:id="494" w:name="_Toc254966638"/>
      <w:bookmarkStart w:id="495" w:name="_Toc255031289"/>
      <w:bookmarkStart w:id="496" w:name="_Toc263862993"/>
      <w:bookmarkStart w:id="497" w:name="_Toc264028200"/>
      <w:bookmarkStart w:id="498" w:name="_Toc338151086"/>
      <w:r w:rsidRPr="00455C59">
        <w:t>2.3.3.1.Жилищный фонд</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2E1EC7" w:rsidRPr="00455C59" w:rsidRDefault="002E1EC7" w:rsidP="007C5B97">
      <w:pPr>
        <w:rPr>
          <w:szCs w:val="24"/>
        </w:rPr>
      </w:pPr>
      <w:r w:rsidRPr="00455C59">
        <w:rPr>
          <w:szCs w:val="24"/>
        </w:rPr>
        <w:t>Согласно данных Территориального органа Федеральной службы государственной статистики Ирбитского отдела сводной информации на территории городского округа Ирбитское МО (форма № 1- Жилфонд) общая площадь жилищного фонда городского округа на 01.01.</w:t>
      </w:r>
      <w:r w:rsidR="007B21BF">
        <w:rPr>
          <w:szCs w:val="24"/>
        </w:rPr>
        <w:t>10</w:t>
      </w:r>
      <w:r w:rsidRPr="00455C59">
        <w:rPr>
          <w:szCs w:val="24"/>
        </w:rPr>
        <w:t xml:space="preserve"> составила </w:t>
      </w:r>
      <w:r w:rsidR="007B21BF">
        <w:rPr>
          <w:szCs w:val="24"/>
        </w:rPr>
        <w:t>8</w:t>
      </w:r>
      <w:r w:rsidR="008C28CA">
        <w:rPr>
          <w:szCs w:val="24"/>
        </w:rPr>
        <w:t>25</w:t>
      </w:r>
      <w:r w:rsidR="007B21BF">
        <w:rPr>
          <w:szCs w:val="24"/>
        </w:rPr>
        <w:t>,</w:t>
      </w:r>
      <w:r w:rsidR="008C28CA">
        <w:rPr>
          <w:szCs w:val="24"/>
        </w:rPr>
        <w:t>0</w:t>
      </w:r>
      <w:r w:rsidRPr="00455C59">
        <w:rPr>
          <w:szCs w:val="24"/>
        </w:rPr>
        <w:t xml:space="preserve"> тыс.кв</w:t>
      </w:r>
      <w:proofErr w:type="gramStart"/>
      <w:r w:rsidRPr="00455C59">
        <w:rPr>
          <w:szCs w:val="24"/>
        </w:rPr>
        <w:t>.м</w:t>
      </w:r>
      <w:proofErr w:type="gramEnd"/>
      <w:r w:rsidRPr="00455C59">
        <w:rPr>
          <w:szCs w:val="24"/>
        </w:rPr>
        <w:t>етров, в том числе:</w:t>
      </w:r>
    </w:p>
    <w:p w:rsidR="002E1EC7" w:rsidRPr="00D57D6D" w:rsidRDefault="002E1EC7" w:rsidP="007C5B97">
      <w:pPr>
        <w:rPr>
          <w:szCs w:val="24"/>
        </w:rPr>
      </w:pPr>
      <w:r w:rsidRPr="00D57D6D">
        <w:rPr>
          <w:szCs w:val="24"/>
        </w:rPr>
        <w:t xml:space="preserve">- в сельской местности – </w:t>
      </w:r>
      <w:r w:rsidR="003B68FF" w:rsidRPr="00D57D6D">
        <w:rPr>
          <w:szCs w:val="24"/>
        </w:rPr>
        <w:t>7</w:t>
      </w:r>
      <w:r w:rsidR="008C28CA" w:rsidRPr="00D57D6D">
        <w:rPr>
          <w:szCs w:val="24"/>
        </w:rPr>
        <w:t>00</w:t>
      </w:r>
      <w:r w:rsidR="003B68FF" w:rsidRPr="00D57D6D">
        <w:rPr>
          <w:szCs w:val="24"/>
        </w:rPr>
        <w:t>,</w:t>
      </w:r>
      <w:r w:rsidR="008C28CA" w:rsidRPr="00D57D6D">
        <w:rPr>
          <w:szCs w:val="24"/>
        </w:rPr>
        <w:t>2</w:t>
      </w:r>
      <w:r w:rsidRPr="00D57D6D">
        <w:rPr>
          <w:szCs w:val="24"/>
        </w:rPr>
        <w:t xml:space="preserve"> тыс.кв.м. (8</w:t>
      </w:r>
      <w:r w:rsidR="008C28CA" w:rsidRPr="00D57D6D">
        <w:rPr>
          <w:szCs w:val="24"/>
        </w:rPr>
        <w:t>4</w:t>
      </w:r>
      <w:r w:rsidRPr="00D57D6D">
        <w:rPr>
          <w:szCs w:val="24"/>
        </w:rPr>
        <w:t>,</w:t>
      </w:r>
      <w:r w:rsidR="00D57D6D" w:rsidRPr="00D57D6D">
        <w:rPr>
          <w:szCs w:val="24"/>
        </w:rPr>
        <w:t>8</w:t>
      </w:r>
      <w:r w:rsidRPr="00D57D6D">
        <w:rPr>
          <w:szCs w:val="24"/>
        </w:rPr>
        <w:t>%), из них</w:t>
      </w:r>
    </w:p>
    <w:p w:rsidR="002E1EC7" w:rsidRPr="00D57D6D" w:rsidRDefault="002E1EC7" w:rsidP="007C5B97">
      <w:pPr>
        <w:ind w:left="1080"/>
        <w:rPr>
          <w:szCs w:val="24"/>
        </w:rPr>
      </w:pPr>
      <w:r w:rsidRPr="00D57D6D">
        <w:rPr>
          <w:szCs w:val="24"/>
        </w:rPr>
        <w:t>- в жилых домах (индивидуально-определенных зданиях) – 3</w:t>
      </w:r>
      <w:r w:rsidR="008C28CA" w:rsidRPr="00D57D6D">
        <w:rPr>
          <w:szCs w:val="24"/>
        </w:rPr>
        <w:t>24</w:t>
      </w:r>
      <w:r w:rsidRPr="00D57D6D">
        <w:rPr>
          <w:szCs w:val="24"/>
        </w:rPr>
        <w:t>,</w:t>
      </w:r>
      <w:r w:rsidR="008C28CA" w:rsidRPr="00D57D6D">
        <w:rPr>
          <w:szCs w:val="24"/>
        </w:rPr>
        <w:t>6</w:t>
      </w:r>
      <w:r w:rsidRPr="00D57D6D">
        <w:rPr>
          <w:szCs w:val="24"/>
        </w:rPr>
        <w:t xml:space="preserve"> тыс.кв.м. (5487 ед.)</w:t>
      </w:r>
    </w:p>
    <w:p w:rsidR="002E1EC7" w:rsidRPr="00D57D6D" w:rsidRDefault="002E1EC7" w:rsidP="007C5B97">
      <w:pPr>
        <w:ind w:left="1080"/>
        <w:rPr>
          <w:szCs w:val="24"/>
        </w:rPr>
      </w:pPr>
      <w:r w:rsidRPr="00D57D6D">
        <w:rPr>
          <w:szCs w:val="24"/>
        </w:rPr>
        <w:t>- в многоквартирных жилых домах – 36</w:t>
      </w:r>
      <w:r w:rsidR="008C28CA" w:rsidRPr="00D57D6D">
        <w:rPr>
          <w:szCs w:val="24"/>
        </w:rPr>
        <w:t>8</w:t>
      </w:r>
      <w:r w:rsidRPr="00D57D6D">
        <w:rPr>
          <w:szCs w:val="24"/>
        </w:rPr>
        <w:t>,</w:t>
      </w:r>
      <w:r w:rsidR="008C28CA" w:rsidRPr="00D57D6D">
        <w:rPr>
          <w:szCs w:val="24"/>
        </w:rPr>
        <w:t>0</w:t>
      </w:r>
      <w:r w:rsidRPr="00D57D6D">
        <w:rPr>
          <w:szCs w:val="24"/>
        </w:rPr>
        <w:t xml:space="preserve"> тыс.кв.м. (85</w:t>
      </w:r>
      <w:r w:rsidR="00D57D6D" w:rsidRPr="00D57D6D">
        <w:rPr>
          <w:szCs w:val="24"/>
        </w:rPr>
        <w:t>63</w:t>
      </w:r>
      <w:r w:rsidRPr="00D57D6D">
        <w:rPr>
          <w:szCs w:val="24"/>
        </w:rPr>
        <w:t xml:space="preserve"> </w:t>
      </w:r>
      <w:proofErr w:type="gramStart"/>
      <w:r w:rsidRPr="00D57D6D">
        <w:rPr>
          <w:szCs w:val="24"/>
        </w:rPr>
        <w:t>ед</w:t>
      </w:r>
      <w:proofErr w:type="gramEnd"/>
      <w:r w:rsidRPr="00D57D6D">
        <w:rPr>
          <w:szCs w:val="24"/>
        </w:rPr>
        <w:t>)</w:t>
      </w:r>
    </w:p>
    <w:p w:rsidR="002E1EC7" w:rsidRPr="00D57D6D" w:rsidRDefault="002E1EC7" w:rsidP="007C5B97">
      <w:pPr>
        <w:rPr>
          <w:szCs w:val="24"/>
        </w:rPr>
      </w:pPr>
      <w:proofErr w:type="gramStart"/>
      <w:r w:rsidRPr="00D57D6D">
        <w:rPr>
          <w:szCs w:val="24"/>
        </w:rPr>
        <w:t>- в городской местности</w:t>
      </w:r>
      <w:r w:rsidR="008C28CA" w:rsidRPr="00D57D6D">
        <w:rPr>
          <w:szCs w:val="24"/>
        </w:rPr>
        <w:t xml:space="preserve"> – 124,8 в том числе:</w:t>
      </w:r>
      <w:r w:rsidRPr="00D57D6D">
        <w:rPr>
          <w:szCs w:val="24"/>
        </w:rPr>
        <w:t xml:space="preserve"> п. Пионерский - 8</w:t>
      </w:r>
      <w:r w:rsidR="008C28CA" w:rsidRPr="00D57D6D">
        <w:rPr>
          <w:szCs w:val="24"/>
        </w:rPr>
        <w:t>8</w:t>
      </w:r>
      <w:r w:rsidRPr="00D57D6D">
        <w:rPr>
          <w:szCs w:val="24"/>
        </w:rPr>
        <w:t>,</w:t>
      </w:r>
      <w:r w:rsidR="008C28CA" w:rsidRPr="00D57D6D">
        <w:rPr>
          <w:szCs w:val="24"/>
        </w:rPr>
        <w:t>1</w:t>
      </w:r>
      <w:r w:rsidRPr="00D57D6D">
        <w:rPr>
          <w:szCs w:val="24"/>
        </w:rPr>
        <w:t xml:space="preserve"> тыс. кв. м (10,</w:t>
      </w:r>
      <w:r w:rsidR="008C28CA" w:rsidRPr="00D57D6D">
        <w:rPr>
          <w:szCs w:val="24"/>
        </w:rPr>
        <w:t>7</w:t>
      </w:r>
      <w:r w:rsidRPr="00D57D6D">
        <w:rPr>
          <w:szCs w:val="24"/>
        </w:rPr>
        <w:t>%)</w:t>
      </w:r>
      <w:r w:rsidR="008C28CA" w:rsidRPr="00D57D6D">
        <w:rPr>
          <w:szCs w:val="24"/>
        </w:rPr>
        <w:t xml:space="preserve">, в </w:t>
      </w:r>
      <w:r w:rsidR="00D57D6D" w:rsidRPr="00D57D6D">
        <w:rPr>
          <w:szCs w:val="24"/>
        </w:rPr>
        <w:t>границах Ирбитского ГО – 36,8 тыс. кв.м. (4,5%).</w:t>
      </w:r>
      <w:proofErr w:type="gramEnd"/>
      <w:r w:rsidR="00D57D6D" w:rsidRPr="00D57D6D">
        <w:rPr>
          <w:szCs w:val="24"/>
        </w:rPr>
        <w:t xml:space="preserve"> И</w:t>
      </w:r>
      <w:r w:rsidRPr="00D57D6D">
        <w:rPr>
          <w:szCs w:val="24"/>
        </w:rPr>
        <w:t>з них</w:t>
      </w:r>
    </w:p>
    <w:p w:rsidR="002E1EC7" w:rsidRPr="00D57D6D" w:rsidRDefault="002E1EC7" w:rsidP="007C5B97">
      <w:pPr>
        <w:ind w:left="1080"/>
        <w:rPr>
          <w:szCs w:val="24"/>
        </w:rPr>
      </w:pPr>
      <w:r w:rsidRPr="00D57D6D">
        <w:rPr>
          <w:szCs w:val="24"/>
        </w:rPr>
        <w:t xml:space="preserve">- в жилых домах (индивидуально-определенных зданиях) – </w:t>
      </w:r>
      <w:r w:rsidR="00D57D6D" w:rsidRPr="00D57D6D">
        <w:rPr>
          <w:szCs w:val="24"/>
        </w:rPr>
        <w:t>8,3</w:t>
      </w:r>
      <w:r w:rsidRPr="00D57D6D">
        <w:rPr>
          <w:szCs w:val="24"/>
        </w:rPr>
        <w:t xml:space="preserve"> тыс.кв.м. (125 ед.)</w:t>
      </w:r>
    </w:p>
    <w:p w:rsidR="002E1EC7" w:rsidRPr="00455C59" w:rsidRDefault="002E1EC7" w:rsidP="007C5B97">
      <w:pPr>
        <w:ind w:left="1080"/>
        <w:rPr>
          <w:szCs w:val="24"/>
        </w:rPr>
      </w:pPr>
      <w:r w:rsidRPr="00D57D6D">
        <w:rPr>
          <w:szCs w:val="24"/>
        </w:rPr>
        <w:t xml:space="preserve">- в многоквартирных жилых домах – </w:t>
      </w:r>
      <w:r w:rsidR="00D57D6D" w:rsidRPr="00D57D6D">
        <w:rPr>
          <w:szCs w:val="24"/>
        </w:rPr>
        <w:t>114,6</w:t>
      </w:r>
      <w:r w:rsidRPr="00D57D6D">
        <w:rPr>
          <w:szCs w:val="24"/>
        </w:rPr>
        <w:t xml:space="preserve"> тыс.кв.м. (</w:t>
      </w:r>
      <w:r w:rsidR="00D57D6D" w:rsidRPr="00D57D6D">
        <w:rPr>
          <w:szCs w:val="24"/>
        </w:rPr>
        <w:t>2306</w:t>
      </w:r>
      <w:r w:rsidRPr="00D57D6D">
        <w:rPr>
          <w:szCs w:val="24"/>
        </w:rPr>
        <w:t xml:space="preserve"> </w:t>
      </w:r>
      <w:proofErr w:type="gramStart"/>
      <w:r w:rsidRPr="00D57D6D">
        <w:rPr>
          <w:szCs w:val="24"/>
        </w:rPr>
        <w:t>ед</w:t>
      </w:r>
      <w:proofErr w:type="gramEnd"/>
      <w:r w:rsidRPr="00D57D6D">
        <w:rPr>
          <w:szCs w:val="24"/>
        </w:rPr>
        <w:t>)</w:t>
      </w:r>
    </w:p>
    <w:p w:rsidR="009F3F35" w:rsidRPr="0000306E" w:rsidRDefault="009F3F35" w:rsidP="007B21BF">
      <w:pPr>
        <w:jc w:val="right"/>
        <w:rPr>
          <w:szCs w:val="24"/>
        </w:rPr>
      </w:pPr>
    </w:p>
    <w:p w:rsidR="009F3F35" w:rsidRPr="0000306E" w:rsidRDefault="009F3F35" w:rsidP="007B21BF">
      <w:pPr>
        <w:jc w:val="right"/>
        <w:rPr>
          <w:szCs w:val="24"/>
        </w:rPr>
      </w:pPr>
    </w:p>
    <w:p w:rsidR="002E1EC7" w:rsidRPr="00455C59" w:rsidRDefault="007B21BF" w:rsidP="007B21BF">
      <w:pPr>
        <w:jc w:val="right"/>
        <w:rPr>
          <w:szCs w:val="24"/>
        </w:rPr>
      </w:pPr>
      <w:r>
        <w:rPr>
          <w:szCs w:val="24"/>
        </w:rPr>
        <w:lastRenderedPageBreak/>
        <w:t>Таблица 2.3.3.1-1</w:t>
      </w:r>
    </w:p>
    <w:p w:rsidR="002E1EC7" w:rsidRPr="00455C59" w:rsidRDefault="002E1EC7" w:rsidP="00F1330D">
      <w:pPr>
        <w:spacing w:after="120"/>
        <w:rPr>
          <w:szCs w:val="24"/>
        </w:rPr>
      </w:pPr>
      <w:r w:rsidRPr="00F1330D">
        <w:rPr>
          <w:szCs w:val="24"/>
        </w:rPr>
        <w:t>1. Жилой фонд городской местности.</w:t>
      </w:r>
      <w:r w:rsidR="00376917">
        <w:rPr>
          <w:szCs w:val="24"/>
        </w:rPr>
        <w:t xml:space="preserve">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2E1EC7" w:rsidRPr="007B21BF" w:rsidTr="000108BD">
        <w:trPr>
          <w:trHeight w:val="263"/>
        </w:trPr>
        <w:tc>
          <w:tcPr>
            <w:tcW w:w="2392" w:type="dxa"/>
            <w:vMerge w:val="restart"/>
          </w:tcPr>
          <w:p w:rsidR="002E1EC7" w:rsidRPr="007B21BF" w:rsidRDefault="002E1EC7" w:rsidP="00667E6B">
            <w:pPr>
              <w:pStyle w:val="afb"/>
              <w:ind w:firstLine="0"/>
            </w:pPr>
            <w:r w:rsidRPr="007B21BF">
              <w:t>Наименование показателей</w:t>
            </w:r>
          </w:p>
          <w:p w:rsidR="002E1EC7" w:rsidRPr="007B21BF" w:rsidRDefault="002E1EC7" w:rsidP="00667E6B">
            <w:pPr>
              <w:pStyle w:val="afb"/>
              <w:ind w:firstLine="0"/>
              <w:rPr>
                <w:b/>
                <w:i/>
              </w:rPr>
            </w:pPr>
            <w:r w:rsidRPr="007B21BF">
              <w:rPr>
                <w:b/>
                <w:i/>
              </w:rPr>
              <w:t xml:space="preserve">Городская местность </w:t>
            </w:r>
          </w:p>
          <w:p w:rsidR="002E1EC7" w:rsidRPr="007B21BF" w:rsidRDefault="002E1EC7" w:rsidP="00667E6B">
            <w:pPr>
              <w:pStyle w:val="afb"/>
              <w:ind w:firstLine="0"/>
            </w:pPr>
          </w:p>
        </w:tc>
        <w:tc>
          <w:tcPr>
            <w:tcW w:w="2393" w:type="dxa"/>
            <w:vMerge w:val="restart"/>
          </w:tcPr>
          <w:p w:rsidR="002E1EC7" w:rsidRPr="007B21BF" w:rsidRDefault="002E1EC7" w:rsidP="00376917">
            <w:pPr>
              <w:pStyle w:val="afb"/>
              <w:ind w:firstLine="0"/>
            </w:pPr>
            <w:r w:rsidRPr="007B21BF">
              <w:t xml:space="preserve">Общая площадь жилых помещений, </w:t>
            </w:r>
            <w:proofErr w:type="gramStart"/>
            <w:r w:rsidRPr="007B21BF">
              <w:t>тыс</w:t>
            </w:r>
            <w:proofErr w:type="gramEnd"/>
            <w:r w:rsidRPr="007B21BF">
              <w:t xml:space="preserve"> м</w:t>
            </w:r>
            <w:r w:rsidR="00376917" w:rsidRPr="007B21BF">
              <w:t>2</w:t>
            </w:r>
          </w:p>
        </w:tc>
        <w:tc>
          <w:tcPr>
            <w:tcW w:w="4786" w:type="dxa"/>
            <w:gridSpan w:val="2"/>
          </w:tcPr>
          <w:p w:rsidR="002E1EC7" w:rsidRPr="007B21BF" w:rsidRDefault="002E1EC7" w:rsidP="00667E6B">
            <w:pPr>
              <w:pStyle w:val="afb"/>
              <w:ind w:firstLine="0"/>
            </w:pPr>
            <w:r w:rsidRPr="007B21BF">
              <w:t>в том числе:</w:t>
            </w:r>
          </w:p>
        </w:tc>
      </w:tr>
      <w:tr w:rsidR="002E1EC7" w:rsidRPr="007B21BF" w:rsidTr="000108BD">
        <w:trPr>
          <w:trHeight w:val="971"/>
        </w:trPr>
        <w:tc>
          <w:tcPr>
            <w:tcW w:w="2392" w:type="dxa"/>
            <w:vMerge/>
          </w:tcPr>
          <w:p w:rsidR="002E1EC7" w:rsidRPr="007B21BF" w:rsidRDefault="002E1EC7" w:rsidP="00667E6B">
            <w:pPr>
              <w:pStyle w:val="afb"/>
              <w:ind w:firstLine="0"/>
            </w:pPr>
          </w:p>
        </w:tc>
        <w:tc>
          <w:tcPr>
            <w:tcW w:w="2393" w:type="dxa"/>
            <w:vMerge/>
          </w:tcPr>
          <w:p w:rsidR="002E1EC7" w:rsidRPr="007B21BF" w:rsidRDefault="002E1EC7" w:rsidP="00667E6B">
            <w:pPr>
              <w:pStyle w:val="afb"/>
              <w:ind w:firstLine="0"/>
            </w:pPr>
          </w:p>
        </w:tc>
        <w:tc>
          <w:tcPr>
            <w:tcW w:w="2393" w:type="dxa"/>
          </w:tcPr>
          <w:p w:rsidR="002E1EC7" w:rsidRPr="007B21BF" w:rsidRDefault="002E1EC7" w:rsidP="00667E6B">
            <w:pPr>
              <w:pStyle w:val="afb"/>
              <w:ind w:firstLine="0"/>
            </w:pPr>
            <w:r w:rsidRPr="007B21BF">
              <w:t>В жилых домах (индивидуально-определенных зданиях)</w:t>
            </w:r>
          </w:p>
        </w:tc>
        <w:tc>
          <w:tcPr>
            <w:tcW w:w="2393" w:type="dxa"/>
          </w:tcPr>
          <w:p w:rsidR="002E1EC7" w:rsidRPr="007B21BF" w:rsidRDefault="002E1EC7" w:rsidP="00667E6B">
            <w:pPr>
              <w:pStyle w:val="afb"/>
              <w:ind w:firstLine="0"/>
            </w:pPr>
            <w:r w:rsidRPr="007B21BF">
              <w:t>В многоквартирных жилых домах</w:t>
            </w:r>
          </w:p>
        </w:tc>
      </w:tr>
      <w:tr w:rsidR="002E1EC7" w:rsidRPr="007B21BF" w:rsidTr="005625F9">
        <w:trPr>
          <w:trHeight w:val="471"/>
        </w:trPr>
        <w:tc>
          <w:tcPr>
            <w:tcW w:w="2392" w:type="dxa"/>
          </w:tcPr>
          <w:p w:rsidR="002E1EC7" w:rsidRPr="007B21BF" w:rsidRDefault="002E1EC7" w:rsidP="00667E6B">
            <w:pPr>
              <w:pStyle w:val="afb"/>
              <w:ind w:firstLine="0"/>
              <w:rPr>
                <w:b/>
                <w:i/>
              </w:rPr>
            </w:pPr>
            <w:r w:rsidRPr="007B21BF">
              <w:rPr>
                <w:b/>
                <w:i/>
              </w:rPr>
              <w:t>Жилищный фонд, всего</w:t>
            </w:r>
          </w:p>
        </w:tc>
        <w:tc>
          <w:tcPr>
            <w:tcW w:w="2393" w:type="dxa"/>
            <w:vAlign w:val="center"/>
          </w:tcPr>
          <w:p w:rsidR="002E1EC7" w:rsidRPr="007B21BF" w:rsidRDefault="00D57D6D" w:rsidP="005625F9">
            <w:pPr>
              <w:pStyle w:val="afb"/>
              <w:ind w:firstLine="0"/>
              <w:jc w:val="center"/>
              <w:rPr>
                <w:b/>
              </w:rPr>
            </w:pPr>
            <w:r>
              <w:rPr>
                <w:b/>
              </w:rPr>
              <w:t>124,8</w:t>
            </w:r>
          </w:p>
        </w:tc>
        <w:tc>
          <w:tcPr>
            <w:tcW w:w="2393" w:type="dxa"/>
            <w:vAlign w:val="center"/>
          </w:tcPr>
          <w:p w:rsidR="002E1EC7" w:rsidRPr="007B21BF" w:rsidRDefault="00D57D6D" w:rsidP="005625F9">
            <w:pPr>
              <w:pStyle w:val="afb"/>
              <w:ind w:firstLine="0"/>
              <w:jc w:val="center"/>
              <w:rPr>
                <w:b/>
              </w:rPr>
            </w:pPr>
            <w:r>
              <w:rPr>
                <w:b/>
              </w:rPr>
              <w:t>8,3</w:t>
            </w:r>
          </w:p>
        </w:tc>
        <w:tc>
          <w:tcPr>
            <w:tcW w:w="2393" w:type="dxa"/>
            <w:vAlign w:val="center"/>
          </w:tcPr>
          <w:p w:rsidR="002E1EC7" w:rsidRPr="007B21BF" w:rsidRDefault="00D57D6D" w:rsidP="005625F9">
            <w:pPr>
              <w:pStyle w:val="afb"/>
              <w:ind w:firstLine="0"/>
              <w:jc w:val="center"/>
              <w:rPr>
                <w:b/>
              </w:rPr>
            </w:pPr>
            <w:r>
              <w:rPr>
                <w:b/>
              </w:rPr>
              <w:t>114,6</w:t>
            </w:r>
          </w:p>
        </w:tc>
      </w:tr>
      <w:tr w:rsidR="00D57D6D" w:rsidRPr="007B21BF" w:rsidTr="005625F9">
        <w:trPr>
          <w:trHeight w:val="580"/>
        </w:trPr>
        <w:tc>
          <w:tcPr>
            <w:tcW w:w="2392" w:type="dxa"/>
          </w:tcPr>
          <w:p w:rsidR="00D57D6D" w:rsidRPr="007B21BF" w:rsidRDefault="00D57D6D" w:rsidP="00576B50">
            <w:pPr>
              <w:pStyle w:val="afb"/>
              <w:ind w:firstLine="426"/>
            </w:pPr>
            <w:r>
              <w:t xml:space="preserve">В том </w:t>
            </w:r>
            <w:proofErr w:type="gramStart"/>
            <w:r>
              <w:t>числе</w:t>
            </w:r>
            <w:proofErr w:type="gramEnd"/>
            <w:r>
              <w:t xml:space="preserve"> пос. Пионерский</w:t>
            </w:r>
          </w:p>
        </w:tc>
        <w:tc>
          <w:tcPr>
            <w:tcW w:w="2393" w:type="dxa"/>
            <w:vAlign w:val="center"/>
          </w:tcPr>
          <w:p w:rsidR="00D57D6D" w:rsidRPr="007B21BF" w:rsidRDefault="00D57D6D" w:rsidP="005625F9">
            <w:pPr>
              <w:pStyle w:val="afb"/>
              <w:ind w:firstLine="0"/>
              <w:jc w:val="center"/>
            </w:pPr>
            <w:r>
              <w:t>88,1</w:t>
            </w:r>
          </w:p>
        </w:tc>
        <w:tc>
          <w:tcPr>
            <w:tcW w:w="2393" w:type="dxa"/>
            <w:vAlign w:val="center"/>
          </w:tcPr>
          <w:p w:rsidR="00D57D6D" w:rsidRPr="007B21BF" w:rsidRDefault="00D57D6D" w:rsidP="005625F9">
            <w:pPr>
              <w:pStyle w:val="afb"/>
              <w:ind w:firstLine="0"/>
              <w:jc w:val="center"/>
            </w:pPr>
            <w:r>
              <w:t>8,3</w:t>
            </w:r>
          </w:p>
        </w:tc>
        <w:tc>
          <w:tcPr>
            <w:tcW w:w="2393" w:type="dxa"/>
            <w:vAlign w:val="center"/>
          </w:tcPr>
          <w:p w:rsidR="00D57D6D" w:rsidRPr="007B21BF" w:rsidRDefault="00D57D6D" w:rsidP="005625F9">
            <w:pPr>
              <w:pStyle w:val="afb"/>
              <w:ind w:firstLine="0"/>
              <w:jc w:val="center"/>
            </w:pPr>
            <w:r>
              <w:t>77,9</w:t>
            </w:r>
          </w:p>
        </w:tc>
      </w:tr>
      <w:tr w:rsidR="002E1EC7" w:rsidRPr="007B21BF" w:rsidTr="005625F9">
        <w:trPr>
          <w:trHeight w:val="547"/>
        </w:trPr>
        <w:tc>
          <w:tcPr>
            <w:tcW w:w="2392" w:type="dxa"/>
          </w:tcPr>
          <w:p w:rsidR="002E1EC7" w:rsidRPr="007B21BF" w:rsidRDefault="002E1EC7" w:rsidP="00D57D6D">
            <w:pPr>
              <w:pStyle w:val="afb"/>
              <w:ind w:firstLine="0"/>
            </w:pPr>
            <w:r w:rsidRPr="007B21BF">
              <w:t xml:space="preserve">В </w:t>
            </w:r>
            <w:r w:rsidR="00D57D6D" w:rsidRPr="007B21BF">
              <w:t xml:space="preserve"> частной собственности </w:t>
            </w:r>
          </w:p>
        </w:tc>
        <w:tc>
          <w:tcPr>
            <w:tcW w:w="2393" w:type="dxa"/>
            <w:vAlign w:val="center"/>
          </w:tcPr>
          <w:p w:rsidR="002E1EC7" w:rsidRPr="007B21BF" w:rsidRDefault="00D57D6D" w:rsidP="005625F9">
            <w:pPr>
              <w:pStyle w:val="afb"/>
              <w:ind w:firstLine="0"/>
              <w:jc w:val="center"/>
            </w:pPr>
            <w:r>
              <w:t>89,3</w:t>
            </w:r>
          </w:p>
        </w:tc>
        <w:tc>
          <w:tcPr>
            <w:tcW w:w="2393" w:type="dxa"/>
            <w:vAlign w:val="center"/>
          </w:tcPr>
          <w:p w:rsidR="002E1EC7" w:rsidRPr="007B21BF" w:rsidRDefault="00576B50" w:rsidP="005625F9">
            <w:pPr>
              <w:pStyle w:val="afb"/>
              <w:ind w:firstLine="0"/>
              <w:jc w:val="center"/>
            </w:pPr>
            <w:r>
              <w:t>Нет данных</w:t>
            </w:r>
          </w:p>
        </w:tc>
        <w:tc>
          <w:tcPr>
            <w:tcW w:w="2393" w:type="dxa"/>
            <w:vAlign w:val="center"/>
          </w:tcPr>
          <w:p w:rsidR="002E1EC7" w:rsidRPr="007B21BF" w:rsidRDefault="00576B50" w:rsidP="005625F9">
            <w:pPr>
              <w:pStyle w:val="afb"/>
              <w:ind w:firstLine="0"/>
              <w:jc w:val="center"/>
            </w:pPr>
            <w:r>
              <w:t>Нет данных</w:t>
            </w:r>
          </w:p>
        </w:tc>
      </w:tr>
      <w:tr w:rsidR="00D57D6D" w:rsidRPr="007B21BF" w:rsidTr="005625F9">
        <w:trPr>
          <w:trHeight w:val="604"/>
        </w:trPr>
        <w:tc>
          <w:tcPr>
            <w:tcW w:w="2392" w:type="dxa"/>
          </w:tcPr>
          <w:p w:rsidR="00D57D6D" w:rsidRPr="007B21BF" w:rsidRDefault="00D57D6D" w:rsidP="00576B50">
            <w:pPr>
              <w:pStyle w:val="afb"/>
              <w:ind w:firstLine="426"/>
            </w:pPr>
            <w:r>
              <w:t xml:space="preserve">В том </w:t>
            </w:r>
            <w:proofErr w:type="gramStart"/>
            <w:r>
              <w:t>числе</w:t>
            </w:r>
            <w:proofErr w:type="gramEnd"/>
            <w:r>
              <w:t xml:space="preserve"> пос. Пионерский</w:t>
            </w:r>
          </w:p>
        </w:tc>
        <w:tc>
          <w:tcPr>
            <w:tcW w:w="2393" w:type="dxa"/>
            <w:vAlign w:val="center"/>
          </w:tcPr>
          <w:p w:rsidR="00D57D6D" w:rsidRPr="007B21BF" w:rsidRDefault="00D57D6D" w:rsidP="005625F9">
            <w:pPr>
              <w:pStyle w:val="afb"/>
              <w:ind w:firstLine="0"/>
              <w:jc w:val="center"/>
            </w:pPr>
            <w:r>
              <w:t>57,8</w:t>
            </w:r>
          </w:p>
        </w:tc>
        <w:tc>
          <w:tcPr>
            <w:tcW w:w="2393" w:type="dxa"/>
            <w:vAlign w:val="center"/>
          </w:tcPr>
          <w:p w:rsidR="00D57D6D" w:rsidRPr="007B21BF" w:rsidRDefault="00576B50" w:rsidP="005625F9">
            <w:pPr>
              <w:pStyle w:val="afb"/>
              <w:ind w:firstLine="0"/>
              <w:jc w:val="center"/>
            </w:pPr>
            <w:r>
              <w:t>Нет данных</w:t>
            </w:r>
          </w:p>
        </w:tc>
        <w:tc>
          <w:tcPr>
            <w:tcW w:w="2393" w:type="dxa"/>
            <w:vAlign w:val="center"/>
          </w:tcPr>
          <w:p w:rsidR="00D57D6D" w:rsidRPr="007B21BF" w:rsidRDefault="00576B50" w:rsidP="005625F9">
            <w:pPr>
              <w:pStyle w:val="afb"/>
              <w:ind w:firstLine="0"/>
              <w:jc w:val="center"/>
            </w:pPr>
            <w:r>
              <w:t>Нет данных</w:t>
            </w:r>
          </w:p>
        </w:tc>
      </w:tr>
      <w:tr w:rsidR="00576B50" w:rsidRPr="007B21BF" w:rsidTr="005625F9">
        <w:trPr>
          <w:trHeight w:val="604"/>
        </w:trPr>
        <w:tc>
          <w:tcPr>
            <w:tcW w:w="2392" w:type="dxa"/>
          </w:tcPr>
          <w:p w:rsidR="00576B50" w:rsidRPr="007B21BF" w:rsidRDefault="00576B50" w:rsidP="00576B50">
            <w:pPr>
              <w:pStyle w:val="afb"/>
              <w:ind w:firstLine="0"/>
            </w:pPr>
            <w:r w:rsidRPr="007B21BF">
              <w:t>Из нее</w:t>
            </w:r>
          </w:p>
          <w:p w:rsidR="00576B50" w:rsidRPr="007B21BF" w:rsidRDefault="00576B50" w:rsidP="00576B50">
            <w:pPr>
              <w:pStyle w:val="afb"/>
              <w:ind w:firstLine="0"/>
            </w:pPr>
            <w:r w:rsidRPr="007B21BF">
              <w:t>Граждан</w:t>
            </w:r>
          </w:p>
        </w:tc>
        <w:tc>
          <w:tcPr>
            <w:tcW w:w="2393" w:type="dxa"/>
            <w:vAlign w:val="center"/>
          </w:tcPr>
          <w:p w:rsidR="00576B50" w:rsidRPr="007B21BF" w:rsidRDefault="00576B50" w:rsidP="005625F9">
            <w:pPr>
              <w:pStyle w:val="afb"/>
              <w:ind w:firstLine="0"/>
              <w:jc w:val="center"/>
            </w:pPr>
            <w:r>
              <w:t>89,3</w:t>
            </w:r>
          </w:p>
        </w:tc>
        <w:tc>
          <w:tcPr>
            <w:tcW w:w="2393" w:type="dxa"/>
            <w:vAlign w:val="center"/>
          </w:tcPr>
          <w:p w:rsidR="00576B50" w:rsidRPr="007B21BF" w:rsidRDefault="00576B50" w:rsidP="005625F9">
            <w:pPr>
              <w:pStyle w:val="afb"/>
              <w:ind w:firstLine="0"/>
              <w:jc w:val="center"/>
            </w:pPr>
            <w:r>
              <w:t>Нет данных</w:t>
            </w:r>
          </w:p>
        </w:tc>
        <w:tc>
          <w:tcPr>
            <w:tcW w:w="2393" w:type="dxa"/>
            <w:vAlign w:val="center"/>
          </w:tcPr>
          <w:p w:rsidR="00576B50" w:rsidRPr="007B21BF" w:rsidRDefault="00576B50" w:rsidP="005625F9">
            <w:pPr>
              <w:pStyle w:val="afb"/>
              <w:ind w:firstLine="0"/>
              <w:jc w:val="center"/>
            </w:pPr>
            <w:r>
              <w:t>Нет данных</w:t>
            </w:r>
          </w:p>
        </w:tc>
      </w:tr>
      <w:tr w:rsidR="002E1EC7" w:rsidRPr="007B21BF" w:rsidTr="005625F9">
        <w:trPr>
          <w:trHeight w:val="604"/>
        </w:trPr>
        <w:tc>
          <w:tcPr>
            <w:tcW w:w="2392" w:type="dxa"/>
          </w:tcPr>
          <w:p w:rsidR="002E1EC7" w:rsidRPr="007B21BF" w:rsidRDefault="00576B50" w:rsidP="00667E6B">
            <w:pPr>
              <w:pStyle w:val="afb"/>
              <w:ind w:firstLine="0"/>
            </w:pPr>
            <w:r>
              <w:t xml:space="preserve">В том </w:t>
            </w:r>
            <w:proofErr w:type="gramStart"/>
            <w:r>
              <w:t>числе</w:t>
            </w:r>
            <w:proofErr w:type="gramEnd"/>
            <w:r>
              <w:t xml:space="preserve"> пос. Пионерский</w:t>
            </w:r>
          </w:p>
        </w:tc>
        <w:tc>
          <w:tcPr>
            <w:tcW w:w="2393" w:type="dxa"/>
            <w:vAlign w:val="center"/>
          </w:tcPr>
          <w:p w:rsidR="002E1EC7" w:rsidRPr="007B21BF" w:rsidRDefault="00576B50" w:rsidP="005625F9">
            <w:pPr>
              <w:pStyle w:val="afb"/>
              <w:ind w:firstLine="0"/>
              <w:jc w:val="center"/>
            </w:pPr>
            <w:r>
              <w:t>57,8</w:t>
            </w:r>
          </w:p>
        </w:tc>
        <w:tc>
          <w:tcPr>
            <w:tcW w:w="2393" w:type="dxa"/>
            <w:vAlign w:val="center"/>
          </w:tcPr>
          <w:p w:rsidR="002E1EC7" w:rsidRPr="007B21BF" w:rsidRDefault="00576B50" w:rsidP="005625F9">
            <w:pPr>
              <w:pStyle w:val="afb"/>
              <w:ind w:firstLine="0"/>
              <w:jc w:val="center"/>
            </w:pPr>
            <w:r>
              <w:t>7</w:t>
            </w:r>
            <w:r w:rsidR="007B21BF" w:rsidRPr="007B21BF">
              <w:t>,2</w:t>
            </w:r>
          </w:p>
        </w:tc>
        <w:tc>
          <w:tcPr>
            <w:tcW w:w="2393" w:type="dxa"/>
            <w:vAlign w:val="center"/>
          </w:tcPr>
          <w:p w:rsidR="002E1EC7" w:rsidRPr="007B21BF" w:rsidRDefault="00576B50" w:rsidP="005625F9">
            <w:pPr>
              <w:pStyle w:val="afb"/>
              <w:ind w:firstLine="0"/>
              <w:jc w:val="center"/>
            </w:pPr>
            <w:r>
              <w:t>50,6</w:t>
            </w:r>
          </w:p>
        </w:tc>
      </w:tr>
      <w:tr w:rsidR="002E1EC7" w:rsidRPr="007B21BF" w:rsidTr="005625F9">
        <w:trPr>
          <w:trHeight w:val="273"/>
        </w:trPr>
        <w:tc>
          <w:tcPr>
            <w:tcW w:w="2392" w:type="dxa"/>
          </w:tcPr>
          <w:p w:rsidR="002E1EC7" w:rsidRPr="007B21BF" w:rsidRDefault="002E1EC7" w:rsidP="00667E6B">
            <w:pPr>
              <w:pStyle w:val="afb"/>
              <w:ind w:firstLine="0"/>
            </w:pPr>
            <w:r w:rsidRPr="007B21BF">
              <w:t>Юридических лиц</w:t>
            </w:r>
          </w:p>
        </w:tc>
        <w:tc>
          <w:tcPr>
            <w:tcW w:w="2393" w:type="dxa"/>
            <w:vAlign w:val="center"/>
          </w:tcPr>
          <w:p w:rsidR="002E1EC7" w:rsidRPr="007B21BF" w:rsidRDefault="002E1EC7" w:rsidP="005625F9">
            <w:pPr>
              <w:pStyle w:val="afb"/>
              <w:ind w:firstLine="0"/>
              <w:jc w:val="center"/>
            </w:pPr>
            <w:r w:rsidRPr="007B21BF">
              <w:t>-</w:t>
            </w:r>
          </w:p>
        </w:tc>
        <w:tc>
          <w:tcPr>
            <w:tcW w:w="2393" w:type="dxa"/>
            <w:vAlign w:val="center"/>
          </w:tcPr>
          <w:p w:rsidR="002E1EC7" w:rsidRPr="007B21BF" w:rsidRDefault="002E1EC7" w:rsidP="005625F9">
            <w:pPr>
              <w:pStyle w:val="afb"/>
              <w:ind w:firstLine="0"/>
              <w:jc w:val="center"/>
            </w:pPr>
            <w:r w:rsidRPr="007B21BF">
              <w:t>-</w:t>
            </w:r>
          </w:p>
        </w:tc>
        <w:tc>
          <w:tcPr>
            <w:tcW w:w="2393" w:type="dxa"/>
            <w:vAlign w:val="center"/>
          </w:tcPr>
          <w:p w:rsidR="002E1EC7" w:rsidRPr="007B21BF" w:rsidRDefault="002E1EC7" w:rsidP="005625F9">
            <w:pPr>
              <w:pStyle w:val="afb"/>
              <w:ind w:firstLine="0"/>
              <w:jc w:val="center"/>
            </w:pPr>
            <w:r w:rsidRPr="007B21BF">
              <w:t>-</w:t>
            </w:r>
          </w:p>
        </w:tc>
      </w:tr>
      <w:tr w:rsidR="002E1EC7" w:rsidRPr="007B21BF" w:rsidTr="005625F9">
        <w:trPr>
          <w:trHeight w:val="302"/>
        </w:trPr>
        <w:tc>
          <w:tcPr>
            <w:tcW w:w="2392" w:type="dxa"/>
          </w:tcPr>
          <w:p w:rsidR="002E1EC7" w:rsidRPr="007B21BF" w:rsidRDefault="002E1EC7" w:rsidP="00667E6B">
            <w:pPr>
              <w:pStyle w:val="afb"/>
              <w:ind w:firstLine="0"/>
            </w:pPr>
            <w:r w:rsidRPr="007B21BF">
              <w:t>Государственной</w:t>
            </w:r>
          </w:p>
        </w:tc>
        <w:tc>
          <w:tcPr>
            <w:tcW w:w="2393" w:type="dxa"/>
            <w:vAlign w:val="center"/>
          </w:tcPr>
          <w:p w:rsidR="002E1EC7" w:rsidRPr="007B21BF" w:rsidRDefault="00576B50" w:rsidP="005625F9">
            <w:pPr>
              <w:pStyle w:val="afb"/>
              <w:ind w:firstLine="0"/>
              <w:jc w:val="center"/>
            </w:pPr>
            <w:r>
              <w:t>11,1</w:t>
            </w:r>
          </w:p>
        </w:tc>
        <w:tc>
          <w:tcPr>
            <w:tcW w:w="2393" w:type="dxa"/>
            <w:vAlign w:val="center"/>
          </w:tcPr>
          <w:p w:rsidR="002E1EC7" w:rsidRPr="007B21BF" w:rsidRDefault="00576B50" w:rsidP="005625F9">
            <w:pPr>
              <w:pStyle w:val="afb"/>
              <w:ind w:firstLine="0"/>
              <w:jc w:val="center"/>
            </w:pPr>
            <w:r>
              <w:t>Нет данных</w:t>
            </w:r>
          </w:p>
        </w:tc>
        <w:tc>
          <w:tcPr>
            <w:tcW w:w="2393" w:type="dxa"/>
            <w:vAlign w:val="center"/>
          </w:tcPr>
          <w:p w:rsidR="002E1EC7" w:rsidRPr="007B21BF" w:rsidRDefault="00576B50" w:rsidP="005625F9">
            <w:pPr>
              <w:pStyle w:val="afb"/>
              <w:ind w:firstLine="0"/>
              <w:jc w:val="center"/>
            </w:pPr>
            <w:r>
              <w:t>Нет данных</w:t>
            </w:r>
          </w:p>
        </w:tc>
      </w:tr>
      <w:tr w:rsidR="00576B50" w:rsidTr="005625F9">
        <w:trPr>
          <w:trHeight w:val="604"/>
        </w:trPr>
        <w:tc>
          <w:tcPr>
            <w:tcW w:w="2392" w:type="dxa"/>
            <w:tcBorders>
              <w:top w:val="single" w:sz="4" w:space="0" w:color="auto"/>
              <w:left w:val="single" w:sz="4" w:space="0" w:color="auto"/>
              <w:bottom w:val="single" w:sz="4" w:space="0" w:color="auto"/>
              <w:right w:val="single" w:sz="4" w:space="0" w:color="auto"/>
            </w:tcBorders>
            <w:hideMark/>
          </w:tcPr>
          <w:p w:rsidR="00576B50" w:rsidRDefault="00576B50" w:rsidP="00576B50">
            <w:pPr>
              <w:pStyle w:val="afb"/>
              <w:ind w:firstLine="426"/>
            </w:pPr>
            <w:r>
              <w:t xml:space="preserve">В том </w:t>
            </w:r>
            <w:proofErr w:type="gramStart"/>
            <w:r>
              <w:t>числе</w:t>
            </w:r>
            <w:proofErr w:type="gramEnd"/>
            <w:r>
              <w:t xml:space="preserve"> пос. Пионерский</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B50" w:rsidRDefault="00576B50" w:rsidP="005625F9">
            <w:pPr>
              <w:pStyle w:val="afb"/>
              <w:ind w:firstLine="0"/>
              <w:jc w:val="center"/>
            </w:pPr>
            <w:r>
              <w:t>6,3</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B50" w:rsidRDefault="00576B50" w:rsidP="005625F9">
            <w:pPr>
              <w:pStyle w:val="afb"/>
              <w:ind w:firstLine="0"/>
              <w:jc w:val="center"/>
            </w:pPr>
            <w:r>
              <w:t>Нет данных</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B50" w:rsidRDefault="00576B50" w:rsidP="005625F9">
            <w:pPr>
              <w:pStyle w:val="afb"/>
              <w:ind w:firstLine="0"/>
              <w:jc w:val="center"/>
            </w:pPr>
            <w:r>
              <w:t>Нет данных</w:t>
            </w:r>
          </w:p>
        </w:tc>
      </w:tr>
      <w:tr w:rsidR="002E1EC7" w:rsidRPr="007B21BF" w:rsidTr="005625F9">
        <w:trPr>
          <w:trHeight w:val="512"/>
        </w:trPr>
        <w:tc>
          <w:tcPr>
            <w:tcW w:w="2392" w:type="dxa"/>
          </w:tcPr>
          <w:p w:rsidR="002E1EC7" w:rsidRPr="007B21BF" w:rsidRDefault="002E1EC7" w:rsidP="00667E6B">
            <w:pPr>
              <w:pStyle w:val="afb"/>
              <w:ind w:firstLine="0"/>
            </w:pPr>
            <w:r w:rsidRPr="007B21BF">
              <w:t>Муниципальной</w:t>
            </w:r>
          </w:p>
          <w:p w:rsidR="002E1EC7" w:rsidRPr="007B21BF" w:rsidRDefault="002E1EC7" w:rsidP="00667E6B">
            <w:pPr>
              <w:pStyle w:val="afb"/>
              <w:ind w:firstLine="0"/>
            </w:pPr>
          </w:p>
        </w:tc>
        <w:tc>
          <w:tcPr>
            <w:tcW w:w="2393" w:type="dxa"/>
            <w:vAlign w:val="center"/>
          </w:tcPr>
          <w:p w:rsidR="002E1EC7" w:rsidRPr="007B21BF" w:rsidRDefault="005625F9" w:rsidP="005625F9">
            <w:pPr>
              <w:pStyle w:val="afb"/>
              <w:ind w:firstLine="0"/>
              <w:jc w:val="center"/>
            </w:pPr>
            <w:r>
              <w:t>24,5</w:t>
            </w:r>
          </w:p>
        </w:tc>
        <w:tc>
          <w:tcPr>
            <w:tcW w:w="2393" w:type="dxa"/>
            <w:vAlign w:val="center"/>
          </w:tcPr>
          <w:p w:rsidR="002E1EC7" w:rsidRPr="007B21BF" w:rsidRDefault="005625F9" w:rsidP="005625F9">
            <w:pPr>
              <w:pStyle w:val="afb"/>
              <w:ind w:firstLine="0"/>
              <w:jc w:val="center"/>
            </w:pPr>
            <w:r>
              <w:t>Нет данных</w:t>
            </w:r>
          </w:p>
        </w:tc>
        <w:tc>
          <w:tcPr>
            <w:tcW w:w="2393" w:type="dxa"/>
            <w:vAlign w:val="center"/>
          </w:tcPr>
          <w:p w:rsidR="002E1EC7" w:rsidRPr="007B21BF" w:rsidRDefault="005625F9" w:rsidP="005625F9">
            <w:pPr>
              <w:pStyle w:val="afb"/>
              <w:ind w:firstLine="0"/>
              <w:jc w:val="center"/>
            </w:pPr>
            <w:r>
              <w:t>Нет данных</w:t>
            </w:r>
          </w:p>
        </w:tc>
      </w:tr>
      <w:tr w:rsidR="00576B50" w:rsidRPr="007B21BF" w:rsidTr="005625F9">
        <w:tc>
          <w:tcPr>
            <w:tcW w:w="2392" w:type="dxa"/>
          </w:tcPr>
          <w:p w:rsidR="00576B50" w:rsidRPr="007B21BF" w:rsidRDefault="005625F9" w:rsidP="00667E6B">
            <w:pPr>
              <w:pStyle w:val="afb"/>
              <w:ind w:firstLine="0"/>
              <w:rPr>
                <w:b/>
                <w:i/>
              </w:rPr>
            </w:pPr>
            <w:r>
              <w:t xml:space="preserve">В том </w:t>
            </w:r>
            <w:proofErr w:type="gramStart"/>
            <w:r>
              <w:t>числе</w:t>
            </w:r>
            <w:proofErr w:type="gramEnd"/>
            <w:r>
              <w:t xml:space="preserve"> пос. Пионерский</w:t>
            </w:r>
          </w:p>
        </w:tc>
        <w:tc>
          <w:tcPr>
            <w:tcW w:w="2393" w:type="dxa"/>
            <w:vAlign w:val="center"/>
          </w:tcPr>
          <w:p w:rsidR="00576B50" w:rsidRPr="007B21BF" w:rsidRDefault="00576B50" w:rsidP="005625F9">
            <w:pPr>
              <w:pStyle w:val="afb"/>
              <w:ind w:firstLine="0"/>
              <w:jc w:val="center"/>
            </w:pPr>
            <w:r w:rsidRPr="007B21BF">
              <w:t>2</w:t>
            </w:r>
            <w:r>
              <w:t>4</w:t>
            </w:r>
            <w:r w:rsidRPr="007B21BF">
              <w:t>,</w:t>
            </w:r>
            <w:r>
              <w:t>0</w:t>
            </w:r>
          </w:p>
        </w:tc>
        <w:tc>
          <w:tcPr>
            <w:tcW w:w="2393" w:type="dxa"/>
            <w:vAlign w:val="center"/>
          </w:tcPr>
          <w:p w:rsidR="00576B50" w:rsidRPr="007B21BF" w:rsidRDefault="00576B50" w:rsidP="005625F9">
            <w:pPr>
              <w:pStyle w:val="afb"/>
              <w:ind w:firstLine="0"/>
              <w:jc w:val="center"/>
            </w:pPr>
            <w:r w:rsidRPr="007B21BF">
              <w:t>-</w:t>
            </w:r>
          </w:p>
        </w:tc>
        <w:tc>
          <w:tcPr>
            <w:tcW w:w="2393" w:type="dxa"/>
            <w:vAlign w:val="center"/>
          </w:tcPr>
          <w:p w:rsidR="00576B50" w:rsidRPr="007B21BF" w:rsidRDefault="00576B50" w:rsidP="005625F9">
            <w:pPr>
              <w:pStyle w:val="afb"/>
              <w:ind w:firstLine="0"/>
              <w:jc w:val="center"/>
            </w:pPr>
            <w:r w:rsidRPr="007B21BF">
              <w:t>2</w:t>
            </w:r>
            <w:r>
              <w:t>4</w:t>
            </w:r>
            <w:r w:rsidRPr="007B21BF">
              <w:t>,</w:t>
            </w:r>
            <w:r>
              <w:t>0</w:t>
            </w:r>
          </w:p>
        </w:tc>
      </w:tr>
      <w:tr w:rsidR="002E1EC7" w:rsidRPr="007B21BF" w:rsidTr="005625F9">
        <w:tc>
          <w:tcPr>
            <w:tcW w:w="2392" w:type="dxa"/>
          </w:tcPr>
          <w:p w:rsidR="002E1EC7" w:rsidRPr="007B21BF" w:rsidRDefault="002E1EC7" w:rsidP="00667E6B">
            <w:pPr>
              <w:pStyle w:val="afb"/>
              <w:ind w:firstLine="0"/>
              <w:rPr>
                <w:b/>
                <w:i/>
              </w:rPr>
            </w:pPr>
            <w:r w:rsidRPr="007B21BF">
              <w:rPr>
                <w:b/>
                <w:i/>
              </w:rPr>
              <w:t>По проценту износа, %</w:t>
            </w:r>
          </w:p>
        </w:tc>
        <w:tc>
          <w:tcPr>
            <w:tcW w:w="2393" w:type="dxa"/>
            <w:vAlign w:val="center"/>
          </w:tcPr>
          <w:p w:rsidR="002E1EC7" w:rsidRPr="007B21BF" w:rsidRDefault="002E1EC7" w:rsidP="005625F9">
            <w:pPr>
              <w:pStyle w:val="afb"/>
              <w:ind w:firstLine="0"/>
              <w:jc w:val="center"/>
            </w:pPr>
          </w:p>
        </w:tc>
        <w:tc>
          <w:tcPr>
            <w:tcW w:w="2393" w:type="dxa"/>
            <w:vAlign w:val="center"/>
          </w:tcPr>
          <w:p w:rsidR="002E1EC7" w:rsidRPr="007B21BF" w:rsidRDefault="002E1EC7" w:rsidP="005625F9">
            <w:pPr>
              <w:pStyle w:val="afb"/>
              <w:ind w:firstLine="0"/>
              <w:jc w:val="center"/>
            </w:pPr>
          </w:p>
        </w:tc>
        <w:tc>
          <w:tcPr>
            <w:tcW w:w="2393" w:type="dxa"/>
            <w:vAlign w:val="center"/>
          </w:tcPr>
          <w:p w:rsidR="002E1EC7" w:rsidRPr="007B21BF" w:rsidRDefault="002E1EC7" w:rsidP="005625F9">
            <w:pPr>
              <w:pStyle w:val="afb"/>
              <w:ind w:firstLine="0"/>
              <w:jc w:val="center"/>
            </w:pPr>
          </w:p>
        </w:tc>
      </w:tr>
      <w:tr w:rsidR="002E1EC7" w:rsidRPr="007B21BF" w:rsidTr="005625F9">
        <w:tc>
          <w:tcPr>
            <w:tcW w:w="2392" w:type="dxa"/>
          </w:tcPr>
          <w:p w:rsidR="002E1EC7" w:rsidRPr="007B21BF" w:rsidRDefault="002E1EC7" w:rsidP="00667E6B">
            <w:pPr>
              <w:pStyle w:val="afb"/>
              <w:ind w:firstLine="0"/>
            </w:pPr>
            <w:r w:rsidRPr="007B21BF">
              <w:t>0 до 30%</w:t>
            </w:r>
          </w:p>
        </w:tc>
        <w:tc>
          <w:tcPr>
            <w:tcW w:w="2393" w:type="dxa"/>
            <w:vAlign w:val="center"/>
          </w:tcPr>
          <w:p w:rsidR="002E1EC7" w:rsidRPr="007B21BF" w:rsidRDefault="005625F9" w:rsidP="005625F9">
            <w:pPr>
              <w:pStyle w:val="afb"/>
              <w:ind w:firstLine="0"/>
              <w:jc w:val="center"/>
            </w:pPr>
            <w:r>
              <w:t>10</w:t>
            </w:r>
            <w:r w:rsidR="002E1EC7" w:rsidRPr="007B21BF">
              <w:t>3,</w:t>
            </w:r>
            <w:r>
              <w:t>7</w:t>
            </w:r>
          </w:p>
        </w:tc>
        <w:tc>
          <w:tcPr>
            <w:tcW w:w="2393" w:type="dxa"/>
            <w:vAlign w:val="center"/>
          </w:tcPr>
          <w:p w:rsidR="002E1EC7" w:rsidRPr="007B21BF" w:rsidRDefault="005625F9" w:rsidP="005625F9">
            <w:pPr>
              <w:pStyle w:val="afb"/>
              <w:ind w:firstLine="0"/>
              <w:jc w:val="center"/>
            </w:pPr>
            <w:r>
              <w:t>Нет данных</w:t>
            </w:r>
          </w:p>
        </w:tc>
        <w:tc>
          <w:tcPr>
            <w:tcW w:w="2393" w:type="dxa"/>
            <w:vAlign w:val="center"/>
          </w:tcPr>
          <w:p w:rsidR="002E1EC7" w:rsidRPr="007B21BF" w:rsidRDefault="005625F9" w:rsidP="005625F9">
            <w:pPr>
              <w:pStyle w:val="afb"/>
              <w:ind w:firstLine="0"/>
              <w:jc w:val="center"/>
            </w:pPr>
            <w:r>
              <w:t>Нет данных</w:t>
            </w:r>
          </w:p>
        </w:tc>
      </w:tr>
      <w:tr w:rsidR="005625F9" w:rsidRPr="007B21BF" w:rsidTr="005625F9">
        <w:tc>
          <w:tcPr>
            <w:tcW w:w="2392" w:type="dxa"/>
          </w:tcPr>
          <w:p w:rsidR="005625F9" w:rsidRPr="007B21BF" w:rsidRDefault="005625F9" w:rsidP="00667E6B">
            <w:pPr>
              <w:pStyle w:val="afb"/>
              <w:ind w:firstLine="0"/>
            </w:pPr>
            <w:r>
              <w:t xml:space="preserve">В том </w:t>
            </w:r>
            <w:proofErr w:type="gramStart"/>
            <w:r>
              <w:t>числе</w:t>
            </w:r>
            <w:proofErr w:type="gramEnd"/>
            <w:r>
              <w:t xml:space="preserve"> пос. Пионерский</w:t>
            </w:r>
          </w:p>
        </w:tc>
        <w:tc>
          <w:tcPr>
            <w:tcW w:w="2393" w:type="dxa"/>
            <w:vAlign w:val="center"/>
          </w:tcPr>
          <w:p w:rsidR="005625F9" w:rsidRPr="007B21BF" w:rsidRDefault="005625F9" w:rsidP="005625F9">
            <w:pPr>
              <w:pStyle w:val="afb"/>
              <w:ind w:firstLine="0"/>
              <w:jc w:val="center"/>
            </w:pPr>
            <w:r>
              <w:t>78</w:t>
            </w:r>
          </w:p>
        </w:tc>
        <w:tc>
          <w:tcPr>
            <w:tcW w:w="2393" w:type="dxa"/>
            <w:vAlign w:val="center"/>
          </w:tcPr>
          <w:p w:rsidR="005625F9" w:rsidRPr="007B21BF" w:rsidRDefault="005625F9" w:rsidP="005625F9">
            <w:pPr>
              <w:pStyle w:val="afb"/>
              <w:ind w:firstLine="0"/>
              <w:jc w:val="center"/>
            </w:pPr>
            <w:r w:rsidRPr="007B21BF">
              <w:t>68 зданий</w:t>
            </w:r>
          </w:p>
        </w:tc>
        <w:tc>
          <w:tcPr>
            <w:tcW w:w="2393" w:type="dxa"/>
            <w:vAlign w:val="center"/>
          </w:tcPr>
          <w:p w:rsidR="005625F9" w:rsidRPr="007B21BF" w:rsidRDefault="005625F9" w:rsidP="005625F9">
            <w:pPr>
              <w:pStyle w:val="afb"/>
              <w:ind w:firstLine="0"/>
              <w:jc w:val="center"/>
            </w:pPr>
            <w:r w:rsidRPr="007B21BF">
              <w:t>124  здани</w:t>
            </w:r>
            <w:r>
              <w:t>я</w:t>
            </w:r>
          </w:p>
        </w:tc>
      </w:tr>
      <w:tr w:rsidR="002E1EC7" w:rsidRPr="007B21BF" w:rsidTr="005625F9">
        <w:tc>
          <w:tcPr>
            <w:tcW w:w="2392" w:type="dxa"/>
          </w:tcPr>
          <w:p w:rsidR="002E1EC7" w:rsidRPr="007B21BF" w:rsidRDefault="002E1EC7" w:rsidP="00667E6B">
            <w:pPr>
              <w:pStyle w:val="afb"/>
              <w:ind w:firstLine="0"/>
            </w:pPr>
            <w:r w:rsidRPr="007B21BF">
              <w:t>От 31% до 65%</w:t>
            </w:r>
          </w:p>
        </w:tc>
        <w:tc>
          <w:tcPr>
            <w:tcW w:w="2393" w:type="dxa"/>
            <w:vAlign w:val="center"/>
          </w:tcPr>
          <w:p w:rsidR="002E1EC7" w:rsidRPr="007B21BF" w:rsidRDefault="005625F9" w:rsidP="005625F9">
            <w:pPr>
              <w:pStyle w:val="afb"/>
              <w:ind w:firstLine="0"/>
              <w:jc w:val="center"/>
            </w:pPr>
            <w:r>
              <w:t>20,2</w:t>
            </w:r>
          </w:p>
        </w:tc>
        <w:tc>
          <w:tcPr>
            <w:tcW w:w="2393" w:type="dxa"/>
            <w:vAlign w:val="center"/>
          </w:tcPr>
          <w:p w:rsidR="002E1EC7" w:rsidRPr="007B21BF" w:rsidRDefault="005625F9" w:rsidP="005625F9">
            <w:pPr>
              <w:pStyle w:val="afb"/>
              <w:ind w:firstLine="0"/>
              <w:jc w:val="center"/>
            </w:pPr>
            <w:r>
              <w:t>Нет данных</w:t>
            </w:r>
          </w:p>
        </w:tc>
        <w:tc>
          <w:tcPr>
            <w:tcW w:w="2393" w:type="dxa"/>
            <w:vAlign w:val="center"/>
          </w:tcPr>
          <w:p w:rsidR="002E1EC7" w:rsidRPr="007B21BF" w:rsidRDefault="005625F9" w:rsidP="005625F9">
            <w:pPr>
              <w:pStyle w:val="afb"/>
              <w:ind w:firstLine="0"/>
              <w:jc w:val="center"/>
            </w:pPr>
            <w:r>
              <w:t>Нет данных</w:t>
            </w:r>
          </w:p>
        </w:tc>
      </w:tr>
      <w:tr w:rsidR="005625F9" w:rsidRPr="007B21BF" w:rsidTr="005625F9">
        <w:tc>
          <w:tcPr>
            <w:tcW w:w="2392" w:type="dxa"/>
          </w:tcPr>
          <w:p w:rsidR="005625F9" w:rsidRPr="007B21BF" w:rsidRDefault="005625F9" w:rsidP="00667E6B">
            <w:pPr>
              <w:pStyle w:val="afb"/>
              <w:ind w:firstLine="0"/>
            </w:pPr>
            <w:r>
              <w:t xml:space="preserve">В том </w:t>
            </w:r>
            <w:proofErr w:type="gramStart"/>
            <w:r>
              <w:t>числе</w:t>
            </w:r>
            <w:proofErr w:type="gramEnd"/>
            <w:r>
              <w:t xml:space="preserve"> пос. Пионерский</w:t>
            </w:r>
          </w:p>
        </w:tc>
        <w:tc>
          <w:tcPr>
            <w:tcW w:w="2393" w:type="dxa"/>
            <w:vAlign w:val="center"/>
          </w:tcPr>
          <w:p w:rsidR="005625F9" w:rsidRPr="007B21BF" w:rsidRDefault="005625F9" w:rsidP="005625F9">
            <w:pPr>
              <w:pStyle w:val="afb"/>
              <w:ind w:firstLine="0"/>
              <w:jc w:val="center"/>
            </w:pPr>
            <w:r w:rsidRPr="007B21BF">
              <w:t>9,8</w:t>
            </w:r>
          </w:p>
        </w:tc>
        <w:tc>
          <w:tcPr>
            <w:tcW w:w="2393" w:type="dxa"/>
            <w:vAlign w:val="center"/>
          </w:tcPr>
          <w:p w:rsidR="005625F9" w:rsidRPr="007B21BF" w:rsidRDefault="005625F9" w:rsidP="005625F9">
            <w:pPr>
              <w:pStyle w:val="afb"/>
              <w:ind w:firstLine="0"/>
              <w:jc w:val="center"/>
            </w:pPr>
            <w:r w:rsidRPr="007B21BF">
              <w:t>58  зданий</w:t>
            </w:r>
          </w:p>
        </w:tc>
        <w:tc>
          <w:tcPr>
            <w:tcW w:w="2393" w:type="dxa"/>
            <w:vAlign w:val="center"/>
          </w:tcPr>
          <w:p w:rsidR="005625F9" w:rsidRPr="007B21BF" w:rsidRDefault="005625F9" w:rsidP="005625F9">
            <w:pPr>
              <w:pStyle w:val="afb"/>
              <w:ind w:firstLine="0"/>
              <w:jc w:val="center"/>
            </w:pPr>
            <w:r w:rsidRPr="007B21BF">
              <w:t>48  зданий</w:t>
            </w:r>
          </w:p>
        </w:tc>
      </w:tr>
      <w:tr w:rsidR="002E1EC7" w:rsidRPr="007B21BF" w:rsidTr="005625F9">
        <w:tc>
          <w:tcPr>
            <w:tcW w:w="2392" w:type="dxa"/>
          </w:tcPr>
          <w:p w:rsidR="002E1EC7" w:rsidRPr="007B21BF" w:rsidRDefault="002E1EC7" w:rsidP="00667E6B">
            <w:pPr>
              <w:pStyle w:val="afb"/>
              <w:ind w:firstLine="0"/>
            </w:pPr>
            <w:r w:rsidRPr="007B21BF">
              <w:t>От 66% до 70%</w:t>
            </w:r>
          </w:p>
        </w:tc>
        <w:tc>
          <w:tcPr>
            <w:tcW w:w="2393" w:type="dxa"/>
            <w:vAlign w:val="center"/>
          </w:tcPr>
          <w:p w:rsidR="002E1EC7" w:rsidRPr="007B21BF" w:rsidRDefault="005625F9" w:rsidP="005625F9">
            <w:pPr>
              <w:pStyle w:val="afb"/>
              <w:ind w:firstLine="0"/>
              <w:jc w:val="center"/>
            </w:pPr>
            <w:r>
              <w:t>0,8 (0,64%)</w:t>
            </w:r>
          </w:p>
        </w:tc>
        <w:tc>
          <w:tcPr>
            <w:tcW w:w="2393" w:type="dxa"/>
            <w:vAlign w:val="center"/>
          </w:tcPr>
          <w:p w:rsidR="002E1EC7" w:rsidRPr="007B21BF" w:rsidRDefault="005625F9" w:rsidP="005625F9">
            <w:pPr>
              <w:pStyle w:val="afb"/>
              <w:ind w:firstLine="0"/>
              <w:jc w:val="center"/>
            </w:pPr>
            <w:r>
              <w:t>Нет данных</w:t>
            </w:r>
          </w:p>
        </w:tc>
        <w:tc>
          <w:tcPr>
            <w:tcW w:w="2393" w:type="dxa"/>
            <w:vAlign w:val="center"/>
          </w:tcPr>
          <w:p w:rsidR="002E1EC7" w:rsidRPr="007B21BF" w:rsidRDefault="005625F9" w:rsidP="005625F9">
            <w:pPr>
              <w:pStyle w:val="afb"/>
              <w:ind w:firstLine="0"/>
              <w:jc w:val="center"/>
            </w:pPr>
            <w:r>
              <w:t>Нет данных</w:t>
            </w:r>
          </w:p>
        </w:tc>
      </w:tr>
      <w:tr w:rsidR="005625F9" w:rsidRPr="00455C59" w:rsidTr="005625F9">
        <w:tc>
          <w:tcPr>
            <w:tcW w:w="2392" w:type="dxa"/>
          </w:tcPr>
          <w:p w:rsidR="005625F9" w:rsidRPr="007B21BF" w:rsidRDefault="005625F9" w:rsidP="00667E6B">
            <w:pPr>
              <w:pStyle w:val="afb"/>
              <w:ind w:firstLine="0"/>
            </w:pPr>
            <w:r>
              <w:t xml:space="preserve">В том </w:t>
            </w:r>
            <w:proofErr w:type="gramStart"/>
            <w:r>
              <w:t>числе</w:t>
            </w:r>
            <w:proofErr w:type="gramEnd"/>
            <w:r>
              <w:t xml:space="preserve"> пос. Пионерский</w:t>
            </w:r>
          </w:p>
        </w:tc>
        <w:tc>
          <w:tcPr>
            <w:tcW w:w="2393" w:type="dxa"/>
            <w:vAlign w:val="center"/>
          </w:tcPr>
          <w:p w:rsidR="005625F9" w:rsidRPr="007B21BF" w:rsidRDefault="005625F9" w:rsidP="005625F9">
            <w:pPr>
              <w:pStyle w:val="afb"/>
              <w:ind w:firstLine="0"/>
              <w:jc w:val="center"/>
            </w:pPr>
            <w:r w:rsidRPr="007B21BF">
              <w:t>0,2 (0,</w:t>
            </w:r>
            <w:r>
              <w:t>16</w:t>
            </w:r>
            <w:r w:rsidRPr="007B21BF">
              <w:t>%)</w:t>
            </w:r>
          </w:p>
        </w:tc>
        <w:tc>
          <w:tcPr>
            <w:tcW w:w="2393" w:type="dxa"/>
            <w:vAlign w:val="center"/>
          </w:tcPr>
          <w:p w:rsidR="005625F9" w:rsidRPr="007B21BF" w:rsidRDefault="005625F9" w:rsidP="005625F9">
            <w:pPr>
              <w:pStyle w:val="afb"/>
              <w:ind w:firstLine="0"/>
              <w:jc w:val="center"/>
            </w:pPr>
            <w:r w:rsidRPr="007B21BF">
              <w:t>4  здания</w:t>
            </w:r>
          </w:p>
        </w:tc>
        <w:tc>
          <w:tcPr>
            <w:tcW w:w="2393" w:type="dxa"/>
            <w:vAlign w:val="center"/>
          </w:tcPr>
          <w:p w:rsidR="005625F9" w:rsidRPr="007B21BF" w:rsidRDefault="005625F9" w:rsidP="005625F9">
            <w:pPr>
              <w:pStyle w:val="afb"/>
              <w:ind w:firstLine="0"/>
              <w:jc w:val="center"/>
            </w:pPr>
            <w:r w:rsidRPr="007B21BF">
              <w:t>3  здания</w:t>
            </w:r>
          </w:p>
        </w:tc>
      </w:tr>
      <w:tr w:rsidR="002E1EC7" w:rsidRPr="00455C59" w:rsidTr="005625F9">
        <w:tc>
          <w:tcPr>
            <w:tcW w:w="2392" w:type="dxa"/>
          </w:tcPr>
          <w:p w:rsidR="002E1EC7" w:rsidRPr="007B21BF" w:rsidRDefault="002E1EC7" w:rsidP="00667E6B">
            <w:pPr>
              <w:pStyle w:val="afb"/>
              <w:ind w:firstLine="0"/>
            </w:pPr>
            <w:r w:rsidRPr="007B21BF">
              <w:t>Свыше 70 %</w:t>
            </w:r>
          </w:p>
        </w:tc>
        <w:tc>
          <w:tcPr>
            <w:tcW w:w="2393" w:type="dxa"/>
            <w:vAlign w:val="center"/>
          </w:tcPr>
          <w:p w:rsidR="002E1EC7" w:rsidRPr="007B21BF" w:rsidRDefault="005625F9" w:rsidP="005625F9">
            <w:pPr>
              <w:pStyle w:val="afb"/>
              <w:ind w:firstLine="0"/>
              <w:jc w:val="center"/>
            </w:pPr>
            <w:r>
              <w:t>0,2</w:t>
            </w:r>
            <w:r w:rsidR="006C7EB0">
              <w:t>(0,16%)</w:t>
            </w:r>
          </w:p>
        </w:tc>
        <w:tc>
          <w:tcPr>
            <w:tcW w:w="2393" w:type="dxa"/>
            <w:vAlign w:val="center"/>
          </w:tcPr>
          <w:p w:rsidR="002E1EC7" w:rsidRPr="007B21BF" w:rsidRDefault="005625F9" w:rsidP="005625F9">
            <w:pPr>
              <w:pStyle w:val="afb"/>
              <w:ind w:firstLine="0"/>
              <w:jc w:val="center"/>
            </w:pPr>
            <w:r>
              <w:t>Нет данных</w:t>
            </w:r>
          </w:p>
        </w:tc>
        <w:tc>
          <w:tcPr>
            <w:tcW w:w="2393" w:type="dxa"/>
            <w:vAlign w:val="center"/>
          </w:tcPr>
          <w:p w:rsidR="002E1EC7" w:rsidRPr="007B21BF" w:rsidRDefault="005625F9" w:rsidP="005625F9">
            <w:pPr>
              <w:pStyle w:val="afb"/>
              <w:ind w:firstLine="0"/>
              <w:jc w:val="center"/>
            </w:pPr>
            <w:r>
              <w:t>Нет данных</w:t>
            </w:r>
          </w:p>
        </w:tc>
      </w:tr>
      <w:tr w:rsidR="005625F9" w:rsidRPr="00455C59" w:rsidTr="005625F9">
        <w:tc>
          <w:tcPr>
            <w:tcW w:w="2392" w:type="dxa"/>
          </w:tcPr>
          <w:p w:rsidR="005625F9" w:rsidRPr="007B21BF" w:rsidRDefault="005625F9" w:rsidP="00667E6B">
            <w:pPr>
              <w:pStyle w:val="afb"/>
              <w:ind w:firstLine="0"/>
            </w:pPr>
            <w:r>
              <w:t xml:space="preserve">В том </w:t>
            </w:r>
            <w:proofErr w:type="gramStart"/>
            <w:r>
              <w:t>числе</w:t>
            </w:r>
            <w:proofErr w:type="gramEnd"/>
            <w:r>
              <w:t xml:space="preserve"> пос. Пионерский</w:t>
            </w:r>
          </w:p>
        </w:tc>
        <w:tc>
          <w:tcPr>
            <w:tcW w:w="2393" w:type="dxa"/>
            <w:vAlign w:val="center"/>
          </w:tcPr>
          <w:p w:rsidR="005625F9" w:rsidRPr="007B21BF" w:rsidRDefault="005625F9" w:rsidP="005625F9">
            <w:pPr>
              <w:pStyle w:val="afb"/>
              <w:ind w:firstLine="0"/>
              <w:jc w:val="center"/>
            </w:pPr>
            <w:r w:rsidRPr="007B21BF">
              <w:t>0,1 (0,</w:t>
            </w:r>
            <w:r>
              <w:t>0,08</w:t>
            </w:r>
            <w:r w:rsidRPr="007B21BF">
              <w:t>%)</w:t>
            </w:r>
          </w:p>
        </w:tc>
        <w:tc>
          <w:tcPr>
            <w:tcW w:w="2393" w:type="dxa"/>
            <w:vAlign w:val="center"/>
          </w:tcPr>
          <w:p w:rsidR="005625F9" w:rsidRPr="007B21BF" w:rsidRDefault="005625F9" w:rsidP="005625F9">
            <w:pPr>
              <w:pStyle w:val="afb"/>
              <w:ind w:firstLine="0"/>
              <w:jc w:val="center"/>
            </w:pPr>
            <w:r>
              <w:t>-</w:t>
            </w:r>
          </w:p>
        </w:tc>
        <w:tc>
          <w:tcPr>
            <w:tcW w:w="2393" w:type="dxa"/>
            <w:vAlign w:val="center"/>
          </w:tcPr>
          <w:p w:rsidR="005625F9" w:rsidRPr="007B21BF" w:rsidRDefault="005625F9" w:rsidP="005625F9">
            <w:pPr>
              <w:pStyle w:val="afb"/>
              <w:ind w:firstLine="0"/>
              <w:jc w:val="center"/>
            </w:pPr>
            <w:r w:rsidRPr="007B21BF">
              <w:t>2  здания</w:t>
            </w:r>
          </w:p>
        </w:tc>
      </w:tr>
    </w:tbl>
    <w:p w:rsidR="00667E6B" w:rsidRPr="00455C59" w:rsidRDefault="00667E6B" w:rsidP="00667E6B">
      <w:pPr>
        <w:ind w:firstLine="0"/>
        <w:rPr>
          <w:szCs w:val="28"/>
        </w:rPr>
      </w:pPr>
    </w:p>
    <w:p w:rsidR="002E1EC7" w:rsidRDefault="002E1EC7" w:rsidP="006127FC">
      <w:pPr>
        <w:rPr>
          <w:szCs w:val="28"/>
        </w:rPr>
      </w:pPr>
      <w:r w:rsidRPr="006C7EB0">
        <w:rPr>
          <w:szCs w:val="28"/>
        </w:rPr>
        <w:t xml:space="preserve">Существующая </w:t>
      </w:r>
      <w:r w:rsidR="006C7EB0" w:rsidRPr="006C7EB0">
        <w:rPr>
          <w:szCs w:val="28"/>
        </w:rPr>
        <w:t xml:space="preserve">общая </w:t>
      </w:r>
      <w:r w:rsidRPr="006C7EB0">
        <w:rPr>
          <w:szCs w:val="28"/>
        </w:rPr>
        <w:t>обеспеченность жилым фондом в городской местности на 01.01.</w:t>
      </w:r>
      <w:r w:rsidR="006C7EB0" w:rsidRPr="006C7EB0">
        <w:rPr>
          <w:szCs w:val="28"/>
        </w:rPr>
        <w:t xml:space="preserve">10 </w:t>
      </w:r>
      <w:r w:rsidRPr="006C7EB0">
        <w:rPr>
          <w:szCs w:val="28"/>
        </w:rPr>
        <w:t xml:space="preserve">составила </w:t>
      </w:r>
      <w:r w:rsidR="006C7EB0" w:rsidRPr="006C7EB0">
        <w:rPr>
          <w:szCs w:val="28"/>
        </w:rPr>
        <w:t>37,37 м.кв./чел, в том числе в пос</w:t>
      </w:r>
      <w:proofErr w:type="gramStart"/>
      <w:r w:rsidR="006C7EB0" w:rsidRPr="006C7EB0">
        <w:rPr>
          <w:szCs w:val="28"/>
        </w:rPr>
        <w:t>.П</w:t>
      </w:r>
      <w:proofErr w:type="gramEnd"/>
      <w:r w:rsidR="006C7EB0" w:rsidRPr="006C7EB0">
        <w:rPr>
          <w:szCs w:val="28"/>
        </w:rPr>
        <w:t xml:space="preserve">ионерский -  </w:t>
      </w:r>
      <w:r w:rsidRPr="006C7EB0">
        <w:rPr>
          <w:szCs w:val="28"/>
          <w:u w:val="single"/>
        </w:rPr>
        <w:t>2</w:t>
      </w:r>
      <w:r w:rsidR="006C7EB0" w:rsidRPr="006C7EB0">
        <w:rPr>
          <w:szCs w:val="28"/>
          <w:u w:val="single"/>
        </w:rPr>
        <w:t>6</w:t>
      </w:r>
      <w:r w:rsidRPr="006C7EB0">
        <w:rPr>
          <w:szCs w:val="28"/>
          <w:u w:val="single"/>
        </w:rPr>
        <w:t>,</w:t>
      </w:r>
      <w:r w:rsidR="00FB4CDD" w:rsidRPr="006C7EB0">
        <w:rPr>
          <w:szCs w:val="28"/>
          <w:u w:val="single"/>
        </w:rPr>
        <w:t>3</w:t>
      </w:r>
      <w:r w:rsidR="006C7EB0" w:rsidRPr="006C7EB0">
        <w:rPr>
          <w:szCs w:val="28"/>
          <w:u w:val="single"/>
        </w:rPr>
        <w:t>7</w:t>
      </w:r>
      <w:r w:rsidRPr="006C7EB0">
        <w:rPr>
          <w:szCs w:val="28"/>
          <w:u w:val="single"/>
        </w:rPr>
        <w:t xml:space="preserve"> м2 </w:t>
      </w:r>
      <w:r w:rsidRPr="006C7EB0">
        <w:rPr>
          <w:szCs w:val="28"/>
        </w:rPr>
        <w:t>на человека</w:t>
      </w:r>
      <w:r w:rsidR="00C0156E" w:rsidRPr="006C7EB0">
        <w:rPr>
          <w:szCs w:val="28"/>
        </w:rPr>
        <w:t xml:space="preserve"> (численность городского населения на 20</w:t>
      </w:r>
      <w:r w:rsidR="006C7EB0" w:rsidRPr="006C7EB0">
        <w:rPr>
          <w:szCs w:val="28"/>
        </w:rPr>
        <w:t>10</w:t>
      </w:r>
      <w:r w:rsidR="00C0156E" w:rsidRPr="006C7EB0">
        <w:rPr>
          <w:szCs w:val="28"/>
        </w:rPr>
        <w:t>г</w:t>
      </w:r>
      <w:r w:rsidRPr="006C7EB0">
        <w:rPr>
          <w:szCs w:val="28"/>
        </w:rPr>
        <w:t>.</w:t>
      </w:r>
      <w:r w:rsidR="00C0156E" w:rsidRPr="006C7EB0">
        <w:rPr>
          <w:szCs w:val="28"/>
        </w:rPr>
        <w:t xml:space="preserve"> – 334</w:t>
      </w:r>
      <w:r w:rsidR="006C7EB0" w:rsidRPr="006C7EB0">
        <w:rPr>
          <w:szCs w:val="28"/>
        </w:rPr>
        <w:t>0</w:t>
      </w:r>
      <w:r w:rsidR="00C0156E" w:rsidRPr="006C7EB0">
        <w:rPr>
          <w:szCs w:val="28"/>
        </w:rPr>
        <w:t xml:space="preserve"> чел.).</w:t>
      </w:r>
    </w:p>
    <w:p w:rsidR="00D76479" w:rsidRDefault="00D76479" w:rsidP="00D76479">
      <w:pPr>
        <w:jc w:val="right"/>
        <w:rPr>
          <w:szCs w:val="24"/>
        </w:rPr>
      </w:pPr>
      <w:r>
        <w:rPr>
          <w:szCs w:val="24"/>
        </w:rPr>
        <w:t>Таблица 2.3.3.1-2</w:t>
      </w:r>
    </w:p>
    <w:p w:rsidR="002E1EC7" w:rsidRPr="00455C59" w:rsidRDefault="002E1EC7" w:rsidP="006127FC">
      <w:pPr>
        <w:rPr>
          <w:szCs w:val="28"/>
        </w:rPr>
      </w:pPr>
      <w:r w:rsidRPr="00455C59">
        <w:rPr>
          <w:szCs w:val="28"/>
        </w:rPr>
        <w:t>Обеспеченность благоустройством: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134"/>
        <w:gridCol w:w="1134"/>
        <w:gridCol w:w="1134"/>
        <w:gridCol w:w="1134"/>
        <w:gridCol w:w="1134"/>
        <w:gridCol w:w="1134"/>
        <w:gridCol w:w="1134"/>
      </w:tblGrid>
      <w:tr w:rsidR="002E1EC7" w:rsidRPr="00455C59" w:rsidTr="00D76479">
        <w:tc>
          <w:tcPr>
            <w:tcW w:w="1809" w:type="dxa"/>
          </w:tcPr>
          <w:p w:rsidR="002E1EC7" w:rsidRPr="00455C59" w:rsidRDefault="002E1EC7" w:rsidP="00667E6B">
            <w:pPr>
              <w:pStyle w:val="afb"/>
              <w:ind w:firstLine="0"/>
            </w:pPr>
            <w:r w:rsidRPr="00455C59">
              <w:t>городская местность</w:t>
            </w:r>
          </w:p>
        </w:tc>
        <w:tc>
          <w:tcPr>
            <w:tcW w:w="1134" w:type="dxa"/>
          </w:tcPr>
          <w:p w:rsidR="002E1EC7" w:rsidRPr="00455C59" w:rsidRDefault="00D76479" w:rsidP="00D76479">
            <w:pPr>
              <w:pStyle w:val="afb"/>
              <w:ind w:firstLine="34"/>
            </w:pPr>
            <w:r w:rsidRPr="00455C59">
              <w:t>В</w:t>
            </w:r>
            <w:r w:rsidR="002E1EC7" w:rsidRPr="00455C59">
              <w:t>одопроводом</w:t>
            </w:r>
            <w:r>
              <w:t xml:space="preserve"> (</w:t>
            </w:r>
            <w:r w:rsidR="00CC3286">
              <w:t xml:space="preserve">всего/ </w:t>
            </w:r>
            <w:r>
              <w:t>централиз.)</w:t>
            </w:r>
          </w:p>
        </w:tc>
        <w:tc>
          <w:tcPr>
            <w:tcW w:w="1134" w:type="dxa"/>
          </w:tcPr>
          <w:p w:rsidR="002E1EC7" w:rsidRDefault="00CC3286" w:rsidP="00667E6B">
            <w:pPr>
              <w:pStyle w:val="afb"/>
              <w:ind w:firstLine="0"/>
            </w:pPr>
            <w:r w:rsidRPr="00455C59">
              <w:t>К</w:t>
            </w:r>
            <w:r w:rsidR="002E1EC7" w:rsidRPr="00455C59">
              <w:t>анализацией</w:t>
            </w:r>
          </w:p>
          <w:p w:rsidR="00CC3286" w:rsidRPr="00455C59" w:rsidRDefault="00CC3286" w:rsidP="00667E6B">
            <w:pPr>
              <w:pStyle w:val="afb"/>
              <w:ind w:firstLine="0"/>
            </w:pPr>
            <w:r>
              <w:t>(всего/ централиз.)</w:t>
            </w:r>
          </w:p>
        </w:tc>
        <w:tc>
          <w:tcPr>
            <w:tcW w:w="1134" w:type="dxa"/>
          </w:tcPr>
          <w:p w:rsidR="002E1EC7" w:rsidRDefault="00E9544B" w:rsidP="00667E6B">
            <w:pPr>
              <w:pStyle w:val="afb"/>
              <w:ind w:firstLine="0"/>
            </w:pPr>
            <w:r>
              <w:t>Ц</w:t>
            </w:r>
            <w:r w:rsidR="002E1EC7" w:rsidRPr="00455C59">
              <w:t>ентральным отоплением</w:t>
            </w:r>
          </w:p>
          <w:p w:rsidR="00E9544B" w:rsidRPr="00455C59" w:rsidRDefault="00E9544B" w:rsidP="00667E6B">
            <w:pPr>
              <w:pStyle w:val="afb"/>
              <w:ind w:firstLine="0"/>
            </w:pPr>
            <w:r>
              <w:t>(всего/ централ</w:t>
            </w:r>
            <w:r>
              <w:lastRenderedPageBreak/>
              <w:t>из.)</w:t>
            </w:r>
          </w:p>
        </w:tc>
        <w:tc>
          <w:tcPr>
            <w:tcW w:w="1134" w:type="dxa"/>
          </w:tcPr>
          <w:p w:rsidR="002E1EC7" w:rsidRDefault="002E1EC7" w:rsidP="00667E6B">
            <w:pPr>
              <w:pStyle w:val="afb"/>
              <w:ind w:firstLine="0"/>
            </w:pPr>
            <w:r w:rsidRPr="00455C59">
              <w:lastRenderedPageBreak/>
              <w:t>Горячим водоснабжением</w:t>
            </w:r>
          </w:p>
          <w:p w:rsidR="00E9544B" w:rsidRPr="00455C59" w:rsidRDefault="00E9544B" w:rsidP="00667E6B">
            <w:pPr>
              <w:pStyle w:val="afb"/>
              <w:ind w:firstLine="0"/>
            </w:pPr>
            <w:r>
              <w:t>(всего/ централиз.)</w:t>
            </w:r>
          </w:p>
        </w:tc>
        <w:tc>
          <w:tcPr>
            <w:tcW w:w="1134" w:type="dxa"/>
          </w:tcPr>
          <w:p w:rsidR="002E1EC7" w:rsidRPr="00455C59" w:rsidRDefault="002E1EC7" w:rsidP="00667E6B">
            <w:pPr>
              <w:pStyle w:val="afb"/>
              <w:ind w:firstLine="0"/>
            </w:pPr>
            <w:r w:rsidRPr="00455C59">
              <w:t>Ваннами (душем)</w:t>
            </w:r>
          </w:p>
        </w:tc>
        <w:tc>
          <w:tcPr>
            <w:tcW w:w="1134" w:type="dxa"/>
          </w:tcPr>
          <w:p w:rsidR="002E1EC7" w:rsidRPr="00455C59" w:rsidRDefault="002E1EC7" w:rsidP="00667E6B">
            <w:pPr>
              <w:pStyle w:val="afb"/>
              <w:ind w:firstLine="0"/>
            </w:pPr>
            <w:r w:rsidRPr="00455C59">
              <w:t>газом</w:t>
            </w:r>
          </w:p>
        </w:tc>
        <w:tc>
          <w:tcPr>
            <w:tcW w:w="1134" w:type="dxa"/>
          </w:tcPr>
          <w:p w:rsidR="002E1EC7" w:rsidRPr="00455C59" w:rsidRDefault="002E1EC7" w:rsidP="00667E6B">
            <w:pPr>
              <w:pStyle w:val="afb"/>
              <w:ind w:firstLine="0"/>
            </w:pPr>
            <w:r w:rsidRPr="00455C59">
              <w:t>электроплитами</w:t>
            </w:r>
          </w:p>
        </w:tc>
      </w:tr>
      <w:tr w:rsidR="002E1EC7" w:rsidRPr="00455C59" w:rsidTr="00CC3286">
        <w:tc>
          <w:tcPr>
            <w:tcW w:w="1809" w:type="dxa"/>
          </w:tcPr>
          <w:p w:rsidR="002E1EC7" w:rsidRPr="00455C59" w:rsidRDefault="002E1EC7" w:rsidP="00D76479">
            <w:pPr>
              <w:pStyle w:val="afb"/>
              <w:ind w:firstLine="0"/>
            </w:pPr>
            <w:r w:rsidRPr="00455C59">
              <w:lastRenderedPageBreak/>
              <w:t xml:space="preserve">Общая лощадь, </w:t>
            </w:r>
            <w:proofErr w:type="gramStart"/>
            <w:r w:rsidRPr="00455C59">
              <w:t>тыс</w:t>
            </w:r>
            <w:proofErr w:type="gramEnd"/>
            <w:r w:rsidRPr="00455C59">
              <w:t xml:space="preserve"> м2</w:t>
            </w:r>
            <w:r w:rsidR="0091742D">
              <w:t xml:space="preserve"> (%%)</w:t>
            </w:r>
          </w:p>
        </w:tc>
        <w:tc>
          <w:tcPr>
            <w:tcW w:w="1134" w:type="dxa"/>
            <w:vAlign w:val="center"/>
          </w:tcPr>
          <w:p w:rsidR="00CC3286" w:rsidRDefault="00CC3286" w:rsidP="00CC3286">
            <w:pPr>
              <w:pStyle w:val="afb"/>
              <w:ind w:firstLine="0"/>
              <w:jc w:val="center"/>
            </w:pPr>
            <w:r>
              <w:t>102,2/</w:t>
            </w:r>
          </w:p>
          <w:p w:rsidR="002E1EC7" w:rsidRPr="00455C59" w:rsidRDefault="00CC3286" w:rsidP="00E9544B">
            <w:pPr>
              <w:pStyle w:val="afb"/>
              <w:ind w:firstLine="0"/>
              <w:jc w:val="center"/>
            </w:pPr>
            <w:r>
              <w:t>95,6</w:t>
            </w:r>
            <w:r w:rsidR="002E1EC7" w:rsidRPr="00455C59">
              <w:t xml:space="preserve"> (8</w:t>
            </w:r>
            <w:r w:rsidR="00E9544B">
              <w:t>1</w:t>
            </w:r>
            <w:r w:rsidR="002E1EC7" w:rsidRPr="00455C59">
              <w:t>,9%</w:t>
            </w:r>
            <w:r w:rsidR="00E9544B">
              <w:t xml:space="preserve"> / 76,6</w:t>
            </w:r>
            <w:r w:rsidR="0091742D">
              <w:t>%</w:t>
            </w:r>
            <w:r w:rsidR="002E1EC7" w:rsidRPr="00455C59">
              <w:t>)</w:t>
            </w:r>
          </w:p>
        </w:tc>
        <w:tc>
          <w:tcPr>
            <w:tcW w:w="1134" w:type="dxa"/>
            <w:vAlign w:val="center"/>
          </w:tcPr>
          <w:p w:rsidR="00CC3286" w:rsidRDefault="00CC3286" w:rsidP="00CC3286">
            <w:pPr>
              <w:pStyle w:val="afb"/>
              <w:ind w:firstLine="0"/>
              <w:jc w:val="center"/>
            </w:pPr>
            <w:r>
              <w:t>100,4/</w:t>
            </w:r>
          </w:p>
          <w:p w:rsidR="00E9544B" w:rsidRDefault="00CC3286" w:rsidP="00E9544B">
            <w:pPr>
              <w:pStyle w:val="afb"/>
              <w:ind w:firstLine="0"/>
              <w:jc w:val="center"/>
            </w:pPr>
            <w:proofErr w:type="gramStart"/>
            <w:r>
              <w:t>93,4</w:t>
            </w:r>
            <w:r w:rsidR="002E1EC7" w:rsidRPr="00455C59">
              <w:t xml:space="preserve"> (8</w:t>
            </w:r>
            <w:r w:rsidR="00E9544B">
              <w:t>0</w:t>
            </w:r>
            <w:r w:rsidR="002E1EC7" w:rsidRPr="00455C59">
              <w:t>,</w:t>
            </w:r>
            <w:r w:rsidR="00E9544B">
              <w:t>4</w:t>
            </w:r>
            <w:r w:rsidR="002E1EC7" w:rsidRPr="00455C59">
              <w:t>%</w:t>
            </w:r>
            <w:r w:rsidR="00E9544B">
              <w:t xml:space="preserve"> /</w:t>
            </w:r>
            <w:proofErr w:type="gramEnd"/>
          </w:p>
          <w:p w:rsidR="002E1EC7" w:rsidRPr="00455C59" w:rsidRDefault="00E9544B" w:rsidP="00E9544B">
            <w:pPr>
              <w:pStyle w:val="afb"/>
              <w:ind w:firstLine="0"/>
              <w:jc w:val="center"/>
            </w:pPr>
            <w:r>
              <w:t>74,8</w:t>
            </w:r>
            <w:r w:rsidR="0091742D">
              <w:t>%</w:t>
            </w:r>
            <w:r w:rsidR="002E1EC7" w:rsidRPr="00455C59">
              <w:t>)</w:t>
            </w:r>
          </w:p>
        </w:tc>
        <w:tc>
          <w:tcPr>
            <w:tcW w:w="1134" w:type="dxa"/>
            <w:vAlign w:val="center"/>
          </w:tcPr>
          <w:p w:rsidR="002E1EC7" w:rsidRPr="00455C59" w:rsidRDefault="00CC3286" w:rsidP="00E9544B">
            <w:pPr>
              <w:pStyle w:val="afb"/>
              <w:ind w:firstLine="0"/>
              <w:jc w:val="center"/>
            </w:pPr>
            <w:r>
              <w:t>101/90,9</w:t>
            </w:r>
            <w:r w:rsidR="002E1EC7" w:rsidRPr="00455C59">
              <w:t xml:space="preserve"> (8</w:t>
            </w:r>
            <w:r w:rsidR="00E9544B">
              <w:t>0,9</w:t>
            </w:r>
            <w:r w:rsidR="002E1EC7" w:rsidRPr="00455C59">
              <w:t>%</w:t>
            </w:r>
            <w:r w:rsidR="00E9544B">
              <w:t xml:space="preserve"> /72,8</w:t>
            </w:r>
            <w:r w:rsidR="0091742D">
              <w:t>%</w:t>
            </w:r>
            <w:r w:rsidR="002E1EC7" w:rsidRPr="00455C59">
              <w:t>)</w:t>
            </w:r>
          </w:p>
        </w:tc>
        <w:tc>
          <w:tcPr>
            <w:tcW w:w="1134" w:type="dxa"/>
            <w:vAlign w:val="center"/>
          </w:tcPr>
          <w:p w:rsidR="002E1EC7" w:rsidRPr="00455C59" w:rsidRDefault="00CC3286" w:rsidP="00E9544B">
            <w:pPr>
              <w:pStyle w:val="afb"/>
              <w:ind w:firstLine="0"/>
              <w:jc w:val="center"/>
            </w:pPr>
            <w:r>
              <w:t>88,4/12</w:t>
            </w:r>
            <w:r w:rsidR="002E1EC7" w:rsidRPr="00455C59">
              <w:t xml:space="preserve"> (</w:t>
            </w:r>
            <w:r w:rsidR="00E9544B">
              <w:t>70,8</w:t>
            </w:r>
            <w:r w:rsidR="002E1EC7" w:rsidRPr="00455C59">
              <w:t>%</w:t>
            </w:r>
            <w:r w:rsidR="00E9544B">
              <w:t xml:space="preserve"> /9,6</w:t>
            </w:r>
            <w:r w:rsidR="0091742D">
              <w:t>%</w:t>
            </w:r>
            <w:r w:rsidR="002E1EC7" w:rsidRPr="00455C59">
              <w:t>)</w:t>
            </w:r>
          </w:p>
        </w:tc>
        <w:tc>
          <w:tcPr>
            <w:tcW w:w="1134" w:type="dxa"/>
            <w:vAlign w:val="center"/>
          </w:tcPr>
          <w:p w:rsidR="002E1EC7" w:rsidRPr="00455C59" w:rsidRDefault="00CC3286" w:rsidP="00E9544B">
            <w:pPr>
              <w:pStyle w:val="afb"/>
              <w:ind w:firstLine="0"/>
              <w:jc w:val="center"/>
            </w:pPr>
            <w:r>
              <w:t>88,4</w:t>
            </w:r>
            <w:r w:rsidR="002E1EC7" w:rsidRPr="00455C59">
              <w:t xml:space="preserve"> (</w:t>
            </w:r>
            <w:r w:rsidR="00E9544B">
              <w:t>70,8</w:t>
            </w:r>
            <w:r w:rsidR="002E1EC7" w:rsidRPr="00455C59">
              <w:t>%)</w:t>
            </w:r>
          </w:p>
        </w:tc>
        <w:tc>
          <w:tcPr>
            <w:tcW w:w="1134" w:type="dxa"/>
            <w:vAlign w:val="center"/>
          </w:tcPr>
          <w:p w:rsidR="002E1EC7" w:rsidRPr="00455C59" w:rsidRDefault="00CC3286" w:rsidP="00E9544B">
            <w:pPr>
              <w:pStyle w:val="afb"/>
              <w:ind w:firstLine="0"/>
              <w:jc w:val="center"/>
            </w:pPr>
            <w:r>
              <w:t>81,2</w:t>
            </w:r>
            <w:r w:rsidR="002E1EC7" w:rsidRPr="00455C59">
              <w:t xml:space="preserve"> (</w:t>
            </w:r>
            <w:r w:rsidR="00E9544B">
              <w:t>6</w:t>
            </w:r>
            <w:r w:rsidR="002E1EC7" w:rsidRPr="00455C59">
              <w:t>5,</w:t>
            </w:r>
            <w:r w:rsidR="00E9544B">
              <w:t>0</w:t>
            </w:r>
            <w:r w:rsidR="002E1EC7" w:rsidRPr="00455C59">
              <w:t>%)</w:t>
            </w:r>
          </w:p>
        </w:tc>
        <w:tc>
          <w:tcPr>
            <w:tcW w:w="1134" w:type="dxa"/>
            <w:vAlign w:val="center"/>
          </w:tcPr>
          <w:p w:rsidR="00CC3286" w:rsidRDefault="00CC3286" w:rsidP="00CC3286">
            <w:pPr>
              <w:pStyle w:val="afb"/>
              <w:ind w:firstLine="0"/>
              <w:jc w:val="center"/>
            </w:pPr>
            <w:r>
              <w:t>2</w:t>
            </w:r>
          </w:p>
          <w:p w:rsidR="002E1EC7" w:rsidRPr="00455C59" w:rsidRDefault="002E1EC7" w:rsidP="0091742D">
            <w:pPr>
              <w:pStyle w:val="afb"/>
              <w:ind w:firstLine="0"/>
              <w:jc w:val="center"/>
            </w:pPr>
            <w:r w:rsidRPr="00455C59">
              <w:t>(</w:t>
            </w:r>
            <w:r w:rsidR="0091742D">
              <w:t>1,6</w:t>
            </w:r>
            <w:r w:rsidRPr="00455C59">
              <w:t>%)</w:t>
            </w:r>
          </w:p>
        </w:tc>
      </w:tr>
      <w:tr w:rsidR="00D76479" w:rsidRPr="00455C59" w:rsidTr="00CC3286">
        <w:tc>
          <w:tcPr>
            <w:tcW w:w="1809" w:type="dxa"/>
          </w:tcPr>
          <w:p w:rsidR="00D76479" w:rsidRPr="00455C59" w:rsidRDefault="00D76479" w:rsidP="00D76479">
            <w:pPr>
              <w:pStyle w:val="afb"/>
              <w:ind w:firstLine="0"/>
            </w:pPr>
            <w:r>
              <w:t xml:space="preserve">В том </w:t>
            </w:r>
            <w:proofErr w:type="gramStart"/>
            <w:r>
              <w:t>числе</w:t>
            </w:r>
            <w:proofErr w:type="gramEnd"/>
            <w:r>
              <w:t xml:space="preserve"> пос. Пионерский</w:t>
            </w:r>
          </w:p>
        </w:tc>
        <w:tc>
          <w:tcPr>
            <w:tcW w:w="1134" w:type="dxa"/>
            <w:vAlign w:val="center"/>
          </w:tcPr>
          <w:p w:rsidR="00D76479" w:rsidRDefault="00D76479" w:rsidP="00CC3286">
            <w:pPr>
              <w:pStyle w:val="afb"/>
              <w:ind w:firstLine="0"/>
              <w:jc w:val="center"/>
            </w:pPr>
            <w:r>
              <w:t>77,8</w:t>
            </w:r>
            <w:r w:rsidR="00CC3286">
              <w:t>/75,1</w:t>
            </w:r>
          </w:p>
          <w:p w:rsidR="0091742D" w:rsidRPr="00455C59" w:rsidRDefault="0091742D" w:rsidP="00CC3286">
            <w:pPr>
              <w:pStyle w:val="afb"/>
              <w:ind w:firstLine="0"/>
              <w:jc w:val="center"/>
            </w:pPr>
            <w:r>
              <w:t>(88,3%/ 88,1%)</w:t>
            </w:r>
          </w:p>
        </w:tc>
        <w:tc>
          <w:tcPr>
            <w:tcW w:w="1134" w:type="dxa"/>
            <w:vAlign w:val="center"/>
          </w:tcPr>
          <w:p w:rsidR="00D76479" w:rsidRPr="00455C59" w:rsidRDefault="00CC3286" w:rsidP="00CC3286">
            <w:pPr>
              <w:pStyle w:val="afb"/>
              <w:ind w:firstLine="0"/>
              <w:jc w:val="center"/>
            </w:pPr>
            <w:r>
              <w:t>76,7/</w:t>
            </w:r>
            <w:r w:rsidR="00D76479">
              <w:t>73,3</w:t>
            </w:r>
            <w:r w:rsidR="0091742D">
              <w:t xml:space="preserve"> (87,1%/ 83,2%)</w:t>
            </w:r>
          </w:p>
        </w:tc>
        <w:tc>
          <w:tcPr>
            <w:tcW w:w="1134" w:type="dxa"/>
            <w:vAlign w:val="center"/>
          </w:tcPr>
          <w:p w:rsidR="00D76479" w:rsidRPr="00455C59" w:rsidRDefault="00CC3286" w:rsidP="00CC3286">
            <w:pPr>
              <w:pStyle w:val="afb"/>
              <w:ind w:firstLine="0"/>
              <w:jc w:val="center"/>
            </w:pPr>
            <w:r>
              <w:t>75,8/</w:t>
            </w:r>
            <w:r w:rsidR="00D76479">
              <w:t>72,8</w:t>
            </w:r>
            <w:r w:rsidR="0091742D">
              <w:t xml:space="preserve"> (86,0%/ 82,6%)</w:t>
            </w:r>
          </w:p>
        </w:tc>
        <w:tc>
          <w:tcPr>
            <w:tcW w:w="1134" w:type="dxa"/>
            <w:vAlign w:val="center"/>
          </w:tcPr>
          <w:p w:rsidR="00D76479" w:rsidRPr="00455C59" w:rsidRDefault="00CC3286" w:rsidP="0091742D">
            <w:pPr>
              <w:pStyle w:val="afb"/>
              <w:ind w:firstLine="0"/>
              <w:jc w:val="center"/>
            </w:pPr>
            <w:r>
              <w:t>71,7/0</w:t>
            </w:r>
            <w:r w:rsidR="0091742D">
              <w:t xml:space="preserve"> (81,4%/0%)</w:t>
            </w:r>
          </w:p>
        </w:tc>
        <w:tc>
          <w:tcPr>
            <w:tcW w:w="1134" w:type="dxa"/>
            <w:vAlign w:val="center"/>
          </w:tcPr>
          <w:p w:rsidR="00D76479" w:rsidRPr="00455C59" w:rsidRDefault="00CC3286" w:rsidP="00CC3286">
            <w:pPr>
              <w:pStyle w:val="afb"/>
              <w:ind w:firstLine="0"/>
              <w:jc w:val="center"/>
            </w:pPr>
            <w:r>
              <w:t>77,7</w:t>
            </w:r>
            <w:r w:rsidR="0091742D">
              <w:t xml:space="preserve"> (88,1%)</w:t>
            </w:r>
          </w:p>
        </w:tc>
        <w:tc>
          <w:tcPr>
            <w:tcW w:w="1134" w:type="dxa"/>
            <w:vAlign w:val="center"/>
          </w:tcPr>
          <w:p w:rsidR="00D76479" w:rsidRPr="00455C59" w:rsidRDefault="00CC3286" w:rsidP="00CC3286">
            <w:pPr>
              <w:pStyle w:val="afb"/>
              <w:ind w:firstLine="0"/>
              <w:jc w:val="center"/>
            </w:pPr>
            <w:r>
              <w:t>62,8</w:t>
            </w:r>
            <w:r w:rsidR="0091742D">
              <w:t xml:space="preserve"> (71,3%)</w:t>
            </w:r>
          </w:p>
        </w:tc>
        <w:tc>
          <w:tcPr>
            <w:tcW w:w="1134" w:type="dxa"/>
            <w:vAlign w:val="center"/>
          </w:tcPr>
          <w:p w:rsidR="00D76479" w:rsidRPr="00455C59" w:rsidRDefault="00CC3286" w:rsidP="00CC3286">
            <w:pPr>
              <w:pStyle w:val="afb"/>
              <w:ind w:firstLine="0"/>
              <w:jc w:val="center"/>
            </w:pPr>
            <w:r>
              <w:t>2</w:t>
            </w:r>
            <w:r w:rsidR="0091742D">
              <w:t xml:space="preserve"> </w:t>
            </w:r>
            <w:r w:rsidR="00E537D2">
              <w:t>(2,3%)</w:t>
            </w:r>
          </w:p>
        </w:tc>
      </w:tr>
    </w:tbl>
    <w:p w:rsidR="002E1EC7" w:rsidRPr="00455C59" w:rsidRDefault="002E1EC7" w:rsidP="00667E6B">
      <w:pPr>
        <w:ind w:firstLine="0"/>
        <w:rPr>
          <w:szCs w:val="28"/>
        </w:rPr>
      </w:pPr>
    </w:p>
    <w:p w:rsidR="002E1EC7" w:rsidRPr="00455C59" w:rsidRDefault="002E1EC7" w:rsidP="006127FC">
      <w:pPr>
        <w:rPr>
          <w:szCs w:val="28"/>
        </w:rPr>
      </w:pPr>
      <w:r w:rsidRPr="00455C59">
        <w:rPr>
          <w:szCs w:val="28"/>
        </w:rPr>
        <w:t xml:space="preserve">В </w:t>
      </w:r>
      <w:r w:rsidR="00E537D2">
        <w:rPr>
          <w:szCs w:val="28"/>
        </w:rPr>
        <w:t xml:space="preserve">целом </w:t>
      </w:r>
      <w:r w:rsidRPr="00455C59">
        <w:rPr>
          <w:szCs w:val="28"/>
        </w:rPr>
        <w:t>обеспеченность благоустройством</w:t>
      </w:r>
      <w:r w:rsidR="00E537D2">
        <w:rPr>
          <w:szCs w:val="28"/>
        </w:rPr>
        <w:t xml:space="preserve"> жилищного фонда в городской местности</w:t>
      </w:r>
      <w:r w:rsidRPr="00455C59">
        <w:rPr>
          <w:szCs w:val="28"/>
        </w:rPr>
        <w:t xml:space="preserve"> можно охарактеризовать как высокую</w:t>
      </w:r>
      <w:r w:rsidR="00E537D2">
        <w:rPr>
          <w:szCs w:val="28"/>
        </w:rPr>
        <w:t xml:space="preserve">. При этом обеспеченность жилищного фонда в пос. </w:t>
      </w:r>
      <w:proofErr w:type="gramStart"/>
      <w:r w:rsidR="00E537D2">
        <w:rPr>
          <w:szCs w:val="28"/>
        </w:rPr>
        <w:t>Пионерский</w:t>
      </w:r>
      <w:proofErr w:type="gramEnd"/>
      <w:r w:rsidR="00E537D2">
        <w:rPr>
          <w:szCs w:val="28"/>
        </w:rPr>
        <w:t xml:space="preserve"> выще, чем в целом по городской местности.</w:t>
      </w:r>
    </w:p>
    <w:p w:rsidR="00DC1464" w:rsidRPr="00D661DB" w:rsidRDefault="00DC1464" w:rsidP="00DC1464">
      <w:pPr>
        <w:jc w:val="right"/>
        <w:rPr>
          <w:szCs w:val="24"/>
        </w:rPr>
      </w:pPr>
      <w:r>
        <w:rPr>
          <w:szCs w:val="24"/>
        </w:rPr>
        <w:t>Таблица 2.3.3.1-</w:t>
      </w:r>
      <w:r w:rsidRPr="00D661DB">
        <w:rPr>
          <w:szCs w:val="24"/>
        </w:rPr>
        <w:t>3</w:t>
      </w:r>
    </w:p>
    <w:p w:rsidR="00F71462" w:rsidRPr="00D661DB" w:rsidRDefault="00F71462" w:rsidP="00013117">
      <w:pPr>
        <w:rPr>
          <w:szCs w:val="28"/>
        </w:rPr>
      </w:pPr>
      <w:r w:rsidRPr="00043A49">
        <w:rPr>
          <w:szCs w:val="28"/>
        </w:rPr>
        <w:t>2. Жилой фонд в сельской местности</w:t>
      </w:r>
    </w:p>
    <w:p w:rsidR="008331B7" w:rsidRPr="00D661DB" w:rsidRDefault="008331B7" w:rsidP="00013117">
      <w:pPr>
        <w:rPr>
          <w:szCs w:val="28"/>
        </w:rPr>
      </w:pPr>
    </w:p>
    <w:tbl>
      <w:tblPr>
        <w:tblW w:w="9713" w:type="dxa"/>
        <w:tblInd w:w="88" w:type="dxa"/>
        <w:tblLook w:val="04A0"/>
      </w:tblPr>
      <w:tblGrid>
        <w:gridCol w:w="2736"/>
        <w:gridCol w:w="1962"/>
        <w:gridCol w:w="2960"/>
        <w:gridCol w:w="2055"/>
      </w:tblGrid>
      <w:tr w:rsidR="008331B7" w:rsidRPr="00043A49" w:rsidTr="008331B7">
        <w:trPr>
          <w:trHeight w:val="331"/>
        </w:trPr>
        <w:tc>
          <w:tcPr>
            <w:tcW w:w="2736" w:type="dxa"/>
            <w:vMerge w:val="restart"/>
            <w:tcBorders>
              <w:top w:val="single" w:sz="8" w:space="0" w:color="auto"/>
              <w:left w:val="single" w:sz="8" w:space="0" w:color="auto"/>
              <w:bottom w:val="nil"/>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Наименование показателей</w:t>
            </w:r>
          </w:p>
          <w:p w:rsidR="008331B7" w:rsidRPr="00043A49" w:rsidRDefault="008331B7" w:rsidP="008331B7">
            <w:pPr>
              <w:ind w:firstLine="0"/>
              <w:jc w:val="center"/>
              <w:rPr>
                <w:color w:val="000000"/>
                <w:szCs w:val="24"/>
              </w:rPr>
            </w:pPr>
            <w:r w:rsidRPr="00043A49">
              <w:rPr>
                <w:b/>
                <w:bCs/>
                <w:i/>
                <w:iCs/>
                <w:color w:val="000000"/>
                <w:szCs w:val="24"/>
              </w:rPr>
              <w:t>Сельская местность</w:t>
            </w:r>
          </w:p>
        </w:tc>
        <w:tc>
          <w:tcPr>
            <w:tcW w:w="19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 xml:space="preserve">Общая площадь жилых помещений, </w:t>
            </w:r>
            <w:proofErr w:type="gramStart"/>
            <w:r w:rsidRPr="00043A49">
              <w:rPr>
                <w:color w:val="000000"/>
                <w:szCs w:val="24"/>
              </w:rPr>
              <w:t>тыс</w:t>
            </w:r>
            <w:proofErr w:type="gramEnd"/>
            <w:r w:rsidRPr="00043A49">
              <w:rPr>
                <w:color w:val="000000"/>
                <w:szCs w:val="24"/>
              </w:rPr>
              <w:t xml:space="preserve"> м2</w:t>
            </w:r>
          </w:p>
        </w:tc>
        <w:tc>
          <w:tcPr>
            <w:tcW w:w="5015"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в том числе:</w:t>
            </w:r>
          </w:p>
        </w:tc>
      </w:tr>
      <w:tr w:rsidR="008331B7" w:rsidRPr="00043A49" w:rsidTr="008331B7">
        <w:trPr>
          <w:trHeight w:val="818"/>
        </w:trPr>
        <w:tc>
          <w:tcPr>
            <w:tcW w:w="2736" w:type="dxa"/>
            <w:vMerge/>
            <w:tcBorders>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color w:val="000000"/>
                <w:szCs w:val="24"/>
              </w:rPr>
            </w:pPr>
          </w:p>
        </w:tc>
        <w:tc>
          <w:tcPr>
            <w:tcW w:w="1962" w:type="dxa"/>
            <w:vMerge/>
            <w:tcBorders>
              <w:top w:val="single" w:sz="8" w:space="0" w:color="auto"/>
              <w:left w:val="single" w:sz="8" w:space="0" w:color="auto"/>
              <w:bottom w:val="single" w:sz="8" w:space="0" w:color="000000"/>
              <w:right w:val="single" w:sz="8" w:space="0" w:color="auto"/>
            </w:tcBorders>
            <w:vAlign w:val="center"/>
            <w:hideMark/>
          </w:tcPr>
          <w:p w:rsidR="008331B7" w:rsidRPr="00043A49" w:rsidRDefault="008331B7" w:rsidP="008331B7">
            <w:pPr>
              <w:ind w:firstLine="0"/>
              <w:jc w:val="left"/>
              <w:rPr>
                <w:color w:val="000000"/>
                <w:szCs w:val="24"/>
              </w:rPr>
            </w:pP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В жилых домах (индивидуально-определенных зданиях)</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В многоквартирных жилых домах</w:t>
            </w:r>
          </w:p>
        </w:tc>
      </w:tr>
      <w:tr w:rsidR="008331B7" w:rsidRPr="00043A49" w:rsidTr="008331B7">
        <w:trPr>
          <w:trHeight w:val="300"/>
        </w:trPr>
        <w:tc>
          <w:tcPr>
            <w:tcW w:w="2736" w:type="dxa"/>
            <w:vMerge w:val="restart"/>
            <w:tcBorders>
              <w:top w:val="nil"/>
              <w:left w:val="single" w:sz="8" w:space="0" w:color="auto"/>
              <w:bottom w:val="single" w:sz="8" w:space="0" w:color="000000"/>
              <w:right w:val="single" w:sz="8" w:space="0" w:color="auto"/>
            </w:tcBorders>
            <w:shd w:val="clear" w:color="auto" w:fill="auto"/>
            <w:hideMark/>
          </w:tcPr>
          <w:p w:rsidR="008331B7" w:rsidRPr="00043A49" w:rsidRDefault="008331B7" w:rsidP="008331B7">
            <w:pPr>
              <w:ind w:firstLine="0"/>
              <w:rPr>
                <w:b/>
                <w:bCs/>
                <w:i/>
                <w:iCs/>
                <w:color w:val="000000"/>
                <w:szCs w:val="24"/>
              </w:rPr>
            </w:pPr>
            <w:r w:rsidRPr="00043A49">
              <w:rPr>
                <w:b/>
                <w:bCs/>
                <w:i/>
                <w:iCs/>
                <w:color w:val="000000"/>
                <w:szCs w:val="24"/>
              </w:rPr>
              <w:t>Жилищный фонд, всего</w:t>
            </w:r>
          </w:p>
        </w:tc>
        <w:tc>
          <w:tcPr>
            <w:tcW w:w="1962"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b/>
                <w:bCs/>
                <w:color w:val="000000"/>
                <w:szCs w:val="24"/>
              </w:rPr>
            </w:pPr>
            <w:r w:rsidRPr="00043A49">
              <w:rPr>
                <w:b/>
                <w:bCs/>
                <w:color w:val="000000"/>
                <w:szCs w:val="24"/>
                <w:lang w:val="en-US"/>
              </w:rPr>
              <w:t>700,2</w:t>
            </w:r>
          </w:p>
        </w:tc>
        <w:tc>
          <w:tcPr>
            <w:tcW w:w="2960"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b/>
                <w:bCs/>
                <w:color w:val="000000"/>
                <w:szCs w:val="24"/>
              </w:rPr>
            </w:pPr>
            <w:r w:rsidRPr="00043A49">
              <w:rPr>
                <w:b/>
                <w:bCs/>
                <w:color w:val="000000"/>
                <w:szCs w:val="24"/>
                <w:lang w:val="en-US"/>
              </w:rPr>
              <w:t>324,6</w:t>
            </w:r>
          </w:p>
        </w:tc>
        <w:tc>
          <w:tcPr>
            <w:tcW w:w="2055"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b/>
                <w:bCs/>
                <w:color w:val="000000"/>
                <w:szCs w:val="24"/>
              </w:rPr>
            </w:pPr>
            <w:r w:rsidRPr="00043A49">
              <w:rPr>
                <w:b/>
                <w:bCs/>
                <w:color w:val="000000"/>
                <w:szCs w:val="24"/>
                <w:lang w:val="en-US"/>
              </w:rPr>
              <w:t>375,6</w:t>
            </w:r>
          </w:p>
        </w:tc>
      </w:tr>
      <w:tr w:rsidR="008331B7" w:rsidRPr="00043A49" w:rsidTr="008331B7">
        <w:trPr>
          <w:trHeight w:val="315"/>
        </w:trPr>
        <w:tc>
          <w:tcPr>
            <w:tcW w:w="2736" w:type="dxa"/>
            <w:vMerge/>
            <w:tcBorders>
              <w:top w:val="nil"/>
              <w:left w:val="single" w:sz="8" w:space="0" w:color="auto"/>
              <w:bottom w:val="single" w:sz="8" w:space="0" w:color="000000"/>
              <w:right w:val="single" w:sz="8" w:space="0" w:color="auto"/>
            </w:tcBorders>
            <w:vAlign w:val="center"/>
            <w:hideMark/>
          </w:tcPr>
          <w:p w:rsidR="008331B7" w:rsidRPr="00043A49" w:rsidRDefault="008331B7" w:rsidP="008331B7">
            <w:pPr>
              <w:ind w:firstLine="0"/>
              <w:jc w:val="left"/>
              <w:rPr>
                <w:b/>
                <w:bCs/>
                <w:i/>
                <w:iCs/>
                <w:color w:val="000000"/>
                <w:szCs w:val="24"/>
              </w:rPr>
            </w:pPr>
          </w:p>
        </w:tc>
        <w:tc>
          <w:tcPr>
            <w:tcW w:w="1962"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b/>
                <w:bCs/>
                <w:color w:val="000000"/>
                <w:szCs w:val="24"/>
              </w:rPr>
            </w:pPr>
          </w:p>
        </w:tc>
        <w:tc>
          <w:tcPr>
            <w:tcW w:w="2960"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b/>
                <w:bCs/>
                <w:color w:val="000000"/>
                <w:szCs w:val="24"/>
              </w:rPr>
            </w:pPr>
          </w:p>
        </w:tc>
        <w:tc>
          <w:tcPr>
            <w:tcW w:w="2055"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b/>
                <w:bCs/>
                <w:color w:val="000000"/>
                <w:szCs w:val="24"/>
              </w:rPr>
            </w:pPr>
          </w:p>
        </w:tc>
      </w:tr>
      <w:tr w:rsidR="008331B7" w:rsidRPr="00043A49" w:rsidTr="008331B7">
        <w:trPr>
          <w:trHeight w:val="645"/>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color w:val="000000"/>
                <w:szCs w:val="24"/>
              </w:rPr>
            </w:pPr>
            <w:r w:rsidRPr="00043A49">
              <w:rPr>
                <w:color w:val="000000"/>
                <w:szCs w:val="24"/>
              </w:rPr>
              <w:t>В том числе в частной собственности</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lang w:val="en-US"/>
              </w:rPr>
              <w:t>585.5</w:t>
            </w: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299,1</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286,4</w:t>
            </w:r>
          </w:p>
        </w:tc>
      </w:tr>
      <w:tr w:rsidR="008331B7" w:rsidRPr="00043A49" w:rsidTr="008331B7">
        <w:trPr>
          <w:trHeight w:val="315"/>
        </w:trPr>
        <w:tc>
          <w:tcPr>
            <w:tcW w:w="2736" w:type="dxa"/>
            <w:tcBorders>
              <w:top w:val="nil"/>
              <w:left w:val="single" w:sz="8" w:space="0" w:color="auto"/>
              <w:bottom w:val="nil"/>
              <w:right w:val="single" w:sz="8" w:space="0" w:color="auto"/>
            </w:tcBorders>
            <w:shd w:val="clear" w:color="auto" w:fill="auto"/>
            <w:hideMark/>
          </w:tcPr>
          <w:p w:rsidR="008331B7" w:rsidRPr="00043A49" w:rsidRDefault="008331B7" w:rsidP="008331B7">
            <w:pPr>
              <w:ind w:firstLine="0"/>
              <w:rPr>
                <w:color w:val="000000"/>
                <w:szCs w:val="24"/>
                <w:lang w:val="en-US"/>
              </w:rPr>
            </w:pPr>
            <w:r w:rsidRPr="00043A49">
              <w:rPr>
                <w:color w:val="000000"/>
                <w:szCs w:val="24"/>
              </w:rPr>
              <w:t>Из нее:</w:t>
            </w:r>
          </w:p>
        </w:tc>
        <w:tc>
          <w:tcPr>
            <w:tcW w:w="1962"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lang w:val="en-US"/>
              </w:rPr>
              <w:t>452,3</w:t>
            </w:r>
          </w:p>
        </w:tc>
        <w:tc>
          <w:tcPr>
            <w:tcW w:w="2960"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213,1</w:t>
            </w:r>
          </w:p>
        </w:tc>
        <w:tc>
          <w:tcPr>
            <w:tcW w:w="2055"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239,2</w:t>
            </w: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338"/>
              <w:rPr>
                <w:color w:val="000000"/>
                <w:szCs w:val="24"/>
              </w:rPr>
            </w:pPr>
            <w:r w:rsidRPr="00043A49">
              <w:rPr>
                <w:color w:val="000000"/>
                <w:szCs w:val="24"/>
              </w:rPr>
              <w:t>Граждан</w:t>
            </w:r>
          </w:p>
        </w:tc>
        <w:tc>
          <w:tcPr>
            <w:tcW w:w="1962"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c>
          <w:tcPr>
            <w:tcW w:w="2960"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c>
          <w:tcPr>
            <w:tcW w:w="2055"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338"/>
              <w:rPr>
                <w:color w:val="000000"/>
                <w:szCs w:val="24"/>
              </w:rPr>
            </w:pPr>
            <w:r w:rsidRPr="00043A49">
              <w:rPr>
                <w:color w:val="000000"/>
                <w:szCs w:val="24"/>
              </w:rPr>
              <w:t>Юридических лиц</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133,2</w:t>
            </w: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86,0</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47,2</w:t>
            </w: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color w:val="000000"/>
                <w:szCs w:val="24"/>
              </w:rPr>
            </w:pPr>
            <w:r w:rsidRPr="00043A49">
              <w:rPr>
                <w:color w:val="000000"/>
                <w:szCs w:val="24"/>
              </w:rPr>
              <w:t>Государственной</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15,8</w:t>
            </w: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7,0</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8,8</w:t>
            </w:r>
          </w:p>
        </w:tc>
      </w:tr>
      <w:tr w:rsidR="008331B7" w:rsidRPr="00043A49" w:rsidTr="008331B7">
        <w:trPr>
          <w:trHeight w:val="300"/>
        </w:trPr>
        <w:tc>
          <w:tcPr>
            <w:tcW w:w="2736" w:type="dxa"/>
            <w:vMerge w:val="restart"/>
            <w:tcBorders>
              <w:top w:val="nil"/>
              <w:left w:val="single" w:sz="8" w:space="0" w:color="auto"/>
              <w:bottom w:val="single" w:sz="8" w:space="0" w:color="000000"/>
              <w:right w:val="single" w:sz="8" w:space="0" w:color="auto"/>
            </w:tcBorders>
            <w:shd w:val="clear" w:color="auto" w:fill="auto"/>
            <w:hideMark/>
          </w:tcPr>
          <w:p w:rsidR="008331B7" w:rsidRPr="00043A49" w:rsidRDefault="008331B7" w:rsidP="008331B7">
            <w:pPr>
              <w:ind w:firstLine="0"/>
              <w:rPr>
                <w:color w:val="000000"/>
                <w:szCs w:val="24"/>
              </w:rPr>
            </w:pPr>
            <w:r w:rsidRPr="00043A49">
              <w:rPr>
                <w:color w:val="000000"/>
                <w:szCs w:val="24"/>
              </w:rPr>
              <w:t>Муниципальной</w:t>
            </w:r>
          </w:p>
        </w:tc>
        <w:tc>
          <w:tcPr>
            <w:tcW w:w="1962"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lang w:val="en-US"/>
              </w:rPr>
              <w:t>98.9</w:t>
            </w:r>
          </w:p>
        </w:tc>
        <w:tc>
          <w:tcPr>
            <w:tcW w:w="2960"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18,5</w:t>
            </w:r>
          </w:p>
        </w:tc>
        <w:tc>
          <w:tcPr>
            <w:tcW w:w="2055" w:type="dxa"/>
            <w:vMerge w:val="restart"/>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lang w:val="en-US"/>
              </w:rPr>
              <w:t>80,4</w:t>
            </w:r>
          </w:p>
        </w:tc>
      </w:tr>
      <w:tr w:rsidR="008331B7" w:rsidRPr="00043A49" w:rsidTr="008331B7">
        <w:trPr>
          <w:trHeight w:val="315"/>
        </w:trPr>
        <w:tc>
          <w:tcPr>
            <w:tcW w:w="2736" w:type="dxa"/>
            <w:vMerge/>
            <w:tcBorders>
              <w:top w:val="nil"/>
              <w:left w:val="single" w:sz="8" w:space="0" w:color="auto"/>
              <w:bottom w:val="single" w:sz="8" w:space="0" w:color="000000"/>
              <w:right w:val="single" w:sz="8" w:space="0" w:color="auto"/>
            </w:tcBorders>
            <w:vAlign w:val="center"/>
            <w:hideMark/>
          </w:tcPr>
          <w:p w:rsidR="008331B7" w:rsidRPr="00043A49" w:rsidRDefault="008331B7" w:rsidP="008331B7">
            <w:pPr>
              <w:ind w:firstLine="0"/>
              <w:jc w:val="left"/>
              <w:rPr>
                <w:color w:val="000000"/>
                <w:szCs w:val="24"/>
              </w:rPr>
            </w:pPr>
          </w:p>
        </w:tc>
        <w:tc>
          <w:tcPr>
            <w:tcW w:w="1962"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c>
          <w:tcPr>
            <w:tcW w:w="2960"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c>
          <w:tcPr>
            <w:tcW w:w="2055" w:type="dxa"/>
            <w:vMerge/>
            <w:tcBorders>
              <w:top w:val="nil"/>
              <w:left w:val="single" w:sz="8" w:space="0" w:color="auto"/>
              <w:bottom w:val="single" w:sz="8" w:space="0" w:color="000000"/>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b/>
                <w:bCs/>
                <w:i/>
                <w:iCs/>
                <w:color w:val="000000"/>
                <w:szCs w:val="24"/>
              </w:rPr>
            </w:pPr>
            <w:r w:rsidRPr="00043A49">
              <w:rPr>
                <w:b/>
                <w:bCs/>
                <w:i/>
                <w:iCs/>
                <w:color w:val="000000"/>
                <w:szCs w:val="24"/>
              </w:rPr>
              <w:t>По проценту износа, %</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color w:val="000000"/>
                <w:szCs w:val="24"/>
              </w:rPr>
            </w:pPr>
            <w:r w:rsidRPr="00043A49">
              <w:rPr>
                <w:color w:val="000000"/>
                <w:szCs w:val="24"/>
              </w:rPr>
              <w:t>0 до 30%</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323,2</w:t>
            </w: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149,8</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173,4</w:t>
            </w: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color w:val="000000"/>
                <w:szCs w:val="24"/>
              </w:rPr>
            </w:pPr>
            <w:r w:rsidRPr="00043A49">
              <w:rPr>
                <w:color w:val="000000"/>
                <w:szCs w:val="24"/>
              </w:rPr>
              <w:t>От 31% до 65%</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349,2</w:t>
            </w: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161,9</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187,3</w:t>
            </w: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color w:val="000000"/>
                <w:szCs w:val="24"/>
              </w:rPr>
            </w:pPr>
            <w:r w:rsidRPr="00043A49">
              <w:rPr>
                <w:color w:val="000000"/>
                <w:szCs w:val="24"/>
              </w:rPr>
              <w:t>От 66% до 70%</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22,4 (3,2%)</w:t>
            </w: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11,4</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10,9</w:t>
            </w:r>
          </w:p>
        </w:tc>
      </w:tr>
      <w:tr w:rsidR="008331B7" w:rsidRPr="00043A49" w:rsidTr="008331B7">
        <w:trPr>
          <w:trHeight w:val="330"/>
        </w:trPr>
        <w:tc>
          <w:tcPr>
            <w:tcW w:w="2736" w:type="dxa"/>
            <w:tcBorders>
              <w:top w:val="nil"/>
              <w:left w:val="single" w:sz="8" w:space="0" w:color="auto"/>
              <w:bottom w:val="single" w:sz="8" w:space="0" w:color="auto"/>
              <w:right w:val="single" w:sz="8" w:space="0" w:color="auto"/>
            </w:tcBorders>
            <w:shd w:val="clear" w:color="auto" w:fill="auto"/>
            <w:hideMark/>
          </w:tcPr>
          <w:p w:rsidR="008331B7" w:rsidRPr="00043A49" w:rsidRDefault="008331B7" w:rsidP="008331B7">
            <w:pPr>
              <w:ind w:firstLine="0"/>
              <w:rPr>
                <w:color w:val="000000"/>
                <w:szCs w:val="24"/>
              </w:rPr>
            </w:pPr>
            <w:r w:rsidRPr="00043A49">
              <w:rPr>
                <w:color w:val="000000"/>
                <w:szCs w:val="24"/>
              </w:rPr>
              <w:t>Свыше 70 %</w:t>
            </w:r>
          </w:p>
        </w:tc>
        <w:tc>
          <w:tcPr>
            <w:tcW w:w="1962"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5,4 (0,8%)</w:t>
            </w:r>
          </w:p>
        </w:tc>
        <w:tc>
          <w:tcPr>
            <w:tcW w:w="2960"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2,8</w:t>
            </w:r>
          </w:p>
        </w:tc>
        <w:tc>
          <w:tcPr>
            <w:tcW w:w="2055" w:type="dxa"/>
            <w:tcBorders>
              <w:top w:val="nil"/>
              <w:left w:val="nil"/>
              <w:bottom w:val="single" w:sz="8" w:space="0" w:color="auto"/>
              <w:right w:val="single" w:sz="8" w:space="0" w:color="auto"/>
            </w:tcBorders>
            <w:shd w:val="clear" w:color="auto" w:fill="auto"/>
            <w:vAlign w:val="center"/>
            <w:hideMark/>
          </w:tcPr>
          <w:p w:rsidR="008331B7" w:rsidRPr="00043A49" w:rsidRDefault="008331B7" w:rsidP="008331B7">
            <w:pPr>
              <w:ind w:firstLine="0"/>
              <w:jc w:val="center"/>
              <w:rPr>
                <w:color w:val="000000"/>
                <w:szCs w:val="24"/>
              </w:rPr>
            </w:pPr>
            <w:r w:rsidRPr="00043A49">
              <w:rPr>
                <w:color w:val="000000"/>
                <w:szCs w:val="24"/>
              </w:rPr>
              <w:t>2,7</w:t>
            </w:r>
          </w:p>
        </w:tc>
      </w:tr>
    </w:tbl>
    <w:p w:rsidR="008331B7" w:rsidRPr="00043A49" w:rsidRDefault="008331B7" w:rsidP="00013117">
      <w:pPr>
        <w:rPr>
          <w:szCs w:val="28"/>
          <w:lang w:val="en-US"/>
        </w:rPr>
      </w:pPr>
    </w:p>
    <w:p w:rsidR="008331B7" w:rsidRPr="00043A49" w:rsidRDefault="008331B7" w:rsidP="008331B7">
      <w:pPr>
        <w:jc w:val="right"/>
        <w:rPr>
          <w:szCs w:val="24"/>
        </w:rPr>
      </w:pPr>
      <w:r w:rsidRPr="00043A49">
        <w:rPr>
          <w:szCs w:val="24"/>
        </w:rPr>
        <w:t>Таблица 2.3.3.1-4</w:t>
      </w:r>
    </w:p>
    <w:p w:rsidR="008331B7" w:rsidRPr="00043A49" w:rsidRDefault="008331B7" w:rsidP="008331B7">
      <w:pPr>
        <w:rPr>
          <w:szCs w:val="28"/>
        </w:rPr>
      </w:pPr>
      <w:r w:rsidRPr="00043A49">
        <w:rPr>
          <w:szCs w:val="28"/>
        </w:rPr>
        <w:t>Обеспеченность благоустройством: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134"/>
        <w:gridCol w:w="1134"/>
        <w:gridCol w:w="1134"/>
        <w:gridCol w:w="1134"/>
        <w:gridCol w:w="1134"/>
        <w:gridCol w:w="1134"/>
        <w:gridCol w:w="1134"/>
      </w:tblGrid>
      <w:tr w:rsidR="008331B7" w:rsidRPr="00043A49" w:rsidTr="008331B7">
        <w:tc>
          <w:tcPr>
            <w:tcW w:w="1809" w:type="dxa"/>
            <w:vAlign w:val="center"/>
          </w:tcPr>
          <w:p w:rsidR="008331B7" w:rsidRPr="00043A49" w:rsidRDefault="008331B7" w:rsidP="008331B7">
            <w:pPr>
              <w:pStyle w:val="afb"/>
              <w:ind w:firstLine="0"/>
              <w:jc w:val="center"/>
            </w:pPr>
            <w:r w:rsidRPr="00043A49">
              <w:rPr>
                <w:b/>
                <w:bCs/>
                <w:i/>
                <w:iCs/>
                <w:color w:val="000000"/>
              </w:rPr>
              <w:t>Сельская местность</w:t>
            </w:r>
          </w:p>
        </w:tc>
        <w:tc>
          <w:tcPr>
            <w:tcW w:w="1134" w:type="dxa"/>
            <w:vAlign w:val="center"/>
          </w:tcPr>
          <w:p w:rsidR="008331B7" w:rsidRPr="00043A49" w:rsidRDefault="008331B7" w:rsidP="008331B7">
            <w:pPr>
              <w:pStyle w:val="afb"/>
              <w:ind w:firstLine="34"/>
              <w:jc w:val="center"/>
            </w:pPr>
            <w:r w:rsidRPr="00043A49">
              <w:t>Водопроводом (всего/ централиз.)</w:t>
            </w:r>
          </w:p>
        </w:tc>
        <w:tc>
          <w:tcPr>
            <w:tcW w:w="1134" w:type="dxa"/>
            <w:vAlign w:val="center"/>
          </w:tcPr>
          <w:p w:rsidR="008331B7" w:rsidRPr="00043A49" w:rsidRDefault="008331B7" w:rsidP="008331B7">
            <w:pPr>
              <w:pStyle w:val="afb"/>
              <w:ind w:firstLine="0"/>
              <w:jc w:val="center"/>
            </w:pPr>
            <w:r w:rsidRPr="00043A49">
              <w:t>Канализацией</w:t>
            </w:r>
          </w:p>
          <w:p w:rsidR="008331B7" w:rsidRPr="00043A49" w:rsidRDefault="008331B7" w:rsidP="008331B7">
            <w:pPr>
              <w:pStyle w:val="afb"/>
              <w:ind w:firstLine="0"/>
              <w:jc w:val="center"/>
            </w:pPr>
            <w:r w:rsidRPr="00043A49">
              <w:t>(всего/ централиз.)</w:t>
            </w:r>
          </w:p>
        </w:tc>
        <w:tc>
          <w:tcPr>
            <w:tcW w:w="1134" w:type="dxa"/>
            <w:vAlign w:val="center"/>
          </w:tcPr>
          <w:p w:rsidR="008331B7" w:rsidRPr="00043A49" w:rsidRDefault="008331B7" w:rsidP="008331B7">
            <w:pPr>
              <w:pStyle w:val="afb"/>
              <w:ind w:firstLine="0"/>
              <w:jc w:val="center"/>
            </w:pPr>
            <w:r w:rsidRPr="00043A49">
              <w:t>Центральным отоплением</w:t>
            </w:r>
          </w:p>
          <w:p w:rsidR="008331B7" w:rsidRPr="00043A49" w:rsidRDefault="008331B7" w:rsidP="008331B7">
            <w:pPr>
              <w:pStyle w:val="afb"/>
              <w:ind w:firstLine="0"/>
              <w:jc w:val="center"/>
            </w:pPr>
            <w:r w:rsidRPr="00043A49">
              <w:t>(всего/ централиз.)</w:t>
            </w:r>
          </w:p>
        </w:tc>
        <w:tc>
          <w:tcPr>
            <w:tcW w:w="1134" w:type="dxa"/>
            <w:vAlign w:val="center"/>
          </w:tcPr>
          <w:p w:rsidR="008331B7" w:rsidRPr="00043A49" w:rsidRDefault="008331B7" w:rsidP="008331B7">
            <w:pPr>
              <w:pStyle w:val="afb"/>
              <w:ind w:firstLine="0"/>
              <w:jc w:val="center"/>
            </w:pPr>
            <w:r w:rsidRPr="00043A49">
              <w:t>Горячим водоснабжением</w:t>
            </w:r>
          </w:p>
          <w:p w:rsidR="008331B7" w:rsidRPr="00043A49" w:rsidRDefault="008331B7" w:rsidP="008331B7">
            <w:pPr>
              <w:pStyle w:val="afb"/>
              <w:ind w:firstLine="0"/>
              <w:jc w:val="center"/>
            </w:pPr>
            <w:r w:rsidRPr="00043A49">
              <w:t>(всего/ централиз.)</w:t>
            </w:r>
          </w:p>
        </w:tc>
        <w:tc>
          <w:tcPr>
            <w:tcW w:w="1134" w:type="dxa"/>
            <w:vAlign w:val="center"/>
          </w:tcPr>
          <w:p w:rsidR="008331B7" w:rsidRPr="00043A49" w:rsidRDefault="008331B7" w:rsidP="008331B7">
            <w:pPr>
              <w:pStyle w:val="afb"/>
              <w:ind w:firstLine="0"/>
              <w:jc w:val="center"/>
            </w:pPr>
            <w:r w:rsidRPr="00043A49">
              <w:t>Ваннами (душем)</w:t>
            </w:r>
          </w:p>
        </w:tc>
        <w:tc>
          <w:tcPr>
            <w:tcW w:w="1134" w:type="dxa"/>
            <w:vAlign w:val="center"/>
          </w:tcPr>
          <w:p w:rsidR="008331B7" w:rsidRPr="00043A49" w:rsidRDefault="008331B7" w:rsidP="008331B7">
            <w:pPr>
              <w:pStyle w:val="afb"/>
              <w:ind w:firstLine="0"/>
              <w:jc w:val="center"/>
            </w:pPr>
            <w:r w:rsidRPr="00043A49">
              <w:t>газом</w:t>
            </w:r>
          </w:p>
        </w:tc>
        <w:tc>
          <w:tcPr>
            <w:tcW w:w="1134" w:type="dxa"/>
            <w:vAlign w:val="center"/>
          </w:tcPr>
          <w:p w:rsidR="008331B7" w:rsidRPr="00043A49" w:rsidRDefault="008331B7" w:rsidP="008331B7">
            <w:pPr>
              <w:pStyle w:val="afb"/>
              <w:ind w:firstLine="0"/>
              <w:jc w:val="center"/>
            </w:pPr>
            <w:r w:rsidRPr="00043A49">
              <w:t>электроплитами</w:t>
            </w:r>
          </w:p>
        </w:tc>
      </w:tr>
      <w:tr w:rsidR="008331B7" w:rsidRPr="00043A49" w:rsidTr="008331B7">
        <w:tc>
          <w:tcPr>
            <w:tcW w:w="1809" w:type="dxa"/>
          </w:tcPr>
          <w:p w:rsidR="008331B7" w:rsidRPr="00043A49" w:rsidRDefault="008331B7" w:rsidP="008331B7">
            <w:pPr>
              <w:pStyle w:val="afb"/>
              <w:ind w:firstLine="0"/>
            </w:pPr>
            <w:r w:rsidRPr="00043A49">
              <w:t xml:space="preserve">Общая лощадь, </w:t>
            </w:r>
            <w:proofErr w:type="gramStart"/>
            <w:r w:rsidRPr="00043A49">
              <w:t>тыс</w:t>
            </w:r>
            <w:proofErr w:type="gramEnd"/>
            <w:r w:rsidRPr="00043A49">
              <w:t xml:space="preserve"> м2 (%%)</w:t>
            </w:r>
          </w:p>
        </w:tc>
        <w:tc>
          <w:tcPr>
            <w:tcW w:w="1134" w:type="dxa"/>
            <w:vAlign w:val="center"/>
          </w:tcPr>
          <w:p w:rsidR="008331B7" w:rsidRPr="00043A49" w:rsidRDefault="00B14905" w:rsidP="008331B7">
            <w:pPr>
              <w:pStyle w:val="afb"/>
              <w:ind w:firstLine="0"/>
              <w:jc w:val="center"/>
            </w:pPr>
            <w:r w:rsidRPr="00043A49">
              <w:t>402</w:t>
            </w:r>
            <w:r w:rsidR="008331B7" w:rsidRPr="00043A49">
              <w:t>/</w:t>
            </w:r>
          </w:p>
          <w:p w:rsidR="008331B7" w:rsidRPr="00043A49" w:rsidRDefault="00B14905" w:rsidP="00043A49">
            <w:pPr>
              <w:pStyle w:val="afb"/>
              <w:ind w:firstLine="0"/>
              <w:jc w:val="center"/>
            </w:pPr>
            <w:r w:rsidRPr="00043A49">
              <w:t>255,3</w:t>
            </w:r>
            <w:r w:rsidR="008331B7" w:rsidRPr="00043A49">
              <w:t xml:space="preserve"> (</w:t>
            </w:r>
            <w:r w:rsidR="00043A49" w:rsidRPr="00043A49">
              <w:t>57,4</w:t>
            </w:r>
            <w:r w:rsidR="008331B7" w:rsidRPr="00043A49">
              <w:t xml:space="preserve">% / </w:t>
            </w:r>
            <w:r w:rsidR="00043A49" w:rsidRPr="00043A49">
              <w:t>36,5</w:t>
            </w:r>
            <w:r w:rsidR="008331B7" w:rsidRPr="00043A49">
              <w:t>%)</w:t>
            </w:r>
          </w:p>
        </w:tc>
        <w:tc>
          <w:tcPr>
            <w:tcW w:w="1134" w:type="dxa"/>
            <w:vAlign w:val="center"/>
          </w:tcPr>
          <w:p w:rsidR="008331B7" w:rsidRPr="00043A49" w:rsidRDefault="00B14905" w:rsidP="008331B7">
            <w:pPr>
              <w:pStyle w:val="afb"/>
              <w:ind w:firstLine="0"/>
              <w:jc w:val="center"/>
            </w:pPr>
            <w:r w:rsidRPr="00043A49">
              <w:t>272,3</w:t>
            </w:r>
            <w:r w:rsidR="008331B7" w:rsidRPr="00043A49">
              <w:t>/</w:t>
            </w:r>
          </w:p>
          <w:p w:rsidR="008331B7" w:rsidRPr="00043A49" w:rsidRDefault="00B14905" w:rsidP="008331B7">
            <w:pPr>
              <w:pStyle w:val="afb"/>
              <w:ind w:firstLine="0"/>
              <w:jc w:val="center"/>
            </w:pPr>
            <w:proofErr w:type="gramStart"/>
            <w:r w:rsidRPr="00043A49">
              <w:t>136</w:t>
            </w:r>
            <w:r w:rsidR="008331B7" w:rsidRPr="00043A49">
              <w:t xml:space="preserve"> (</w:t>
            </w:r>
            <w:r w:rsidR="00043A49" w:rsidRPr="00043A49">
              <w:t>38,9</w:t>
            </w:r>
            <w:r w:rsidR="008331B7" w:rsidRPr="00043A49">
              <w:t>% /</w:t>
            </w:r>
            <w:proofErr w:type="gramEnd"/>
          </w:p>
          <w:p w:rsidR="008331B7" w:rsidRPr="00043A49" w:rsidRDefault="00043A49" w:rsidP="008331B7">
            <w:pPr>
              <w:pStyle w:val="afb"/>
              <w:ind w:firstLine="0"/>
              <w:jc w:val="center"/>
            </w:pPr>
            <w:r w:rsidRPr="00043A49">
              <w:t>19,4</w:t>
            </w:r>
            <w:r w:rsidR="008331B7" w:rsidRPr="00043A49">
              <w:t>%)</w:t>
            </w:r>
          </w:p>
        </w:tc>
        <w:tc>
          <w:tcPr>
            <w:tcW w:w="1134" w:type="dxa"/>
            <w:vAlign w:val="center"/>
          </w:tcPr>
          <w:p w:rsidR="008331B7" w:rsidRPr="00043A49" w:rsidRDefault="00B14905" w:rsidP="00043A49">
            <w:pPr>
              <w:pStyle w:val="afb"/>
              <w:ind w:firstLine="0"/>
              <w:jc w:val="center"/>
            </w:pPr>
            <w:r w:rsidRPr="00043A49">
              <w:t>214,3</w:t>
            </w:r>
            <w:r w:rsidR="008331B7" w:rsidRPr="00043A49">
              <w:t>/</w:t>
            </w:r>
            <w:r w:rsidRPr="00043A49">
              <w:t xml:space="preserve"> 110,4</w:t>
            </w:r>
            <w:r w:rsidR="008331B7" w:rsidRPr="00043A49">
              <w:t xml:space="preserve"> (</w:t>
            </w:r>
            <w:r w:rsidR="00043A49" w:rsidRPr="00043A49">
              <w:t>30,6</w:t>
            </w:r>
            <w:r w:rsidR="008331B7" w:rsidRPr="00043A49">
              <w:t>% /</w:t>
            </w:r>
            <w:r w:rsidR="00043A49" w:rsidRPr="00043A49">
              <w:t>15,8</w:t>
            </w:r>
            <w:r w:rsidR="008331B7" w:rsidRPr="00043A49">
              <w:t>%)</w:t>
            </w:r>
          </w:p>
        </w:tc>
        <w:tc>
          <w:tcPr>
            <w:tcW w:w="1134" w:type="dxa"/>
            <w:vAlign w:val="center"/>
          </w:tcPr>
          <w:p w:rsidR="008331B7" w:rsidRPr="00043A49" w:rsidRDefault="00B14905" w:rsidP="00043A49">
            <w:pPr>
              <w:pStyle w:val="afb"/>
              <w:ind w:firstLine="0"/>
              <w:jc w:val="center"/>
            </w:pPr>
            <w:r w:rsidRPr="00043A49">
              <w:t>200</w:t>
            </w:r>
            <w:r w:rsidR="008331B7" w:rsidRPr="00043A49">
              <w:t>,4/</w:t>
            </w:r>
            <w:r w:rsidRPr="00043A49">
              <w:t>0</w:t>
            </w:r>
            <w:r w:rsidR="008331B7" w:rsidRPr="00043A49">
              <w:t xml:space="preserve"> (</w:t>
            </w:r>
            <w:r w:rsidR="00043A49" w:rsidRPr="00043A49">
              <w:t>28,6</w:t>
            </w:r>
            <w:r w:rsidR="008331B7" w:rsidRPr="00043A49">
              <w:t>% /</w:t>
            </w:r>
            <w:r w:rsidR="00043A49" w:rsidRPr="00043A49">
              <w:t>0</w:t>
            </w:r>
            <w:r w:rsidR="008331B7" w:rsidRPr="00043A49">
              <w:t>%)</w:t>
            </w:r>
          </w:p>
        </w:tc>
        <w:tc>
          <w:tcPr>
            <w:tcW w:w="1134" w:type="dxa"/>
            <w:vAlign w:val="center"/>
          </w:tcPr>
          <w:p w:rsidR="008331B7" w:rsidRPr="00043A49" w:rsidRDefault="00B14905" w:rsidP="00043A49">
            <w:pPr>
              <w:pStyle w:val="afb"/>
              <w:ind w:firstLine="0"/>
              <w:jc w:val="center"/>
            </w:pPr>
            <w:r w:rsidRPr="00043A49">
              <w:t>200,0</w:t>
            </w:r>
            <w:r w:rsidR="008331B7" w:rsidRPr="00043A49">
              <w:t xml:space="preserve"> (</w:t>
            </w:r>
            <w:r w:rsidR="00043A49" w:rsidRPr="00043A49">
              <w:t>28,5</w:t>
            </w:r>
            <w:r w:rsidR="008331B7" w:rsidRPr="00043A49">
              <w:t>%)</w:t>
            </w:r>
          </w:p>
        </w:tc>
        <w:tc>
          <w:tcPr>
            <w:tcW w:w="1134" w:type="dxa"/>
            <w:vAlign w:val="center"/>
          </w:tcPr>
          <w:p w:rsidR="008331B7" w:rsidRPr="00043A49" w:rsidRDefault="00B14905" w:rsidP="00043A49">
            <w:pPr>
              <w:pStyle w:val="afb"/>
              <w:ind w:firstLine="0"/>
              <w:jc w:val="center"/>
            </w:pPr>
            <w:r w:rsidRPr="00043A49">
              <w:t>383,0</w:t>
            </w:r>
            <w:r w:rsidR="008331B7" w:rsidRPr="00043A49">
              <w:t xml:space="preserve"> (</w:t>
            </w:r>
            <w:r w:rsidR="00043A49" w:rsidRPr="00043A49">
              <w:t>54,6</w:t>
            </w:r>
            <w:r w:rsidR="008331B7" w:rsidRPr="00043A49">
              <w:t>%)</w:t>
            </w:r>
          </w:p>
        </w:tc>
        <w:tc>
          <w:tcPr>
            <w:tcW w:w="1134" w:type="dxa"/>
            <w:vAlign w:val="center"/>
          </w:tcPr>
          <w:p w:rsidR="008331B7" w:rsidRPr="00043A49" w:rsidRDefault="00B14905" w:rsidP="008331B7">
            <w:pPr>
              <w:pStyle w:val="afb"/>
              <w:ind w:firstLine="0"/>
              <w:jc w:val="center"/>
            </w:pPr>
            <w:r w:rsidRPr="00043A49">
              <w:t>6,4</w:t>
            </w:r>
          </w:p>
          <w:p w:rsidR="008331B7" w:rsidRPr="00043A49" w:rsidRDefault="008331B7" w:rsidP="00043A49">
            <w:pPr>
              <w:pStyle w:val="afb"/>
              <w:ind w:firstLine="0"/>
              <w:jc w:val="center"/>
            </w:pPr>
            <w:r w:rsidRPr="00043A49">
              <w:t>(</w:t>
            </w:r>
            <w:r w:rsidR="00043A49" w:rsidRPr="00043A49">
              <w:t>0,9</w:t>
            </w:r>
            <w:r w:rsidRPr="00043A49">
              <w:t>%)</w:t>
            </w:r>
          </w:p>
        </w:tc>
      </w:tr>
    </w:tbl>
    <w:p w:rsidR="002E1EC7" w:rsidRPr="00043A49" w:rsidRDefault="002E1EC7" w:rsidP="0084705B">
      <w:pPr>
        <w:rPr>
          <w:szCs w:val="24"/>
        </w:rPr>
      </w:pPr>
    </w:p>
    <w:p w:rsidR="002E1EC7" w:rsidRPr="00043A49" w:rsidRDefault="002E1EC7" w:rsidP="004D4FAE">
      <w:pPr>
        <w:rPr>
          <w:szCs w:val="28"/>
        </w:rPr>
      </w:pPr>
      <w:r w:rsidRPr="00043A49">
        <w:rPr>
          <w:szCs w:val="28"/>
        </w:rPr>
        <w:t>В</w:t>
      </w:r>
      <w:r w:rsidR="00043A49">
        <w:rPr>
          <w:szCs w:val="28"/>
        </w:rPr>
        <w:t xml:space="preserve"> целом в</w:t>
      </w:r>
      <w:r w:rsidRPr="00043A49">
        <w:rPr>
          <w:szCs w:val="28"/>
        </w:rPr>
        <w:t xml:space="preserve"> сельской местности обеспеченность благоустройством </w:t>
      </w:r>
      <w:r w:rsidR="00043A49">
        <w:rPr>
          <w:szCs w:val="28"/>
        </w:rPr>
        <w:t>не соответствует нормативной</w:t>
      </w:r>
      <w:r w:rsidRPr="00043A49">
        <w:rPr>
          <w:szCs w:val="28"/>
        </w:rPr>
        <w:t>.</w:t>
      </w:r>
    </w:p>
    <w:p w:rsidR="002E1EC7" w:rsidRPr="00DC1464" w:rsidRDefault="002E1EC7" w:rsidP="004D4FAE">
      <w:pPr>
        <w:rPr>
          <w:szCs w:val="24"/>
          <w:highlight w:val="cyan"/>
        </w:rPr>
      </w:pPr>
    </w:p>
    <w:p w:rsidR="002E1EC7" w:rsidRPr="003C1F9C" w:rsidRDefault="002E1EC7" w:rsidP="00013117">
      <w:pPr>
        <w:rPr>
          <w:szCs w:val="28"/>
        </w:rPr>
      </w:pPr>
      <w:r w:rsidRPr="003C1F9C">
        <w:rPr>
          <w:szCs w:val="28"/>
        </w:rPr>
        <w:t xml:space="preserve">В настоящее время ветхий жилой фонд </w:t>
      </w:r>
      <w:r w:rsidR="00043A49" w:rsidRPr="003C1F9C">
        <w:rPr>
          <w:szCs w:val="28"/>
        </w:rPr>
        <w:t xml:space="preserve">в сельской местности </w:t>
      </w:r>
      <w:r w:rsidRPr="003C1F9C">
        <w:rPr>
          <w:szCs w:val="28"/>
        </w:rPr>
        <w:t xml:space="preserve">составляет 27,8 </w:t>
      </w:r>
      <w:proofErr w:type="gramStart"/>
      <w:r w:rsidRPr="003C1F9C">
        <w:rPr>
          <w:szCs w:val="28"/>
        </w:rPr>
        <w:t>тыс</w:t>
      </w:r>
      <w:proofErr w:type="gramEnd"/>
      <w:r w:rsidRPr="003C1F9C">
        <w:rPr>
          <w:szCs w:val="28"/>
        </w:rPr>
        <w:t xml:space="preserve"> м2 (4,0% от всего жилого фонда).</w:t>
      </w:r>
    </w:p>
    <w:p w:rsidR="002E1EC7" w:rsidRPr="003C1F9C" w:rsidRDefault="002E1EC7" w:rsidP="00013117">
      <w:pPr>
        <w:rPr>
          <w:szCs w:val="28"/>
        </w:rPr>
      </w:pPr>
      <w:r w:rsidRPr="003C1F9C">
        <w:rPr>
          <w:szCs w:val="28"/>
        </w:rPr>
        <w:t>Существующая обеспеченность жилым фондом в сельской местности на 01.01.</w:t>
      </w:r>
      <w:r w:rsidR="00043A49" w:rsidRPr="003C1F9C">
        <w:rPr>
          <w:szCs w:val="28"/>
        </w:rPr>
        <w:t>10</w:t>
      </w:r>
      <w:r w:rsidRPr="003C1F9C">
        <w:rPr>
          <w:szCs w:val="28"/>
        </w:rPr>
        <w:t xml:space="preserve"> составила </w:t>
      </w:r>
      <w:r w:rsidRPr="003C1F9C">
        <w:rPr>
          <w:szCs w:val="28"/>
          <w:u w:val="single"/>
        </w:rPr>
        <w:t>22,</w:t>
      </w:r>
      <w:r w:rsidR="00043A49" w:rsidRPr="003C1F9C">
        <w:rPr>
          <w:szCs w:val="28"/>
          <w:u w:val="single"/>
        </w:rPr>
        <w:t>8</w:t>
      </w:r>
      <w:r w:rsidRPr="003C1F9C">
        <w:rPr>
          <w:szCs w:val="28"/>
          <w:u w:val="single"/>
        </w:rPr>
        <w:t xml:space="preserve"> м</w:t>
      </w:r>
      <w:proofErr w:type="gramStart"/>
      <w:r w:rsidRPr="003C1F9C">
        <w:rPr>
          <w:szCs w:val="28"/>
          <w:u w:val="single"/>
        </w:rPr>
        <w:t>2</w:t>
      </w:r>
      <w:proofErr w:type="gramEnd"/>
      <w:r w:rsidRPr="003C1F9C">
        <w:rPr>
          <w:szCs w:val="28"/>
          <w:u w:val="single"/>
        </w:rPr>
        <w:t xml:space="preserve"> </w:t>
      </w:r>
      <w:r w:rsidR="00C0156E" w:rsidRPr="003C1F9C">
        <w:rPr>
          <w:szCs w:val="28"/>
        </w:rPr>
        <w:t>на человека (численность сельского населения на 20</w:t>
      </w:r>
      <w:r w:rsidR="00043A49" w:rsidRPr="003C1F9C">
        <w:rPr>
          <w:szCs w:val="28"/>
        </w:rPr>
        <w:t>10</w:t>
      </w:r>
      <w:r w:rsidR="00C0156E" w:rsidRPr="003C1F9C">
        <w:rPr>
          <w:szCs w:val="28"/>
        </w:rPr>
        <w:t>г. -30</w:t>
      </w:r>
      <w:r w:rsidR="00043A49" w:rsidRPr="003C1F9C">
        <w:rPr>
          <w:szCs w:val="28"/>
        </w:rPr>
        <w:t>657</w:t>
      </w:r>
      <w:r w:rsidR="00C0156E" w:rsidRPr="003C1F9C">
        <w:rPr>
          <w:szCs w:val="28"/>
        </w:rPr>
        <w:t xml:space="preserve"> чел.).</w:t>
      </w:r>
    </w:p>
    <w:p w:rsidR="002E1EC7" w:rsidRPr="003C1F9C" w:rsidRDefault="002E1EC7" w:rsidP="004D4FAE">
      <w:pPr>
        <w:rPr>
          <w:szCs w:val="24"/>
        </w:rPr>
      </w:pPr>
    </w:p>
    <w:p w:rsidR="002E1EC7" w:rsidRPr="00455C59" w:rsidRDefault="002E1EC7" w:rsidP="004D4FAE">
      <w:pPr>
        <w:rPr>
          <w:szCs w:val="28"/>
        </w:rPr>
      </w:pPr>
      <w:r w:rsidRPr="003C1F9C">
        <w:rPr>
          <w:szCs w:val="28"/>
        </w:rPr>
        <w:t>В целом по округу, существующая обеспеченность жилым фондом 01.01.</w:t>
      </w:r>
      <w:r w:rsidR="003B68FF" w:rsidRPr="003C1F9C">
        <w:rPr>
          <w:szCs w:val="28"/>
        </w:rPr>
        <w:t>10</w:t>
      </w:r>
      <w:r w:rsidRPr="003C1F9C">
        <w:rPr>
          <w:szCs w:val="28"/>
        </w:rPr>
        <w:t xml:space="preserve"> составила </w:t>
      </w:r>
      <w:r w:rsidR="003B68FF" w:rsidRPr="009F3F35">
        <w:rPr>
          <w:szCs w:val="28"/>
          <w:u w:val="single"/>
        </w:rPr>
        <w:t>2</w:t>
      </w:r>
      <w:r w:rsidR="003C1F9C" w:rsidRPr="009F3F35">
        <w:rPr>
          <w:szCs w:val="28"/>
          <w:u w:val="single"/>
        </w:rPr>
        <w:t>4</w:t>
      </w:r>
      <w:r w:rsidR="003B68FF" w:rsidRPr="009F3F35">
        <w:rPr>
          <w:szCs w:val="28"/>
          <w:u w:val="single"/>
        </w:rPr>
        <w:t>,</w:t>
      </w:r>
      <w:r w:rsidR="003C1F9C" w:rsidRPr="009F3F35">
        <w:rPr>
          <w:szCs w:val="28"/>
          <w:u w:val="single"/>
        </w:rPr>
        <w:t>3</w:t>
      </w:r>
      <w:r w:rsidRPr="009F3F35">
        <w:rPr>
          <w:szCs w:val="28"/>
          <w:u w:val="single"/>
        </w:rPr>
        <w:t xml:space="preserve"> м</w:t>
      </w:r>
      <w:r w:rsidR="003C1F9C" w:rsidRPr="009F3F35">
        <w:rPr>
          <w:szCs w:val="28"/>
          <w:u w:val="single"/>
        </w:rPr>
        <w:t>.кв.</w:t>
      </w:r>
      <w:r w:rsidRPr="009F3F35">
        <w:rPr>
          <w:szCs w:val="28"/>
          <w:u w:val="single"/>
        </w:rPr>
        <w:t xml:space="preserve"> </w:t>
      </w:r>
      <w:r w:rsidRPr="009F3F35">
        <w:rPr>
          <w:szCs w:val="28"/>
        </w:rPr>
        <w:t>на человека</w:t>
      </w:r>
      <w:r w:rsidR="00FB4CDD" w:rsidRPr="009F3F35">
        <w:rPr>
          <w:szCs w:val="28"/>
        </w:rPr>
        <w:t xml:space="preserve"> </w:t>
      </w:r>
      <w:r w:rsidR="003C1F9C" w:rsidRPr="009F3F35">
        <w:rPr>
          <w:szCs w:val="28"/>
        </w:rPr>
        <w:t xml:space="preserve">при фактической численности населения </w:t>
      </w:r>
      <w:r w:rsidR="00FB4CDD" w:rsidRPr="009F3F35">
        <w:rPr>
          <w:szCs w:val="28"/>
        </w:rPr>
        <w:t xml:space="preserve">– </w:t>
      </w:r>
      <w:r w:rsidR="000765D8" w:rsidRPr="009F3F35">
        <w:rPr>
          <w:szCs w:val="28"/>
        </w:rPr>
        <w:t>3</w:t>
      </w:r>
      <w:r w:rsidR="003C1F9C" w:rsidRPr="009F3F35">
        <w:rPr>
          <w:szCs w:val="28"/>
        </w:rPr>
        <w:t>3997</w:t>
      </w:r>
      <w:r w:rsidR="00FB4CDD" w:rsidRPr="009F3F35">
        <w:rPr>
          <w:szCs w:val="28"/>
        </w:rPr>
        <w:t xml:space="preserve"> чел.</w:t>
      </w:r>
      <w:r w:rsidR="003C1F9C" w:rsidRPr="009F3F35">
        <w:rPr>
          <w:szCs w:val="28"/>
        </w:rPr>
        <w:t>(27,3м.кв. на</w:t>
      </w:r>
      <w:r w:rsidR="003C1F9C" w:rsidRPr="003C1F9C">
        <w:rPr>
          <w:szCs w:val="28"/>
        </w:rPr>
        <w:t xml:space="preserve"> человека при показателе численности населения на 01.01.2010 – 30254 чел.</w:t>
      </w:r>
      <w:r w:rsidR="00FB4CDD" w:rsidRPr="003C1F9C">
        <w:rPr>
          <w:szCs w:val="28"/>
        </w:rPr>
        <w:t>)</w:t>
      </w:r>
      <w:r w:rsidRPr="003C1F9C">
        <w:rPr>
          <w:szCs w:val="28"/>
        </w:rPr>
        <w:t>.</w:t>
      </w:r>
    </w:p>
    <w:p w:rsidR="002E1EC7" w:rsidRPr="00455C59" w:rsidRDefault="002E1EC7" w:rsidP="004D4FAE">
      <w:pPr>
        <w:rPr>
          <w:szCs w:val="24"/>
        </w:rPr>
      </w:pPr>
    </w:p>
    <w:p w:rsidR="002E1EC7" w:rsidRPr="003C1F9C" w:rsidRDefault="002E1EC7" w:rsidP="003C1F9C">
      <w:pPr>
        <w:ind w:firstLine="0"/>
        <w:jc w:val="center"/>
        <w:rPr>
          <w:b/>
        </w:rPr>
      </w:pPr>
      <w:bookmarkStart w:id="499" w:name="_Toc254867450"/>
      <w:bookmarkStart w:id="500" w:name="_Toc254867615"/>
      <w:bookmarkStart w:id="501" w:name="_Toc254867779"/>
      <w:bookmarkStart w:id="502" w:name="_Toc254867922"/>
      <w:bookmarkStart w:id="503" w:name="_Toc254868058"/>
      <w:bookmarkStart w:id="504" w:name="_Toc254868194"/>
      <w:bookmarkStart w:id="505" w:name="_Toc254868334"/>
      <w:bookmarkStart w:id="506" w:name="_Toc254868476"/>
      <w:bookmarkStart w:id="507" w:name="_Toc254868618"/>
      <w:bookmarkStart w:id="508" w:name="_Toc254868761"/>
      <w:bookmarkStart w:id="509" w:name="_Toc254868914"/>
      <w:bookmarkStart w:id="510" w:name="_Toc254966639"/>
      <w:bookmarkStart w:id="511" w:name="_Toc255031290"/>
      <w:bookmarkStart w:id="512" w:name="_Toc263862994"/>
      <w:bookmarkStart w:id="513" w:name="_Toc264028201"/>
      <w:r w:rsidRPr="003C1F9C">
        <w:rPr>
          <w:b/>
        </w:rPr>
        <w:t xml:space="preserve">2.3.3.2. </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00841099" w:rsidRPr="003C1F9C">
        <w:rPr>
          <w:b/>
        </w:rPr>
        <w:t>Услуги населению</w:t>
      </w:r>
    </w:p>
    <w:p w:rsidR="006B55F8" w:rsidRPr="000765D8" w:rsidRDefault="006B55F8" w:rsidP="006B55F8">
      <w:pPr>
        <w:ind w:firstLine="720"/>
        <w:rPr>
          <w:szCs w:val="24"/>
        </w:rPr>
      </w:pPr>
    </w:p>
    <w:p w:rsidR="006B55F8" w:rsidRPr="000765D8" w:rsidRDefault="006B55F8" w:rsidP="006B55F8">
      <w:pPr>
        <w:ind w:firstLine="720"/>
        <w:rPr>
          <w:szCs w:val="24"/>
        </w:rPr>
      </w:pPr>
      <w:r w:rsidRPr="000765D8">
        <w:rPr>
          <w:szCs w:val="24"/>
        </w:rPr>
        <w:t xml:space="preserve">Сравнения с нормативной потребностью по обеспеченности объектами и учреждениями обслуживания, а также процент по обеспеченности от нормативного </w:t>
      </w:r>
      <w:r w:rsidR="006A58A9" w:rsidRPr="000765D8">
        <w:rPr>
          <w:szCs w:val="24"/>
        </w:rPr>
        <w:t>уровня указаны в Приложении 8, т</w:t>
      </w:r>
      <w:r w:rsidRPr="000765D8">
        <w:rPr>
          <w:szCs w:val="24"/>
        </w:rPr>
        <w:t>аблице 5 «Расчет потребности населения в социальных и культурно-бытовых объектах».</w:t>
      </w:r>
    </w:p>
    <w:p w:rsidR="002E1EC7" w:rsidRPr="000765D8" w:rsidRDefault="002E1EC7" w:rsidP="000F7B09">
      <w:pPr>
        <w:rPr>
          <w:szCs w:val="24"/>
        </w:rPr>
      </w:pPr>
    </w:p>
    <w:p w:rsidR="002E1EC7" w:rsidRPr="000765D8" w:rsidRDefault="00187023" w:rsidP="000F7B09">
      <w:pPr>
        <w:jc w:val="center"/>
        <w:rPr>
          <w:b/>
          <w:szCs w:val="24"/>
        </w:rPr>
      </w:pPr>
      <w:r w:rsidRPr="000765D8">
        <w:rPr>
          <w:b/>
          <w:szCs w:val="24"/>
        </w:rPr>
        <w:t>Медицинские услуги</w:t>
      </w:r>
    </w:p>
    <w:p w:rsidR="002E1EC7" w:rsidRPr="000765D8" w:rsidRDefault="006B55F8" w:rsidP="000F7B09">
      <w:pPr>
        <w:ind w:left="-180"/>
        <w:rPr>
          <w:b/>
          <w:szCs w:val="24"/>
        </w:rPr>
      </w:pPr>
      <w:r w:rsidRPr="000765D8">
        <w:rPr>
          <w:szCs w:val="24"/>
        </w:rPr>
        <w:t xml:space="preserve"> </w:t>
      </w:r>
    </w:p>
    <w:p w:rsidR="006B55F8" w:rsidRPr="000765D8" w:rsidRDefault="002E1EC7" w:rsidP="000F7B09">
      <w:pPr>
        <w:ind w:firstLine="720"/>
        <w:rPr>
          <w:szCs w:val="24"/>
        </w:rPr>
      </w:pPr>
      <w:r w:rsidRPr="000765D8">
        <w:rPr>
          <w:szCs w:val="24"/>
        </w:rPr>
        <w:t xml:space="preserve">В Ирбитском муниципальном образовании функционируют  1 больничное учреждение,  два филиала Центральной районной больницы и  52 фельдшерско-акушерских пунктов.  Обеспеченность врачами составляет </w:t>
      </w:r>
      <w:r w:rsidR="003C1F9C">
        <w:rPr>
          <w:szCs w:val="24"/>
        </w:rPr>
        <w:t>38,7</w:t>
      </w:r>
      <w:r w:rsidRPr="000765D8">
        <w:rPr>
          <w:szCs w:val="24"/>
        </w:rPr>
        <w:t>%. Численность врачей – 41 человек, среднего медицинского  персонала – 304 человека. Число врачей на 10000 человек населения фактически составляет 1</w:t>
      </w:r>
      <w:r w:rsidR="003C1F9C">
        <w:rPr>
          <w:szCs w:val="24"/>
        </w:rPr>
        <w:t>2</w:t>
      </w:r>
      <w:r w:rsidRPr="000765D8">
        <w:rPr>
          <w:szCs w:val="24"/>
        </w:rPr>
        <w:t xml:space="preserve"> врачей при плане 31.</w:t>
      </w:r>
      <w:r w:rsidR="006750FE" w:rsidRPr="000765D8">
        <w:rPr>
          <w:rStyle w:val="afffffffc"/>
          <w:szCs w:val="24"/>
        </w:rPr>
        <w:footnoteReference w:id="11"/>
      </w:r>
      <w:r w:rsidR="006B55F8" w:rsidRPr="000765D8">
        <w:rPr>
          <w:szCs w:val="24"/>
        </w:rPr>
        <w:t xml:space="preserve"> </w:t>
      </w:r>
    </w:p>
    <w:p w:rsidR="002E1EC7" w:rsidRPr="000765D8" w:rsidRDefault="007B5960" w:rsidP="007B5960">
      <w:pPr>
        <w:rPr>
          <w:szCs w:val="24"/>
        </w:rPr>
      </w:pPr>
      <w:r w:rsidRPr="000765D8">
        <w:rPr>
          <w:b/>
          <w:szCs w:val="24"/>
        </w:rPr>
        <w:t xml:space="preserve">Проблемы предоставления медицинских услуг </w:t>
      </w:r>
      <w:r w:rsidRPr="000765D8">
        <w:rPr>
          <w:szCs w:val="24"/>
        </w:rPr>
        <w:t>в Ирбитском МО:</w:t>
      </w:r>
      <w:r w:rsidRPr="000765D8">
        <w:rPr>
          <w:rStyle w:val="afffffffc"/>
          <w:szCs w:val="24"/>
        </w:rPr>
        <w:footnoteReference w:id="12"/>
      </w:r>
    </w:p>
    <w:p w:rsidR="007B5960" w:rsidRPr="000765D8" w:rsidRDefault="007B5960" w:rsidP="008643C1">
      <w:pPr>
        <w:numPr>
          <w:ilvl w:val="0"/>
          <w:numId w:val="20"/>
        </w:numPr>
        <w:ind w:left="426" w:hanging="426"/>
        <w:rPr>
          <w:szCs w:val="24"/>
        </w:rPr>
      </w:pPr>
      <w:r w:rsidRPr="000765D8">
        <w:rPr>
          <w:szCs w:val="24"/>
        </w:rPr>
        <w:t xml:space="preserve">недостаточны темпы реформирования здравоохранения, структурные изменения не всегда носят системный характер;  </w:t>
      </w:r>
    </w:p>
    <w:p w:rsidR="007B5960" w:rsidRPr="000765D8" w:rsidRDefault="007B5960" w:rsidP="008643C1">
      <w:pPr>
        <w:numPr>
          <w:ilvl w:val="0"/>
          <w:numId w:val="20"/>
        </w:numPr>
        <w:ind w:left="426" w:hanging="426"/>
        <w:rPr>
          <w:szCs w:val="24"/>
        </w:rPr>
      </w:pPr>
      <w:r w:rsidRPr="000765D8">
        <w:rPr>
          <w:szCs w:val="24"/>
        </w:rPr>
        <w:t xml:space="preserve">сохраняется превалирование стационарной помощи </w:t>
      </w:r>
      <w:proofErr w:type="gramStart"/>
      <w:r w:rsidRPr="000765D8">
        <w:rPr>
          <w:szCs w:val="24"/>
        </w:rPr>
        <w:t>над</w:t>
      </w:r>
      <w:proofErr w:type="gramEnd"/>
      <w:r w:rsidRPr="000765D8">
        <w:rPr>
          <w:szCs w:val="24"/>
        </w:rPr>
        <w:t xml:space="preserve"> амбулаторной;</w:t>
      </w:r>
    </w:p>
    <w:p w:rsidR="007B5960" w:rsidRPr="000765D8" w:rsidRDefault="007B5960" w:rsidP="008643C1">
      <w:pPr>
        <w:numPr>
          <w:ilvl w:val="0"/>
          <w:numId w:val="20"/>
        </w:numPr>
        <w:ind w:left="426" w:hanging="426"/>
        <w:rPr>
          <w:szCs w:val="24"/>
        </w:rPr>
      </w:pPr>
      <w:r w:rsidRPr="000765D8">
        <w:rPr>
          <w:szCs w:val="24"/>
        </w:rPr>
        <w:t>недостаточно развита профилактическая направленность охраны здоровья населения, недостаточно эффективно используются имеющиеся ресурсы;</w:t>
      </w:r>
    </w:p>
    <w:p w:rsidR="007B5960" w:rsidRPr="000765D8" w:rsidRDefault="007B5960" w:rsidP="008643C1">
      <w:pPr>
        <w:numPr>
          <w:ilvl w:val="0"/>
          <w:numId w:val="20"/>
        </w:numPr>
        <w:ind w:left="426" w:hanging="426"/>
        <w:rPr>
          <w:szCs w:val="24"/>
        </w:rPr>
      </w:pPr>
      <w:r w:rsidRPr="000765D8">
        <w:rPr>
          <w:szCs w:val="24"/>
        </w:rPr>
        <w:t>нарушена система этапности и функциональной вертикали в организации медицинской помощи населению;</w:t>
      </w:r>
    </w:p>
    <w:p w:rsidR="007B5960" w:rsidRPr="000765D8" w:rsidRDefault="007B5960" w:rsidP="008643C1">
      <w:pPr>
        <w:numPr>
          <w:ilvl w:val="0"/>
          <w:numId w:val="20"/>
        </w:numPr>
        <w:ind w:left="426" w:hanging="426"/>
        <w:rPr>
          <w:szCs w:val="24"/>
        </w:rPr>
      </w:pPr>
      <w:r w:rsidRPr="000765D8">
        <w:rPr>
          <w:szCs w:val="24"/>
        </w:rPr>
        <w:t xml:space="preserve"> не сформирована действенная система контроля качества медицинской помощи;</w:t>
      </w:r>
    </w:p>
    <w:p w:rsidR="007B5960" w:rsidRPr="000765D8" w:rsidRDefault="007B5960" w:rsidP="008643C1">
      <w:pPr>
        <w:numPr>
          <w:ilvl w:val="0"/>
          <w:numId w:val="20"/>
        </w:numPr>
        <w:ind w:left="426" w:hanging="426"/>
        <w:rPr>
          <w:szCs w:val="24"/>
        </w:rPr>
      </w:pPr>
      <w:r w:rsidRPr="000765D8">
        <w:rPr>
          <w:szCs w:val="24"/>
        </w:rPr>
        <w:t>отмечается кадровый дефицит,  обеспеченность врачами и средним медицинским персоналом низкая;</w:t>
      </w:r>
    </w:p>
    <w:p w:rsidR="007B5960" w:rsidRPr="000765D8" w:rsidRDefault="007B5960" w:rsidP="008643C1">
      <w:pPr>
        <w:numPr>
          <w:ilvl w:val="0"/>
          <w:numId w:val="20"/>
        </w:numPr>
        <w:ind w:left="426" w:hanging="426"/>
        <w:rPr>
          <w:szCs w:val="24"/>
        </w:rPr>
      </w:pPr>
      <w:r w:rsidRPr="000765D8">
        <w:rPr>
          <w:szCs w:val="24"/>
        </w:rPr>
        <w:t>система здравоохранения функционирует в условиях многоканального финансирования, денежные средства поступают из бюджетов разных уровней, фонда обязательного медицинского страхования, от оказания предприятиям, организациям, населению платных медицинских услуг.</w:t>
      </w:r>
    </w:p>
    <w:p w:rsidR="008643C1" w:rsidRPr="000765D8" w:rsidRDefault="007B5960" w:rsidP="008643C1">
      <w:pPr>
        <w:rPr>
          <w:szCs w:val="24"/>
        </w:rPr>
      </w:pPr>
      <w:r w:rsidRPr="000765D8">
        <w:rPr>
          <w:b/>
          <w:szCs w:val="24"/>
        </w:rPr>
        <w:t>Направления комплексного развития предоставления м</w:t>
      </w:r>
      <w:r w:rsidR="008643C1" w:rsidRPr="000765D8">
        <w:rPr>
          <w:b/>
          <w:szCs w:val="24"/>
        </w:rPr>
        <w:t>едицинских услуг</w:t>
      </w:r>
      <w:r w:rsidR="008643C1" w:rsidRPr="000765D8">
        <w:rPr>
          <w:szCs w:val="24"/>
        </w:rPr>
        <w:t xml:space="preserve"> в Ирбитском МО – повышение качества и доступности медицинской помощи, улучшение на этой основе показателей здоровья населения, рост средней продолжительности жизни и снижение смертности. Достижение указанной цели предполагает сохранение стратегии приоритетного развития здравоохранения в ряду основных направлений деятельности администрации Ирбитского района. Для этого генеральным планом необходимо предусмотреть:</w:t>
      </w:r>
      <w:r w:rsidR="008643C1" w:rsidRPr="000765D8">
        <w:rPr>
          <w:szCs w:val="24"/>
          <w:vertAlign w:val="superscript"/>
        </w:rPr>
        <w:t>8</w:t>
      </w:r>
    </w:p>
    <w:p w:rsidR="008643C1" w:rsidRPr="000765D8" w:rsidRDefault="008643C1" w:rsidP="008643C1">
      <w:pPr>
        <w:numPr>
          <w:ilvl w:val="0"/>
          <w:numId w:val="21"/>
        </w:numPr>
        <w:overflowPunct w:val="0"/>
        <w:autoSpaceDE w:val="0"/>
        <w:autoSpaceDN w:val="0"/>
        <w:adjustRightInd w:val="0"/>
        <w:ind w:left="426" w:hanging="426"/>
        <w:textAlignment w:val="baseline"/>
        <w:rPr>
          <w:szCs w:val="24"/>
        </w:rPr>
      </w:pPr>
      <w:r w:rsidRPr="000765D8">
        <w:rPr>
          <w:szCs w:val="24"/>
        </w:rPr>
        <w:t>рост обеспеченности амбулаторно-поликлиническими учреждениями - 330 посещений в смену на 10 тыс. населения. Необходимо ввести в действие амбулаторно-поликлинические учреждения мощностью 600 посещений (ОВП);</w:t>
      </w:r>
    </w:p>
    <w:p w:rsidR="008643C1" w:rsidRPr="000765D8" w:rsidRDefault="008643C1" w:rsidP="008643C1">
      <w:pPr>
        <w:numPr>
          <w:ilvl w:val="0"/>
          <w:numId w:val="21"/>
        </w:numPr>
        <w:overflowPunct w:val="0"/>
        <w:autoSpaceDE w:val="0"/>
        <w:autoSpaceDN w:val="0"/>
        <w:adjustRightInd w:val="0"/>
        <w:ind w:left="426" w:hanging="426"/>
        <w:textAlignment w:val="baseline"/>
        <w:rPr>
          <w:szCs w:val="24"/>
        </w:rPr>
      </w:pPr>
      <w:r w:rsidRPr="000765D8">
        <w:rPr>
          <w:szCs w:val="24"/>
        </w:rPr>
        <w:lastRenderedPageBreak/>
        <w:t>последовательное развитие и расширение доступа населения к первичной медико-санитарной помощи, которая может обеспечить лечение 70-80% случаев заболеваний без направления на последующие этапы оказания помощи, развитие общих врачебных практик, число врачей общих врачебных практик должно приблизиться к  7,0 на 10000 населения.</w:t>
      </w:r>
    </w:p>
    <w:p w:rsidR="008643C1" w:rsidRPr="000765D8" w:rsidRDefault="008643C1" w:rsidP="007B5960">
      <w:pPr>
        <w:rPr>
          <w:b/>
          <w:szCs w:val="24"/>
        </w:rPr>
      </w:pPr>
    </w:p>
    <w:p w:rsidR="00187023" w:rsidRPr="000765D8" w:rsidRDefault="00187023" w:rsidP="00187023">
      <w:pPr>
        <w:jc w:val="center"/>
        <w:rPr>
          <w:b/>
          <w:szCs w:val="24"/>
        </w:rPr>
      </w:pPr>
      <w:r w:rsidRPr="000765D8">
        <w:rPr>
          <w:b/>
          <w:szCs w:val="24"/>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p w:rsidR="001B7796" w:rsidRPr="000765D8" w:rsidRDefault="001B7796" w:rsidP="00187023">
      <w:pPr>
        <w:jc w:val="center"/>
        <w:rPr>
          <w:b/>
          <w:sz w:val="25"/>
          <w:szCs w:val="25"/>
        </w:rPr>
      </w:pPr>
    </w:p>
    <w:p w:rsidR="001B7796" w:rsidRPr="001B7796" w:rsidRDefault="001B7796" w:rsidP="001B7796">
      <w:pPr>
        <w:rPr>
          <w:b/>
          <w:szCs w:val="24"/>
        </w:rPr>
      </w:pPr>
      <w:r w:rsidRPr="000765D8">
        <w:rPr>
          <w:b/>
          <w:szCs w:val="24"/>
        </w:rPr>
        <w:t>Проблемы предоставления услуг социальной сферы в Ирбитском МО:</w:t>
      </w:r>
      <w:r w:rsidRPr="000765D8">
        <w:rPr>
          <w:rStyle w:val="afffffffc"/>
          <w:b/>
          <w:szCs w:val="24"/>
        </w:rPr>
        <w:footnoteReference w:id="13"/>
      </w:r>
    </w:p>
    <w:p w:rsidR="001B7796" w:rsidRPr="001B7796" w:rsidRDefault="001B7796" w:rsidP="001B7796">
      <w:pPr>
        <w:pStyle w:val="af5"/>
        <w:numPr>
          <w:ilvl w:val="0"/>
          <w:numId w:val="27"/>
        </w:numPr>
        <w:ind w:left="426" w:hanging="426"/>
      </w:pPr>
      <w:r w:rsidRPr="001B7796">
        <w:t xml:space="preserve">необходимость </w:t>
      </w:r>
      <w:proofErr w:type="gramStart"/>
      <w:r w:rsidRPr="001B7796">
        <w:t>совершенствования механизмов предоставления мер социальной поддержки</w:t>
      </w:r>
      <w:proofErr w:type="gramEnd"/>
      <w:r w:rsidRPr="001B7796">
        <w:t xml:space="preserve"> населению;</w:t>
      </w:r>
    </w:p>
    <w:p w:rsidR="001B7796" w:rsidRPr="001B7796" w:rsidRDefault="001B7796" w:rsidP="001B7796">
      <w:pPr>
        <w:pStyle w:val="af5"/>
        <w:numPr>
          <w:ilvl w:val="0"/>
          <w:numId w:val="27"/>
        </w:numPr>
        <w:ind w:left="426" w:hanging="426"/>
      </w:pPr>
      <w:r w:rsidRPr="001B7796">
        <w:t>недостаточная эффективность и качество предоставления социальных услуг населению;</w:t>
      </w:r>
    </w:p>
    <w:p w:rsidR="001B7796" w:rsidRPr="001B7796" w:rsidRDefault="001B7796" w:rsidP="001B7796">
      <w:pPr>
        <w:pStyle w:val="af5"/>
        <w:numPr>
          <w:ilvl w:val="0"/>
          <w:numId w:val="27"/>
        </w:numPr>
        <w:ind w:left="426" w:hanging="426"/>
      </w:pPr>
      <w:r w:rsidRPr="001B7796">
        <w:t>низкая интеграция инвалидов в общество в силу сложившейся общественной и социальной инфраструктуры.</w:t>
      </w:r>
    </w:p>
    <w:p w:rsidR="001B7796" w:rsidRPr="001B7796" w:rsidRDefault="001B7796" w:rsidP="001B7796">
      <w:pPr>
        <w:ind w:firstLine="851"/>
        <w:rPr>
          <w:szCs w:val="24"/>
        </w:rPr>
      </w:pPr>
      <w:r w:rsidRPr="00C53840">
        <w:rPr>
          <w:b/>
          <w:szCs w:val="24"/>
        </w:rPr>
        <w:t xml:space="preserve">Направления комплексного развития </w:t>
      </w:r>
      <w:r w:rsidRPr="001B7796">
        <w:rPr>
          <w:b/>
          <w:szCs w:val="24"/>
        </w:rPr>
        <w:t>социальной сферы</w:t>
      </w:r>
      <w:r w:rsidRPr="001B7796">
        <w:rPr>
          <w:szCs w:val="24"/>
        </w:rPr>
        <w:t xml:space="preserve"> является повышение качества жизни граждан, имеющих право на меры социальной поддержки, на основе реализации конституционных прав и свобод граждан в полном объёме.</w:t>
      </w:r>
    </w:p>
    <w:p w:rsidR="001B7796" w:rsidRPr="001B7796" w:rsidRDefault="001B7796" w:rsidP="001B7796">
      <w:pPr>
        <w:rPr>
          <w:b/>
        </w:rPr>
      </w:pPr>
    </w:p>
    <w:p w:rsidR="001B7796" w:rsidRDefault="001B7796" w:rsidP="001B7796">
      <w:r w:rsidRPr="00C53840">
        <w:rPr>
          <w:b/>
        </w:rPr>
        <w:t>Направления комплексного развития предоставления услуг образования</w:t>
      </w:r>
      <w:r w:rsidRPr="00C53840">
        <w:t xml:space="preserve"> </w:t>
      </w:r>
      <w:r w:rsidRPr="00C53840">
        <w:rPr>
          <w:b/>
        </w:rPr>
        <w:t xml:space="preserve">– </w:t>
      </w:r>
    </w:p>
    <w:p w:rsidR="002E1EC7" w:rsidRPr="00455C59" w:rsidRDefault="002E1EC7" w:rsidP="00A0550E">
      <w:pPr>
        <w:jc w:val="center"/>
        <w:rPr>
          <w:b/>
          <w:szCs w:val="24"/>
        </w:rPr>
      </w:pPr>
    </w:p>
    <w:p w:rsidR="002E1EC7" w:rsidRPr="00455C59" w:rsidRDefault="002E1EC7" w:rsidP="007C13BA">
      <w:pPr>
        <w:ind w:firstLine="720"/>
        <w:rPr>
          <w:szCs w:val="24"/>
        </w:rPr>
      </w:pPr>
      <w:r w:rsidRPr="00455C59">
        <w:rPr>
          <w:szCs w:val="24"/>
        </w:rPr>
        <w:t>На территории городского округа функционируют  Ирбитский районный центр социального обслуживания населения (40 мест) - д. Речкалова, и отделение временного пребывания людей пожилого возраста (30 мест) - с. Пьянково.</w:t>
      </w:r>
    </w:p>
    <w:p w:rsidR="002E1EC7" w:rsidRPr="00455C59" w:rsidRDefault="002E1EC7" w:rsidP="00AD575E">
      <w:pPr>
        <w:jc w:val="center"/>
        <w:rPr>
          <w:b/>
          <w:szCs w:val="24"/>
        </w:rPr>
      </w:pPr>
    </w:p>
    <w:p w:rsidR="002E1EC7" w:rsidRPr="00455C59" w:rsidRDefault="002E1EC7" w:rsidP="00AD575E">
      <w:pPr>
        <w:jc w:val="center"/>
        <w:rPr>
          <w:b/>
          <w:szCs w:val="24"/>
        </w:rPr>
      </w:pPr>
      <w:r w:rsidRPr="00455C59">
        <w:rPr>
          <w:b/>
          <w:szCs w:val="24"/>
        </w:rPr>
        <w:t>Образование</w:t>
      </w:r>
    </w:p>
    <w:p w:rsidR="002E1EC7" w:rsidRPr="00455C59" w:rsidRDefault="002E1EC7" w:rsidP="00256786">
      <w:pPr>
        <w:ind w:left="-180"/>
        <w:jc w:val="center"/>
        <w:rPr>
          <w:szCs w:val="24"/>
        </w:rPr>
      </w:pPr>
    </w:p>
    <w:p w:rsidR="002E1EC7" w:rsidRPr="00455C59" w:rsidRDefault="002E1EC7" w:rsidP="00AD575E">
      <w:pPr>
        <w:ind w:left="-180"/>
        <w:rPr>
          <w:szCs w:val="24"/>
        </w:rPr>
      </w:pPr>
      <w:r w:rsidRPr="00455C59">
        <w:rPr>
          <w:szCs w:val="24"/>
        </w:rPr>
        <w:t>На 01.01.20</w:t>
      </w:r>
      <w:r w:rsidR="008321E4">
        <w:rPr>
          <w:szCs w:val="24"/>
        </w:rPr>
        <w:t>10</w:t>
      </w:r>
      <w:r w:rsidRPr="00455C59">
        <w:rPr>
          <w:szCs w:val="24"/>
        </w:rPr>
        <w:t xml:space="preserve"> года в Ирбитском муниципальном образовании находится 35 общеобразовательных учреждений (в том числе 20 средних, 3 основных, 10 начальных и 2 совмещенных с д/с; общее количество мест -6360 мест), где обучаются 3</w:t>
      </w:r>
      <w:r w:rsidR="008321E4">
        <w:rPr>
          <w:szCs w:val="24"/>
        </w:rPr>
        <w:t>852</w:t>
      </w:r>
      <w:r w:rsidRPr="00455C59">
        <w:rPr>
          <w:szCs w:val="24"/>
        </w:rPr>
        <w:t xml:space="preserve"> учащихся. Функционирует 2</w:t>
      </w:r>
      <w:r w:rsidR="008321E4">
        <w:rPr>
          <w:szCs w:val="24"/>
        </w:rPr>
        <w:t>7</w:t>
      </w:r>
      <w:r w:rsidRPr="00455C59">
        <w:rPr>
          <w:szCs w:val="24"/>
        </w:rPr>
        <w:t xml:space="preserve"> дошкольных образовательных учреждений (общее количество мест – 2245), которые посещают 13</w:t>
      </w:r>
      <w:r w:rsidR="004E15A9">
        <w:rPr>
          <w:szCs w:val="24"/>
        </w:rPr>
        <w:t>69</w:t>
      </w:r>
      <w:r w:rsidRPr="00455C59">
        <w:rPr>
          <w:szCs w:val="24"/>
        </w:rPr>
        <w:t xml:space="preserve"> детей.  </w:t>
      </w:r>
    </w:p>
    <w:p w:rsidR="002E1EC7" w:rsidRPr="00455C59" w:rsidRDefault="002E1EC7" w:rsidP="00AD575E">
      <w:pPr>
        <w:ind w:left="-180"/>
        <w:rPr>
          <w:szCs w:val="24"/>
        </w:rPr>
      </w:pPr>
      <w:r w:rsidRPr="00455C59">
        <w:rPr>
          <w:szCs w:val="24"/>
        </w:rPr>
        <w:tab/>
        <w:t xml:space="preserve"> На территории Ирбитском муниципальном образовании действуют муниципальные образовательные учреждения дополнительного образования детей: </w:t>
      </w:r>
      <w:proofErr w:type="gramStart"/>
      <w:r w:rsidRPr="00455C59">
        <w:rPr>
          <w:szCs w:val="24"/>
        </w:rPr>
        <w:t xml:space="preserve">Центр внешкольной работы (п. Зайково) и Детский экологический центр (Д. Фомина),  которые посещают 3500 и 857 детей соответственно.  </w:t>
      </w:r>
      <w:proofErr w:type="gramEnd"/>
    </w:p>
    <w:p w:rsidR="002E1EC7" w:rsidRPr="00455C59" w:rsidRDefault="002E1EC7" w:rsidP="00AD575E">
      <w:pPr>
        <w:ind w:left="-180"/>
        <w:rPr>
          <w:szCs w:val="24"/>
        </w:rPr>
      </w:pPr>
      <w:r w:rsidRPr="00455C59">
        <w:rPr>
          <w:szCs w:val="24"/>
        </w:rPr>
        <w:t>Кроме того, в с. Харловское расположена школа-интернат для детей с ограниченными возможностями здоровья (</w:t>
      </w:r>
      <w:proofErr w:type="gramStart"/>
      <w:r w:rsidRPr="00455C59">
        <w:rPr>
          <w:szCs w:val="24"/>
        </w:rPr>
        <w:t>для</w:t>
      </w:r>
      <w:proofErr w:type="gramEnd"/>
      <w:r w:rsidRPr="00455C59">
        <w:rPr>
          <w:szCs w:val="24"/>
        </w:rPr>
        <w:t xml:space="preserve"> умственно отсталых).</w:t>
      </w:r>
    </w:p>
    <w:p w:rsidR="00510105" w:rsidRDefault="004C7901" w:rsidP="00AD575E">
      <w:pPr>
        <w:ind w:left="-180"/>
        <w:rPr>
          <w:szCs w:val="24"/>
        </w:rPr>
      </w:pPr>
      <w:r w:rsidRPr="00455C59">
        <w:rPr>
          <w:szCs w:val="24"/>
        </w:rPr>
        <w:t xml:space="preserve">На территории городского округа имеется одно учреждение среднеспециального образования </w:t>
      </w:r>
      <w:r w:rsidR="0066749F" w:rsidRPr="00455C59">
        <w:rPr>
          <w:szCs w:val="24"/>
        </w:rPr>
        <w:t xml:space="preserve">– </w:t>
      </w:r>
      <w:r w:rsidRPr="00455C59">
        <w:rPr>
          <w:szCs w:val="24"/>
        </w:rPr>
        <w:t>ГОУСПОСО «Ирбитский техникум», п</w:t>
      </w:r>
      <w:proofErr w:type="gramStart"/>
      <w:r w:rsidRPr="00455C59">
        <w:rPr>
          <w:szCs w:val="24"/>
        </w:rPr>
        <w:t>.З</w:t>
      </w:r>
      <w:proofErr w:type="gramEnd"/>
      <w:r w:rsidRPr="00455C59">
        <w:rPr>
          <w:szCs w:val="24"/>
        </w:rPr>
        <w:t>айково</w:t>
      </w:r>
      <w:r w:rsidR="0066749F" w:rsidRPr="00455C59">
        <w:rPr>
          <w:szCs w:val="24"/>
        </w:rPr>
        <w:t>,</w:t>
      </w:r>
      <w:r w:rsidRPr="00455C59">
        <w:rPr>
          <w:szCs w:val="24"/>
        </w:rPr>
        <w:t xml:space="preserve"> одно учреждение по переподготовке и повышению квалификации специалистов АПК (ОГУ «Ир</w:t>
      </w:r>
      <w:r w:rsidR="0066749F" w:rsidRPr="00455C59">
        <w:rPr>
          <w:szCs w:val="24"/>
        </w:rPr>
        <w:t>б</w:t>
      </w:r>
      <w:r w:rsidRPr="00455C59">
        <w:rPr>
          <w:szCs w:val="24"/>
        </w:rPr>
        <w:t>итский учебно-технический центр АПК», д.Фомина).</w:t>
      </w:r>
    </w:p>
    <w:p w:rsidR="00C53840" w:rsidRPr="001B7796" w:rsidRDefault="00C53840" w:rsidP="001B7796">
      <w:pPr>
        <w:rPr>
          <w:b/>
        </w:rPr>
      </w:pPr>
      <w:r w:rsidRPr="001B7796">
        <w:rPr>
          <w:b/>
        </w:rPr>
        <w:t xml:space="preserve">Проблемы предоставления услуг образования в </w:t>
      </w:r>
      <w:r w:rsidRPr="004E15A9">
        <w:rPr>
          <w:b/>
        </w:rPr>
        <w:t>Ирбитском МО:</w:t>
      </w:r>
      <w:r w:rsidR="00EA199E" w:rsidRPr="004E15A9">
        <w:rPr>
          <w:vertAlign w:val="superscript"/>
        </w:rPr>
        <w:t>9</w:t>
      </w:r>
    </w:p>
    <w:p w:rsidR="00C53840" w:rsidRPr="00C53840" w:rsidRDefault="00C53840" w:rsidP="00C53840">
      <w:pPr>
        <w:numPr>
          <w:ilvl w:val="0"/>
          <w:numId w:val="22"/>
        </w:numPr>
        <w:ind w:left="426" w:hanging="426"/>
        <w:rPr>
          <w:szCs w:val="24"/>
        </w:rPr>
      </w:pPr>
      <w:r w:rsidRPr="00C53840">
        <w:rPr>
          <w:szCs w:val="24"/>
        </w:rPr>
        <w:t>недостаточность организационно-содержательных, ин</w:t>
      </w:r>
      <w:r w:rsidRPr="00C53840">
        <w:rPr>
          <w:szCs w:val="24"/>
        </w:rPr>
        <w:softHyphen/>
        <w:t>формационных и ресурсных условий для внедрения авто</w:t>
      </w:r>
      <w:r w:rsidRPr="00C53840">
        <w:rPr>
          <w:szCs w:val="24"/>
        </w:rPr>
        <w:softHyphen/>
        <w:t xml:space="preserve">матизированной информационной </w:t>
      </w:r>
      <w:proofErr w:type="gramStart"/>
      <w:r w:rsidRPr="00C53840">
        <w:rPr>
          <w:szCs w:val="24"/>
        </w:rPr>
        <w:t>системы мониторинга состояния муниципальной системы образования</w:t>
      </w:r>
      <w:proofErr w:type="gramEnd"/>
      <w:r w:rsidRPr="00C53840">
        <w:rPr>
          <w:szCs w:val="24"/>
        </w:rPr>
        <w:t>;</w:t>
      </w:r>
    </w:p>
    <w:p w:rsidR="00C53840" w:rsidRPr="00C53840" w:rsidRDefault="00C53840" w:rsidP="00C53840">
      <w:pPr>
        <w:numPr>
          <w:ilvl w:val="0"/>
          <w:numId w:val="22"/>
        </w:numPr>
        <w:ind w:left="426" w:hanging="426"/>
        <w:rPr>
          <w:szCs w:val="24"/>
        </w:rPr>
      </w:pPr>
      <w:r w:rsidRPr="00C53840">
        <w:rPr>
          <w:szCs w:val="24"/>
        </w:rPr>
        <w:t>недостаточный охват детей дошкольным образованием (78 %);</w:t>
      </w:r>
    </w:p>
    <w:p w:rsidR="00C53840" w:rsidRDefault="00C53840" w:rsidP="00C53840">
      <w:pPr>
        <w:numPr>
          <w:ilvl w:val="0"/>
          <w:numId w:val="22"/>
        </w:numPr>
        <w:ind w:left="426" w:hanging="426"/>
        <w:rPr>
          <w:szCs w:val="24"/>
        </w:rPr>
      </w:pPr>
      <w:r w:rsidRPr="00C53840">
        <w:rPr>
          <w:szCs w:val="24"/>
        </w:rPr>
        <w:t>недостаточный уровень развития территориальной доступности специальных образовательных услуг для детей с ограни</w:t>
      </w:r>
      <w:r>
        <w:rPr>
          <w:szCs w:val="24"/>
        </w:rPr>
        <w:t>ченными возможностями здоровья;</w:t>
      </w:r>
    </w:p>
    <w:p w:rsidR="00C53840" w:rsidRPr="00C53840" w:rsidRDefault="00C53840" w:rsidP="00C53840">
      <w:pPr>
        <w:numPr>
          <w:ilvl w:val="0"/>
          <w:numId w:val="22"/>
        </w:numPr>
        <w:ind w:left="426" w:hanging="426"/>
        <w:rPr>
          <w:szCs w:val="24"/>
        </w:rPr>
      </w:pPr>
      <w:r w:rsidRPr="00C53840">
        <w:rPr>
          <w:szCs w:val="24"/>
        </w:rPr>
        <w:t>высокий уровень износа зданий образовательных учреждений    (60 %).</w:t>
      </w:r>
    </w:p>
    <w:p w:rsidR="00C53840" w:rsidRPr="008643C1" w:rsidRDefault="00C53840" w:rsidP="00C53840">
      <w:pPr>
        <w:rPr>
          <w:szCs w:val="24"/>
        </w:rPr>
      </w:pPr>
      <w:r w:rsidRPr="00C53840">
        <w:rPr>
          <w:b/>
        </w:rPr>
        <w:lastRenderedPageBreak/>
        <w:t>Направления комплексного развития предоставления услуг образования</w:t>
      </w:r>
      <w:r w:rsidRPr="00C53840">
        <w:t xml:space="preserve"> </w:t>
      </w:r>
      <w:r w:rsidRPr="00C53840">
        <w:rPr>
          <w:b/>
        </w:rPr>
        <w:t xml:space="preserve">– </w:t>
      </w:r>
      <w:r w:rsidRPr="00C53840">
        <w:t xml:space="preserve">обеспечение условий доступности качественного общего образования в Ирбитском МО, отвечающего стратегии социально-экономического развития в целях повышения качества жизни человека. </w:t>
      </w:r>
      <w:r>
        <w:rPr>
          <w:szCs w:val="24"/>
        </w:rPr>
        <w:t xml:space="preserve">Для этого генеральным планом необходимо </w:t>
      </w:r>
      <w:r w:rsidRPr="004E15A9">
        <w:rPr>
          <w:szCs w:val="24"/>
        </w:rPr>
        <w:t>предусмотреть:</w:t>
      </w:r>
      <w:r w:rsidRPr="004E15A9">
        <w:rPr>
          <w:szCs w:val="24"/>
          <w:vertAlign w:val="superscript"/>
        </w:rPr>
        <w:t>9</w:t>
      </w:r>
    </w:p>
    <w:p w:rsidR="00C53840" w:rsidRPr="00C53840" w:rsidRDefault="00C53840" w:rsidP="00C53840">
      <w:pPr>
        <w:numPr>
          <w:ilvl w:val="0"/>
          <w:numId w:val="23"/>
        </w:numPr>
        <w:ind w:left="0" w:firstLine="0"/>
        <w:rPr>
          <w:szCs w:val="24"/>
        </w:rPr>
      </w:pPr>
      <w:r w:rsidRPr="00C53840">
        <w:rPr>
          <w:szCs w:val="24"/>
        </w:rPr>
        <w:t>своевременное обеспечение всех детей дошкольного возраста местами в детских дошкольных образовательных учреждениях в соответствии с запросами родителей (в настоящее время обеспеченность составляет 630  мест на  1000 детей в возрасте от 1-6 лет). Необходимо строительство новых дошкольных образовательных учреждений на 300 мест, реконструкция имеющихся помещений в ДОУ на 110 мест;</w:t>
      </w:r>
    </w:p>
    <w:p w:rsidR="002E1EC7" w:rsidRPr="00455C59" w:rsidRDefault="002E1EC7" w:rsidP="00C60940">
      <w:pPr>
        <w:jc w:val="center"/>
        <w:rPr>
          <w:b/>
          <w:szCs w:val="24"/>
        </w:rPr>
      </w:pPr>
    </w:p>
    <w:p w:rsidR="002E1EC7" w:rsidRPr="004E15A9" w:rsidRDefault="00187023" w:rsidP="00C60940">
      <w:pPr>
        <w:jc w:val="center"/>
        <w:rPr>
          <w:b/>
          <w:szCs w:val="24"/>
        </w:rPr>
      </w:pPr>
      <w:r w:rsidRPr="004E15A9">
        <w:rPr>
          <w:b/>
          <w:szCs w:val="24"/>
        </w:rPr>
        <w:t>Услуги учреждений к</w:t>
      </w:r>
      <w:r w:rsidR="002E1EC7" w:rsidRPr="004E15A9">
        <w:rPr>
          <w:b/>
          <w:szCs w:val="24"/>
        </w:rPr>
        <w:t>ультур</w:t>
      </w:r>
      <w:r w:rsidRPr="004E15A9">
        <w:rPr>
          <w:b/>
          <w:szCs w:val="24"/>
        </w:rPr>
        <w:t>ы</w:t>
      </w:r>
    </w:p>
    <w:p w:rsidR="002E1EC7" w:rsidRPr="004E15A9" w:rsidRDefault="002E1EC7" w:rsidP="00C60940">
      <w:pPr>
        <w:jc w:val="center"/>
        <w:rPr>
          <w:b/>
          <w:szCs w:val="24"/>
        </w:rPr>
      </w:pPr>
    </w:p>
    <w:p w:rsidR="002E1EC7" w:rsidRPr="004E15A9" w:rsidRDefault="002E1EC7" w:rsidP="00C60940">
      <w:pPr>
        <w:ind w:left="-180"/>
        <w:rPr>
          <w:szCs w:val="24"/>
        </w:rPr>
      </w:pPr>
      <w:r w:rsidRPr="004E15A9">
        <w:rPr>
          <w:szCs w:val="24"/>
        </w:rPr>
        <w:t>Базовыми учреждениями культуры, обеспечивающими культурное обслуживание сельского населения, являются клубы, сельские дома культуры и библиотеки. На территории муниципального образования распложено 54 объекта</w:t>
      </w:r>
      <w:r w:rsidR="004E15A9">
        <w:rPr>
          <w:szCs w:val="24"/>
        </w:rPr>
        <w:t xml:space="preserve"> из них сельских библиотек - 38</w:t>
      </w:r>
      <w:r w:rsidRPr="004E15A9">
        <w:rPr>
          <w:szCs w:val="24"/>
        </w:rPr>
        <w:t xml:space="preserve">. Клубы и дома культуры насчитывают 6655 места, библиотеки насчитываю 229894 экземпляров книг. Согласно нормативным показателям обеспеченности,  в настоящее время процент обеспеченности составляет более 100%. </w:t>
      </w:r>
    </w:p>
    <w:p w:rsidR="001D68B5" w:rsidRPr="004E15A9" w:rsidRDefault="002E1EC7" w:rsidP="001D68B5">
      <w:pPr>
        <w:ind w:left="-180"/>
        <w:rPr>
          <w:szCs w:val="24"/>
        </w:rPr>
      </w:pPr>
      <w:r w:rsidRPr="004E15A9">
        <w:rPr>
          <w:szCs w:val="24"/>
        </w:rPr>
        <w:t>Однако материально-техническая база сельских учреждений культуры не соответствует современным требованиям, здания учреждений культур</w:t>
      </w:r>
      <w:r w:rsidR="001D68B5" w:rsidRPr="004E15A9">
        <w:rPr>
          <w:szCs w:val="24"/>
        </w:rPr>
        <w:t>ы требуют капитального ремонта.</w:t>
      </w:r>
    </w:p>
    <w:p w:rsidR="001D68B5" w:rsidRPr="004E15A9" w:rsidRDefault="001D68B5" w:rsidP="001D68B5">
      <w:pPr>
        <w:ind w:left="-180"/>
        <w:rPr>
          <w:szCs w:val="24"/>
        </w:rPr>
      </w:pPr>
      <w:r w:rsidRPr="004E15A9">
        <w:rPr>
          <w:b/>
        </w:rPr>
        <w:t xml:space="preserve">Проблемы предоставления услуг </w:t>
      </w:r>
      <w:r w:rsidRPr="004E15A9">
        <w:rPr>
          <w:b/>
          <w:szCs w:val="24"/>
        </w:rPr>
        <w:t>учреждений культуры</w:t>
      </w:r>
      <w:r w:rsidRPr="004E15A9">
        <w:rPr>
          <w:b/>
        </w:rPr>
        <w:t xml:space="preserve"> в Ирбитском МО:</w:t>
      </w:r>
      <w:r w:rsidR="00EA199E" w:rsidRPr="004E15A9">
        <w:rPr>
          <w:b/>
          <w:vertAlign w:val="superscript"/>
        </w:rPr>
        <w:t>10</w:t>
      </w:r>
    </w:p>
    <w:p w:rsidR="00CB7B06" w:rsidRPr="004E15A9" w:rsidRDefault="00CB7B06" w:rsidP="00CB7B06">
      <w:pPr>
        <w:rPr>
          <w:szCs w:val="24"/>
        </w:rPr>
      </w:pPr>
      <w:r w:rsidRPr="004E15A9">
        <w:rPr>
          <w:szCs w:val="24"/>
        </w:rPr>
        <w:t>- износ материально-технической базы учреждений культуры;</w:t>
      </w:r>
    </w:p>
    <w:p w:rsidR="00CB7B06" w:rsidRPr="004E15A9" w:rsidRDefault="00CB7B06" w:rsidP="00CB7B06">
      <w:pPr>
        <w:rPr>
          <w:szCs w:val="24"/>
        </w:rPr>
      </w:pPr>
      <w:r w:rsidRPr="004E15A9">
        <w:rPr>
          <w:szCs w:val="24"/>
        </w:rPr>
        <w:t xml:space="preserve">- </w:t>
      </w:r>
      <w:proofErr w:type="gramStart"/>
      <w:r w:rsidRPr="004E15A9">
        <w:rPr>
          <w:szCs w:val="24"/>
        </w:rPr>
        <w:t>правовая</w:t>
      </w:r>
      <w:proofErr w:type="gramEnd"/>
      <w:r w:rsidRPr="004E15A9">
        <w:rPr>
          <w:szCs w:val="24"/>
        </w:rPr>
        <w:t xml:space="preserve"> неурегулированность спонсорства и благотворительности;</w:t>
      </w:r>
    </w:p>
    <w:p w:rsidR="00CB7B06" w:rsidRPr="004E15A9" w:rsidRDefault="00CB7B06" w:rsidP="00CB7B06">
      <w:pPr>
        <w:rPr>
          <w:szCs w:val="24"/>
        </w:rPr>
      </w:pPr>
      <w:r w:rsidRPr="004E15A9">
        <w:rPr>
          <w:szCs w:val="24"/>
        </w:rPr>
        <w:t xml:space="preserve">- низкий уровень инвестиционной привлекательности. </w:t>
      </w:r>
    </w:p>
    <w:p w:rsidR="001D68B5" w:rsidRPr="004E15A9" w:rsidRDefault="001D68B5" w:rsidP="001D68B5">
      <w:pPr>
        <w:rPr>
          <w:szCs w:val="24"/>
        </w:rPr>
      </w:pPr>
      <w:r w:rsidRPr="004E15A9">
        <w:rPr>
          <w:b/>
        </w:rPr>
        <w:t xml:space="preserve">Направления комплексного развития предоставления услуг </w:t>
      </w:r>
      <w:r w:rsidRPr="004E15A9">
        <w:rPr>
          <w:b/>
          <w:szCs w:val="24"/>
        </w:rPr>
        <w:t>учреждений культуры</w:t>
      </w:r>
      <w:r w:rsidRPr="004E15A9">
        <w:t xml:space="preserve"> </w:t>
      </w:r>
      <w:r w:rsidRPr="004E15A9">
        <w:rPr>
          <w:b/>
        </w:rPr>
        <w:t>–</w:t>
      </w:r>
      <w:r w:rsidRPr="004E15A9">
        <w:rPr>
          <w:szCs w:val="24"/>
        </w:rPr>
        <w:t xml:space="preserve"> </w:t>
      </w:r>
      <w:r w:rsidR="00CB7B06" w:rsidRPr="004E15A9">
        <w:rPr>
          <w:szCs w:val="24"/>
        </w:rPr>
        <w:t>сохранение и развитие культурного потенциала и наследия села, улучшение доступа различных групп сельского населения к культурным ценностям и информационным ресурсам, активизация его культурной деятельности, усиление влияния культуры на процессы социальных преобразований.</w:t>
      </w:r>
      <w:r w:rsidRPr="004E15A9">
        <w:t xml:space="preserve"> </w:t>
      </w:r>
      <w:r w:rsidRPr="004E15A9">
        <w:rPr>
          <w:szCs w:val="24"/>
        </w:rPr>
        <w:t>Для этого генеральным планом необходимо предусмотреть:</w:t>
      </w:r>
      <w:r w:rsidRPr="004E15A9">
        <w:rPr>
          <w:szCs w:val="24"/>
          <w:vertAlign w:val="superscript"/>
        </w:rPr>
        <w:t>10</w:t>
      </w:r>
    </w:p>
    <w:p w:rsidR="00233CF3" w:rsidRPr="004E15A9" w:rsidRDefault="00233CF3" w:rsidP="00233CF3">
      <w:pPr>
        <w:pStyle w:val="af5"/>
        <w:numPr>
          <w:ilvl w:val="0"/>
          <w:numId w:val="24"/>
        </w:numPr>
        <w:ind w:left="426" w:hanging="426"/>
      </w:pPr>
      <w:r w:rsidRPr="004E15A9">
        <w:t>реконструкция и капитальный ремонт аварийного фонда учреждений культуры;</w:t>
      </w:r>
    </w:p>
    <w:p w:rsidR="00233CF3" w:rsidRPr="00233CF3" w:rsidRDefault="00233CF3" w:rsidP="00233CF3">
      <w:pPr>
        <w:pStyle w:val="af5"/>
        <w:numPr>
          <w:ilvl w:val="0"/>
          <w:numId w:val="24"/>
        </w:numPr>
        <w:ind w:left="426" w:hanging="426"/>
      </w:pPr>
      <w:r w:rsidRPr="00233CF3">
        <w:t>сооружение новых объектов культуры;</w:t>
      </w:r>
    </w:p>
    <w:p w:rsidR="00233CF3" w:rsidRPr="00233CF3" w:rsidRDefault="00233CF3" w:rsidP="00233CF3">
      <w:pPr>
        <w:pStyle w:val="af5"/>
        <w:numPr>
          <w:ilvl w:val="0"/>
          <w:numId w:val="24"/>
        </w:numPr>
        <w:ind w:left="426" w:hanging="426"/>
      </w:pPr>
      <w:r w:rsidRPr="00233CF3">
        <w:t>развитие внестационарных форм культурного обслуживания населения</w:t>
      </w:r>
      <w:r>
        <w:t>.</w:t>
      </w:r>
    </w:p>
    <w:p w:rsidR="002E1EC7" w:rsidRPr="00233CF3" w:rsidRDefault="002E1EC7" w:rsidP="00E80820">
      <w:pPr>
        <w:ind w:left="-180"/>
        <w:rPr>
          <w:szCs w:val="24"/>
        </w:rPr>
      </w:pPr>
    </w:p>
    <w:p w:rsidR="00187023" w:rsidRPr="004E15A9" w:rsidRDefault="00187023" w:rsidP="009D5174">
      <w:pPr>
        <w:jc w:val="center"/>
        <w:rPr>
          <w:b/>
          <w:szCs w:val="24"/>
        </w:rPr>
      </w:pPr>
      <w:r w:rsidRPr="004E15A9">
        <w:rPr>
          <w:b/>
          <w:szCs w:val="24"/>
        </w:rPr>
        <w:t xml:space="preserve">Услуги физической культуры и спорта </w:t>
      </w:r>
    </w:p>
    <w:p w:rsidR="00187023" w:rsidRPr="004E15A9" w:rsidRDefault="00187023" w:rsidP="009D5174">
      <w:pPr>
        <w:jc w:val="center"/>
        <w:rPr>
          <w:b/>
          <w:szCs w:val="24"/>
        </w:rPr>
      </w:pPr>
    </w:p>
    <w:p w:rsidR="003D3C26" w:rsidRPr="004E15A9" w:rsidRDefault="002E1EC7" w:rsidP="003D3C26">
      <w:pPr>
        <w:ind w:left="-180"/>
        <w:rPr>
          <w:szCs w:val="24"/>
        </w:rPr>
      </w:pPr>
      <w:r w:rsidRPr="004E15A9">
        <w:rPr>
          <w:szCs w:val="24"/>
        </w:rPr>
        <w:t xml:space="preserve">Занятиями физической культурой и спортом в Ирбитском муниципальном образовании в настоящее время охвачено 4370 человек, что составляет 13 % от общей численности населения района. Имеется 48 спортивных площадок, 17 спортивных дворовых клубов. </w:t>
      </w:r>
    </w:p>
    <w:p w:rsidR="003D3C26" w:rsidRPr="004E15A9" w:rsidRDefault="003D3C26" w:rsidP="003D3C26">
      <w:pPr>
        <w:ind w:left="-180"/>
        <w:rPr>
          <w:szCs w:val="24"/>
        </w:rPr>
      </w:pPr>
      <w:r w:rsidRPr="004E15A9">
        <w:rPr>
          <w:b/>
        </w:rPr>
        <w:t>Проблемы предоставления услуг физической культуры и спорта в Ирбитском МО:</w:t>
      </w:r>
      <w:r w:rsidRPr="004E15A9">
        <w:rPr>
          <w:rStyle w:val="afffffffc"/>
          <w:b/>
        </w:rPr>
        <w:footnoteReference w:id="14"/>
      </w:r>
    </w:p>
    <w:p w:rsidR="003D3C26" w:rsidRPr="004E15A9" w:rsidRDefault="003D3C26" w:rsidP="003D3C26">
      <w:pPr>
        <w:rPr>
          <w:szCs w:val="24"/>
        </w:rPr>
      </w:pPr>
      <w:r w:rsidRPr="004E15A9">
        <w:rPr>
          <w:szCs w:val="24"/>
        </w:rPr>
        <w:t>- недостаточное привлечение  населения к регулярным занятиям физической культурой;</w:t>
      </w:r>
    </w:p>
    <w:p w:rsidR="003D3C26" w:rsidRPr="004E15A9" w:rsidRDefault="003D3C26" w:rsidP="003D3C26">
      <w:pPr>
        <w:rPr>
          <w:szCs w:val="24"/>
        </w:rPr>
      </w:pPr>
      <w:r w:rsidRPr="004E15A9">
        <w:rPr>
          <w:szCs w:val="24"/>
        </w:rPr>
        <w:t>- несоответствие уровня материальной базы и инфраструктуры физической культуры и спорта в Ирбитском МО задачам развития массового спорта;</w:t>
      </w:r>
    </w:p>
    <w:p w:rsidR="003D3C26" w:rsidRPr="004E15A9" w:rsidRDefault="003D3C26" w:rsidP="003D3C26">
      <w:pPr>
        <w:rPr>
          <w:szCs w:val="24"/>
        </w:rPr>
      </w:pPr>
      <w:r w:rsidRPr="004E15A9">
        <w:rPr>
          <w:szCs w:val="24"/>
        </w:rPr>
        <w:t>- недостаточное количество профессиональных тренерских кадров.</w:t>
      </w:r>
    </w:p>
    <w:p w:rsidR="003D3C26" w:rsidRDefault="003D3C26" w:rsidP="003D3C26">
      <w:pPr>
        <w:ind w:left="-180"/>
        <w:rPr>
          <w:szCs w:val="24"/>
          <w:vertAlign w:val="superscript"/>
        </w:rPr>
      </w:pPr>
      <w:r w:rsidRPr="004E15A9">
        <w:rPr>
          <w:b/>
        </w:rPr>
        <w:t xml:space="preserve">Направления комплексного развития предоставления услуг физической культуры и спорта - </w:t>
      </w:r>
      <w:r w:rsidRPr="004E15A9">
        <w:rPr>
          <w:szCs w:val="24"/>
        </w:rPr>
        <w:t xml:space="preserve">укрепление физического и нравственного здоровья населения, внедрение здорового образа жизни, совершенствование системы подготовки спортсменов высокого класса и спорта высших достижений, развития инфраструктуры отрасли. Для этого генеральным планом необходимо предусмотреть строительство  профильных спортивных объектов  для развития массового спорта и спорта высших достижений (беговые дорожки, лыжные базы, хоккейный </w:t>
      </w:r>
      <w:r w:rsidRPr="004E15A9">
        <w:rPr>
          <w:szCs w:val="24"/>
        </w:rPr>
        <w:lastRenderedPageBreak/>
        <w:t>корт, футбольное поле с искусственным покрытием, спортивные клубы единоборств, мототрасса).</w:t>
      </w:r>
      <w:r w:rsidRPr="004E15A9">
        <w:rPr>
          <w:szCs w:val="24"/>
          <w:vertAlign w:val="superscript"/>
        </w:rPr>
        <w:t xml:space="preserve"> 10</w:t>
      </w:r>
    </w:p>
    <w:p w:rsidR="0019284D" w:rsidRDefault="004A44A0" w:rsidP="004A44A0">
      <w:pPr>
        <w:ind w:left="-180"/>
        <w:jc w:val="center"/>
        <w:rPr>
          <w:b/>
        </w:rPr>
      </w:pPr>
      <w:r>
        <w:rPr>
          <w:b/>
        </w:rPr>
        <w:t>Туристические услуги</w:t>
      </w:r>
    </w:p>
    <w:p w:rsidR="004A44A0" w:rsidRDefault="004A44A0" w:rsidP="004A44A0">
      <w:pPr>
        <w:ind w:left="-180"/>
        <w:jc w:val="center"/>
        <w:rPr>
          <w:b/>
        </w:rPr>
      </w:pPr>
    </w:p>
    <w:p w:rsidR="0019284D" w:rsidRPr="004E15A9" w:rsidRDefault="0019284D" w:rsidP="0019284D">
      <w:pPr>
        <w:ind w:left="-180"/>
        <w:rPr>
          <w:szCs w:val="24"/>
        </w:rPr>
      </w:pPr>
      <w:r w:rsidRPr="004E15A9">
        <w:rPr>
          <w:b/>
          <w:szCs w:val="24"/>
        </w:rPr>
        <w:t xml:space="preserve">Проблемы предоставления услуг </w:t>
      </w:r>
      <w:r w:rsidR="004A44A0" w:rsidRPr="004E15A9">
        <w:rPr>
          <w:b/>
          <w:szCs w:val="24"/>
        </w:rPr>
        <w:t>туризма</w:t>
      </w:r>
      <w:r w:rsidRPr="004E15A9">
        <w:rPr>
          <w:b/>
          <w:szCs w:val="24"/>
        </w:rPr>
        <w:t xml:space="preserve"> в Ирбитском МО:</w:t>
      </w:r>
      <w:r w:rsidR="004A44A0" w:rsidRPr="004E15A9">
        <w:rPr>
          <w:b/>
          <w:szCs w:val="24"/>
          <w:vertAlign w:val="superscript"/>
        </w:rPr>
        <w:t>10</w:t>
      </w:r>
    </w:p>
    <w:p w:rsidR="004A44A0" w:rsidRPr="004E15A9" w:rsidRDefault="004A44A0" w:rsidP="004A44A0">
      <w:pPr>
        <w:pStyle w:val="af5"/>
        <w:numPr>
          <w:ilvl w:val="0"/>
          <w:numId w:val="25"/>
        </w:numPr>
        <w:ind w:left="426" w:hanging="426"/>
      </w:pPr>
      <w:r w:rsidRPr="004E15A9">
        <w:t>низкий уровень освоения имеющихся туристских ресурсов, дефицит внутреннего туристского продукта;</w:t>
      </w:r>
    </w:p>
    <w:p w:rsidR="004A44A0" w:rsidRPr="004E15A9" w:rsidRDefault="004A44A0" w:rsidP="004A44A0">
      <w:pPr>
        <w:pStyle w:val="af5"/>
        <w:numPr>
          <w:ilvl w:val="0"/>
          <w:numId w:val="25"/>
        </w:numPr>
        <w:ind w:left="426" w:hanging="426"/>
      </w:pPr>
      <w:r w:rsidRPr="004E15A9">
        <w:t>отсутствие системы маркетинга инвестиций в туристскую индустрию;</w:t>
      </w:r>
    </w:p>
    <w:p w:rsidR="004A44A0" w:rsidRPr="004E15A9" w:rsidRDefault="004A44A0" w:rsidP="004A44A0">
      <w:pPr>
        <w:pStyle w:val="af5"/>
        <w:numPr>
          <w:ilvl w:val="0"/>
          <w:numId w:val="25"/>
        </w:numPr>
        <w:ind w:left="426" w:hanging="426"/>
      </w:pPr>
      <w:r w:rsidRPr="004E15A9">
        <w:t>недостаток информации и рекламы об имеющихся туристских ресурсах и продуктах;</w:t>
      </w:r>
    </w:p>
    <w:p w:rsidR="004A44A0" w:rsidRPr="004E15A9" w:rsidRDefault="004A44A0" w:rsidP="004A44A0">
      <w:pPr>
        <w:pStyle w:val="af5"/>
        <w:numPr>
          <w:ilvl w:val="0"/>
          <w:numId w:val="25"/>
        </w:numPr>
        <w:ind w:left="426" w:hanging="426"/>
      </w:pPr>
      <w:r w:rsidRPr="004E15A9">
        <w:t>дефицит туристских кадров, недостаточный уровень специальной подготовки туристских кадров.</w:t>
      </w:r>
    </w:p>
    <w:p w:rsidR="004A44A0" w:rsidRPr="004E15A9" w:rsidRDefault="004A44A0" w:rsidP="004A44A0">
      <w:pPr>
        <w:pStyle w:val="af5"/>
        <w:numPr>
          <w:ilvl w:val="0"/>
          <w:numId w:val="25"/>
        </w:numPr>
        <w:ind w:left="426" w:hanging="426"/>
      </w:pPr>
      <w:r w:rsidRPr="004E15A9">
        <w:t>недооценка роли туристского сектора, как средства диверсификации и мультипликатора сельской экономики, социального амортизатора и «точки роста» местных сообществ;</w:t>
      </w:r>
    </w:p>
    <w:p w:rsidR="004A44A0" w:rsidRPr="004E15A9" w:rsidRDefault="004A44A0" w:rsidP="004A44A0">
      <w:pPr>
        <w:pStyle w:val="af5"/>
        <w:numPr>
          <w:ilvl w:val="0"/>
          <w:numId w:val="25"/>
        </w:numPr>
        <w:ind w:left="426" w:hanging="426"/>
      </w:pPr>
      <w:r w:rsidRPr="004E15A9">
        <w:t>небрежное отношение к природному и историко-культурному наследию со стороны сельского населения;</w:t>
      </w:r>
    </w:p>
    <w:p w:rsidR="004A44A0" w:rsidRPr="004E15A9" w:rsidRDefault="004A44A0" w:rsidP="004A44A0">
      <w:pPr>
        <w:pStyle w:val="af5"/>
        <w:numPr>
          <w:ilvl w:val="0"/>
          <w:numId w:val="25"/>
        </w:numPr>
        <w:ind w:left="426" w:hanging="426"/>
      </w:pPr>
      <w:r w:rsidRPr="004E15A9">
        <w:t>отсутствие в МО особо охраняемых природных территорий;</w:t>
      </w:r>
    </w:p>
    <w:p w:rsidR="004A44A0" w:rsidRPr="004E15A9" w:rsidRDefault="004A44A0" w:rsidP="004A44A0">
      <w:pPr>
        <w:pStyle w:val="af5"/>
        <w:numPr>
          <w:ilvl w:val="0"/>
          <w:numId w:val="25"/>
        </w:numPr>
        <w:ind w:left="426" w:hanging="426"/>
      </w:pPr>
      <w:r w:rsidRPr="004E15A9">
        <w:t>настороженное отношение сельского населения к инновационной деятельности, дефицит туристских кадров;</w:t>
      </w:r>
    </w:p>
    <w:p w:rsidR="004A44A0" w:rsidRPr="004E15A9" w:rsidRDefault="004A44A0" w:rsidP="004A44A0">
      <w:pPr>
        <w:pStyle w:val="af5"/>
        <w:numPr>
          <w:ilvl w:val="0"/>
          <w:numId w:val="25"/>
        </w:numPr>
        <w:ind w:left="426" w:hanging="426"/>
      </w:pPr>
      <w:r w:rsidRPr="004E15A9">
        <w:t>отсутствие активной государственной политики по развитию сельского туризма.</w:t>
      </w:r>
    </w:p>
    <w:p w:rsidR="004A44A0" w:rsidRDefault="004A44A0" w:rsidP="004A44A0">
      <w:pPr>
        <w:rPr>
          <w:szCs w:val="24"/>
        </w:rPr>
      </w:pPr>
      <w:r w:rsidRPr="004E15A9">
        <w:rPr>
          <w:b/>
        </w:rPr>
        <w:t xml:space="preserve">Стратегия комплексного развития сферы туристических услуг </w:t>
      </w:r>
      <w:r w:rsidRPr="004E15A9">
        <w:t xml:space="preserve">направлена на полное использование природных, историко-культурных и иных ресурсов в целях уменьшения сельской безработицы и повышения доходов жителей Ирбитского муниципального образования. </w:t>
      </w:r>
      <w:r w:rsidRPr="004E15A9">
        <w:rPr>
          <w:szCs w:val="24"/>
        </w:rPr>
        <w:t>Для этого генеральным планом необходимо выявить территории Ирбитского муниципального образования, перспективные для развития сельского (</w:t>
      </w:r>
      <w:proofErr w:type="gramStart"/>
      <w:r w:rsidRPr="004E15A9">
        <w:rPr>
          <w:szCs w:val="24"/>
        </w:rPr>
        <w:t>агро-экологического</w:t>
      </w:r>
      <w:proofErr w:type="gramEnd"/>
      <w:r w:rsidRPr="004E15A9">
        <w:rPr>
          <w:szCs w:val="24"/>
        </w:rPr>
        <w:t>) туризма.</w:t>
      </w:r>
      <w:r w:rsidRPr="004E15A9">
        <w:rPr>
          <w:rStyle w:val="afffffffc"/>
          <w:szCs w:val="24"/>
        </w:rPr>
        <w:footnoteReference w:id="15"/>
      </w:r>
    </w:p>
    <w:p w:rsidR="004A44A0" w:rsidRPr="004A44A0" w:rsidRDefault="004A44A0" w:rsidP="004A44A0">
      <w:pPr>
        <w:rPr>
          <w:szCs w:val="24"/>
        </w:rPr>
      </w:pPr>
    </w:p>
    <w:p w:rsidR="002E1EC7" w:rsidRPr="00455C59" w:rsidRDefault="002E1EC7" w:rsidP="00016C3E">
      <w:pPr>
        <w:pStyle w:val="11"/>
      </w:pPr>
      <w:bookmarkStart w:id="514" w:name="_Toc254867451"/>
      <w:bookmarkStart w:id="515" w:name="_Toc254867616"/>
      <w:bookmarkStart w:id="516" w:name="_Toc254867780"/>
      <w:bookmarkStart w:id="517" w:name="_Toc254867923"/>
      <w:bookmarkStart w:id="518" w:name="_Toc254868059"/>
      <w:bookmarkStart w:id="519" w:name="_Toc254868195"/>
      <w:bookmarkStart w:id="520" w:name="_Toc254868335"/>
      <w:bookmarkStart w:id="521" w:name="_Toc254868477"/>
      <w:bookmarkStart w:id="522" w:name="_Toc254868619"/>
      <w:bookmarkStart w:id="523" w:name="_Toc254868762"/>
      <w:bookmarkStart w:id="524" w:name="_Toc254868915"/>
      <w:bookmarkStart w:id="525" w:name="_Toc254966640"/>
      <w:bookmarkStart w:id="526" w:name="_Toc255031291"/>
      <w:bookmarkStart w:id="527" w:name="_Toc263862995"/>
      <w:bookmarkStart w:id="528" w:name="_Toc264028202"/>
      <w:bookmarkStart w:id="529" w:name="_Toc338151087"/>
      <w:r w:rsidRPr="00455C59">
        <w:t>2.4.Современное использование территории.</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455C59">
        <w:t xml:space="preserve"> </w:t>
      </w:r>
    </w:p>
    <w:p w:rsidR="002E1EC7" w:rsidRPr="00455C59" w:rsidRDefault="002E1EC7" w:rsidP="00E71129">
      <w:pPr>
        <w:rPr>
          <w:szCs w:val="24"/>
        </w:rPr>
      </w:pPr>
    </w:p>
    <w:p w:rsidR="002E1EC7" w:rsidRPr="00455C59" w:rsidRDefault="002E1EC7" w:rsidP="001A546B">
      <w:pPr>
        <w:pStyle w:val="11"/>
      </w:pPr>
      <w:bookmarkStart w:id="530" w:name="_Toc254867453"/>
      <w:bookmarkStart w:id="531" w:name="_Toc254867618"/>
      <w:bookmarkStart w:id="532" w:name="_Toc254867782"/>
      <w:bookmarkStart w:id="533" w:name="_Toc254867925"/>
      <w:bookmarkStart w:id="534" w:name="_Toc254868061"/>
      <w:bookmarkStart w:id="535" w:name="_Toc254868197"/>
      <w:bookmarkStart w:id="536" w:name="_Toc254868337"/>
      <w:bookmarkStart w:id="537" w:name="_Toc254868479"/>
      <w:bookmarkStart w:id="538" w:name="_Toc254868621"/>
      <w:bookmarkStart w:id="539" w:name="_Toc254868764"/>
      <w:bookmarkStart w:id="540" w:name="_Toc254868917"/>
      <w:bookmarkStart w:id="541" w:name="_Toc254966642"/>
      <w:bookmarkStart w:id="542" w:name="_Toc255031293"/>
      <w:bookmarkStart w:id="543" w:name="_Toc263862997"/>
      <w:bookmarkStart w:id="544" w:name="_Toc264028204"/>
      <w:bookmarkStart w:id="545" w:name="_Toc338151088"/>
      <w:r w:rsidRPr="00455C59">
        <w:t>2.4.1. Функционально-планировочная структура</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2E1EC7" w:rsidRPr="00455C59" w:rsidRDefault="002E1EC7" w:rsidP="00E71129">
      <w:pPr>
        <w:rPr>
          <w:szCs w:val="24"/>
        </w:rPr>
      </w:pPr>
    </w:p>
    <w:p w:rsidR="002E1EC7" w:rsidRPr="00455C59" w:rsidRDefault="002E1EC7" w:rsidP="00E71129">
      <w:pPr>
        <w:rPr>
          <w:szCs w:val="24"/>
        </w:rPr>
      </w:pPr>
    </w:p>
    <w:p w:rsidR="002E1EC7" w:rsidRPr="00455C59" w:rsidRDefault="002E1EC7" w:rsidP="00194039">
      <w:pPr>
        <w:pStyle w:val="11"/>
      </w:pPr>
      <w:bookmarkStart w:id="546" w:name="_Toc254867454"/>
      <w:bookmarkStart w:id="547" w:name="_Toc254867619"/>
      <w:bookmarkStart w:id="548" w:name="_Toc254867783"/>
      <w:bookmarkStart w:id="549" w:name="_Toc254867926"/>
      <w:bookmarkStart w:id="550" w:name="_Toc254868062"/>
      <w:bookmarkStart w:id="551" w:name="_Toc254868198"/>
      <w:bookmarkStart w:id="552" w:name="_Toc254868338"/>
      <w:bookmarkStart w:id="553" w:name="_Toc254868480"/>
      <w:bookmarkStart w:id="554" w:name="_Toc254868622"/>
      <w:bookmarkStart w:id="555" w:name="_Toc254868765"/>
      <w:bookmarkStart w:id="556" w:name="_Toc254868918"/>
      <w:bookmarkStart w:id="557" w:name="_Toc254966643"/>
      <w:bookmarkStart w:id="558" w:name="_Toc255031294"/>
      <w:bookmarkStart w:id="559" w:name="_Toc263862999"/>
      <w:bookmarkStart w:id="560" w:name="_Toc264028206"/>
      <w:bookmarkStart w:id="561" w:name="_Toc338151089"/>
      <w:r w:rsidRPr="00455C59">
        <w:t>2.4.1.</w:t>
      </w:r>
      <w:r w:rsidR="00E3405E" w:rsidRPr="00E3405E">
        <w:t>1</w:t>
      </w:r>
      <w:r w:rsidRPr="00455C59">
        <w:t>.Пространственная организация территории</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2E1EC7" w:rsidRPr="00455C59" w:rsidRDefault="002E1EC7" w:rsidP="001A546B">
      <w:pPr>
        <w:rPr>
          <w:szCs w:val="24"/>
        </w:rPr>
      </w:pPr>
    </w:p>
    <w:p w:rsidR="002E1EC7" w:rsidRPr="00455C59" w:rsidRDefault="002E1EC7" w:rsidP="001A546B">
      <w:pPr>
        <w:pStyle w:val="a2"/>
        <w:rPr>
          <w:rStyle w:val="FontStyle34"/>
          <w:rFonts w:ascii="Times New Roman" w:hAnsi="Times New Roman" w:cs="Times New Roman"/>
          <w:sz w:val="24"/>
          <w:szCs w:val="24"/>
        </w:rPr>
      </w:pPr>
      <w:r w:rsidRPr="00455C59">
        <w:t xml:space="preserve">При </w:t>
      </w:r>
      <w:r w:rsidR="00DF0E0A" w:rsidRPr="00455C59">
        <w:t>анализе</w:t>
      </w:r>
      <w:r w:rsidRPr="00455C59">
        <w:t xml:space="preserve"> планировочной структуры</w:t>
      </w:r>
      <w:r w:rsidRPr="00455C59">
        <w:rPr>
          <w:rStyle w:val="FontStyle34"/>
          <w:rFonts w:ascii="Times New Roman" w:hAnsi="Times New Roman" w:cs="Times New Roman"/>
          <w:sz w:val="24"/>
          <w:szCs w:val="24"/>
        </w:rPr>
        <w:t xml:space="preserve"> городского </w:t>
      </w:r>
      <w:r w:rsidRPr="00455C59">
        <w:t>округа Ирбитское муниципальное образование были выделены три типа основных её элементов:</w:t>
      </w:r>
    </w:p>
    <w:p w:rsidR="002E1EC7" w:rsidRPr="00455C59" w:rsidRDefault="002E1EC7" w:rsidP="001A546B">
      <w:pPr>
        <w:pStyle w:val="a2"/>
      </w:pPr>
      <w:r w:rsidRPr="00455C59">
        <w:t>- точечный (планировочные центры) - существующие наиболее крупные</w:t>
      </w:r>
      <w:r w:rsidRPr="00455C59">
        <w:rPr>
          <w:rStyle w:val="FontStyle34"/>
          <w:rFonts w:ascii="Times New Roman" w:hAnsi="Times New Roman" w:cs="Times New Roman"/>
          <w:sz w:val="24"/>
          <w:szCs w:val="24"/>
        </w:rPr>
        <w:t xml:space="preserve"> </w:t>
      </w:r>
      <w:r w:rsidRPr="00455C59">
        <w:t>населённые пункты (п</w:t>
      </w:r>
      <w:proofErr w:type="gramStart"/>
      <w:r w:rsidRPr="00455C59">
        <w:t>.З</w:t>
      </w:r>
      <w:proofErr w:type="gramEnd"/>
      <w:r w:rsidRPr="00455C59">
        <w:t>айково, села Лопатково, Килачевское, Ключи, Пионерский, Дуб</w:t>
      </w:r>
      <w:r w:rsidR="00DF0E0A" w:rsidRPr="00455C59">
        <w:t>с</w:t>
      </w:r>
      <w:r w:rsidRPr="00455C59">
        <w:t>кая, Знаменское и др.)</w:t>
      </w:r>
    </w:p>
    <w:p w:rsidR="002E1EC7" w:rsidRPr="00455C59" w:rsidRDefault="002E1EC7" w:rsidP="001A546B">
      <w:pPr>
        <w:pStyle w:val="a2"/>
      </w:pPr>
      <w:proofErr w:type="gramStart"/>
      <w:r w:rsidRPr="00455C59">
        <w:t xml:space="preserve">- линейный (планировочные оси) - долины рек Ница, Ирбит, Мура, Кирга, Вязовка, Ляга, наиболее </w:t>
      </w:r>
      <w:r w:rsidRPr="007B4A42">
        <w:t>важные инженерные и транспортные магистрали: железная</w:t>
      </w:r>
      <w:r w:rsidRPr="007B4A42">
        <w:rPr>
          <w:rStyle w:val="FontStyle34"/>
          <w:rFonts w:ascii="Times New Roman" w:hAnsi="Times New Roman" w:cs="Times New Roman"/>
          <w:sz w:val="24"/>
          <w:szCs w:val="24"/>
        </w:rPr>
        <w:t xml:space="preserve"> </w:t>
      </w:r>
      <w:r w:rsidR="00DF0E0A" w:rsidRPr="007B4A42">
        <w:t>дорога Екатернибург</w:t>
      </w:r>
      <w:r w:rsidRPr="007B4A42">
        <w:t>-Туринск, автодороги</w:t>
      </w:r>
      <w:r w:rsidR="007B4A42">
        <w:t xml:space="preserve"> регионального значения</w:t>
      </w:r>
      <w:r w:rsidRPr="007B4A42">
        <w:t xml:space="preserve"> </w:t>
      </w:r>
      <w:r w:rsidR="007B4A42" w:rsidRPr="007B4A42">
        <w:rPr>
          <w:color w:val="000000"/>
        </w:rPr>
        <w:t>г. Камышлов - г. Ирбит - г. Туринск -</w:t>
      </w:r>
      <w:r w:rsidR="007B4A42">
        <w:rPr>
          <w:color w:val="000000"/>
        </w:rPr>
        <w:t xml:space="preserve"> </w:t>
      </w:r>
      <w:r w:rsidR="007B4A42" w:rsidRPr="007B4A42">
        <w:rPr>
          <w:color w:val="000000"/>
        </w:rPr>
        <w:t>г. Тавда</w:t>
      </w:r>
      <w:r w:rsidRPr="007B4A42">
        <w:t xml:space="preserve">, </w:t>
      </w:r>
      <w:r w:rsidR="007B4A42" w:rsidRPr="007B4A42">
        <w:rPr>
          <w:color w:val="000000"/>
        </w:rPr>
        <w:t>г. Невьянск - г.</w:t>
      </w:r>
      <w:r w:rsidR="007B4A42">
        <w:rPr>
          <w:color w:val="000000"/>
        </w:rPr>
        <w:t xml:space="preserve"> </w:t>
      </w:r>
      <w:r w:rsidR="007B4A42" w:rsidRPr="007B4A42">
        <w:rPr>
          <w:color w:val="000000"/>
        </w:rPr>
        <w:t>Реж - г.</w:t>
      </w:r>
      <w:r w:rsidR="007B4A42">
        <w:rPr>
          <w:color w:val="000000"/>
        </w:rPr>
        <w:t xml:space="preserve"> </w:t>
      </w:r>
      <w:r w:rsidR="007B4A42" w:rsidRPr="007B4A42">
        <w:rPr>
          <w:color w:val="000000"/>
        </w:rPr>
        <w:t>Артёмовский -</w:t>
      </w:r>
      <w:r w:rsidR="007B4A42">
        <w:rPr>
          <w:color w:val="000000"/>
        </w:rPr>
        <w:t xml:space="preserve"> </w:t>
      </w:r>
      <w:r w:rsidR="007B4A42" w:rsidRPr="007B4A42">
        <w:rPr>
          <w:color w:val="000000"/>
        </w:rPr>
        <w:t>с.</w:t>
      </w:r>
      <w:r w:rsidR="007B4A42">
        <w:rPr>
          <w:color w:val="000000"/>
        </w:rPr>
        <w:t xml:space="preserve"> </w:t>
      </w:r>
      <w:r w:rsidR="007B4A42" w:rsidRPr="007B4A42">
        <w:rPr>
          <w:color w:val="000000"/>
        </w:rPr>
        <w:t>Килачевское</w:t>
      </w:r>
      <w:r w:rsidRPr="007B4A42">
        <w:t xml:space="preserve">, </w:t>
      </w:r>
      <w:r w:rsidR="007B4A42" w:rsidRPr="007B4A42">
        <w:rPr>
          <w:color w:val="000000"/>
        </w:rPr>
        <w:t>с.</w:t>
      </w:r>
      <w:r w:rsidR="007B4A42">
        <w:rPr>
          <w:color w:val="000000"/>
        </w:rPr>
        <w:t xml:space="preserve"> </w:t>
      </w:r>
      <w:r w:rsidR="007B4A42" w:rsidRPr="007B4A42">
        <w:rPr>
          <w:color w:val="000000"/>
        </w:rPr>
        <w:t>Горбуновское - с.</w:t>
      </w:r>
      <w:r w:rsidR="007B4A42">
        <w:rPr>
          <w:color w:val="000000"/>
        </w:rPr>
        <w:t xml:space="preserve"> </w:t>
      </w:r>
      <w:r w:rsidR="007B4A42" w:rsidRPr="007B4A42">
        <w:rPr>
          <w:color w:val="000000"/>
        </w:rPr>
        <w:t>Байкалово - г.</w:t>
      </w:r>
      <w:r w:rsidR="007B4A42">
        <w:rPr>
          <w:color w:val="000000"/>
        </w:rPr>
        <w:t xml:space="preserve"> </w:t>
      </w:r>
      <w:r w:rsidR="007B4A42" w:rsidRPr="007B4A42">
        <w:rPr>
          <w:color w:val="000000"/>
        </w:rPr>
        <w:t>Ирбит</w:t>
      </w:r>
      <w:r w:rsidRPr="007B4A42">
        <w:t>.</w:t>
      </w:r>
      <w:proofErr w:type="gramEnd"/>
    </w:p>
    <w:p w:rsidR="002E1EC7" w:rsidRPr="00455C59" w:rsidRDefault="002E1EC7" w:rsidP="001A546B">
      <w:pPr>
        <w:pStyle w:val="a2"/>
        <w:rPr>
          <w:rStyle w:val="FontStyle34"/>
          <w:rFonts w:ascii="Times New Roman" w:hAnsi="Times New Roman" w:cs="Times New Roman"/>
          <w:sz w:val="24"/>
          <w:szCs w:val="24"/>
        </w:rPr>
      </w:pPr>
      <w:r w:rsidRPr="00455C59">
        <w:t>Сложившаяся планировочная структура</w:t>
      </w:r>
      <w:r w:rsidR="00DF0E0A" w:rsidRPr="00455C59">
        <w:t xml:space="preserve"> </w:t>
      </w:r>
      <w:r w:rsidRPr="00455C59">
        <w:t>име</w:t>
      </w:r>
      <w:r w:rsidR="00DF0E0A" w:rsidRPr="00455C59">
        <w:t>ет</w:t>
      </w:r>
      <w:r w:rsidRPr="00455C59">
        <w:t xml:space="preserve"> в пределах </w:t>
      </w:r>
      <w:r w:rsidR="00DF0E0A" w:rsidRPr="00455C59">
        <w:t>городского округа</w:t>
      </w:r>
      <w:r w:rsidRPr="00455C59">
        <w:t xml:space="preserve"> </w:t>
      </w:r>
      <w:r w:rsidR="00DF0E0A" w:rsidRPr="00455C59">
        <w:t xml:space="preserve">моноцентричную </w:t>
      </w:r>
      <w:r w:rsidRPr="00455C59">
        <w:t>комбинированную линейно-лучевую структуру</w:t>
      </w:r>
      <w:r w:rsidRPr="00455C59">
        <w:rPr>
          <w:rStyle w:val="FontStyle34"/>
          <w:rFonts w:ascii="Times New Roman" w:hAnsi="Times New Roman" w:cs="Times New Roman"/>
          <w:sz w:val="24"/>
          <w:szCs w:val="24"/>
        </w:rPr>
        <w:t>.</w:t>
      </w:r>
    </w:p>
    <w:p w:rsidR="002E1EC7" w:rsidRPr="00455C59" w:rsidRDefault="002E1EC7" w:rsidP="001D4297">
      <w:pPr>
        <w:rPr>
          <w:szCs w:val="24"/>
        </w:rPr>
      </w:pPr>
      <w:r w:rsidRPr="00455C59">
        <w:rPr>
          <w:rStyle w:val="a7"/>
        </w:rPr>
        <w:t>Сложившаяся на современный период планировочная структура</w:t>
      </w:r>
      <w:r w:rsidR="00DF0E0A" w:rsidRPr="00455C59">
        <w:rPr>
          <w:szCs w:val="24"/>
        </w:rPr>
        <w:t xml:space="preserve"> городского округа</w:t>
      </w:r>
      <w:r w:rsidR="00DF0E0A" w:rsidRPr="00455C59">
        <w:rPr>
          <w:rStyle w:val="a7"/>
        </w:rPr>
        <w:t xml:space="preserve"> </w:t>
      </w:r>
      <w:r w:rsidRPr="00455C59">
        <w:rPr>
          <w:rStyle w:val="a7"/>
        </w:rPr>
        <w:t>является достаточно развитой. Главные планировочные оси формируются диагонально, в северо-восточном направлении,</w:t>
      </w:r>
      <w:r w:rsidRPr="00455C59">
        <w:rPr>
          <w:szCs w:val="24"/>
        </w:rPr>
        <w:t xml:space="preserve"> по долине р</w:t>
      </w:r>
      <w:proofErr w:type="gramStart"/>
      <w:r w:rsidRPr="00455C59">
        <w:rPr>
          <w:szCs w:val="24"/>
        </w:rPr>
        <w:t>.И</w:t>
      </w:r>
      <w:proofErr w:type="gramEnd"/>
      <w:r w:rsidRPr="00455C59">
        <w:rPr>
          <w:szCs w:val="24"/>
        </w:rPr>
        <w:t xml:space="preserve">рбита и далее на север, где проложены железнодорожная магистраль и </w:t>
      </w:r>
      <w:r w:rsidR="00C75C33">
        <w:rPr>
          <w:szCs w:val="24"/>
        </w:rPr>
        <w:t>автомобильная дорога регионального</w:t>
      </w:r>
      <w:r w:rsidRPr="00455C59">
        <w:rPr>
          <w:szCs w:val="24"/>
        </w:rPr>
        <w:t xml:space="preserve"> значения, в юго-восточном направлении, по долине р.Ница, где сформировалась развитая сеть сельских поселений, проложены автодороги местного и </w:t>
      </w:r>
      <w:r w:rsidR="00C75C33">
        <w:rPr>
          <w:szCs w:val="24"/>
        </w:rPr>
        <w:t>регионального</w:t>
      </w:r>
      <w:r w:rsidRPr="00455C59">
        <w:rPr>
          <w:szCs w:val="24"/>
        </w:rPr>
        <w:t xml:space="preserve"> значения.</w:t>
      </w:r>
    </w:p>
    <w:p w:rsidR="002E1EC7" w:rsidRPr="00455C59" w:rsidRDefault="002E1EC7" w:rsidP="001D4297">
      <w:pPr>
        <w:rPr>
          <w:rStyle w:val="FontStyle34"/>
          <w:rFonts w:ascii="Times New Roman" w:hAnsi="Times New Roman" w:cs="Times New Roman"/>
          <w:sz w:val="24"/>
          <w:szCs w:val="24"/>
        </w:rPr>
      </w:pPr>
      <w:r w:rsidRPr="00455C59">
        <w:rPr>
          <w:rStyle w:val="a7"/>
        </w:rPr>
        <w:lastRenderedPageBreak/>
        <w:t>Город Ирбит, как центр планировочной структуры, формируется на пересечении главных планировочных и природных осей района.</w:t>
      </w:r>
    </w:p>
    <w:p w:rsidR="002E1EC7" w:rsidRPr="00455C59" w:rsidRDefault="002E1EC7" w:rsidP="001D4297">
      <w:pPr>
        <w:rPr>
          <w:rStyle w:val="a7"/>
        </w:rPr>
      </w:pPr>
      <w:r w:rsidRPr="00455C59">
        <w:rPr>
          <w:rStyle w:val="a7"/>
        </w:rPr>
        <w:t>Сложившаяся сеть сельских поселений в достаточной степени стабильна, однако здесь, как и в других</w:t>
      </w:r>
      <w:r w:rsidRPr="00455C59">
        <w:rPr>
          <w:rStyle w:val="FontStyle34"/>
          <w:rFonts w:ascii="Times New Roman" w:hAnsi="Times New Roman" w:cs="Times New Roman"/>
          <w:sz w:val="24"/>
          <w:szCs w:val="24"/>
        </w:rPr>
        <w:t xml:space="preserve"> </w:t>
      </w:r>
      <w:r w:rsidRPr="00455C59">
        <w:rPr>
          <w:rStyle w:val="a7"/>
        </w:rPr>
        <w:t>районах области, происходят процессы сселения, наблюдается отток сельского населения.</w:t>
      </w:r>
    </w:p>
    <w:p w:rsidR="002E1EC7" w:rsidRPr="00455C59" w:rsidRDefault="002E1EC7" w:rsidP="001D4297">
      <w:pPr>
        <w:rPr>
          <w:szCs w:val="24"/>
        </w:rPr>
      </w:pPr>
      <w:r w:rsidRPr="00455C59">
        <w:rPr>
          <w:szCs w:val="24"/>
        </w:rPr>
        <w:t xml:space="preserve">В то же время сформированы </w:t>
      </w:r>
      <w:r w:rsidR="00DF0E0A" w:rsidRPr="00455C59">
        <w:rPr>
          <w:szCs w:val="24"/>
        </w:rPr>
        <w:t xml:space="preserve">относительно </w:t>
      </w:r>
      <w:r w:rsidRPr="00455C59">
        <w:rPr>
          <w:szCs w:val="24"/>
        </w:rPr>
        <w:t xml:space="preserve">новые сельские населённые пункты (с 1980г.): </w:t>
      </w:r>
      <w:proofErr w:type="gramStart"/>
      <w:r w:rsidRPr="00455C59">
        <w:rPr>
          <w:szCs w:val="24"/>
        </w:rPr>
        <w:t>Дорожный, Спутник, Пионерский,</w:t>
      </w:r>
      <w:r w:rsidRPr="00455C59">
        <w:rPr>
          <w:rStyle w:val="FontStyle34"/>
          <w:rFonts w:ascii="Times New Roman" w:hAnsi="Times New Roman" w:cs="Times New Roman"/>
          <w:sz w:val="24"/>
          <w:szCs w:val="24"/>
        </w:rPr>
        <w:t xml:space="preserve"> </w:t>
      </w:r>
      <w:r w:rsidRPr="00455C59">
        <w:rPr>
          <w:szCs w:val="24"/>
        </w:rPr>
        <w:t>расположенные в зоне непосредственного влияния г. Ирбита.</w:t>
      </w:r>
      <w:proofErr w:type="gramEnd"/>
    </w:p>
    <w:p w:rsidR="002E1EC7" w:rsidRPr="00455C59" w:rsidRDefault="002E1EC7" w:rsidP="001D4297">
      <w:pPr>
        <w:rPr>
          <w:rStyle w:val="FontStyle33"/>
          <w:rFonts w:ascii="Times New Roman" w:hAnsi="Times New Roman" w:cs="Times New Roman"/>
          <w:b w:val="0"/>
          <w:spacing w:val="-10"/>
          <w:sz w:val="24"/>
          <w:szCs w:val="24"/>
        </w:rPr>
      </w:pPr>
      <w:r w:rsidRPr="00455C59">
        <w:rPr>
          <w:szCs w:val="24"/>
        </w:rPr>
        <w:t xml:space="preserve">Определённое влияние на стабильность поселений оказывают природные условия, обеспеченность инженерной инфраструктурой. Сселены, в основном, населенные </w:t>
      </w:r>
      <w:r w:rsidRPr="00455C59">
        <w:rPr>
          <w:rStyle w:val="a7"/>
        </w:rPr>
        <w:t>пункты, удалённые от рек и основных транспортных магистралей</w:t>
      </w:r>
      <w:r w:rsidRPr="00455C59">
        <w:rPr>
          <w:rStyle w:val="FontStyle33"/>
          <w:rFonts w:ascii="Times New Roman" w:hAnsi="Times New Roman" w:cs="Times New Roman"/>
          <w:b w:val="0"/>
          <w:spacing w:val="-10"/>
          <w:sz w:val="24"/>
          <w:szCs w:val="24"/>
        </w:rPr>
        <w:t>.</w:t>
      </w:r>
    </w:p>
    <w:p w:rsidR="002E1EC7" w:rsidRPr="00455C59" w:rsidRDefault="002E1EC7" w:rsidP="001D4297">
      <w:pPr>
        <w:rPr>
          <w:rStyle w:val="FontStyle33"/>
          <w:rFonts w:ascii="Times New Roman" w:hAnsi="Times New Roman" w:cs="Times New Roman"/>
          <w:b w:val="0"/>
          <w:spacing w:val="-10"/>
          <w:sz w:val="24"/>
          <w:szCs w:val="24"/>
        </w:rPr>
      </w:pPr>
      <w:r w:rsidRPr="00455C59">
        <w:rPr>
          <w:szCs w:val="24"/>
        </w:rPr>
        <w:t>Наиболее плотным остаётся сельское расселение, приуроченное к долинам рек Ницы, Ирбита</w:t>
      </w:r>
      <w:r w:rsidRPr="00455C59">
        <w:rPr>
          <w:rStyle w:val="FontStyle34"/>
          <w:rFonts w:ascii="Times New Roman" w:hAnsi="Times New Roman" w:cs="Times New Roman"/>
          <w:sz w:val="24"/>
          <w:szCs w:val="24"/>
        </w:rPr>
        <w:t xml:space="preserve">, </w:t>
      </w:r>
      <w:r w:rsidRPr="00455C59">
        <w:rPr>
          <w:szCs w:val="24"/>
        </w:rPr>
        <w:t>Ляги, Кирги.</w:t>
      </w:r>
    </w:p>
    <w:p w:rsidR="002E1EC7" w:rsidRPr="00455C59" w:rsidRDefault="002E1EC7" w:rsidP="00900036">
      <w:pPr>
        <w:jc w:val="center"/>
        <w:rPr>
          <w:szCs w:val="24"/>
        </w:rPr>
      </w:pPr>
    </w:p>
    <w:p w:rsidR="002E1EC7" w:rsidRPr="00455C59" w:rsidRDefault="002E1EC7" w:rsidP="00900036">
      <w:pPr>
        <w:jc w:val="center"/>
        <w:rPr>
          <w:szCs w:val="24"/>
        </w:rPr>
      </w:pPr>
      <w:r w:rsidRPr="00455C59">
        <w:rPr>
          <w:szCs w:val="24"/>
        </w:rPr>
        <w:t>Выводы:</w:t>
      </w:r>
    </w:p>
    <w:p w:rsidR="002E1EC7" w:rsidRPr="00455C59" w:rsidRDefault="002E1EC7" w:rsidP="00900036">
      <w:pPr>
        <w:jc w:val="center"/>
        <w:rPr>
          <w:szCs w:val="24"/>
        </w:rPr>
      </w:pPr>
    </w:p>
    <w:p w:rsidR="002E1EC7" w:rsidRPr="00455C59" w:rsidRDefault="002E1EC7" w:rsidP="001D4297">
      <w:pPr>
        <w:rPr>
          <w:rStyle w:val="FontStyle34"/>
          <w:rFonts w:ascii="Times New Roman" w:hAnsi="Times New Roman" w:cs="Times New Roman"/>
          <w:sz w:val="24"/>
          <w:szCs w:val="24"/>
        </w:rPr>
      </w:pPr>
      <w:r w:rsidRPr="00455C59">
        <w:rPr>
          <w:szCs w:val="24"/>
        </w:rPr>
        <w:t>Сложившееся развитие планировочной структуры района определено:</w:t>
      </w:r>
    </w:p>
    <w:p w:rsidR="002E1EC7" w:rsidRPr="00455C59" w:rsidRDefault="002E1EC7" w:rsidP="001D4297">
      <w:pPr>
        <w:rPr>
          <w:rStyle w:val="FontStyle34"/>
          <w:rFonts w:ascii="Times New Roman" w:hAnsi="Times New Roman" w:cs="Times New Roman"/>
          <w:sz w:val="24"/>
          <w:szCs w:val="24"/>
        </w:rPr>
      </w:pPr>
      <w:r w:rsidRPr="00455C59">
        <w:rPr>
          <w:szCs w:val="24"/>
        </w:rPr>
        <w:t>- положением в системе области, район расположен на стыке индустриально-развитых районов горнозаводского Урала сельскохозяйственными и лесохозяйственными районами Западной Сибири,</w:t>
      </w:r>
    </w:p>
    <w:p w:rsidR="002E1EC7" w:rsidRPr="00455C59" w:rsidRDefault="002E1EC7" w:rsidP="001D4297">
      <w:pPr>
        <w:rPr>
          <w:rStyle w:val="FontStyle34"/>
          <w:rFonts w:ascii="Times New Roman" w:hAnsi="Times New Roman" w:cs="Times New Roman"/>
          <w:sz w:val="24"/>
          <w:szCs w:val="24"/>
        </w:rPr>
      </w:pPr>
      <w:r w:rsidRPr="00455C59">
        <w:rPr>
          <w:szCs w:val="24"/>
        </w:rPr>
        <w:t>- природными ресурсами, характеризующимися наличием земель с плодородными почвами, относительной</w:t>
      </w:r>
      <w:r w:rsidRPr="00455C59">
        <w:rPr>
          <w:rStyle w:val="FontStyle34"/>
          <w:rFonts w:ascii="Times New Roman" w:hAnsi="Times New Roman" w:cs="Times New Roman"/>
          <w:sz w:val="24"/>
          <w:szCs w:val="24"/>
        </w:rPr>
        <w:t xml:space="preserve"> </w:t>
      </w:r>
      <w:r w:rsidRPr="00455C59">
        <w:rPr>
          <w:szCs w:val="24"/>
        </w:rPr>
        <w:t>обеспеченностью водными ресурсами, отсутствием крупных залежей полезных ископаемых,</w:t>
      </w:r>
    </w:p>
    <w:p w:rsidR="002E1EC7" w:rsidRPr="00455C59" w:rsidRDefault="002E1EC7" w:rsidP="001D4297">
      <w:pPr>
        <w:rPr>
          <w:szCs w:val="24"/>
        </w:rPr>
      </w:pPr>
      <w:r w:rsidRPr="00455C59">
        <w:rPr>
          <w:rStyle w:val="a7"/>
        </w:rPr>
        <w:t xml:space="preserve">- сложившейся специализацией </w:t>
      </w:r>
      <w:r w:rsidRPr="00455C59">
        <w:rPr>
          <w:szCs w:val="24"/>
        </w:rPr>
        <w:t>района, как аграрно-промышленного с высокой сельскохозяйственной освоенностью территории,</w:t>
      </w:r>
    </w:p>
    <w:p w:rsidR="002E1EC7" w:rsidRPr="00455C59" w:rsidRDefault="002E1EC7" w:rsidP="001D4297">
      <w:pPr>
        <w:rPr>
          <w:rStyle w:val="a7"/>
        </w:rPr>
      </w:pPr>
      <w:r w:rsidRPr="00455C59">
        <w:rPr>
          <w:rStyle w:val="a7"/>
        </w:rPr>
        <w:t>- ходом исторического</w:t>
      </w:r>
      <w:r w:rsidRPr="00455C59">
        <w:rPr>
          <w:rStyle w:val="FontStyle34"/>
          <w:rFonts w:ascii="Times New Roman" w:hAnsi="Times New Roman" w:cs="Times New Roman"/>
          <w:sz w:val="24"/>
          <w:szCs w:val="24"/>
        </w:rPr>
        <w:t xml:space="preserve"> </w:t>
      </w:r>
      <w:r w:rsidRPr="00455C59">
        <w:rPr>
          <w:rStyle w:val="a7"/>
        </w:rPr>
        <w:t>развития района.</w:t>
      </w:r>
    </w:p>
    <w:p w:rsidR="002E1EC7" w:rsidRPr="00455C59" w:rsidRDefault="002E1EC7" w:rsidP="001D4297">
      <w:pPr>
        <w:rPr>
          <w:szCs w:val="24"/>
        </w:rPr>
      </w:pPr>
      <w:r w:rsidRPr="00455C59">
        <w:rPr>
          <w:rStyle w:val="a7"/>
          <w:u w:val="single"/>
        </w:rPr>
        <w:t>Основными недостатками</w:t>
      </w:r>
      <w:r w:rsidRPr="00455C59">
        <w:rPr>
          <w:rStyle w:val="a7"/>
        </w:rPr>
        <w:t xml:space="preserve"> сложившейся </w:t>
      </w:r>
      <w:r w:rsidRPr="00455C59">
        <w:rPr>
          <w:szCs w:val="24"/>
        </w:rPr>
        <w:t>планировочной структуры являются:</w:t>
      </w:r>
    </w:p>
    <w:p w:rsidR="002E1EC7" w:rsidRPr="00455C59" w:rsidRDefault="002E1EC7" w:rsidP="001D4297">
      <w:pPr>
        <w:rPr>
          <w:szCs w:val="24"/>
        </w:rPr>
      </w:pPr>
      <w:r w:rsidRPr="00455C59">
        <w:rPr>
          <w:szCs w:val="24"/>
        </w:rPr>
        <w:t>- несоответствие архитектурно-планировочной структуры и застройки населённых мест</w:t>
      </w:r>
      <w:r w:rsidRPr="00455C59">
        <w:rPr>
          <w:rStyle w:val="FontStyle34"/>
          <w:rFonts w:ascii="Times New Roman" w:hAnsi="Times New Roman" w:cs="Times New Roman"/>
          <w:sz w:val="24"/>
          <w:szCs w:val="24"/>
        </w:rPr>
        <w:t xml:space="preserve"> </w:t>
      </w:r>
      <w:r w:rsidRPr="00455C59">
        <w:rPr>
          <w:szCs w:val="24"/>
        </w:rPr>
        <w:t>района современным социальным требованиям, особенностям функционирования и техническим возможностям (пропуск транзитного и грузового транспорта через селитебные территории населенных пунктов, чересполосица, строительство в санитарно-защитных зонах),</w:t>
      </w:r>
    </w:p>
    <w:p w:rsidR="002E1EC7" w:rsidRPr="00455C59" w:rsidRDefault="002E1EC7" w:rsidP="001D4297">
      <w:pPr>
        <w:rPr>
          <w:szCs w:val="24"/>
        </w:rPr>
      </w:pPr>
      <w:r w:rsidRPr="00455C59">
        <w:rPr>
          <w:szCs w:val="24"/>
        </w:rPr>
        <w:t>- растянутость во времени, недостаточное регулирование и стимулирование реконструкции планировочной структуры и застройки,</w:t>
      </w:r>
    </w:p>
    <w:p w:rsidR="002E1EC7" w:rsidRPr="00455C59" w:rsidRDefault="002E1EC7" w:rsidP="001A546B">
      <w:pPr>
        <w:rPr>
          <w:szCs w:val="24"/>
        </w:rPr>
      </w:pPr>
      <w:r w:rsidRPr="00455C59">
        <w:rPr>
          <w:szCs w:val="24"/>
        </w:rPr>
        <w:t>- мелкопоселённость и раздробленность сети сельских населённых мест,</w:t>
      </w:r>
    </w:p>
    <w:p w:rsidR="002E1EC7" w:rsidRPr="00455C59" w:rsidRDefault="002E1EC7" w:rsidP="001A546B">
      <w:pPr>
        <w:rPr>
          <w:rStyle w:val="FontStyle34"/>
          <w:rFonts w:ascii="Times New Roman" w:hAnsi="Times New Roman" w:cs="Times New Roman"/>
          <w:sz w:val="24"/>
          <w:szCs w:val="24"/>
        </w:rPr>
      </w:pPr>
      <w:r w:rsidRPr="00455C59">
        <w:rPr>
          <w:rStyle w:val="a7"/>
        </w:rPr>
        <w:t>- неразвитость мест ежедневного отды</w:t>
      </w:r>
      <w:r w:rsidRPr="00455C59">
        <w:rPr>
          <w:szCs w:val="24"/>
        </w:rPr>
        <w:t>ха и отдыха выходных дней,</w:t>
      </w:r>
    </w:p>
    <w:p w:rsidR="002E1EC7" w:rsidRPr="00455C59" w:rsidRDefault="002E1EC7" w:rsidP="001D4297">
      <w:pPr>
        <w:rPr>
          <w:rStyle w:val="FontStyle34"/>
          <w:rFonts w:ascii="Times New Roman" w:hAnsi="Times New Roman" w:cs="Times New Roman"/>
          <w:sz w:val="24"/>
          <w:szCs w:val="24"/>
        </w:rPr>
      </w:pPr>
      <w:r w:rsidRPr="00455C59">
        <w:rPr>
          <w:szCs w:val="24"/>
        </w:rPr>
        <w:t>- низкая обеспеченность социальной инфраструктурой.</w:t>
      </w:r>
    </w:p>
    <w:p w:rsidR="002E1EC7" w:rsidRPr="00455C59" w:rsidRDefault="00C26D93" w:rsidP="00C85C6F">
      <w:pPr>
        <w:pStyle w:val="aa"/>
        <w:ind w:left="-709"/>
        <w:rPr>
          <w:rStyle w:val="FontStyle34"/>
          <w:rFonts w:ascii="Times New Roman" w:hAnsi="Times New Roman" w:cs="Times New Roman"/>
        </w:rPr>
      </w:pPr>
      <w:r w:rsidRPr="00455C59">
        <w:rPr>
          <w:rStyle w:val="FontStyle34"/>
          <w:rFonts w:ascii="Times New Roman" w:hAnsi="Times New Roman" w:cs="Times New Roman"/>
          <w:sz w:val="24"/>
          <w:szCs w:val="24"/>
        </w:rPr>
        <w:br w:type="page"/>
      </w:r>
      <w:r w:rsidR="00455C59">
        <w:rPr>
          <w:noProof/>
        </w:rPr>
        <w:lastRenderedPageBreak/>
        <w:drawing>
          <wp:anchor distT="0" distB="0" distL="114300" distR="114300" simplePos="0" relativeHeight="251658752" behindDoc="1" locked="0" layoutInCell="1" allowOverlap="1">
            <wp:simplePos x="0" y="0"/>
            <wp:positionH relativeFrom="column">
              <wp:posOffset>-306318</wp:posOffset>
            </wp:positionH>
            <wp:positionV relativeFrom="paragraph">
              <wp:posOffset>1236345</wp:posOffset>
            </wp:positionV>
            <wp:extent cx="6384791" cy="7399655"/>
            <wp:effectExtent l="9912" t="0" r="8002" b="3175"/>
            <wp:wrapNone/>
            <wp:docPr id="10"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37000" cy="4547914"/>
                      <a:chOff x="292100" y="939800"/>
                      <a:chExt cx="3937000" cy="4547914"/>
                    </a:xfrm>
                  </a:grpSpPr>
                  <a:pic>
                    <a:nvPicPr>
                      <a:cNvPr id="12" name="Рисунок 11" descr="Опора новая 4(копия).jpg"/>
                      <a:cNvPicPr>
                        <a:picLocks noChangeAspect="1"/>
                      </a:cNvPicPr>
                    </a:nvPicPr>
                    <a:blipFill>
                      <a:blip r:embed="rId18" cstate="print">
                        <a:duotone>
                          <a:schemeClr val="bg2">
                            <a:shade val="45000"/>
                            <a:satMod val="135000"/>
                          </a:schemeClr>
                          <a:prstClr val="white"/>
                        </a:duotone>
                      </a:blip>
                      <a:srcRect l="29648" t="26667" r="17656" b="11296"/>
                      <a:stretch>
                        <a:fillRect/>
                      </a:stretch>
                    </a:blipFill>
                    <a:spPr>
                      <a:xfrm>
                        <a:off x="292100" y="939800"/>
                        <a:ext cx="3937000" cy="4547914"/>
                      </a:xfrm>
                      <a:prstGeom prst="rect">
                        <a:avLst/>
                      </a:prstGeom>
                      <a:solidFill>
                        <a:srgbClr val="6666FF">
                          <a:alpha val="0"/>
                        </a:srgbClr>
                      </a:solidFill>
                    </a:spPr>
                  </a:pic>
                  <a:sp>
                    <a:nvSpPr>
                      <a:cNvPr id="11272" name="Полилиния 13"/>
                      <a:cNvSpPr>
                        <a:spLocks noChangeArrowheads="1"/>
                      </a:cNvSpPr>
                    </a:nvSpPr>
                    <a:spPr bwMode="auto">
                      <a:xfrm>
                        <a:off x="873125" y="1257300"/>
                        <a:ext cx="3343275" cy="3924300"/>
                      </a:xfrm>
                      <a:custGeom>
                        <a:avLst/>
                        <a:gdLst>
                          <a:gd name="T0" fmla="*/ 0 w 3342715"/>
                          <a:gd name="T1" fmla="*/ 0 h 3924300"/>
                          <a:gd name="T2" fmla="*/ 3342715 w 3342715"/>
                          <a:gd name="T3" fmla="*/ 3924300 h 3924300"/>
                        </a:gdLst>
                        <a:ahLst/>
                        <a:cxnLst/>
                        <a:rect l="T0" t="T1" r="T2" b="T3"/>
                        <a:pathLst>
                          <a:path w="3342715" h="3924300">
                            <a:moveTo>
                              <a:pt x="523315" y="0"/>
                            </a:moveTo>
                            <a:lnTo>
                              <a:pt x="815415" y="76200"/>
                            </a:lnTo>
                            <a:lnTo>
                              <a:pt x="1107515" y="254000"/>
                            </a:lnTo>
                            <a:lnTo>
                              <a:pt x="1348815" y="419100"/>
                            </a:lnTo>
                            <a:lnTo>
                              <a:pt x="1640915" y="711200"/>
                            </a:lnTo>
                            <a:lnTo>
                              <a:pt x="1907615" y="876300"/>
                            </a:lnTo>
                            <a:lnTo>
                              <a:pt x="2161615" y="1028700"/>
                            </a:lnTo>
                            <a:lnTo>
                              <a:pt x="2199715" y="1130300"/>
                            </a:lnTo>
                            <a:lnTo>
                              <a:pt x="2402915" y="1308100"/>
                            </a:lnTo>
                            <a:lnTo>
                              <a:pt x="2644215" y="1346200"/>
                            </a:lnTo>
                            <a:lnTo>
                              <a:pt x="3050615" y="1447800"/>
                            </a:lnTo>
                            <a:lnTo>
                              <a:pt x="3279215" y="1612900"/>
                            </a:lnTo>
                            <a:lnTo>
                              <a:pt x="3342715" y="1701800"/>
                            </a:lnTo>
                            <a:lnTo>
                              <a:pt x="3342715" y="1955800"/>
                            </a:lnTo>
                            <a:lnTo>
                              <a:pt x="2885515" y="1892300"/>
                            </a:lnTo>
                            <a:lnTo>
                              <a:pt x="2580715" y="1727200"/>
                            </a:lnTo>
                            <a:lnTo>
                              <a:pt x="2504515" y="1841500"/>
                            </a:lnTo>
                            <a:lnTo>
                              <a:pt x="2364815" y="2070100"/>
                            </a:lnTo>
                            <a:lnTo>
                              <a:pt x="2504515" y="2197100"/>
                            </a:lnTo>
                            <a:lnTo>
                              <a:pt x="2771215" y="2413000"/>
                            </a:lnTo>
                            <a:lnTo>
                              <a:pt x="2618815" y="2501900"/>
                            </a:lnTo>
                            <a:lnTo>
                              <a:pt x="2237815" y="2184400"/>
                            </a:lnTo>
                            <a:lnTo>
                              <a:pt x="2187015" y="2311400"/>
                            </a:lnTo>
                            <a:cubicBezTo>
                              <a:pt x="2160441" y="2444271"/>
                              <a:pt x="2192142" y="2407873"/>
                              <a:pt x="2148915" y="2451100"/>
                            </a:cubicBezTo>
                            <a:lnTo>
                              <a:pt x="2009215" y="2908300"/>
                            </a:lnTo>
                            <a:lnTo>
                              <a:pt x="1945715" y="3035300"/>
                            </a:lnTo>
                            <a:lnTo>
                              <a:pt x="1831415" y="2971800"/>
                            </a:lnTo>
                            <a:lnTo>
                              <a:pt x="1666315" y="2857500"/>
                            </a:lnTo>
                            <a:cubicBezTo>
                              <a:pt x="1871560" y="2485493"/>
                              <a:pt x="1869515" y="2629412"/>
                              <a:pt x="1869515" y="2476500"/>
                            </a:cubicBezTo>
                            <a:lnTo>
                              <a:pt x="1958415" y="2222500"/>
                            </a:lnTo>
                            <a:lnTo>
                              <a:pt x="2110815" y="2095500"/>
                            </a:lnTo>
                            <a:lnTo>
                              <a:pt x="2110815" y="1993900"/>
                            </a:lnTo>
                            <a:lnTo>
                              <a:pt x="1933015" y="1714500"/>
                            </a:lnTo>
                            <a:lnTo>
                              <a:pt x="1869515" y="1651000"/>
                            </a:lnTo>
                            <a:lnTo>
                              <a:pt x="1501215" y="2108200"/>
                            </a:lnTo>
                            <a:lnTo>
                              <a:pt x="1552015" y="2260600"/>
                            </a:lnTo>
                            <a:lnTo>
                              <a:pt x="1640915" y="2565400"/>
                            </a:lnTo>
                            <a:cubicBezTo>
                              <a:pt x="1627745" y="2802454"/>
                              <a:pt x="1628215" y="2870318"/>
                              <a:pt x="1628215" y="2768600"/>
                            </a:cubicBezTo>
                            <a:lnTo>
                              <a:pt x="1437715" y="2755900"/>
                            </a:lnTo>
                            <a:lnTo>
                              <a:pt x="1399615" y="2324100"/>
                            </a:lnTo>
                            <a:lnTo>
                              <a:pt x="1272615" y="2298700"/>
                            </a:lnTo>
                            <a:lnTo>
                              <a:pt x="1234515" y="2476500"/>
                            </a:lnTo>
                            <a:lnTo>
                              <a:pt x="1196415" y="2705100"/>
                            </a:lnTo>
                            <a:cubicBezTo>
                              <a:pt x="1337663" y="3064640"/>
                              <a:pt x="1208763" y="3060700"/>
                              <a:pt x="1348815" y="3060700"/>
                            </a:cubicBezTo>
                            <a:lnTo>
                              <a:pt x="1450415" y="3238500"/>
                            </a:lnTo>
                            <a:lnTo>
                              <a:pt x="1488515" y="3556000"/>
                            </a:lnTo>
                            <a:cubicBezTo>
                              <a:pt x="1341159" y="3663168"/>
                              <a:pt x="1323065" y="3709101"/>
                              <a:pt x="1361515" y="3632200"/>
                            </a:cubicBezTo>
                            <a:lnTo>
                              <a:pt x="1323415" y="3492500"/>
                            </a:lnTo>
                            <a:lnTo>
                              <a:pt x="1234515" y="3200400"/>
                            </a:lnTo>
                            <a:lnTo>
                              <a:pt x="980515" y="2971800"/>
                            </a:lnTo>
                            <a:cubicBezTo>
                              <a:pt x="1019502" y="3153739"/>
                              <a:pt x="1018615" y="3088988"/>
                              <a:pt x="1018615" y="3162300"/>
                            </a:cubicBezTo>
                            <a:lnTo>
                              <a:pt x="1120215" y="3479800"/>
                            </a:lnTo>
                            <a:cubicBezTo>
                              <a:pt x="1039782" y="3640667"/>
                              <a:pt x="1018615" y="3581400"/>
                              <a:pt x="1056715" y="3657600"/>
                            </a:cubicBezTo>
                            <a:lnTo>
                              <a:pt x="917015" y="3924300"/>
                            </a:lnTo>
                            <a:lnTo>
                              <a:pt x="586815" y="3822700"/>
                            </a:lnTo>
                            <a:lnTo>
                              <a:pt x="650315" y="3670300"/>
                            </a:lnTo>
                            <a:cubicBezTo>
                              <a:pt x="654548" y="3577167"/>
                              <a:pt x="655865" y="3483855"/>
                              <a:pt x="663015" y="3390900"/>
                            </a:cubicBezTo>
                            <a:cubicBezTo>
                              <a:pt x="664354" y="3373497"/>
                              <a:pt x="675715" y="3340100"/>
                              <a:pt x="675715" y="3340100"/>
                            </a:cubicBezTo>
                            <a:lnTo>
                              <a:pt x="688415" y="2908300"/>
                            </a:lnTo>
                            <a:lnTo>
                              <a:pt x="764615" y="2692400"/>
                            </a:lnTo>
                            <a:lnTo>
                              <a:pt x="701115" y="2692400"/>
                            </a:lnTo>
                            <a:lnTo>
                              <a:pt x="167715" y="2870200"/>
                            </a:lnTo>
                            <a:lnTo>
                              <a:pt x="40715" y="2882900"/>
                            </a:lnTo>
                            <a:lnTo>
                              <a:pt x="15315" y="2679700"/>
                            </a:lnTo>
                            <a:cubicBezTo>
                              <a:pt x="374755" y="2512817"/>
                              <a:pt x="240229" y="2514600"/>
                              <a:pt x="383615" y="2514600"/>
                            </a:cubicBezTo>
                            <a:cubicBezTo>
                              <a:pt x="641827" y="2488779"/>
                              <a:pt x="552526" y="2489200"/>
                              <a:pt x="650315" y="2489200"/>
                            </a:cubicBezTo>
                            <a:cubicBezTo>
                              <a:pt x="881826" y="2244827"/>
                              <a:pt x="878915" y="2358697"/>
                              <a:pt x="878915" y="2235200"/>
                            </a:cubicBezTo>
                            <a:lnTo>
                              <a:pt x="967815" y="2133600"/>
                            </a:lnTo>
                            <a:cubicBezTo>
                              <a:pt x="620727" y="2082180"/>
                              <a:pt x="624915" y="1967252"/>
                              <a:pt x="624915" y="2095500"/>
                            </a:cubicBezTo>
                            <a:lnTo>
                              <a:pt x="91515" y="2247900"/>
                            </a:lnTo>
                            <a:cubicBezTo>
                              <a:pt x="38954" y="2077078"/>
                              <a:pt x="0" y="2123515"/>
                              <a:pt x="53415" y="2070100"/>
                            </a:cubicBezTo>
                            <a:lnTo>
                              <a:pt x="129615" y="1892300"/>
                            </a:lnTo>
                            <a:cubicBezTo>
                              <a:pt x="493550" y="1827312"/>
                              <a:pt x="364807" y="1828800"/>
                              <a:pt x="510615" y="1828800"/>
                            </a:cubicBezTo>
                            <a:lnTo>
                              <a:pt x="967815" y="1816100"/>
                            </a:lnTo>
                            <a:lnTo>
                              <a:pt x="1069415" y="1778000"/>
                            </a:lnTo>
                            <a:lnTo>
                              <a:pt x="1526615" y="1358900"/>
                            </a:lnTo>
                            <a:lnTo>
                              <a:pt x="1577415" y="1231900"/>
                            </a:lnTo>
                            <a:lnTo>
                              <a:pt x="1094815" y="736600"/>
                            </a:lnTo>
                            <a:cubicBezTo>
                              <a:pt x="811699" y="582173"/>
                              <a:pt x="921502" y="584200"/>
                              <a:pt x="802715" y="584200"/>
                            </a:cubicBezTo>
                            <a:lnTo>
                              <a:pt x="332815" y="419100"/>
                            </a:lnTo>
                            <a:lnTo>
                              <a:pt x="370915" y="203200"/>
                            </a:lnTo>
                            <a:lnTo>
                              <a:pt x="523315" y="0"/>
                            </a:lnTo>
                            <a:close/>
                          </a:path>
                        </a:pathLst>
                      </a:custGeom>
                      <a:solidFill>
                        <a:srgbClr val="6666FF">
                          <a:alpha val="30196"/>
                        </a:srgbClr>
                      </a:solidFill>
                      <a:ln w="9525" algn="ctr">
                        <a:noFill/>
                        <a:round/>
                        <a:headEnd/>
                        <a:tailEnd/>
                      </a:ln>
                    </a:spPr>
                    <a:txSp>
                      <a:txBody>
                        <a:bodyPr/>
                        <a:lstStyle>
                          <a:defPPr>
                            <a:defRPr lang="ru-RU"/>
                          </a:defPPr>
                          <a:lvl1pPr algn="l" rtl="0" fontAlgn="base">
                            <a:spcBef>
                              <a:spcPct val="0"/>
                            </a:spcBef>
                            <a:spcAft>
                              <a:spcPct val="0"/>
                            </a:spcAft>
                            <a:defRPr sz="800" kern="1200">
                              <a:solidFill>
                                <a:schemeClr val="tx1"/>
                              </a:solidFill>
                              <a:latin typeface="Arial" charset="0"/>
                              <a:ea typeface="+mn-ea"/>
                              <a:cs typeface="+mn-cs"/>
                            </a:defRPr>
                          </a:lvl1pPr>
                          <a:lvl2pPr marL="457200" algn="l" rtl="0" fontAlgn="base">
                            <a:spcBef>
                              <a:spcPct val="0"/>
                            </a:spcBef>
                            <a:spcAft>
                              <a:spcPct val="0"/>
                            </a:spcAft>
                            <a:defRPr sz="800" kern="1200">
                              <a:solidFill>
                                <a:schemeClr val="tx1"/>
                              </a:solidFill>
                              <a:latin typeface="Arial" charset="0"/>
                              <a:ea typeface="+mn-ea"/>
                              <a:cs typeface="+mn-cs"/>
                            </a:defRPr>
                          </a:lvl2pPr>
                          <a:lvl3pPr marL="914400" algn="l" rtl="0" fontAlgn="base">
                            <a:spcBef>
                              <a:spcPct val="0"/>
                            </a:spcBef>
                            <a:spcAft>
                              <a:spcPct val="0"/>
                            </a:spcAft>
                            <a:defRPr sz="800" kern="1200">
                              <a:solidFill>
                                <a:schemeClr val="tx1"/>
                              </a:solidFill>
                              <a:latin typeface="Arial" charset="0"/>
                              <a:ea typeface="+mn-ea"/>
                              <a:cs typeface="+mn-cs"/>
                            </a:defRPr>
                          </a:lvl3pPr>
                          <a:lvl4pPr marL="1371600" algn="l" rtl="0" fontAlgn="base">
                            <a:spcBef>
                              <a:spcPct val="0"/>
                            </a:spcBef>
                            <a:spcAft>
                              <a:spcPct val="0"/>
                            </a:spcAft>
                            <a:defRPr sz="800" kern="1200">
                              <a:solidFill>
                                <a:schemeClr val="tx1"/>
                              </a:solidFill>
                              <a:latin typeface="Arial" charset="0"/>
                              <a:ea typeface="+mn-ea"/>
                              <a:cs typeface="+mn-cs"/>
                            </a:defRPr>
                          </a:lvl4pPr>
                          <a:lvl5pPr marL="1828800" algn="l" rtl="0" fontAlgn="base">
                            <a:spcBef>
                              <a:spcPct val="0"/>
                            </a:spcBef>
                            <a:spcAft>
                              <a:spcPct val="0"/>
                            </a:spcAft>
                            <a:defRPr sz="800" kern="1200">
                              <a:solidFill>
                                <a:schemeClr val="tx1"/>
                              </a:solidFill>
                              <a:latin typeface="Arial" charset="0"/>
                              <a:ea typeface="+mn-ea"/>
                              <a:cs typeface="+mn-cs"/>
                            </a:defRPr>
                          </a:lvl5pPr>
                          <a:lvl6pPr marL="2286000" algn="l" defTabSz="914400" rtl="0" eaLnBrk="1" latinLnBrk="0" hangingPunct="1">
                            <a:defRPr sz="800" kern="1200">
                              <a:solidFill>
                                <a:schemeClr val="tx1"/>
                              </a:solidFill>
                              <a:latin typeface="Arial" charset="0"/>
                              <a:ea typeface="+mn-ea"/>
                              <a:cs typeface="+mn-cs"/>
                            </a:defRPr>
                          </a:lvl6pPr>
                          <a:lvl7pPr marL="2743200" algn="l" defTabSz="914400" rtl="0" eaLnBrk="1" latinLnBrk="0" hangingPunct="1">
                            <a:defRPr sz="800" kern="1200">
                              <a:solidFill>
                                <a:schemeClr val="tx1"/>
                              </a:solidFill>
                              <a:latin typeface="Arial" charset="0"/>
                              <a:ea typeface="+mn-ea"/>
                              <a:cs typeface="+mn-cs"/>
                            </a:defRPr>
                          </a:lvl7pPr>
                          <a:lvl8pPr marL="3200400" algn="l" defTabSz="914400" rtl="0" eaLnBrk="1" latinLnBrk="0" hangingPunct="1">
                            <a:defRPr sz="800" kern="1200">
                              <a:solidFill>
                                <a:schemeClr val="tx1"/>
                              </a:solidFill>
                              <a:latin typeface="Arial" charset="0"/>
                              <a:ea typeface="+mn-ea"/>
                              <a:cs typeface="+mn-cs"/>
                            </a:defRPr>
                          </a:lvl8pPr>
                          <a:lvl9pPr marL="3657600" algn="l" defTabSz="914400" rtl="0" eaLnBrk="1" latinLnBrk="0" hangingPunct="1">
                            <a:defRPr sz="800" kern="1200">
                              <a:solidFill>
                                <a:schemeClr val="tx1"/>
                              </a:solidFill>
                              <a:latin typeface="Arial" charset="0"/>
                              <a:ea typeface="+mn-ea"/>
                              <a:cs typeface="+mn-cs"/>
                            </a:defRPr>
                          </a:lvl9pPr>
                        </a:lstStyle>
                        <a:p>
                          <a:endParaRPr lang="ru-RU"/>
                        </a:p>
                      </a:txBody>
                      <a:useSpRect/>
                    </a:txSp>
                  </a:sp>
                  <a:sp>
                    <a:nvSpPr>
                      <a:cNvPr id="11273" name="Овал 14"/>
                      <a:cNvSpPr>
                        <a:spLocks noChangeArrowheads="1"/>
                      </a:cNvSpPr>
                    </a:nvSpPr>
                    <a:spPr bwMode="auto">
                      <a:xfrm>
                        <a:off x="2514600" y="2171700"/>
                        <a:ext cx="762000" cy="762000"/>
                      </a:xfrm>
                      <a:prstGeom prst="ellipse">
                        <a:avLst/>
                      </a:prstGeom>
                      <a:solidFill>
                        <a:srgbClr val="BE7202">
                          <a:alpha val="43921"/>
                        </a:srgbClr>
                      </a:solidFill>
                      <a:ln w="22225" algn="ctr">
                        <a:solidFill>
                          <a:srgbClr val="BE4502">
                            <a:alpha val="45097"/>
                          </a:srgbClr>
                        </a:solidFill>
                        <a:round/>
                        <a:headEnd/>
                        <a:tailEnd/>
                      </a:ln>
                    </a:spPr>
                    <a:txSp>
                      <a:txBody>
                        <a:bodyPr/>
                        <a:lstStyle>
                          <a:defPPr>
                            <a:defRPr lang="ru-RU"/>
                          </a:defPPr>
                          <a:lvl1pPr algn="l" rtl="0" fontAlgn="base">
                            <a:spcBef>
                              <a:spcPct val="0"/>
                            </a:spcBef>
                            <a:spcAft>
                              <a:spcPct val="0"/>
                            </a:spcAft>
                            <a:defRPr sz="800" kern="1200">
                              <a:solidFill>
                                <a:schemeClr val="tx1"/>
                              </a:solidFill>
                              <a:latin typeface="Arial" charset="0"/>
                              <a:ea typeface="+mn-ea"/>
                              <a:cs typeface="+mn-cs"/>
                            </a:defRPr>
                          </a:lvl1pPr>
                          <a:lvl2pPr marL="457200" algn="l" rtl="0" fontAlgn="base">
                            <a:spcBef>
                              <a:spcPct val="0"/>
                            </a:spcBef>
                            <a:spcAft>
                              <a:spcPct val="0"/>
                            </a:spcAft>
                            <a:defRPr sz="800" kern="1200">
                              <a:solidFill>
                                <a:schemeClr val="tx1"/>
                              </a:solidFill>
                              <a:latin typeface="Arial" charset="0"/>
                              <a:ea typeface="+mn-ea"/>
                              <a:cs typeface="+mn-cs"/>
                            </a:defRPr>
                          </a:lvl2pPr>
                          <a:lvl3pPr marL="914400" algn="l" rtl="0" fontAlgn="base">
                            <a:spcBef>
                              <a:spcPct val="0"/>
                            </a:spcBef>
                            <a:spcAft>
                              <a:spcPct val="0"/>
                            </a:spcAft>
                            <a:defRPr sz="800" kern="1200">
                              <a:solidFill>
                                <a:schemeClr val="tx1"/>
                              </a:solidFill>
                              <a:latin typeface="Arial" charset="0"/>
                              <a:ea typeface="+mn-ea"/>
                              <a:cs typeface="+mn-cs"/>
                            </a:defRPr>
                          </a:lvl3pPr>
                          <a:lvl4pPr marL="1371600" algn="l" rtl="0" fontAlgn="base">
                            <a:spcBef>
                              <a:spcPct val="0"/>
                            </a:spcBef>
                            <a:spcAft>
                              <a:spcPct val="0"/>
                            </a:spcAft>
                            <a:defRPr sz="800" kern="1200">
                              <a:solidFill>
                                <a:schemeClr val="tx1"/>
                              </a:solidFill>
                              <a:latin typeface="Arial" charset="0"/>
                              <a:ea typeface="+mn-ea"/>
                              <a:cs typeface="+mn-cs"/>
                            </a:defRPr>
                          </a:lvl4pPr>
                          <a:lvl5pPr marL="1828800" algn="l" rtl="0" fontAlgn="base">
                            <a:spcBef>
                              <a:spcPct val="0"/>
                            </a:spcBef>
                            <a:spcAft>
                              <a:spcPct val="0"/>
                            </a:spcAft>
                            <a:defRPr sz="800" kern="1200">
                              <a:solidFill>
                                <a:schemeClr val="tx1"/>
                              </a:solidFill>
                              <a:latin typeface="Arial" charset="0"/>
                              <a:ea typeface="+mn-ea"/>
                              <a:cs typeface="+mn-cs"/>
                            </a:defRPr>
                          </a:lvl5pPr>
                          <a:lvl6pPr marL="2286000" algn="l" defTabSz="914400" rtl="0" eaLnBrk="1" latinLnBrk="0" hangingPunct="1">
                            <a:defRPr sz="800" kern="1200">
                              <a:solidFill>
                                <a:schemeClr val="tx1"/>
                              </a:solidFill>
                              <a:latin typeface="Arial" charset="0"/>
                              <a:ea typeface="+mn-ea"/>
                              <a:cs typeface="+mn-cs"/>
                            </a:defRPr>
                          </a:lvl6pPr>
                          <a:lvl7pPr marL="2743200" algn="l" defTabSz="914400" rtl="0" eaLnBrk="1" latinLnBrk="0" hangingPunct="1">
                            <a:defRPr sz="800" kern="1200">
                              <a:solidFill>
                                <a:schemeClr val="tx1"/>
                              </a:solidFill>
                              <a:latin typeface="Arial" charset="0"/>
                              <a:ea typeface="+mn-ea"/>
                              <a:cs typeface="+mn-cs"/>
                            </a:defRPr>
                          </a:lvl7pPr>
                          <a:lvl8pPr marL="3200400" algn="l" defTabSz="914400" rtl="0" eaLnBrk="1" latinLnBrk="0" hangingPunct="1">
                            <a:defRPr sz="800" kern="1200">
                              <a:solidFill>
                                <a:schemeClr val="tx1"/>
                              </a:solidFill>
                              <a:latin typeface="Arial" charset="0"/>
                              <a:ea typeface="+mn-ea"/>
                              <a:cs typeface="+mn-cs"/>
                            </a:defRPr>
                          </a:lvl8pPr>
                          <a:lvl9pPr marL="3657600" algn="l" defTabSz="914400" rtl="0" eaLnBrk="1" latinLnBrk="0" hangingPunct="1">
                            <a:defRPr sz="800" kern="1200">
                              <a:solidFill>
                                <a:schemeClr val="tx1"/>
                              </a:solidFill>
                              <a:latin typeface="Arial" charset="0"/>
                              <a:ea typeface="+mn-ea"/>
                              <a:cs typeface="+mn-cs"/>
                            </a:defRPr>
                          </a:lvl9pPr>
                        </a:lstStyle>
                        <a:p>
                          <a:endParaRPr lang="ru-RU"/>
                        </a:p>
                      </a:txBody>
                      <a:useSpRect/>
                    </a:txSp>
                  </a:sp>
                  <a:sp>
                    <a:nvSpPr>
                      <a:cNvPr id="11274" name="Овал 15"/>
                      <a:cNvSpPr>
                        <a:spLocks noChangeArrowheads="1"/>
                      </a:cNvSpPr>
                    </a:nvSpPr>
                    <a:spPr bwMode="auto">
                      <a:xfrm>
                        <a:off x="1962150" y="2724150"/>
                        <a:ext cx="419100" cy="419100"/>
                      </a:xfrm>
                      <a:prstGeom prst="ellipse">
                        <a:avLst/>
                      </a:prstGeom>
                      <a:solidFill>
                        <a:srgbClr val="BE7202">
                          <a:alpha val="43921"/>
                        </a:srgbClr>
                      </a:solidFill>
                      <a:ln w="22225" algn="ctr">
                        <a:solidFill>
                          <a:srgbClr val="BE4502">
                            <a:alpha val="45097"/>
                          </a:srgbClr>
                        </a:solidFill>
                        <a:round/>
                        <a:headEnd/>
                        <a:tailEnd/>
                      </a:ln>
                    </a:spPr>
                    <a:txSp>
                      <a:txBody>
                        <a:bodyPr/>
                        <a:lstStyle>
                          <a:defPPr>
                            <a:defRPr lang="ru-RU"/>
                          </a:defPPr>
                          <a:lvl1pPr algn="l" rtl="0" fontAlgn="base">
                            <a:spcBef>
                              <a:spcPct val="0"/>
                            </a:spcBef>
                            <a:spcAft>
                              <a:spcPct val="0"/>
                            </a:spcAft>
                            <a:defRPr sz="800" kern="1200">
                              <a:solidFill>
                                <a:schemeClr val="tx1"/>
                              </a:solidFill>
                              <a:latin typeface="Arial" charset="0"/>
                              <a:ea typeface="+mn-ea"/>
                              <a:cs typeface="+mn-cs"/>
                            </a:defRPr>
                          </a:lvl1pPr>
                          <a:lvl2pPr marL="457200" algn="l" rtl="0" fontAlgn="base">
                            <a:spcBef>
                              <a:spcPct val="0"/>
                            </a:spcBef>
                            <a:spcAft>
                              <a:spcPct val="0"/>
                            </a:spcAft>
                            <a:defRPr sz="800" kern="1200">
                              <a:solidFill>
                                <a:schemeClr val="tx1"/>
                              </a:solidFill>
                              <a:latin typeface="Arial" charset="0"/>
                              <a:ea typeface="+mn-ea"/>
                              <a:cs typeface="+mn-cs"/>
                            </a:defRPr>
                          </a:lvl2pPr>
                          <a:lvl3pPr marL="914400" algn="l" rtl="0" fontAlgn="base">
                            <a:spcBef>
                              <a:spcPct val="0"/>
                            </a:spcBef>
                            <a:spcAft>
                              <a:spcPct val="0"/>
                            </a:spcAft>
                            <a:defRPr sz="800" kern="1200">
                              <a:solidFill>
                                <a:schemeClr val="tx1"/>
                              </a:solidFill>
                              <a:latin typeface="Arial" charset="0"/>
                              <a:ea typeface="+mn-ea"/>
                              <a:cs typeface="+mn-cs"/>
                            </a:defRPr>
                          </a:lvl3pPr>
                          <a:lvl4pPr marL="1371600" algn="l" rtl="0" fontAlgn="base">
                            <a:spcBef>
                              <a:spcPct val="0"/>
                            </a:spcBef>
                            <a:spcAft>
                              <a:spcPct val="0"/>
                            </a:spcAft>
                            <a:defRPr sz="800" kern="1200">
                              <a:solidFill>
                                <a:schemeClr val="tx1"/>
                              </a:solidFill>
                              <a:latin typeface="Arial" charset="0"/>
                              <a:ea typeface="+mn-ea"/>
                              <a:cs typeface="+mn-cs"/>
                            </a:defRPr>
                          </a:lvl4pPr>
                          <a:lvl5pPr marL="1828800" algn="l" rtl="0" fontAlgn="base">
                            <a:spcBef>
                              <a:spcPct val="0"/>
                            </a:spcBef>
                            <a:spcAft>
                              <a:spcPct val="0"/>
                            </a:spcAft>
                            <a:defRPr sz="800" kern="1200">
                              <a:solidFill>
                                <a:schemeClr val="tx1"/>
                              </a:solidFill>
                              <a:latin typeface="Arial" charset="0"/>
                              <a:ea typeface="+mn-ea"/>
                              <a:cs typeface="+mn-cs"/>
                            </a:defRPr>
                          </a:lvl5pPr>
                          <a:lvl6pPr marL="2286000" algn="l" defTabSz="914400" rtl="0" eaLnBrk="1" latinLnBrk="0" hangingPunct="1">
                            <a:defRPr sz="800" kern="1200">
                              <a:solidFill>
                                <a:schemeClr val="tx1"/>
                              </a:solidFill>
                              <a:latin typeface="Arial" charset="0"/>
                              <a:ea typeface="+mn-ea"/>
                              <a:cs typeface="+mn-cs"/>
                            </a:defRPr>
                          </a:lvl6pPr>
                          <a:lvl7pPr marL="2743200" algn="l" defTabSz="914400" rtl="0" eaLnBrk="1" latinLnBrk="0" hangingPunct="1">
                            <a:defRPr sz="800" kern="1200">
                              <a:solidFill>
                                <a:schemeClr val="tx1"/>
                              </a:solidFill>
                              <a:latin typeface="Arial" charset="0"/>
                              <a:ea typeface="+mn-ea"/>
                              <a:cs typeface="+mn-cs"/>
                            </a:defRPr>
                          </a:lvl7pPr>
                          <a:lvl8pPr marL="3200400" algn="l" defTabSz="914400" rtl="0" eaLnBrk="1" latinLnBrk="0" hangingPunct="1">
                            <a:defRPr sz="800" kern="1200">
                              <a:solidFill>
                                <a:schemeClr val="tx1"/>
                              </a:solidFill>
                              <a:latin typeface="Arial" charset="0"/>
                              <a:ea typeface="+mn-ea"/>
                              <a:cs typeface="+mn-cs"/>
                            </a:defRPr>
                          </a:lvl8pPr>
                          <a:lvl9pPr marL="3657600" algn="l" defTabSz="914400" rtl="0" eaLnBrk="1" latinLnBrk="0" hangingPunct="1">
                            <a:defRPr sz="800" kern="1200">
                              <a:solidFill>
                                <a:schemeClr val="tx1"/>
                              </a:solidFill>
                              <a:latin typeface="Arial" charset="0"/>
                              <a:ea typeface="+mn-ea"/>
                              <a:cs typeface="+mn-cs"/>
                            </a:defRPr>
                          </a:lvl9pPr>
                        </a:lstStyle>
                        <a:p>
                          <a:endParaRPr lang="ru-RU"/>
                        </a:p>
                      </a:txBody>
                      <a:useSpRect/>
                    </a:txSp>
                  </a:sp>
                </lc:lockedCanvas>
              </a:graphicData>
            </a:graphic>
          </wp:anchor>
        </w:drawing>
      </w:r>
      <w:r w:rsidR="00455C59">
        <w:rPr>
          <w:noProof/>
          <w:spacing w:val="-10"/>
          <w:szCs w:val="28"/>
        </w:rPr>
        <w:drawing>
          <wp:inline distT="0" distB="0" distL="0" distR="0">
            <wp:extent cx="7493635" cy="780415"/>
            <wp:effectExtent l="19050" t="0" r="0" b="0"/>
            <wp:docPr id="2" name="Рисунок 2" descr="планировочная стр-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ланировочная стр-ра"/>
                    <pic:cNvPicPr>
                      <a:picLocks noChangeAspect="1" noChangeArrowheads="1"/>
                    </pic:cNvPicPr>
                  </pic:nvPicPr>
                  <pic:blipFill>
                    <a:blip r:embed="rId19"/>
                    <a:srcRect l="6534" t="2023" r="3328" b="90309"/>
                    <a:stretch>
                      <a:fillRect/>
                    </a:stretch>
                  </pic:blipFill>
                  <pic:spPr bwMode="auto">
                    <a:xfrm>
                      <a:off x="0" y="0"/>
                      <a:ext cx="7493635" cy="780415"/>
                    </a:xfrm>
                    <a:prstGeom prst="rect">
                      <a:avLst/>
                    </a:prstGeom>
                    <a:noFill/>
                    <a:ln w="9525">
                      <a:noFill/>
                      <a:miter lim="800000"/>
                      <a:headEnd/>
                      <a:tailEnd/>
                    </a:ln>
                  </pic:spPr>
                </pic:pic>
              </a:graphicData>
            </a:graphic>
          </wp:inline>
        </w:drawing>
      </w:r>
      <w:r w:rsidR="002E1EC7" w:rsidRPr="00455C59">
        <w:rPr>
          <w:rStyle w:val="FontStyle34"/>
          <w:rFonts w:ascii="Times New Roman" w:hAnsi="Times New Roman" w:cs="Times New Roman"/>
        </w:rPr>
        <w:br w:type="page"/>
      </w:r>
    </w:p>
    <w:p w:rsidR="002E1EC7" w:rsidRPr="00455C59" w:rsidRDefault="002E1EC7" w:rsidP="00194039">
      <w:pPr>
        <w:pStyle w:val="11"/>
      </w:pPr>
      <w:bookmarkStart w:id="562" w:name="_Toc254867455"/>
      <w:bookmarkStart w:id="563" w:name="_Toc254867620"/>
      <w:bookmarkStart w:id="564" w:name="_Toc254867784"/>
      <w:bookmarkStart w:id="565" w:name="_Toc254867927"/>
      <w:bookmarkStart w:id="566" w:name="_Toc254868063"/>
      <w:bookmarkStart w:id="567" w:name="_Toc254868199"/>
      <w:bookmarkStart w:id="568" w:name="_Toc254868339"/>
      <w:bookmarkStart w:id="569" w:name="_Toc254868481"/>
      <w:bookmarkStart w:id="570" w:name="_Toc254868623"/>
      <w:bookmarkStart w:id="571" w:name="_Toc254868766"/>
      <w:bookmarkStart w:id="572" w:name="_Toc254868919"/>
      <w:bookmarkStart w:id="573" w:name="_Toc254966644"/>
      <w:bookmarkStart w:id="574" w:name="_Toc255031295"/>
      <w:bookmarkStart w:id="575" w:name="_Toc263863000"/>
      <w:bookmarkStart w:id="576" w:name="_Toc264028207"/>
      <w:bookmarkStart w:id="577" w:name="_Toc338151090"/>
      <w:r w:rsidRPr="00455C59">
        <w:lastRenderedPageBreak/>
        <w:t>2.4.1.</w:t>
      </w:r>
      <w:r w:rsidR="00E3405E" w:rsidRPr="00E3405E">
        <w:t>2</w:t>
      </w:r>
      <w:r w:rsidRPr="00455C59">
        <w:t>.Функциональное зонирование</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F837C1">
        <w:t xml:space="preserve"> территории Муниципального образования</w:t>
      </w:r>
      <w:bookmarkEnd w:id="577"/>
    </w:p>
    <w:p w:rsidR="002E1EC7" w:rsidRPr="00455C59" w:rsidRDefault="002E1EC7" w:rsidP="00E466FC">
      <w:pPr>
        <w:rPr>
          <w:b/>
          <w:szCs w:val="24"/>
        </w:rPr>
      </w:pPr>
    </w:p>
    <w:p w:rsidR="002E1EC7" w:rsidRPr="00455C59" w:rsidRDefault="002E1EC7" w:rsidP="004B4392">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 xml:space="preserve">Схемой функционального зонирования </w:t>
      </w:r>
      <w:r w:rsidR="00003469">
        <w:rPr>
          <w:rStyle w:val="FontStyle44"/>
          <w:rFonts w:ascii="Times New Roman" w:hAnsi="Times New Roman" w:cs="Times New Roman"/>
          <w:sz w:val="24"/>
          <w:szCs w:val="24"/>
        </w:rPr>
        <w:t>отражает</w:t>
      </w:r>
      <w:r w:rsidRPr="00455C59">
        <w:rPr>
          <w:rStyle w:val="FontStyle44"/>
          <w:rFonts w:ascii="Times New Roman" w:hAnsi="Times New Roman" w:cs="Times New Roman"/>
          <w:sz w:val="24"/>
          <w:szCs w:val="24"/>
        </w:rPr>
        <w:t xml:space="preserve"> </w:t>
      </w:r>
      <w:r w:rsidR="00003469">
        <w:rPr>
          <w:rStyle w:val="FontStyle44"/>
          <w:rFonts w:ascii="Times New Roman" w:hAnsi="Times New Roman" w:cs="Times New Roman"/>
          <w:sz w:val="24"/>
          <w:szCs w:val="24"/>
        </w:rPr>
        <w:t xml:space="preserve">использование </w:t>
      </w:r>
      <w:r w:rsidRPr="00455C59">
        <w:rPr>
          <w:rStyle w:val="FontStyle44"/>
          <w:rFonts w:ascii="Times New Roman" w:hAnsi="Times New Roman" w:cs="Times New Roman"/>
          <w:sz w:val="24"/>
          <w:szCs w:val="24"/>
        </w:rPr>
        <w:t>вс</w:t>
      </w:r>
      <w:r w:rsidR="00003469">
        <w:rPr>
          <w:rStyle w:val="FontStyle44"/>
          <w:rFonts w:ascii="Times New Roman" w:hAnsi="Times New Roman" w:cs="Times New Roman"/>
          <w:sz w:val="24"/>
          <w:szCs w:val="24"/>
        </w:rPr>
        <w:t>ей</w:t>
      </w:r>
      <w:r w:rsidRPr="00455C59">
        <w:rPr>
          <w:rStyle w:val="FontStyle44"/>
          <w:rFonts w:ascii="Times New Roman" w:hAnsi="Times New Roman" w:cs="Times New Roman"/>
          <w:sz w:val="24"/>
          <w:szCs w:val="24"/>
        </w:rPr>
        <w:t xml:space="preserve"> территори</w:t>
      </w:r>
      <w:r w:rsidR="00003469">
        <w:rPr>
          <w:rStyle w:val="FontStyle44"/>
          <w:rFonts w:ascii="Times New Roman" w:hAnsi="Times New Roman" w:cs="Times New Roman"/>
          <w:sz w:val="24"/>
          <w:szCs w:val="24"/>
        </w:rPr>
        <w:t xml:space="preserve">и </w:t>
      </w:r>
      <w:r w:rsidRPr="00455C59">
        <w:rPr>
          <w:rStyle w:val="FontStyle44"/>
          <w:rFonts w:ascii="Times New Roman" w:hAnsi="Times New Roman" w:cs="Times New Roman"/>
          <w:sz w:val="24"/>
          <w:szCs w:val="24"/>
        </w:rPr>
        <w:t>Ирбитского муниципального образования, независимо от степени её хозяйственного освоения.</w:t>
      </w:r>
    </w:p>
    <w:p w:rsidR="002E1EC7" w:rsidRPr="00455C59" w:rsidRDefault="002E1EC7" w:rsidP="004D241D">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В соответствии с НГПСО 1-2009.66 на территории городского округа Ирбитское муниципальное образование в настоящее время можно выделить следующие функциональные зоны преимущественного развития:</w:t>
      </w:r>
    </w:p>
    <w:p w:rsidR="002E1EC7" w:rsidRPr="00455C59" w:rsidRDefault="002E1EC7" w:rsidP="004B4392">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Зона преимущественного строительства объектов жилищно-гражданского и производственного значения:</w:t>
      </w:r>
    </w:p>
    <w:p w:rsidR="002E1EC7" w:rsidRPr="00455C59" w:rsidRDefault="002E1EC7" w:rsidP="00A44B30">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Зона преимущественного использования территорий для сельскохозяйственного производства,</w:t>
      </w:r>
    </w:p>
    <w:p w:rsidR="002E1EC7" w:rsidRPr="00455C59" w:rsidRDefault="002E1EC7" w:rsidP="00A44B30">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Зона преимущественного использования территорий для освоения лесов,</w:t>
      </w:r>
    </w:p>
    <w:p w:rsidR="002E1EC7" w:rsidRPr="00455C59" w:rsidRDefault="002E1EC7" w:rsidP="004B4392">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Зона преимущественного использования территорий для рекреационных целей,</w:t>
      </w:r>
    </w:p>
    <w:p w:rsidR="002E1EC7" w:rsidRPr="00455C59" w:rsidRDefault="002E1EC7" w:rsidP="00A44B30">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Зона охраняемого и восстанавливаемого ландшафта.</w:t>
      </w:r>
    </w:p>
    <w:p w:rsidR="002E1EC7" w:rsidRPr="00455C59" w:rsidRDefault="002E1EC7" w:rsidP="004B4392">
      <w:pPr>
        <w:rPr>
          <w:rStyle w:val="FontStyle44"/>
          <w:rFonts w:ascii="Times New Roman" w:hAnsi="Times New Roman" w:cs="Times New Roman"/>
          <w:sz w:val="24"/>
          <w:szCs w:val="24"/>
        </w:rPr>
      </w:pPr>
    </w:p>
    <w:p w:rsidR="002E1EC7" w:rsidRPr="00455C59" w:rsidRDefault="002E1EC7" w:rsidP="00003469">
      <w:pPr>
        <w:rPr>
          <w:rStyle w:val="FontStyle26"/>
          <w:sz w:val="24"/>
          <w:szCs w:val="24"/>
        </w:rPr>
      </w:pPr>
      <w:r w:rsidRPr="00455C59">
        <w:rPr>
          <w:rStyle w:val="FontStyle44"/>
          <w:rFonts w:ascii="Times New Roman" w:hAnsi="Times New Roman" w:cs="Times New Roman"/>
          <w:sz w:val="24"/>
          <w:szCs w:val="24"/>
          <w:u w:val="single"/>
        </w:rPr>
        <w:t>Зона преимущественного строительства объектов жилищно-гражданского и производственного значения</w:t>
      </w:r>
      <w:r w:rsidRPr="00455C59">
        <w:rPr>
          <w:rStyle w:val="FontStyle44"/>
          <w:rFonts w:ascii="Times New Roman" w:hAnsi="Times New Roman" w:cs="Times New Roman"/>
          <w:sz w:val="24"/>
          <w:szCs w:val="24"/>
        </w:rPr>
        <w:t xml:space="preserve"> </w:t>
      </w:r>
      <w:r w:rsidR="00003469">
        <w:rPr>
          <w:rStyle w:val="FontStyle44"/>
          <w:rFonts w:ascii="Times New Roman" w:hAnsi="Times New Roman" w:cs="Times New Roman"/>
          <w:sz w:val="24"/>
          <w:szCs w:val="24"/>
        </w:rPr>
        <w:t>сформировалась вдоль полос расселения и локализована, правило, в границах существующих населённых пунктов. Наиболее активное освоение данной зоны под строительство объектов жилищно-гражданского и производственного строительства происходит</w:t>
      </w:r>
      <w:r w:rsidRPr="00455C59">
        <w:rPr>
          <w:rStyle w:val="FontStyle44"/>
          <w:rFonts w:ascii="Times New Roman" w:hAnsi="Times New Roman" w:cs="Times New Roman"/>
          <w:sz w:val="24"/>
          <w:szCs w:val="24"/>
        </w:rPr>
        <w:t xml:space="preserve"> в центральной части района</w:t>
      </w:r>
      <w:r w:rsidR="00003469">
        <w:rPr>
          <w:rStyle w:val="FontStyle44"/>
          <w:rFonts w:ascii="Times New Roman" w:hAnsi="Times New Roman" w:cs="Times New Roman"/>
          <w:sz w:val="24"/>
          <w:szCs w:val="24"/>
        </w:rPr>
        <w:t xml:space="preserve"> и</w:t>
      </w:r>
      <w:r w:rsidRPr="00455C59">
        <w:rPr>
          <w:rStyle w:val="FontStyle44"/>
          <w:rFonts w:ascii="Times New Roman" w:hAnsi="Times New Roman" w:cs="Times New Roman"/>
          <w:sz w:val="24"/>
          <w:szCs w:val="24"/>
        </w:rPr>
        <w:t xml:space="preserve"> охватыва</w:t>
      </w:r>
      <w:r w:rsidR="00003469">
        <w:rPr>
          <w:rStyle w:val="FontStyle44"/>
          <w:rFonts w:ascii="Times New Roman" w:hAnsi="Times New Roman" w:cs="Times New Roman"/>
          <w:sz w:val="24"/>
          <w:szCs w:val="24"/>
        </w:rPr>
        <w:t>ет</w:t>
      </w:r>
      <w:r w:rsidRPr="00455C59">
        <w:rPr>
          <w:rStyle w:val="FontStyle44"/>
          <w:rFonts w:ascii="Times New Roman" w:hAnsi="Times New Roman" w:cs="Times New Roman"/>
          <w:sz w:val="24"/>
          <w:szCs w:val="24"/>
        </w:rPr>
        <w:t xml:space="preserve"> территорию прилегающую к г</w:t>
      </w:r>
      <w:proofErr w:type="gramStart"/>
      <w:r w:rsidRPr="00455C59">
        <w:rPr>
          <w:rStyle w:val="FontStyle44"/>
          <w:rFonts w:ascii="Times New Roman" w:hAnsi="Times New Roman" w:cs="Times New Roman"/>
          <w:sz w:val="24"/>
          <w:szCs w:val="24"/>
        </w:rPr>
        <w:t>.И</w:t>
      </w:r>
      <w:proofErr w:type="gramEnd"/>
      <w:r w:rsidRPr="00455C59">
        <w:rPr>
          <w:rStyle w:val="FontStyle44"/>
          <w:rFonts w:ascii="Times New Roman" w:hAnsi="Times New Roman" w:cs="Times New Roman"/>
          <w:sz w:val="24"/>
          <w:szCs w:val="24"/>
        </w:rPr>
        <w:t>рбит и территорию, примыкающей к п. Зайково</w:t>
      </w:r>
      <w:r w:rsidRPr="00455C59">
        <w:rPr>
          <w:rStyle w:val="FontStyle26"/>
          <w:sz w:val="24"/>
          <w:szCs w:val="24"/>
        </w:rPr>
        <w:t>.</w:t>
      </w:r>
    </w:p>
    <w:p w:rsidR="002E1EC7" w:rsidRPr="00455C59" w:rsidRDefault="002E1EC7" w:rsidP="004B4392">
      <w:pPr>
        <w:rPr>
          <w:rStyle w:val="FontStyle44"/>
          <w:rFonts w:ascii="Times New Roman" w:hAnsi="Times New Roman" w:cs="Times New Roman"/>
          <w:sz w:val="24"/>
          <w:szCs w:val="24"/>
        </w:rPr>
      </w:pPr>
      <w:proofErr w:type="gramStart"/>
      <w:r w:rsidRPr="00455C59">
        <w:rPr>
          <w:rStyle w:val="FontStyle44"/>
          <w:rFonts w:ascii="Times New Roman" w:hAnsi="Times New Roman" w:cs="Times New Roman"/>
          <w:sz w:val="24"/>
          <w:szCs w:val="24"/>
          <w:u w:val="single"/>
        </w:rPr>
        <w:t>Зона преимущественного использования территорий для освоения лесов</w:t>
      </w:r>
      <w:r w:rsidRPr="00455C59">
        <w:rPr>
          <w:rStyle w:val="FontStyle44"/>
          <w:rFonts w:ascii="Times New Roman" w:hAnsi="Times New Roman" w:cs="Times New Roman"/>
          <w:sz w:val="24"/>
          <w:szCs w:val="24"/>
        </w:rPr>
        <w:t xml:space="preserve"> занимает около 29% от всей площади района и располагается в основном в северо-западной и северной частях городского округа.</w:t>
      </w:r>
      <w:proofErr w:type="gramEnd"/>
      <w:r w:rsidRPr="00455C59">
        <w:rPr>
          <w:rStyle w:val="FontStyle44"/>
          <w:rFonts w:ascii="Times New Roman" w:hAnsi="Times New Roman" w:cs="Times New Roman"/>
          <w:sz w:val="24"/>
          <w:szCs w:val="24"/>
        </w:rPr>
        <w:t xml:space="preserve"> Отдельные её участки рассредоточены по всему городскому округу.</w:t>
      </w:r>
    </w:p>
    <w:p w:rsidR="002E1EC7" w:rsidRPr="00455C59" w:rsidRDefault="002E1EC7" w:rsidP="004B4392">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u w:val="single"/>
        </w:rPr>
        <w:t>Зона преимущественного использования территорий для сельскохозяйственного производства</w:t>
      </w:r>
      <w:r w:rsidRPr="00455C59">
        <w:rPr>
          <w:rStyle w:val="FontStyle44"/>
          <w:rFonts w:ascii="Times New Roman" w:hAnsi="Times New Roman" w:cs="Times New Roman"/>
          <w:sz w:val="24"/>
          <w:szCs w:val="24"/>
        </w:rPr>
        <w:t xml:space="preserve"> занимает большую часть земельного фонда района (около 67%). В районе сложилась молочно-мясная специализация - с развитым кормопроизводством. В зоне, прилегающей к г</w:t>
      </w:r>
      <w:proofErr w:type="gramStart"/>
      <w:r w:rsidRPr="00455C59">
        <w:rPr>
          <w:rStyle w:val="FontStyle44"/>
          <w:rFonts w:ascii="Times New Roman" w:hAnsi="Times New Roman" w:cs="Times New Roman"/>
          <w:sz w:val="24"/>
          <w:szCs w:val="24"/>
        </w:rPr>
        <w:t>.И</w:t>
      </w:r>
      <w:proofErr w:type="gramEnd"/>
      <w:r w:rsidRPr="00455C59">
        <w:rPr>
          <w:rStyle w:val="FontStyle44"/>
          <w:rFonts w:ascii="Times New Roman" w:hAnsi="Times New Roman" w:cs="Times New Roman"/>
          <w:sz w:val="24"/>
          <w:szCs w:val="24"/>
        </w:rPr>
        <w:t>рбиту, развито птицеводство.</w:t>
      </w:r>
    </w:p>
    <w:p w:rsidR="002E1EC7" w:rsidRPr="00455C59" w:rsidRDefault="002E1EC7" w:rsidP="004B4392">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u w:val="single"/>
        </w:rPr>
        <w:t>Зона преимущественного использования территорий для рекреационных целей</w:t>
      </w:r>
      <w:r w:rsidRPr="00455C59">
        <w:rPr>
          <w:rStyle w:val="FontStyle44"/>
          <w:rFonts w:ascii="Times New Roman" w:hAnsi="Times New Roman" w:cs="Times New Roman"/>
          <w:sz w:val="24"/>
          <w:szCs w:val="24"/>
        </w:rPr>
        <w:t xml:space="preserve"> включает участки сезонного детского отдыха на р</w:t>
      </w:r>
      <w:proofErr w:type="gramStart"/>
      <w:r w:rsidRPr="00455C59">
        <w:rPr>
          <w:rStyle w:val="FontStyle44"/>
          <w:rFonts w:ascii="Times New Roman" w:hAnsi="Times New Roman" w:cs="Times New Roman"/>
          <w:sz w:val="24"/>
          <w:szCs w:val="24"/>
        </w:rPr>
        <w:t>.И</w:t>
      </w:r>
      <w:proofErr w:type="gramEnd"/>
      <w:r w:rsidRPr="00455C59">
        <w:rPr>
          <w:rStyle w:val="FontStyle44"/>
          <w:rFonts w:ascii="Times New Roman" w:hAnsi="Times New Roman" w:cs="Times New Roman"/>
          <w:sz w:val="24"/>
          <w:szCs w:val="24"/>
        </w:rPr>
        <w:t>рбит к северу от п.Зайково</w:t>
      </w:r>
      <w:r w:rsidR="00003469">
        <w:rPr>
          <w:rStyle w:val="FontStyle44"/>
          <w:rFonts w:ascii="Times New Roman" w:hAnsi="Times New Roman" w:cs="Times New Roman"/>
          <w:sz w:val="24"/>
          <w:szCs w:val="24"/>
        </w:rPr>
        <w:t xml:space="preserve">, </w:t>
      </w:r>
      <w:r w:rsidRPr="00455C59">
        <w:rPr>
          <w:rStyle w:val="FontStyle44"/>
          <w:rFonts w:ascii="Times New Roman" w:hAnsi="Times New Roman" w:cs="Times New Roman"/>
          <w:sz w:val="24"/>
          <w:szCs w:val="24"/>
        </w:rPr>
        <w:t xml:space="preserve"> лесопарковую зону массового отдыха около южной границы </w:t>
      </w:r>
      <w:r w:rsidRPr="00455C59">
        <w:rPr>
          <w:rStyle w:val="FontStyle44"/>
          <w:rFonts w:ascii="Times New Roman" w:hAnsi="Times New Roman" w:cs="Times New Roman"/>
          <w:sz w:val="24"/>
          <w:szCs w:val="24"/>
        </w:rPr>
        <w:br/>
        <w:t>г. Ирбит</w:t>
      </w:r>
      <w:r w:rsidR="00003469">
        <w:rPr>
          <w:rStyle w:val="FontStyle44"/>
          <w:rFonts w:ascii="Times New Roman" w:hAnsi="Times New Roman" w:cs="Times New Roman"/>
          <w:sz w:val="24"/>
          <w:szCs w:val="24"/>
        </w:rPr>
        <w:t xml:space="preserve">, </w:t>
      </w:r>
      <w:r w:rsidR="00003469">
        <w:rPr>
          <w:szCs w:val="24"/>
        </w:rPr>
        <w:t>парк Победы около с.Килачевское, санаторий «Уралочка» д.Молокова, участки пойм рек (в д.Новгородова, с.Горки и др.) и существующих естественных ландшафтов – лесов, полей, в основном, это не обустроенные территории.,</w:t>
      </w:r>
      <w:r w:rsidRPr="00455C59">
        <w:rPr>
          <w:rStyle w:val="FontStyle44"/>
          <w:rFonts w:ascii="Times New Roman" w:hAnsi="Times New Roman" w:cs="Times New Roman"/>
          <w:sz w:val="24"/>
          <w:szCs w:val="24"/>
        </w:rPr>
        <w:t>.</w:t>
      </w:r>
    </w:p>
    <w:p w:rsidR="002E1EC7" w:rsidRPr="00455C59" w:rsidRDefault="002E1EC7" w:rsidP="004B4392">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u w:val="single"/>
        </w:rPr>
        <w:t>Зона охраняемого и восстанавливаемого ландшафта</w:t>
      </w:r>
      <w:r w:rsidRPr="00455C59">
        <w:rPr>
          <w:rStyle w:val="FontStyle44"/>
          <w:rFonts w:ascii="Times New Roman" w:hAnsi="Times New Roman" w:cs="Times New Roman"/>
          <w:sz w:val="24"/>
          <w:szCs w:val="24"/>
        </w:rPr>
        <w:t xml:space="preserve"> включает ряд ботанических памятников природы (12 государственных памятников природы областного значения, 2 государственных зоологических охотничьих заказника, 2 памятника археологии). </w:t>
      </w:r>
    </w:p>
    <w:p w:rsidR="002E1EC7" w:rsidRPr="00455C59" w:rsidRDefault="002E1EC7" w:rsidP="004B4392">
      <w:pPr>
        <w:rPr>
          <w:rStyle w:val="FontStyle44"/>
          <w:rFonts w:ascii="Times New Roman" w:hAnsi="Times New Roman" w:cs="Times New Roman"/>
          <w:sz w:val="24"/>
          <w:szCs w:val="24"/>
        </w:rPr>
      </w:pPr>
    </w:p>
    <w:p w:rsidR="002E1EC7" w:rsidRPr="00455C59" w:rsidRDefault="002E1EC7" w:rsidP="004B4392">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Сложившееся функциональное зонирование района имеет ряд недостатков, таких как: отсутствие организованных</w:t>
      </w:r>
      <w:r w:rsidRPr="00455C59">
        <w:rPr>
          <w:rStyle w:val="FontStyle25"/>
          <w:sz w:val="24"/>
          <w:szCs w:val="24"/>
        </w:rPr>
        <w:t xml:space="preserve"> </w:t>
      </w:r>
      <w:r w:rsidRPr="00455C59">
        <w:rPr>
          <w:rStyle w:val="FontStyle27"/>
          <w:rFonts w:ascii="Times New Roman" w:hAnsi="Times New Roman" w:cs="Times New Roman"/>
          <w:sz w:val="24"/>
          <w:szCs w:val="24"/>
        </w:rPr>
        <w:t xml:space="preserve">зон </w:t>
      </w:r>
      <w:r w:rsidRPr="00455C59">
        <w:rPr>
          <w:rStyle w:val="FontStyle44"/>
          <w:rFonts w:ascii="Times New Roman" w:hAnsi="Times New Roman" w:cs="Times New Roman"/>
          <w:sz w:val="24"/>
          <w:szCs w:val="24"/>
        </w:rPr>
        <w:t>кратковременного и сезонного отдыха, несоблюдение санитарных разрывов от источников вредности, чересполосица жилых и производственных зон</w:t>
      </w:r>
      <w:r w:rsidR="00610130" w:rsidRPr="00455C59">
        <w:rPr>
          <w:rStyle w:val="FontStyle44"/>
          <w:rFonts w:ascii="Times New Roman" w:hAnsi="Times New Roman" w:cs="Times New Roman"/>
          <w:sz w:val="24"/>
          <w:szCs w:val="24"/>
        </w:rPr>
        <w:t>, несоблюдения режимов водоохранных зон рек</w:t>
      </w:r>
      <w:r w:rsidRPr="00455C59">
        <w:rPr>
          <w:rStyle w:val="FontStyle44"/>
          <w:rFonts w:ascii="Times New Roman" w:hAnsi="Times New Roman" w:cs="Times New Roman"/>
          <w:sz w:val="24"/>
          <w:szCs w:val="24"/>
        </w:rPr>
        <w:t>.</w:t>
      </w:r>
    </w:p>
    <w:p w:rsidR="002E1EC7" w:rsidRPr="00455C59" w:rsidRDefault="002E1EC7" w:rsidP="00873F6F">
      <w:pPr>
        <w:rPr>
          <w:rStyle w:val="FontStyle44"/>
          <w:rFonts w:ascii="Times New Roman" w:hAnsi="Times New Roman" w:cs="Times New Roman"/>
          <w:sz w:val="24"/>
          <w:szCs w:val="24"/>
        </w:rPr>
      </w:pPr>
      <w:r w:rsidRPr="00455C59">
        <w:rPr>
          <w:rStyle w:val="FontStyle44"/>
          <w:rFonts w:ascii="Times New Roman" w:hAnsi="Times New Roman" w:cs="Times New Roman"/>
          <w:sz w:val="24"/>
          <w:szCs w:val="24"/>
        </w:rPr>
        <w:t xml:space="preserve">Отрицательным фактором сложившегося зонирования является так же </w:t>
      </w:r>
      <w:proofErr w:type="gramStart"/>
      <w:r w:rsidRPr="00455C59">
        <w:rPr>
          <w:rStyle w:val="FontStyle44"/>
          <w:rFonts w:ascii="Times New Roman" w:hAnsi="Times New Roman" w:cs="Times New Roman"/>
          <w:sz w:val="24"/>
          <w:szCs w:val="24"/>
        </w:rPr>
        <w:t>и то</w:t>
      </w:r>
      <w:proofErr w:type="gramEnd"/>
      <w:r w:rsidRPr="00455C59">
        <w:rPr>
          <w:rStyle w:val="FontStyle44"/>
          <w:rFonts w:ascii="Times New Roman" w:hAnsi="Times New Roman" w:cs="Times New Roman"/>
          <w:sz w:val="24"/>
          <w:szCs w:val="24"/>
        </w:rPr>
        <w:t>, что в зоне, определёнными генеральными планами населенных пунктов и ранее разработанными схемами районных планировок под жилищное строительство, продолжают развиваться животноводческие фермы и комплексы, ограничивая перспективные возможности развития населенных мест.</w:t>
      </w:r>
    </w:p>
    <w:p w:rsidR="002E1EC7" w:rsidRPr="00455C59" w:rsidRDefault="002E1EC7" w:rsidP="00E203BA">
      <w:pPr>
        <w:pStyle w:val="11"/>
        <w:ind w:firstLine="0"/>
        <w:rPr>
          <w:rStyle w:val="FontStyle44"/>
          <w:rFonts w:ascii="Times New Roman" w:hAnsi="Times New Roman" w:cs="Times New Roman"/>
          <w:sz w:val="24"/>
          <w:szCs w:val="24"/>
        </w:rPr>
      </w:pPr>
    </w:p>
    <w:p w:rsidR="002E1EC7" w:rsidRPr="00455C59" w:rsidRDefault="002E1EC7" w:rsidP="00E203BA">
      <w:pPr>
        <w:pStyle w:val="11"/>
        <w:ind w:left="-567" w:firstLine="0"/>
        <w:rPr>
          <w:rStyle w:val="FontStyle44"/>
          <w:rFonts w:ascii="Times New Roman" w:hAnsi="Times New Roman" w:cs="Times New Roman"/>
          <w:sz w:val="28"/>
          <w:szCs w:val="28"/>
        </w:rPr>
      </w:pPr>
      <w:r w:rsidRPr="00455C59">
        <w:rPr>
          <w:rStyle w:val="FontStyle44"/>
          <w:rFonts w:ascii="Times New Roman" w:hAnsi="Times New Roman" w:cs="Times New Roman"/>
          <w:sz w:val="24"/>
          <w:szCs w:val="24"/>
        </w:rPr>
        <w:br w:type="page"/>
      </w:r>
      <w:r w:rsidR="00455C59">
        <w:rPr>
          <w:noProof/>
        </w:rPr>
        <w:lastRenderedPageBreak/>
        <w:drawing>
          <wp:inline distT="0" distB="0" distL="0" distR="0">
            <wp:extent cx="6055360" cy="7047865"/>
            <wp:effectExtent l="19050" t="0" r="2540" b="0"/>
            <wp:docPr id="3" name="Рисунок 3" descr="функц зонирование сущ положение_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ункц зонирование сущ положение_мал"/>
                    <pic:cNvPicPr>
                      <a:picLocks noChangeAspect="1" noChangeArrowheads="1"/>
                    </pic:cNvPicPr>
                  </pic:nvPicPr>
                  <pic:blipFill>
                    <a:blip r:embed="rId20"/>
                    <a:srcRect t="3320"/>
                    <a:stretch>
                      <a:fillRect/>
                    </a:stretch>
                  </pic:blipFill>
                  <pic:spPr bwMode="auto">
                    <a:xfrm>
                      <a:off x="0" y="0"/>
                      <a:ext cx="6055360" cy="7047865"/>
                    </a:xfrm>
                    <a:prstGeom prst="rect">
                      <a:avLst/>
                    </a:prstGeom>
                    <a:noFill/>
                    <a:ln w="9525">
                      <a:noFill/>
                      <a:miter lim="800000"/>
                      <a:headEnd/>
                      <a:tailEnd/>
                    </a:ln>
                  </pic:spPr>
                </pic:pic>
              </a:graphicData>
            </a:graphic>
          </wp:inline>
        </w:drawing>
      </w:r>
      <w:r w:rsidR="00455C59">
        <w:rPr>
          <w:noProof/>
        </w:rPr>
        <w:drawing>
          <wp:anchor distT="0" distB="0" distL="114300" distR="114300" simplePos="0" relativeHeight="251656704" behindDoc="0" locked="0" layoutInCell="1" allowOverlap="1">
            <wp:simplePos x="0" y="0"/>
            <wp:positionH relativeFrom="column">
              <wp:posOffset>3155950</wp:posOffset>
            </wp:positionH>
            <wp:positionV relativeFrom="paragraph">
              <wp:posOffset>8347075</wp:posOffset>
            </wp:positionV>
            <wp:extent cx="3453130" cy="1042035"/>
            <wp:effectExtent l="19050" t="0" r="0" b="0"/>
            <wp:wrapNone/>
            <wp:docPr id="7" name="Рисунок 2" descr="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л"/>
                    <pic:cNvPicPr>
                      <a:picLocks noChangeAspect="1" noChangeArrowheads="1"/>
                    </pic:cNvPicPr>
                  </pic:nvPicPr>
                  <pic:blipFill>
                    <a:blip r:embed="rId21"/>
                    <a:srcRect t="63870"/>
                    <a:stretch>
                      <a:fillRect/>
                    </a:stretch>
                  </pic:blipFill>
                  <pic:spPr bwMode="auto">
                    <a:xfrm>
                      <a:off x="0" y="0"/>
                      <a:ext cx="3453130" cy="1042035"/>
                    </a:xfrm>
                    <a:prstGeom prst="rect">
                      <a:avLst/>
                    </a:prstGeom>
                    <a:noFill/>
                  </pic:spPr>
                </pic:pic>
              </a:graphicData>
            </a:graphic>
          </wp:anchor>
        </w:drawing>
      </w:r>
      <w:r w:rsidR="00455C59">
        <w:rPr>
          <w:noProof/>
        </w:rPr>
        <w:drawing>
          <wp:anchor distT="0" distB="0" distL="114300" distR="114300" simplePos="0" relativeHeight="251657728" behindDoc="0" locked="0" layoutInCell="1" allowOverlap="1">
            <wp:simplePos x="0" y="0"/>
            <wp:positionH relativeFrom="column">
              <wp:posOffset>-297180</wp:posOffset>
            </wp:positionH>
            <wp:positionV relativeFrom="paragraph">
              <wp:posOffset>7747000</wp:posOffset>
            </wp:positionV>
            <wp:extent cx="3453130" cy="1869440"/>
            <wp:effectExtent l="19050" t="0" r="0" b="0"/>
            <wp:wrapNone/>
            <wp:docPr id="6" name="Рисунок 3" descr="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сл"/>
                    <pic:cNvPicPr>
                      <a:picLocks noChangeAspect="1" noChangeArrowheads="1"/>
                    </pic:cNvPicPr>
                  </pic:nvPicPr>
                  <pic:blipFill>
                    <a:blip r:embed="rId21"/>
                    <a:srcRect b="35182"/>
                    <a:stretch>
                      <a:fillRect/>
                    </a:stretch>
                  </pic:blipFill>
                  <pic:spPr bwMode="auto">
                    <a:xfrm>
                      <a:off x="0" y="0"/>
                      <a:ext cx="3453130" cy="1869440"/>
                    </a:xfrm>
                    <a:prstGeom prst="rect">
                      <a:avLst/>
                    </a:prstGeom>
                    <a:noFill/>
                  </pic:spPr>
                </pic:pic>
              </a:graphicData>
            </a:graphic>
          </wp:anchor>
        </w:drawing>
      </w:r>
      <w:r w:rsidRPr="00455C59">
        <w:rPr>
          <w:rStyle w:val="FontStyle44"/>
          <w:rFonts w:ascii="Times New Roman" w:hAnsi="Times New Roman" w:cs="Times New Roman"/>
          <w:sz w:val="28"/>
          <w:szCs w:val="28"/>
        </w:rPr>
        <w:br w:type="page"/>
      </w:r>
    </w:p>
    <w:p w:rsidR="00FE6FDB" w:rsidRDefault="00FE6FDB" w:rsidP="00194039">
      <w:pPr>
        <w:pStyle w:val="11"/>
        <w:rPr>
          <w:szCs w:val="28"/>
        </w:rPr>
      </w:pPr>
      <w:bookmarkStart w:id="578" w:name="_Toc254867456"/>
      <w:bookmarkStart w:id="579" w:name="_Toc254867621"/>
      <w:bookmarkStart w:id="580" w:name="_Toc254867785"/>
      <w:bookmarkStart w:id="581" w:name="_Toc254867928"/>
      <w:bookmarkStart w:id="582" w:name="_Toc254868064"/>
      <w:bookmarkStart w:id="583" w:name="_Toc254868200"/>
      <w:bookmarkStart w:id="584" w:name="_Toc254868340"/>
      <w:bookmarkStart w:id="585" w:name="_Toc254868482"/>
      <w:bookmarkStart w:id="586" w:name="_Toc254868624"/>
      <w:bookmarkStart w:id="587" w:name="_Toc254868767"/>
      <w:bookmarkStart w:id="588" w:name="_Toc254868920"/>
      <w:bookmarkStart w:id="589" w:name="_Toc254966645"/>
      <w:bookmarkStart w:id="590" w:name="_Toc255031296"/>
      <w:bookmarkStart w:id="591" w:name="_Toc263863001"/>
      <w:bookmarkStart w:id="592" w:name="_Toc264028208"/>
    </w:p>
    <w:p w:rsidR="00FE6FDB" w:rsidRPr="00D86992" w:rsidRDefault="00FE6FDB" w:rsidP="00E93FAA">
      <w:pPr>
        <w:ind w:firstLine="720"/>
        <w:rPr>
          <w:rStyle w:val="FontStyle44"/>
          <w:rFonts w:ascii="Times New Roman" w:hAnsi="Times New Roman" w:cs="Times New Roman"/>
          <w:b/>
          <w:sz w:val="24"/>
          <w:szCs w:val="24"/>
        </w:rPr>
      </w:pPr>
      <w:r w:rsidRPr="00D86992">
        <w:rPr>
          <w:color w:val="000000"/>
        </w:rPr>
        <w:t>Жилые зоны, общественно-деловые зоны, производственные, в том числе коммунально-складские зоны, рекреационные зоны, представленные озеленением общего пользования</w:t>
      </w:r>
      <w:r w:rsidR="00B15CF3" w:rsidRPr="00D86992">
        <w:rPr>
          <w:color w:val="000000"/>
        </w:rPr>
        <w:t xml:space="preserve"> (скверы) сформировались в границах существующих населённых пунктов и в совокупности формируют общую </w:t>
      </w:r>
      <w:r w:rsidR="00B15CF3" w:rsidRPr="00D86992">
        <w:rPr>
          <w:rStyle w:val="FontStyle44"/>
          <w:rFonts w:ascii="Times New Roman" w:hAnsi="Times New Roman" w:cs="Times New Roman"/>
          <w:sz w:val="24"/>
          <w:szCs w:val="24"/>
        </w:rPr>
        <w:t>зону преимущественного строительства объектов жилищно-гражданского и производственного значения.</w:t>
      </w:r>
    </w:p>
    <w:p w:rsidR="00B15CF3" w:rsidRPr="00B15CF3" w:rsidRDefault="00B15CF3" w:rsidP="00E93FAA">
      <w:pPr>
        <w:ind w:firstLine="720"/>
      </w:pPr>
      <w:r w:rsidRPr="00D86992">
        <w:t xml:space="preserve">Объекты инженерной и инженерно-транспортной инфраструктур представлены железной дорогой и объектами железнодорожного транспорта, автодорогами общего пользования и улично-дорожной сетью населённых пунктов, сооружениями электро-, тепло-, газоснабжения и, согласно </w:t>
      </w:r>
      <w:r w:rsidRPr="00D86992">
        <w:rPr>
          <w:color w:val="000000"/>
          <w:szCs w:val="24"/>
        </w:rPr>
        <w:t xml:space="preserve">НГПСО 1-2009.66 так же формируют </w:t>
      </w:r>
      <w:r w:rsidRPr="00D86992">
        <w:rPr>
          <w:color w:val="000000"/>
        </w:rPr>
        <w:t xml:space="preserve">общую </w:t>
      </w:r>
      <w:r w:rsidRPr="00D86992">
        <w:rPr>
          <w:rStyle w:val="FontStyle44"/>
          <w:rFonts w:ascii="Times New Roman" w:hAnsi="Times New Roman" w:cs="Times New Roman"/>
          <w:sz w:val="24"/>
          <w:szCs w:val="24"/>
        </w:rPr>
        <w:t>зону преимущественного строительства объектов жилищно-гражданского и производственного</w:t>
      </w:r>
      <w:r w:rsidRPr="00B15CF3">
        <w:rPr>
          <w:rStyle w:val="FontStyle44"/>
          <w:rFonts w:ascii="Times New Roman" w:hAnsi="Times New Roman" w:cs="Times New Roman"/>
          <w:sz w:val="24"/>
          <w:szCs w:val="24"/>
        </w:rPr>
        <w:t xml:space="preserve"> значения.</w:t>
      </w:r>
    </w:p>
    <w:p w:rsidR="00FE6FDB" w:rsidRPr="00FE6FDB" w:rsidRDefault="00FE6FDB" w:rsidP="00FE6FDB"/>
    <w:p w:rsidR="002E1EC7" w:rsidRPr="00455C59" w:rsidRDefault="002E1EC7" w:rsidP="00194039">
      <w:pPr>
        <w:pStyle w:val="11"/>
        <w:rPr>
          <w:szCs w:val="28"/>
        </w:rPr>
      </w:pPr>
      <w:bookmarkStart w:id="593" w:name="_Toc338151091"/>
      <w:r w:rsidRPr="00455C59">
        <w:rPr>
          <w:szCs w:val="28"/>
        </w:rPr>
        <w:t xml:space="preserve">2.4.2. Объекты культурного </w:t>
      </w:r>
      <w:r w:rsidR="00657A6E">
        <w:rPr>
          <w:szCs w:val="28"/>
        </w:rPr>
        <w:t xml:space="preserve">и исторического </w:t>
      </w:r>
      <w:r w:rsidRPr="00455C59">
        <w:rPr>
          <w:szCs w:val="28"/>
        </w:rPr>
        <w:t>наследия</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455C59">
        <w:rPr>
          <w:szCs w:val="28"/>
        </w:rPr>
        <w:t xml:space="preserve"> </w:t>
      </w:r>
    </w:p>
    <w:p w:rsidR="002E1EC7" w:rsidRPr="00455C59" w:rsidRDefault="002E1EC7" w:rsidP="00E466FC">
      <w:pPr>
        <w:rPr>
          <w:szCs w:val="28"/>
        </w:rPr>
      </w:pPr>
    </w:p>
    <w:p w:rsidR="00020F9B" w:rsidRDefault="00020F9B" w:rsidP="00020F9B">
      <w:pPr>
        <w:tabs>
          <w:tab w:val="left" w:pos="0"/>
          <w:tab w:val="left" w:pos="8820"/>
        </w:tabs>
        <w:ind w:firstLine="720"/>
        <w:rPr>
          <w:szCs w:val="28"/>
        </w:rPr>
      </w:pPr>
      <w:r>
        <w:rPr>
          <w:szCs w:val="28"/>
        </w:rPr>
        <w:t>Согласно данным Перечня объектов культурного наследия (памятников культуры) на территории муниципальных образований Свердловской области Министерства культуры и туризма свердловской области (2011 г.)</w:t>
      </w:r>
      <w:r w:rsidRPr="00E3405E">
        <w:rPr>
          <w:szCs w:val="28"/>
        </w:rPr>
        <w:t xml:space="preserve"> </w:t>
      </w:r>
      <w:r>
        <w:rPr>
          <w:szCs w:val="28"/>
        </w:rPr>
        <w:t>н</w:t>
      </w:r>
      <w:r w:rsidRPr="00455C59">
        <w:rPr>
          <w:szCs w:val="28"/>
        </w:rPr>
        <w:t xml:space="preserve">а территории Ирбитского муниципального образования </w:t>
      </w:r>
      <w:r>
        <w:rPr>
          <w:szCs w:val="28"/>
        </w:rPr>
        <w:t xml:space="preserve">имеется 1 </w:t>
      </w:r>
      <w:r w:rsidRPr="00455C59">
        <w:rPr>
          <w:szCs w:val="28"/>
        </w:rPr>
        <w:t xml:space="preserve">объект культурного </w:t>
      </w:r>
      <w:r w:rsidRPr="00E5404F">
        <w:rPr>
          <w:szCs w:val="28"/>
        </w:rPr>
        <w:t>наследия  и 2 объекта археологического наследия (таблица 2.4.2-1)</w:t>
      </w:r>
      <w:r>
        <w:rPr>
          <w:szCs w:val="28"/>
        </w:rPr>
        <w:t>.</w:t>
      </w:r>
      <w:r w:rsidRPr="00657A6E">
        <w:rPr>
          <w:szCs w:val="28"/>
          <w:highlight w:val="yellow"/>
        </w:rPr>
        <w:t xml:space="preserve"> </w:t>
      </w:r>
    </w:p>
    <w:p w:rsidR="00020F9B" w:rsidRPr="00455C59" w:rsidRDefault="00020F9B" w:rsidP="00020F9B">
      <w:pPr>
        <w:tabs>
          <w:tab w:val="left" w:pos="0"/>
          <w:tab w:val="left" w:pos="8820"/>
        </w:tabs>
        <w:ind w:firstLine="720"/>
        <w:jc w:val="right"/>
        <w:rPr>
          <w:szCs w:val="24"/>
        </w:rPr>
      </w:pPr>
      <w:r w:rsidRPr="00455C59">
        <w:rPr>
          <w:szCs w:val="24"/>
        </w:rPr>
        <w:t>Таблица 2.4.2-</w:t>
      </w:r>
      <w:r>
        <w:rPr>
          <w:szCs w:val="24"/>
        </w:rPr>
        <w:t>1</w:t>
      </w:r>
    </w:p>
    <w:p w:rsidR="00020F9B" w:rsidRPr="00455C59" w:rsidRDefault="00020F9B" w:rsidP="00020F9B">
      <w:pPr>
        <w:jc w:val="center"/>
        <w:rPr>
          <w:szCs w:val="24"/>
        </w:rPr>
      </w:pPr>
      <w:r w:rsidRPr="00455C59">
        <w:rPr>
          <w:szCs w:val="24"/>
        </w:rPr>
        <w:t xml:space="preserve">Перечень </w:t>
      </w:r>
      <w:r w:rsidRPr="00455C59">
        <w:rPr>
          <w:szCs w:val="28"/>
        </w:rPr>
        <w:t>объект</w:t>
      </w:r>
      <w:r>
        <w:rPr>
          <w:szCs w:val="28"/>
        </w:rPr>
        <w:t>ов</w:t>
      </w:r>
      <w:r w:rsidRPr="00455C59">
        <w:rPr>
          <w:szCs w:val="28"/>
        </w:rPr>
        <w:t xml:space="preserve"> культурного</w:t>
      </w:r>
      <w:r>
        <w:rPr>
          <w:szCs w:val="28"/>
        </w:rPr>
        <w:t xml:space="preserve"> </w:t>
      </w:r>
      <w:r w:rsidRPr="00455C59">
        <w:rPr>
          <w:szCs w:val="28"/>
        </w:rPr>
        <w:t>наследия</w:t>
      </w:r>
      <w:r w:rsidRPr="00455C59">
        <w:rPr>
          <w:szCs w:val="24"/>
        </w:rPr>
        <w:t>, расположенных на территории Ирбитского муниципального образования</w:t>
      </w:r>
    </w:p>
    <w:p w:rsidR="00020F9B" w:rsidRDefault="00020F9B" w:rsidP="00020F9B">
      <w:pPr>
        <w:tabs>
          <w:tab w:val="left" w:pos="0"/>
          <w:tab w:val="left" w:pos="8820"/>
        </w:tabs>
        <w:ind w:firstLine="720"/>
        <w:rPr>
          <w:szCs w:val="28"/>
        </w:rP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1985"/>
        <w:gridCol w:w="1417"/>
        <w:gridCol w:w="2062"/>
        <w:gridCol w:w="1668"/>
        <w:gridCol w:w="1699"/>
      </w:tblGrid>
      <w:tr w:rsidR="00020F9B" w:rsidTr="009E2E77">
        <w:trPr>
          <w:cantSplit/>
          <w:trHeight w:val="1134"/>
        </w:trPr>
        <w:tc>
          <w:tcPr>
            <w:tcW w:w="675" w:type="dxa"/>
          </w:tcPr>
          <w:p w:rsidR="00020F9B" w:rsidRPr="00B56674" w:rsidRDefault="00020F9B" w:rsidP="0023098C">
            <w:pPr>
              <w:pStyle w:val="aa"/>
              <w:rPr>
                <w:sz w:val="20"/>
                <w:szCs w:val="20"/>
              </w:rPr>
            </w:pPr>
            <w:r w:rsidRPr="00B56674">
              <w:rPr>
                <w:sz w:val="20"/>
                <w:szCs w:val="20"/>
              </w:rPr>
              <w:t xml:space="preserve">№ </w:t>
            </w:r>
            <w:proofErr w:type="gramStart"/>
            <w:r w:rsidRPr="00B56674">
              <w:rPr>
                <w:sz w:val="20"/>
                <w:szCs w:val="20"/>
              </w:rPr>
              <w:t>п</w:t>
            </w:r>
            <w:proofErr w:type="gramEnd"/>
            <w:r w:rsidRPr="00B56674">
              <w:rPr>
                <w:sz w:val="20"/>
                <w:szCs w:val="20"/>
              </w:rPr>
              <w:t>/п</w:t>
            </w:r>
          </w:p>
        </w:tc>
        <w:tc>
          <w:tcPr>
            <w:tcW w:w="709" w:type="dxa"/>
            <w:textDirection w:val="btLr"/>
          </w:tcPr>
          <w:p w:rsidR="00020F9B" w:rsidRPr="00B56674" w:rsidRDefault="00020F9B" w:rsidP="0023098C">
            <w:pPr>
              <w:pStyle w:val="aa"/>
              <w:ind w:left="113" w:right="113"/>
              <w:rPr>
                <w:sz w:val="20"/>
                <w:szCs w:val="20"/>
              </w:rPr>
            </w:pPr>
            <w:r w:rsidRPr="00B56674">
              <w:rPr>
                <w:sz w:val="20"/>
                <w:szCs w:val="20"/>
              </w:rPr>
              <w:t>№ на схеме совр. использования</w:t>
            </w:r>
          </w:p>
        </w:tc>
        <w:tc>
          <w:tcPr>
            <w:tcW w:w="1985" w:type="dxa"/>
            <w:vAlign w:val="center"/>
          </w:tcPr>
          <w:p w:rsidR="00020F9B" w:rsidRPr="00B56674" w:rsidRDefault="00020F9B" w:rsidP="009E2E77">
            <w:pPr>
              <w:pStyle w:val="aa"/>
              <w:jc w:val="center"/>
              <w:rPr>
                <w:sz w:val="20"/>
                <w:szCs w:val="20"/>
              </w:rPr>
            </w:pPr>
            <w:r w:rsidRPr="00B56674">
              <w:rPr>
                <w:sz w:val="20"/>
                <w:szCs w:val="20"/>
              </w:rPr>
              <w:t>Наименование памятника</w:t>
            </w:r>
          </w:p>
        </w:tc>
        <w:tc>
          <w:tcPr>
            <w:tcW w:w="1417" w:type="dxa"/>
            <w:vAlign w:val="center"/>
          </w:tcPr>
          <w:p w:rsidR="00020F9B" w:rsidRPr="00B56674" w:rsidRDefault="00020F9B" w:rsidP="009E2E77">
            <w:pPr>
              <w:pStyle w:val="aa"/>
              <w:jc w:val="center"/>
              <w:rPr>
                <w:sz w:val="20"/>
                <w:szCs w:val="20"/>
              </w:rPr>
            </w:pPr>
            <w:r w:rsidRPr="00B56674">
              <w:rPr>
                <w:sz w:val="20"/>
                <w:szCs w:val="20"/>
              </w:rPr>
              <w:t>Дата, автор</w:t>
            </w:r>
          </w:p>
        </w:tc>
        <w:tc>
          <w:tcPr>
            <w:tcW w:w="2062" w:type="dxa"/>
            <w:vAlign w:val="center"/>
          </w:tcPr>
          <w:p w:rsidR="00020F9B" w:rsidRPr="00E93FAA" w:rsidRDefault="00020F9B" w:rsidP="00E93FAA">
            <w:pPr>
              <w:pStyle w:val="aa"/>
              <w:jc w:val="center"/>
              <w:rPr>
                <w:b/>
                <w:sz w:val="20"/>
                <w:szCs w:val="20"/>
              </w:rPr>
            </w:pPr>
            <w:bookmarkStart w:id="594" w:name="_Toc293576812"/>
            <w:bookmarkStart w:id="595" w:name="_Toc303323856"/>
            <w:bookmarkStart w:id="596" w:name="_Toc303331707"/>
            <w:r w:rsidRPr="00E93FAA">
              <w:rPr>
                <w:sz w:val="20"/>
                <w:szCs w:val="20"/>
              </w:rPr>
              <w:t>Наименование, дата и номер акта органа  государственной власти о его постановке на государственную охрану; о внесении изменений в описание объектов</w:t>
            </w:r>
            <w:bookmarkEnd w:id="594"/>
            <w:bookmarkEnd w:id="595"/>
            <w:bookmarkEnd w:id="596"/>
          </w:p>
        </w:tc>
        <w:tc>
          <w:tcPr>
            <w:tcW w:w="1668" w:type="dxa"/>
            <w:vAlign w:val="center"/>
          </w:tcPr>
          <w:p w:rsidR="00020F9B" w:rsidRPr="00B56674" w:rsidRDefault="00020F9B" w:rsidP="009E2E77">
            <w:pPr>
              <w:pStyle w:val="aa"/>
              <w:jc w:val="center"/>
              <w:rPr>
                <w:sz w:val="20"/>
                <w:szCs w:val="20"/>
              </w:rPr>
            </w:pPr>
            <w:r w:rsidRPr="00B56674">
              <w:rPr>
                <w:sz w:val="20"/>
                <w:szCs w:val="20"/>
              </w:rPr>
              <w:t>Местонахождение</w:t>
            </w:r>
          </w:p>
        </w:tc>
        <w:tc>
          <w:tcPr>
            <w:tcW w:w="1699" w:type="dxa"/>
            <w:vAlign w:val="center"/>
          </w:tcPr>
          <w:p w:rsidR="00020F9B" w:rsidRPr="00B56674" w:rsidRDefault="00020F9B" w:rsidP="009E2E77">
            <w:pPr>
              <w:pStyle w:val="aa"/>
              <w:jc w:val="center"/>
              <w:rPr>
                <w:sz w:val="20"/>
                <w:szCs w:val="20"/>
              </w:rPr>
            </w:pPr>
            <w:r w:rsidRPr="00B56674">
              <w:rPr>
                <w:sz w:val="20"/>
                <w:szCs w:val="20"/>
              </w:rPr>
              <w:t>Примечание</w:t>
            </w:r>
          </w:p>
        </w:tc>
      </w:tr>
      <w:tr w:rsidR="00020F9B" w:rsidTr="009E2E77">
        <w:tc>
          <w:tcPr>
            <w:tcW w:w="675" w:type="dxa"/>
            <w:vAlign w:val="center"/>
          </w:tcPr>
          <w:p w:rsidR="00020F9B" w:rsidRPr="00B56674" w:rsidRDefault="00020F9B" w:rsidP="009E2E77">
            <w:pPr>
              <w:pStyle w:val="aa"/>
              <w:jc w:val="center"/>
              <w:rPr>
                <w:sz w:val="20"/>
                <w:szCs w:val="20"/>
              </w:rPr>
            </w:pPr>
            <w:r w:rsidRPr="00B56674">
              <w:rPr>
                <w:sz w:val="20"/>
                <w:szCs w:val="20"/>
              </w:rPr>
              <w:t>1</w:t>
            </w:r>
          </w:p>
        </w:tc>
        <w:tc>
          <w:tcPr>
            <w:tcW w:w="709" w:type="dxa"/>
            <w:vAlign w:val="center"/>
          </w:tcPr>
          <w:p w:rsidR="00020F9B" w:rsidRPr="00B56674" w:rsidRDefault="00020F9B" w:rsidP="009E2E77">
            <w:pPr>
              <w:pStyle w:val="aa"/>
              <w:jc w:val="center"/>
              <w:rPr>
                <w:sz w:val="20"/>
                <w:szCs w:val="20"/>
              </w:rPr>
            </w:pPr>
          </w:p>
        </w:tc>
        <w:tc>
          <w:tcPr>
            <w:tcW w:w="1985" w:type="dxa"/>
            <w:vAlign w:val="center"/>
          </w:tcPr>
          <w:p w:rsidR="00020F9B" w:rsidRPr="00B56674" w:rsidRDefault="00020F9B" w:rsidP="009E2E77">
            <w:pPr>
              <w:pStyle w:val="aa"/>
              <w:jc w:val="center"/>
              <w:rPr>
                <w:sz w:val="20"/>
                <w:szCs w:val="20"/>
              </w:rPr>
            </w:pPr>
            <w:r w:rsidRPr="00B56674">
              <w:rPr>
                <w:sz w:val="20"/>
                <w:szCs w:val="20"/>
              </w:rPr>
              <w:t>2</w:t>
            </w:r>
          </w:p>
        </w:tc>
        <w:tc>
          <w:tcPr>
            <w:tcW w:w="1417" w:type="dxa"/>
            <w:vAlign w:val="center"/>
          </w:tcPr>
          <w:p w:rsidR="00020F9B" w:rsidRPr="00B56674" w:rsidRDefault="00020F9B" w:rsidP="009E2E77">
            <w:pPr>
              <w:pStyle w:val="aa"/>
              <w:jc w:val="center"/>
              <w:rPr>
                <w:sz w:val="20"/>
                <w:szCs w:val="20"/>
              </w:rPr>
            </w:pPr>
            <w:r w:rsidRPr="00B56674">
              <w:rPr>
                <w:sz w:val="20"/>
                <w:szCs w:val="20"/>
              </w:rPr>
              <w:t>3</w:t>
            </w:r>
          </w:p>
        </w:tc>
        <w:tc>
          <w:tcPr>
            <w:tcW w:w="2062" w:type="dxa"/>
            <w:vAlign w:val="center"/>
          </w:tcPr>
          <w:p w:rsidR="00020F9B" w:rsidRPr="00B56674" w:rsidRDefault="00020F9B" w:rsidP="009E2E77">
            <w:pPr>
              <w:pStyle w:val="aa"/>
              <w:jc w:val="center"/>
              <w:rPr>
                <w:sz w:val="20"/>
                <w:szCs w:val="20"/>
              </w:rPr>
            </w:pPr>
            <w:r w:rsidRPr="00B56674">
              <w:rPr>
                <w:sz w:val="20"/>
                <w:szCs w:val="20"/>
              </w:rPr>
              <w:t>4</w:t>
            </w:r>
          </w:p>
        </w:tc>
        <w:tc>
          <w:tcPr>
            <w:tcW w:w="1668" w:type="dxa"/>
            <w:vAlign w:val="center"/>
          </w:tcPr>
          <w:p w:rsidR="00020F9B" w:rsidRPr="00B56674" w:rsidRDefault="00020F9B" w:rsidP="009E2E77">
            <w:pPr>
              <w:pStyle w:val="aa"/>
              <w:jc w:val="center"/>
              <w:rPr>
                <w:sz w:val="20"/>
                <w:szCs w:val="20"/>
              </w:rPr>
            </w:pPr>
            <w:r w:rsidRPr="00B56674">
              <w:rPr>
                <w:sz w:val="20"/>
                <w:szCs w:val="20"/>
              </w:rPr>
              <w:t>5</w:t>
            </w:r>
          </w:p>
        </w:tc>
        <w:tc>
          <w:tcPr>
            <w:tcW w:w="1699" w:type="dxa"/>
            <w:vAlign w:val="center"/>
          </w:tcPr>
          <w:p w:rsidR="00020F9B" w:rsidRPr="00B56674" w:rsidRDefault="00020F9B" w:rsidP="009E2E77">
            <w:pPr>
              <w:pStyle w:val="aa"/>
              <w:jc w:val="center"/>
              <w:rPr>
                <w:sz w:val="20"/>
                <w:szCs w:val="20"/>
              </w:rPr>
            </w:pPr>
            <w:r w:rsidRPr="00B56674">
              <w:rPr>
                <w:sz w:val="20"/>
                <w:szCs w:val="20"/>
              </w:rPr>
              <w:t>6</w:t>
            </w:r>
          </w:p>
        </w:tc>
      </w:tr>
      <w:tr w:rsidR="00020F9B" w:rsidTr="0023098C">
        <w:tc>
          <w:tcPr>
            <w:tcW w:w="10215" w:type="dxa"/>
            <w:gridSpan w:val="7"/>
          </w:tcPr>
          <w:p w:rsidR="00020F9B" w:rsidRPr="00B56674" w:rsidRDefault="00020F9B" w:rsidP="0023098C">
            <w:pPr>
              <w:ind w:firstLine="0"/>
              <w:jc w:val="center"/>
              <w:rPr>
                <w:sz w:val="20"/>
              </w:rPr>
            </w:pPr>
            <w:r w:rsidRPr="00B56674">
              <w:rPr>
                <w:sz w:val="20"/>
              </w:rPr>
              <w:t>Объекты культурного наследия</w:t>
            </w:r>
          </w:p>
        </w:tc>
      </w:tr>
      <w:tr w:rsidR="00020F9B" w:rsidTr="0023098C">
        <w:tc>
          <w:tcPr>
            <w:tcW w:w="675" w:type="dxa"/>
            <w:vAlign w:val="center"/>
          </w:tcPr>
          <w:p w:rsidR="00020F9B" w:rsidRPr="00B56674" w:rsidRDefault="00020F9B" w:rsidP="0023098C">
            <w:pPr>
              <w:pStyle w:val="aa"/>
              <w:rPr>
                <w:sz w:val="20"/>
                <w:szCs w:val="20"/>
              </w:rPr>
            </w:pPr>
            <w:r w:rsidRPr="00B56674">
              <w:rPr>
                <w:sz w:val="20"/>
                <w:szCs w:val="20"/>
              </w:rPr>
              <w:t>1</w:t>
            </w:r>
          </w:p>
        </w:tc>
        <w:tc>
          <w:tcPr>
            <w:tcW w:w="709" w:type="dxa"/>
            <w:vAlign w:val="center"/>
          </w:tcPr>
          <w:p w:rsidR="00020F9B" w:rsidRPr="00B56674" w:rsidRDefault="00020F9B" w:rsidP="0023098C">
            <w:pPr>
              <w:pStyle w:val="aa"/>
              <w:jc w:val="center"/>
              <w:rPr>
                <w:sz w:val="20"/>
                <w:szCs w:val="20"/>
              </w:rPr>
            </w:pPr>
            <w:r w:rsidRPr="00B56674">
              <w:rPr>
                <w:sz w:val="20"/>
                <w:szCs w:val="20"/>
              </w:rPr>
              <w:t>23</w:t>
            </w:r>
          </w:p>
        </w:tc>
        <w:tc>
          <w:tcPr>
            <w:tcW w:w="1985" w:type="dxa"/>
          </w:tcPr>
          <w:p w:rsidR="00020F9B" w:rsidRPr="00B56674" w:rsidRDefault="00020F9B" w:rsidP="0023098C">
            <w:pPr>
              <w:pStyle w:val="aa"/>
              <w:rPr>
                <w:sz w:val="20"/>
                <w:szCs w:val="20"/>
              </w:rPr>
            </w:pPr>
            <w:r w:rsidRPr="00B56674">
              <w:rPr>
                <w:sz w:val="20"/>
                <w:szCs w:val="20"/>
              </w:rPr>
              <w:t>Бюст Героя Советского Союза Г.А. Речкалова</w:t>
            </w:r>
          </w:p>
        </w:tc>
        <w:tc>
          <w:tcPr>
            <w:tcW w:w="1417" w:type="dxa"/>
          </w:tcPr>
          <w:p w:rsidR="00020F9B" w:rsidRPr="00B56674" w:rsidRDefault="00020F9B" w:rsidP="0023098C">
            <w:pPr>
              <w:pStyle w:val="aa"/>
              <w:rPr>
                <w:sz w:val="20"/>
                <w:szCs w:val="20"/>
              </w:rPr>
            </w:pPr>
            <w:r w:rsidRPr="00B56674">
              <w:rPr>
                <w:sz w:val="20"/>
                <w:szCs w:val="20"/>
              </w:rPr>
              <w:t>1949 г</w:t>
            </w:r>
            <w:proofErr w:type="gramStart"/>
            <w:r w:rsidRPr="00B56674">
              <w:rPr>
                <w:sz w:val="20"/>
                <w:szCs w:val="20"/>
              </w:rPr>
              <w:t xml:space="preserve"> .</w:t>
            </w:r>
            <w:proofErr w:type="gramEnd"/>
            <w:r w:rsidRPr="00B56674">
              <w:rPr>
                <w:sz w:val="20"/>
                <w:szCs w:val="20"/>
              </w:rPr>
              <w:t>,</w:t>
            </w:r>
          </w:p>
          <w:p w:rsidR="00020F9B" w:rsidRPr="00B56674" w:rsidRDefault="00020F9B" w:rsidP="0023098C">
            <w:pPr>
              <w:pStyle w:val="aa"/>
              <w:rPr>
                <w:sz w:val="20"/>
                <w:szCs w:val="20"/>
              </w:rPr>
            </w:pPr>
            <w:r w:rsidRPr="00B56674">
              <w:rPr>
                <w:sz w:val="20"/>
                <w:szCs w:val="20"/>
              </w:rPr>
              <w:t>ск. А.С. Кондратьев, арх.</w:t>
            </w:r>
          </w:p>
          <w:p w:rsidR="00020F9B" w:rsidRPr="00B56674" w:rsidRDefault="00020F9B" w:rsidP="0023098C">
            <w:pPr>
              <w:pStyle w:val="aa"/>
              <w:rPr>
                <w:sz w:val="20"/>
                <w:szCs w:val="20"/>
              </w:rPr>
            </w:pPr>
            <w:r w:rsidRPr="00B56674">
              <w:rPr>
                <w:sz w:val="20"/>
                <w:szCs w:val="20"/>
              </w:rPr>
              <w:t>А.В. Сотников</w:t>
            </w:r>
          </w:p>
        </w:tc>
        <w:tc>
          <w:tcPr>
            <w:tcW w:w="2062" w:type="dxa"/>
          </w:tcPr>
          <w:p w:rsidR="00020F9B" w:rsidRPr="00B56674" w:rsidRDefault="00020F9B" w:rsidP="0023098C">
            <w:pPr>
              <w:ind w:firstLine="0"/>
              <w:rPr>
                <w:sz w:val="20"/>
              </w:rPr>
            </w:pPr>
            <w:r w:rsidRPr="00B56674">
              <w:rPr>
                <w:sz w:val="20"/>
              </w:rPr>
              <w:t>Постановление Совета Министров РСФСР от 30.08.1960 г. № 1327, приложение № 2</w:t>
            </w:r>
          </w:p>
        </w:tc>
        <w:tc>
          <w:tcPr>
            <w:tcW w:w="1668" w:type="dxa"/>
          </w:tcPr>
          <w:p w:rsidR="00020F9B" w:rsidRPr="00B56674" w:rsidRDefault="00020F9B" w:rsidP="0023098C">
            <w:pPr>
              <w:pStyle w:val="aa"/>
              <w:rPr>
                <w:sz w:val="20"/>
                <w:szCs w:val="20"/>
              </w:rPr>
            </w:pPr>
            <w:r w:rsidRPr="00B56674">
              <w:rPr>
                <w:sz w:val="20"/>
                <w:szCs w:val="20"/>
              </w:rPr>
              <w:t>с. Зайково</w:t>
            </w:r>
          </w:p>
        </w:tc>
        <w:tc>
          <w:tcPr>
            <w:tcW w:w="1699" w:type="dxa"/>
          </w:tcPr>
          <w:p w:rsidR="00020F9B" w:rsidRPr="00B56674" w:rsidRDefault="00020F9B" w:rsidP="0023098C">
            <w:pPr>
              <w:ind w:firstLine="0"/>
              <w:jc w:val="left"/>
              <w:rPr>
                <w:sz w:val="20"/>
              </w:rPr>
            </w:pPr>
            <w:r w:rsidRPr="00B56674">
              <w:rPr>
                <w:sz w:val="20"/>
              </w:rPr>
              <w:t xml:space="preserve">В «Своде памятников истории и культуры Свердловской области», т.2 указан автор памятника – скульптор </w:t>
            </w:r>
          </w:p>
          <w:p w:rsidR="00020F9B" w:rsidRPr="00B56674" w:rsidRDefault="00020F9B" w:rsidP="0023098C">
            <w:pPr>
              <w:pStyle w:val="aa"/>
              <w:rPr>
                <w:color w:val="363636"/>
                <w:sz w:val="20"/>
                <w:szCs w:val="20"/>
              </w:rPr>
            </w:pPr>
            <w:r w:rsidRPr="00B56674">
              <w:rPr>
                <w:sz w:val="20"/>
                <w:szCs w:val="20"/>
              </w:rPr>
              <w:t>М.П. Крамской</w:t>
            </w:r>
          </w:p>
        </w:tc>
      </w:tr>
      <w:tr w:rsidR="00020F9B" w:rsidTr="0023098C">
        <w:tc>
          <w:tcPr>
            <w:tcW w:w="10215" w:type="dxa"/>
            <w:gridSpan w:val="7"/>
          </w:tcPr>
          <w:p w:rsidR="00020F9B" w:rsidRPr="000A24E5" w:rsidRDefault="00020F9B" w:rsidP="0023098C">
            <w:pPr>
              <w:ind w:firstLine="0"/>
              <w:jc w:val="center"/>
              <w:rPr>
                <w:sz w:val="20"/>
              </w:rPr>
            </w:pPr>
            <w:r w:rsidRPr="000A24E5">
              <w:rPr>
                <w:sz w:val="20"/>
              </w:rPr>
              <w:t>Объекты археологического наследия</w:t>
            </w:r>
          </w:p>
        </w:tc>
      </w:tr>
      <w:tr w:rsidR="00020F9B" w:rsidTr="0023098C">
        <w:tc>
          <w:tcPr>
            <w:tcW w:w="675" w:type="dxa"/>
            <w:vAlign w:val="center"/>
          </w:tcPr>
          <w:p w:rsidR="00020F9B" w:rsidRPr="000A24E5" w:rsidRDefault="00020F9B" w:rsidP="0023098C">
            <w:pPr>
              <w:ind w:firstLine="0"/>
              <w:jc w:val="center"/>
              <w:rPr>
                <w:sz w:val="20"/>
              </w:rPr>
            </w:pPr>
            <w:r w:rsidRPr="000A24E5">
              <w:rPr>
                <w:sz w:val="20"/>
              </w:rPr>
              <w:t>2</w:t>
            </w:r>
          </w:p>
        </w:tc>
        <w:tc>
          <w:tcPr>
            <w:tcW w:w="709" w:type="dxa"/>
            <w:vAlign w:val="center"/>
          </w:tcPr>
          <w:p w:rsidR="00020F9B" w:rsidRPr="000A24E5" w:rsidRDefault="00020F9B" w:rsidP="0023098C">
            <w:pPr>
              <w:ind w:firstLine="0"/>
              <w:jc w:val="center"/>
              <w:rPr>
                <w:sz w:val="20"/>
              </w:rPr>
            </w:pPr>
            <w:r>
              <w:rPr>
                <w:sz w:val="20"/>
              </w:rPr>
              <w:t>20</w:t>
            </w:r>
          </w:p>
        </w:tc>
        <w:tc>
          <w:tcPr>
            <w:tcW w:w="1985" w:type="dxa"/>
            <w:vAlign w:val="center"/>
          </w:tcPr>
          <w:p w:rsidR="00020F9B" w:rsidRPr="000A24E5" w:rsidRDefault="00020F9B" w:rsidP="0023098C">
            <w:pPr>
              <w:ind w:firstLine="0"/>
              <w:jc w:val="left"/>
              <w:rPr>
                <w:sz w:val="20"/>
              </w:rPr>
            </w:pPr>
            <w:r w:rsidRPr="000A24E5">
              <w:rPr>
                <w:sz w:val="20"/>
              </w:rPr>
              <w:t>Мысовская стоянка</w:t>
            </w:r>
          </w:p>
        </w:tc>
        <w:tc>
          <w:tcPr>
            <w:tcW w:w="1417" w:type="dxa"/>
            <w:vAlign w:val="center"/>
          </w:tcPr>
          <w:p w:rsidR="00020F9B" w:rsidRPr="000A24E5" w:rsidRDefault="00020F9B" w:rsidP="0023098C">
            <w:pPr>
              <w:ind w:firstLine="0"/>
              <w:jc w:val="left"/>
              <w:rPr>
                <w:sz w:val="20"/>
              </w:rPr>
            </w:pPr>
            <w:r w:rsidRPr="000A24E5">
              <w:rPr>
                <w:sz w:val="20"/>
              </w:rPr>
              <w:t>эпоха бронзы</w:t>
            </w:r>
          </w:p>
        </w:tc>
        <w:tc>
          <w:tcPr>
            <w:tcW w:w="2062" w:type="dxa"/>
            <w:vAlign w:val="center"/>
          </w:tcPr>
          <w:p w:rsidR="00020F9B" w:rsidRPr="000A24E5" w:rsidRDefault="00020F9B" w:rsidP="0023098C">
            <w:pPr>
              <w:ind w:firstLine="0"/>
              <w:jc w:val="left"/>
              <w:rPr>
                <w:sz w:val="20"/>
              </w:rPr>
            </w:pPr>
            <w:r w:rsidRPr="000A24E5">
              <w:rPr>
                <w:sz w:val="20"/>
              </w:rPr>
              <w:t xml:space="preserve">Решение исполнительного комитета Свердловского областного Совета народных депутатов </w:t>
            </w:r>
          </w:p>
          <w:p w:rsidR="00020F9B" w:rsidRPr="000A24E5" w:rsidRDefault="00020F9B" w:rsidP="0023098C">
            <w:pPr>
              <w:ind w:firstLine="0"/>
              <w:jc w:val="left"/>
              <w:rPr>
                <w:sz w:val="20"/>
              </w:rPr>
            </w:pPr>
            <w:r w:rsidRPr="000A24E5">
              <w:rPr>
                <w:sz w:val="20"/>
              </w:rPr>
              <w:t xml:space="preserve">от 31.12.1987 г. № 535 </w:t>
            </w:r>
          </w:p>
        </w:tc>
        <w:tc>
          <w:tcPr>
            <w:tcW w:w="1668" w:type="dxa"/>
            <w:vAlign w:val="center"/>
          </w:tcPr>
          <w:p w:rsidR="00020F9B" w:rsidRPr="000A24E5" w:rsidRDefault="00020F9B" w:rsidP="0023098C">
            <w:pPr>
              <w:ind w:firstLine="0"/>
              <w:jc w:val="left"/>
              <w:rPr>
                <w:sz w:val="20"/>
              </w:rPr>
            </w:pPr>
            <w:r w:rsidRPr="000A24E5">
              <w:rPr>
                <w:sz w:val="20"/>
              </w:rPr>
              <w:t xml:space="preserve">Ирбитский район, </w:t>
            </w:r>
          </w:p>
          <w:p w:rsidR="00020F9B" w:rsidRPr="000A24E5" w:rsidRDefault="00020F9B" w:rsidP="0023098C">
            <w:pPr>
              <w:ind w:firstLine="0"/>
              <w:jc w:val="left"/>
              <w:rPr>
                <w:sz w:val="20"/>
              </w:rPr>
            </w:pPr>
            <w:r w:rsidRPr="00EA084F">
              <w:rPr>
                <w:sz w:val="20"/>
              </w:rPr>
              <w:t>В 1-</w:t>
            </w:r>
            <w:smartTag w:uri="urn:schemas-microsoft-com:office:smarttags" w:element="metricconverter">
              <w:smartTagPr>
                <w:attr w:name="ProductID" w:val="1,5 км"/>
              </w:smartTagPr>
              <w:r w:rsidRPr="00EA084F">
                <w:rPr>
                  <w:sz w:val="20"/>
                </w:rPr>
                <w:t>1,5 км</w:t>
              </w:r>
            </w:smartTag>
            <w:r w:rsidRPr="00EA084F">
              <w:rPr>
                <w:sz w:val="20"/>
              </w:rPr>
              <w:t xml:space="preserve"> к </w:t>
            </w:r>
            <w:r>
              <w:rPr>
                <w:sz w:val="20"/>
              </w:rPr>
              <w:t>северо-западу</w:t>
            </w:r>
            <w:r w:rsidRPr="00EA084F">
              <w:rPr>
                <w:sz w:val="20"/>
              </w:rPr>
              <w:t xml:space="preserve"> от дер. Кирга, в </w:t>
            </w:r>
            <w:smartTag w:uri="urn:schemas-microsoft-com:office:smarttags" w:element="metricconverter">
              <w:smartTagPr>
                <w:attr w:name="ProductID" w:val="0,2 км"/>
              </w:smartTagPr>
              <w:r w:rsidRPr="00EA084F">
                <w:rPr>
                  <w:sz w:val="20"/>
                </w:rPr>
                <w:t>0,2 км</w:t>
              </w:r>
            </w:smartTag>
            <w:r w:rsidRPr="00EA084F">
              <w:rPr>
                <w:sz w:val="20"/>
              </w:rPr>
              <w:t xml:space="preserve"> к </w:t>
            </w:r>
            <w:r>
              <w:rPr>
                <w:sz w:val="20"/>
              </w:rPr>
              <w:t>востоку</w:t>
            </w:r>
            <w:r w:rsidRPr="00EA084F">
              <w:rPr>
                <w:sz w:val="20"/>
              </w:rPr>
              <w:t xml:space="preserve"> от бывш. дер. Мыс, восточный берег старицы р. Ницы. </w:t>
            </w:r>
            <w:smartTag w:uri="urn:schemas-microsoft-com:office:smarttags" w:element="metricconverter">
              <w:smartTagPr>
                <w:attr w:name="ProductID" w:val="0,2 км"/>
              </w:smartTagPr>
              <w:r w:rsidRPr="00EA084F">
                <w:rPr>
                  <w:sz w:val="20"/>
                </w:rPr>
                <w:t>0,2 км</w:t>
              </w:r>
            </w:smartTag>
            <w:r w:rsidRPr="00EA084F">
              <w:rPr>
                <w:sz w:val="20"/>
              </w:rPr>
              <w:t xml:space="preserve"> восточнее д. Мыс, правый берег р. Ницы</w:t>
            </w:r>
          </w:p>
        </w:tc>
        <w:tc>
          <w:tcPr>
            <w:tcW w:w="1699" w:type="dxa"/>
            <w:vAlign w:val="center"/>
          </w:tcPr>
          <w:p w:rsidR="00020F9B" w:rsidRPr="000A24E5" w:rsidRDefault="00020F9B" w:rsidP="0023098C">
            <w:pPr>
              <w:ind w:firstLine="0"/>
              <w:jc w:val="left"/>
              <w:rPr>
                <w:sz w:val="20"/>
              </w:rPr>
            </w:pPr>
          </w:p>
        </w:tc>
      </w:tr>
      <w:tr w:rsidR="00020F9B" w:rsidTr="0023098C">
        <w:tc>
          <w:tcPr>
            <w:tcW w:w="675" w:type="dxa"/>
            <w:vAlign w:val="center"/>
          </w:tcPr>
          <w:p w:rsidR="00020F9B" w:rsidRPr="000A24E5" w:rsidRDefault="00020F9B" w:rsidP="0023098C">
            <w:pPr>
              <w:ind w:firstLine="0"/>
              <w:jc w:val="center"/>
              <w:rPr>
                <w:sz w:val="20"/>
              </w:rPr>
            </w:pPr>
            <w:r w:rsidRPr="000A24E5">
              <w:rPr>
                <w:sz w:val="20"/>
              </w:rPr>
              <w:t>3</w:t>
            </w:r>
          </w:p>
        </w:tc>
        <w:tc>
          <w:tcPr>
            <w:tcW w:w="709" w:type="dxa"/>
            <w:vAlign w:val="center"/>
          </w:tcPr>
          <w:p w:rsidR="00020F9B" w:rsidRPr="000A24E5" w:rsidRDefault="00020F9B" w:rsidP="0023098C">
            <w:pPr>
              <w:ind w:firstLine="0"/>
              <w:jc w:val="center"/>
              <w:rPr>
                <w:sz w:val="20"/>
              </w:rPr>
            </w:pPr>
            <w:r>
              <w:rPr>
                <w:sz w:val="20"/>
              </w:rPr>
              <w:t>30</w:t>
            </w:r>
          </w:p>
        </w:tc>
        <w:tc>
          <w:tcPr>
            <w:tcW w:w="1985" w:type="dxa"/>
            <w:vAlign w:val="center"/>
          </w:tcPr>
          <w:p w:rsidR="00020F9B" w:rsidRPr="000A24E5" w:rsidRDefault="00020F9B" w:rsidP="0023098C">
            <w:pPr>
              <w:ind w:firstLine="0"/>
              <w:jc w:val="left"/>
              <w:rPr>
                <w:sz w:val="20"/>
              </w:rPr>
            </w:pPr>
            <w:r w:rsidRPr="000A24E5">
              <w:rPr>
                <w:sz w:val="20"/>
              </w:rPr>
              <w:t>Чубаровское городище</w:t>
            </w:r>
          </w:p>
        </w:tc>
        <w:tc>
          <w:tcPr>
            <w:tcW w:w="1417" w:type="dxa"/>
            <w:vAlign w:val="center"/>
          </w:tcPr>
          <w:p w:rsidR="00020F9B" w:rsidRPr="00EA084F" w:rsidRDefault="00020F9B" w:rsidP="0023098C">
            <w:pPr>
              <w:ind w:firstLine="0"/>
              <w:jc w:val="center"/>
              <w:rPr>
                <w:sz w:val="20"/>
              </w:rPr>
            </w:pPr>
            <w:r w:rsidRPr="00EA084F">
              <w:rPr>
                <w:sz w:val="20"/>
              </w:rPr>
              <w:t>Поздний железный век</w:t>
            </w:r>
          </w:p>
          <w:p w:rsidR="00020F9B" w:rsidRPr="000A24E5" w:rsidRDefault="00020F9B" w:rsidP="0023098C">
            <w:pPr>
              <w:ind w:firstLine="0"/>
              <w:jc w:val="center"/>
              <w:rPr>
                <w:sz w:val="20"/>
              </w:rPr>
            </w:pPr>
            <w:r w:rsidRPr="000A24E5">
              <w:rPr>
                <w:sz w:val="20"/>
                <w:lang w:val="en-US"/>
              </w:rPr>
              <w:lastRenderedPageBreak/>
              <w:t>XIV</w:t>
            </w:r>
            <w:r w:rsidRPr="000A24E5">
              <w:rPr>
                <w:sz w:val="20"/>
              </w:rPr>
              <w:t>-</w:t>
            </w:r>
            <w:r w:rsidRPr="000A24E5">
              <w:rPr>
                <w:sz w:val="20"/>
                <w:lang w:val="en-US"/>
              </w:rPr>
              <w:t>XVI</w:t>
            </w:r>
            <w:r w:rsidRPr="000A24E5">
              <w:rPr>
                <w:sz w:val="20"/>
              </w:rPr>
              <w:t xml:space="preserve"> века</w:t>
            </w:r>
          </w:p>
        </w:tc>
        <w:tc>
          <w:tcPr>
            <w:tcW w:w="2062" w:type="dxa"/>
            <w:vAlign w:val="center"/>
          </w:tcPr>
          <w:p w:rsidR="00020F9B" w:rsidRPr="000A24E5" w:rsidRDefault="00020F9B" w:rsidP="0023098C">
            <w:pPr>
              <w:ind w:firstLine="0"/>
              <w:jc w:val="left"/>
              <w:rPr>
                <w:sz w:val="20"/>
              </w:rPr>
            </w:pPr>
            <w:r w:rsidRPr="000A24E5">
              <w:rPr>
                <w:sz w:val="20"/>
              </w:rPr>
              <w:lastRenderedPageBreak/>
              <w:t xml:space="preserve">Решение исполнительного </w:t>
            </w:r>
            <w:r w:rsidRPr="000A24E5">
              <w:rPr>
                <w:sz w:val="20"/>
              </w:rPr>
              <w:lastRenderedPageBreak/>
              <w:t xml:space="preserve">комитета Свердловского областного Совета народных депутатов </w:t>
            </w:r>
          </w:p>
          <w:p w:rsidR="00020F9B" w:rsidRPr="000A24E5" w:rsidRDefault="00020F9B" w:rsidP="0023098C">
            <w:pPr>
              <w:ind w:firstLine="0"/>
              <w:jc w:val="left"/>
              <w:rPr>
                <w:sz w:val="20"/>
              </w:rPr>
            </w:pPr>
            <w:r w:rsidRPr="000A24E5">
              <w:rPr>
                <w:sz w:val="20"/>
              </w:rPr>
              <w:t>от 31.12.1987 г. № 535</w:t>
            </w:r>
          </w:p>
        </w:tc>
        <w:tc>
          <w:tcPr>
            <w:tcW w:w="1668" w:type="dxa"/>
            <w:vAlign w:val="center"/>
          </w:tcPr>
          <w:p w:rsidR="00020F9B" w:rsidRDefault="00020F9B" w:rsidP="0023098C">
            <w:pPr>
              <w:ind w:firstLine="0"/>
              <w:jc w:val="left"/>
              <w:rPr>
                <w:sz w:val="20"/>
              </w:rPr>
            </w:pPr>
            <w:r w:rsidRPr="000A24E5">
              <w:rPr>
                <w:sz w:val="20"/>
              </w:rPr>
              <w:lastRenderedPageBreak/>
              <w:t>Байкаловский район,</w:t>
            </w:r>
          </w:p>
          <w:p w:rsidR="00020F9B" w:rsidRPr="000A24E5" w:rsidRDefault="00020F9B" w:rsidP="0023098C">
            <w:pPr>
              <w:ind w:firstLine="0"/>
              <w:jc w:val="left"/>
              <w:rPr>
                <w:sz w:val="20"/>
              </w:rPr>
            </w:pPr>
            <w:r w:rsidRPr="00EA084F">
              <w:rPr>
                <w:sz w:val="20"/>
              </w:rPr>
              <w:lastRenderedPageBreak/>
              <w:t xml:space="preserve">Западная окраина с. Чубаровского, в </w:t>
            </w:r>
            <w:smartTag w:uri="urn:schemas-microsoft-com:office:smarttags" w:element="metricconverter">
              <w:smartTagPr>
                <w:attr w:name="ProductID" w:val="120 м"/>
              </w:smartTagPr>
              <w:r w:rsidRPr="00EA084F">
                <w:rPr>
                  <w:sz w:val="20"/>
                </w:rPr>
                <w:t>120 м</w:t>
              </w:r>
            </w:smartTag>
            <w:r w:rsidRPr="00EA084F">
              <w:rPr>
                <w:sz w:val="20"/>
              </w:rPr>
              <w:t xml:space="preserve"> к </w:t>
            </w:r>
            <w:r>
              <w:rPr>
                <w:sz w:val="20"/>
              </w:rPr>
              <w:t>югу – юго-востоку</w:t>
            </w:r>
            <w:r w:rsidRPr="00EA084F">
              <w:rPr>
                <w:sz w:val="20"/>
              </w:rPr>
              <w:t xml:space="preserve"> от здания школы, в </w:t>
            </w:r>
            <w:smartTag w:uri="urn:schemas-microsoft-com:office:smarttags" w:element="metricconverter">
              <w:smartTagPr>
                <w:attr w:name="ProductID" w:val="160 м"/>
              </w:smartTagPr>
              <w:r w:rsidRPr="00EA084F">
                <w:rPr>
                  <w:sz w:val="20"/>
                </w:rPr>
                <w:t>160 м</w:t>
              </w:r>
            </w:smartTag>
            <w:r w:rsidRPr="00EA084F">
              <w:rPr>
                <w:sz w:val="20"/>
              </w:rPr>
              <w:t xml:space="preserve"> к </w:t>
            </w:r>
            <w:r>
              <w:rPr>
                <w:sz w:val="20"/>
              </w:rPr>
              <w:t>югу – юго-востоку</w:t>
            </w:r>
            <w:r w:rsidRPr="00EA084F">
              <w:rPr>
                <w:sz w:val="20"/>
              </w:rPr>
              <w:t xml:space="preserve"> от водонапорной башни, в </w:t>
            </w:r>
            <w:smartTag w:uri="urn:schemas-microsoft-com:office:smarttags" w:element="metricconverter">
              <w:smartTagPr>
                <w:attr w:name="ProductID" w:val="300 м"/>
              </w:smartTagPr>
              <w:r w:rsidRPr="00EA084F">
                <w:rPr>
                  <w:sz w:val="20"/>
                </w:rPr>
                <w:t>300 м</w:t>
              </w:r>
            </w:smartTag>
            <w:r>
              <w:rPr>
                <w:sz w:val="20"/>
              </w:rPr>
              <w:t xml:space="preserve"> к востоку</w:t>
            </w:r>
            <w:r w:rsidRPr="00EA084F">
              <w:rPr>
                <w:sz w:val="20"/>
              </w:rPr>
              <w:t xml:space="preserve"> от разрушенной часовни, в </w:t>
            </w:r>
            <w:smartTag w:uri="urn:schemas-microsoft-com:office:smarttags" w:element="metricconverter">
              <w:smartTagPr>
                <w:attr w:name="ProductID" w:val="200 м"/>
              </w:smartTagPr>
              <w:r w:rsidRPr="00EA084F">
                <w:rPr>
                  <w:sz w:val="20"/>
                </w:rPr>
                <w:t>200 м</w:t>
              </w:r>
            </w:smartTag>
            <w:r w:rsidRPr="00EA084F">
              <w:rPr>
                <w:sz w:val="20"/>
              </w:rPr>
              <w:t xml:space="preserve"> к </w:t>
            </w:r>
            <w:r>
              <w:rPr>
                <w:sz w:val="20"/>
              </w:rPr>
              <w:t>северо-западу</w:t>
            </w:r>
            <w:r w:rsidRPr="00EA084F">
              <w:rPr>
                <w:sz w:val="20"/>
              </w:rPr>
              <w:t xml:space="preserve"> от моста через р. Ницу, правый берег р. Ницы.</w:t>
            </w:r>
          </w:p>
        </w:tc>
        <w:tc>
          <w:tcPr>
            <w:tcW w:w="1699" w:type="dxa"/>
            <w:vAlign w:val="center"/>
          </w:tcPr>
          <w:p w:rsidR="00020F9B" w:rsidRPr="000A24E5" w:rsidRDefault="00020F9B" w:rsidP="0023098C">
            <w:pPr>
              <w:ind w:firstLine="0"/>
              <w:jc w:val="left"/>
              <w:rPr>
                <w:sz w:val="20"/>
              </w:rPr>
            </w:pPr>
          </w:p>
        </w:tc>
      </w:tr>
    </w:tbl>
    <w:p w:rsidR="009E2E77" w:rsidRDefault="009E2E77" w:rsidP="00DD3867">
      <w:pPr>
        <w:rPr>
          <w:szCs w:val="28"/>
        </w:rPr>
      </w:pPr>
    </w:p>
    <w:p w:rsidR="009E2E77" w:rsidRDefault="009E2E77" w:rsidP="00DD3867">
      <w:pPr>
        <w:rPr>
          <w:szCs w:val="28"/>
        </w:rPr>
      </w:pPr>
      <w:r>
        <w:rPr>
          <w:szCs w:val="28"/>
        </w:rPr>
        <w:t xml:space="preserve">По данным Министерства культуры и туризма Свердловской области на территории Ирбитского муниципального образования находятся 33 </w:t>
      </w:r>
      <w:proofErr w:type="gramStart"/>
      <w:r>
        <w:rPr>
          <w:szCs w:val="28"/>
        </w:rPr>
        <w:t>выявленных</w:t>
      </w:r>
      <w:proofErr w:type="gramEnd"/>
      <w:r>
        <w:rPr>
          <w:szCs w:val="28"/>
        </w:rPr>
        <w:t xml:space="preserve"> объекта археологиче6ского наследия </w:t>
      </w:r>
      <w:r w:rsidRPr="00455C59">
        <w:rPr>
          <w:szCs w:val="28"/>
        </w:rPr>
        <w:t xml:space="preserve">(таблица </w:t>
      </w:r>
      <w:r>
        <w:rPr>
          <w:szCs w:val="28"/>
        </w:rPr>
        <w:t>2.4.2</w:t>
      </w:r>
      <w:r w:rsidRPr="00455C59">
        <w:rPr>
          <w:szCs w:val="28"/>
        </w:rPr>
        <w:t>-</w:t>
      </w:r>
      <w:r>
        <w:rPr>
          <w:szCs w:val="28"/>
        </w:rPr>
        <w:t>2</w:t>
      </w:r>
      <w:r w:rsidRPr="00455C59">
        <w:rPr>
          <w:szCs w:val="28"/>
        </w:rPr>
        <w:t>)</w:t>
      </w:r>
    </w:p>
    <w:p w:rsidR="009E2E77" w:rsidRPr="009F3F35" w:rsidRDefault="009E2E77" w:rsidP="009E2E77">
      <w:pPr>
        <w:jc w:val="right"/>
        <w:rPr>
          <w:szCs w:val="24"/>
          <w:lang w:val="en-US"/>
        </w:rPr>
      </w:pPr>
      <w:r>
        <w:rPr>
          <w:szCs w:val="24"/>
        </w:rPr>
        <w:t>Таблица 2.4.2-</w:t>
      </w:r>
      <w:r w:rsidR="009F3F35">
        <w:rPr>
          <w:szCs w:val="24"/>
          <w:lang w:val="en-US"/>
        </w:rPr>
        <w:t>2</w:t>
      </w:r>
    </w:p>
    <w:p w:rsidR="009E2E77" w:rsidRPr="008D574C" w:rsidRDefault="009E2E77" w:rsidP="008D574C">
      <w:pPr>
        <w:pStyle w:val="2fb"/>
        <w:spacing w:after="120"/>
        <w:rPr>
          <w:rFonts w:ascii="Times New Roman" w:hAnsi="Times New Roman"/>
          <w:b w:val="0"/>
          <w:sz w:val="24"/>
        </w:rPr>
      </w:pPr>
      <w:proofErr w:type="gramStart"/>
      <w:r w:rsidRPr="008D574C">
        <w:rPr>
          <w:rFonts w:ascii="Times New Roman" w:hAnsi="Times New Roman"/>
          <w:b w:val="0"/>
          <w:sz w:val="24"/>
        </w:rPr>
        <w:t xml:space="preserve">Выявленные бъекты археологического </w:t>
      </w:r>
      <w:r w:rsidRPr="008D574C">
        <w:rPr>
          <w:rFonts w:ascii="Times New Roman" w:hAnsi="Times New Roman" w:cs="Times New Roman"/>
          <w:b w:val="0"/>
          <w:sz w:val="24"/>
        </w:rPr>
        <w:t>наследия</w:t>
      </w:r>
      <w:r w:rsidRPr="008D574C">
        <w:rPr>
          <w:rFonts w:ascii="Times New Roman" w:hAnsi="Times New Roman"/>
          <w:b w:val="0"/>
          <w:sz w:val="24"/>
        </w:rPr>
        <w:t xml:space="preserve"> </w:t>
      </w:r>
      <w:proofErr w:type="gramEnd"/>
    </w:p>
    <w:tbl>
      <w:tblPr>
        <w:tblW w:w="5103" w:type="pct"/>
        <w:tblInd w:w="15" w:type="dxa"/>
        <w:tblBorders>
          <w:top w:val="single" w:sz="6" w:space="0" w:color="auto"/>
          <w:left w:val="single" w:sz="2" w:space="0" w:color="auto"/>
          <w:bottom w:val="single" w:sz="2" w:space="0" w:color="auto"/>
          <w:right w:val="single" w:sz="6" w:space="0" w:color="auto"/>
        </w:tblBorders>
        <w:tblLook w:val="04A0"/>
      </w:tblPr>
      <w:tblGrid>
        <w:gridCol w:w="567"/>
        <w:gridCol w:w="709"/>
        <w:gridCol w:w="1486"/>
        <w:gridCol w:w="1293"/>
        <w:gridCol w:w="4308"/>
        <w:gridCol w:w="1504"/>
      </w:tblGrid>
      <w:tr w:rsidR="009E2E77" w:rsidRPr="008D574C" w:rsidTr="008D574C">
        <w:trPr>
          <w:cantSplit/>
          <w:trHeight w:val="1134"/>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Pr="008D574C" w:rsidRDefault="009E2E77" w:rsidP="009E2E77">
            <w:pPr>
              <w:ind w:firstLine="0"/>
              <w:jc w:val="center"/>
              <w:rPr>
                <w:bCs/>
                <w:sz w:val="20"/>
              </w:rPr>
            </w:pPr>
            <w:r w:rsidRPr="008D574C">
              <w:rPr>
                <w:bCs/>
                <w:sz w:val="20"/>
              </w:rPr>
              <w:t>№</w:t>
            </w:r>
          </w:p>
          <w:p w:rsidR="009E2E77" w:rsidRPr="008D574C" w:rsidRDefault="009E2E77" w:rsidP="009E2E77">
            <w:pPr>
              <w:ind w:firstLine="0"/>
              <w:jc w:val="center"/>
              <w:rPr>
                <w:bCs/>
                <w:sz w:val="20"/>
              </w:rPr>
            </w:pPr>
            <w:proofErr w:type="gramStart"/>
            <w:r w:rsidRPr="008D574C">
              <w:rPr>
                <w:bCs/>
                <w:sz w:val="20"/>
              </w:rPr>
              <w:t>п</w:t>
            </w:r>
            <w:proofErr w:type="gramEnd"/>
            <w:r w:rsidRPr="008D574C">
              <w:rPr>
                <w:bCs/>
                <w:sz w:val="20"/>
              </w:rPr>
              <w:t>/п</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extDirection w:val="btLr"/>
          </w:tcPr>
          <w:p w:rsidR="009E2E77" w:rsidRPr="008D574C" w:rsidRDefault="009E2E77" w:rsidP="009E2E77">
            <w:pPr>
              <w:ind w:left="113" w:right="113" w:firstLine="0"/>
              <w:jc w:val="left"/>
              <w:rPr>
                <w:bCs/>
                <w:sz w:val="20"/>
              </w:rPr>
            </w:pPr>
            <w:r w:rsidRPr="008D574C">
              <w:rPr>
                <w:sz w:val="20"/>
              </w:rPr>
              <w:t>№ на схеме совр. использования</w:t>
            </w: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Pr="008D574C" w:rsidRDefault="009E2E77" w:rsidP="008D574C">
            <w:pPr>
              <w:ind w:firstLine="0"/>
              <w:jc w:val="center"/>
              <w:rPr>
                <w:bCs/>
                <w:sz w:val="20"/>
              </w:rPr>
            </w:pPr>
            <w:r w:rsidRPr="008D574C">
              <w:rPr>
                <w:bCs/>
                <w:sz w:val="20"/>
              </w:rPr>
              <w:t>Наименование ОКН</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Pr="008D574C" w:rsidRDefault="009E2E77" w:rsidP="008D574C">
            <w:pPr>
              <w:ind w:firstLine="0"/>
              <w:jc w:val="center"/>
              <w:rPr>
                <w:bCs/>
                <w:sz w:val="20"/>
              </w:rPr>
            </w:pPr>
            <w:r w:rsidRPr="008D574C">
              <w:rPr>
                <w:bCs/>
                <w:sz w:val="20"/>
              </w:rPr>
              <w:t>Датировка</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Pr="008D574C" w:rsidRDefault="009E2E77" w:rsidP="009E2E77">
            <w:pPr>
              <w:ind w:firstLine="0"/>
              <w:jc w:val="left"/>
              <w:rPr>
                <w:bCs/>
                <w:sz w:val="20"/>
              </w:rPr>
            </w:pPr>
            <w:r w:rsidRPr="008D574C">
              <w:rPr>
                <w:bCs/>
                <w:sz w:val="20"/>
              </w:rPr>
              <w:t>Местонахождение</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Pr="008D574C" w:rsidRDefault="009E2E77" w:rsidP="008D574C">
            <w:pPr>
              <w:ind w:firstLine="0"/>
              <w:jc w:val="center"/>
              <w:rPr>
                <w:bCs/>
                <w:sz w:val="20"/>
              </w:rPr>
            </w:pPr>
            <w:r w:rsidRPr="008D574C">
              <w:rPr>
                <w:bCs/>
                <w:sz w:val="20"/>
              </w:rPr>
              <w:t>Категория историко-культурного значения</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Поселение Березовое</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 xml:space="preserve">Бронзовый  </w:t>
            </w:r>
            <w:proofErr w:type="gramStart"/>
            <w:r>
              <w:rPr>
                <w:sz w:val="20"/>
              </w:rPr>
              <w:t>-р</w:t>
            </w:r>
            <w:proofErr w:type="gramEnd"/>
            <w:r>
              <w:rPr>
                <w:sz w:val="20"/>
              </w:rPr>
              <w:t>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 км"/>
              </w:smartTagPr>
              <w:r>
                <w:rPr>
                  <w:sz w:val="20"/>
                </w:rPr>
                <w:t>2 км</w:t>
              </w:r>
            </w:smartTag>
            <w:r>
              <w:rPr>
                <w:sz w:val="20"/>
              </w:rPr>
              <w:t xml:space="preserve"> к юго-востоку от МТС дер. Юдина, северо-восточный берег старицы р. Ниццы, на левом берегу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Выявленный объект культурного наследия</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Бессоново 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Мыс первой надпойменной террасы правого берега р. Ницы, в </w:t>
            </w:r>
            <w:smartTag w:uri="urn:schemas-microsoft-com:office:smarttags" w:element="metricconverter">
              <w:smartTagPr>
                <w:attr w:name="ProductID" w:val="500 м"/>
              </w:smartTagPr>
              <w:r>
                <w:rPr>
                  <w:sz w:val="20"/>
                </w:rPr>
                <w:t>500 м</w:t>
              </w:r>
            </w:smartTag>
            <w:r>
              <w:rPr>
                <w:sz w:val="20"/>
              </w:rPr>
              <w:t xml:space="preserve"> к востоку от дер. Бессоново.</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3</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Бессоново II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Восточная окраина дер. Бессонова, в </w:t>
            </w:r>
            <w:smartTag w:uri="urn:schemas-microsoft-com:office:smarttags" w:element="metricconverter">
              <w:smartTagPr>
                <w:attr w:name="ProductID" w:val="40 м"/>
              </w:smartTagPr>
              <w:r>
                <w:rPr>
                  <w:sz w:val="20"/>
                </w:rPr>
                <w:t>40 м</w:t>
              </w:r>
            </w:smartTag>
            <w:r>
              <w:rPr>
                <w:sz w:val="20"/>
              </w:rPr>
              <w:t xml:space="preserve"> к востоку от нежилого крайнего (ближнего к реке) дома по ул. Революции и в </w:t>
            </w:r>
            <w:smartTag w:uri="urn:schemas-microsoft-com:office:smarttags" w:element="metricconverter">
              <w:smartTagPr>
                <w:attr w:name="ProductID" w:val="150 м"/>
              </w:smartTagPr>
              <w:r>
                <w:rPr>
                  <w:sz w:val="20"/>
                </w:rPr>
                <w:t>150 м</w:t>
              </w:r>
            </w:smartTag>
            <w:r>
              <w:rPr>
                <w:sz w:val="20"/>
              </w:rPr>
              <w:t xml:space="preserve"> к востоку от жилого дома № 4 по этой улице. До реки от памятника </w:t>
            </w:r>
            <w:smartTag w:uri="urn:schemas-microsoft-com:office:smarttags" w:element="metricconverter">
              <w:smartTagPr>
                <w:attr w:name="ProductID" w:val="400 м"/>
              </w:smartTagPr>
              <w:smartTag w:uri="urn:schemas-microsoft-com:office:smarttags" w:element="metricconverter">
                <w:smartTagPr>
                  <w:attr w:name="ProductID" w:val="400 м"/>
                </w:smartTagPr>
                <w:r>
                  <w:rPr>
                    <w:sz w:val="20"/>
                  </w:rPr>
                  <w:t>400 м</w:t>
                </w:r>
              </w:smartTag>
              <w:proofErr w:type="gramStart"/>
              <w:r>
                <w:rPr>
                  <w:sz w:val="20"/>
                </w:rPr>
                <w:t>,</w:t>
              </w:r>
            </w:smartTag>
            <w:r>
              <w:rPr>
                <w:sz w:val="20"/>
              </w:rPr>
              <w:t>.</w:t>
            </w:r>
            <w:proofErr w:type="gramEnd"/>
            <w:r>
              <w:rPr>
                <w:sz w:val="20"/>
              </w:rPr>
              <w:t xml:space="preserve">правый берег р. Ницы. </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4</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Бессоново III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50 м"/>
              </w:smartTagPr>
              <w:r>
                <w:rPr>
                  <w:sz w:val="20"/>
                </w:rPr>
                <w:t>250 м</w:t>
              </w:r>
            </w:smartTag>
            <w:r>
              <w:rPr>
                <w:sz w:val="20"/>
              </w:rPr>
              <w:t xml:space="preserve"> к востоку от крайнего нежилого дома по ул. Революции в дер. Бессоново, правый берег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5</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Большедубское</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0,5 км"/>
              </w:smartTagPr>
              <w:r>
                <w:rPr>
                  <w:sz w:val="20"/>
                </w:rPr>
                <w:t>0,5 км</w:t>
              </w:r>
            </w:smartTag>
            <w:r>
              <w:rPr>
                <w:sz w:val="20"/>
              </w:rPr>
              <w:t xml:space="preserve"> к юго-востоку от бывш</w:t>
            </w:r>
            <w:proofErr w:type="gramStart"/>
            <w:r>
              <w:rPr>
                <w:sz w:val="20"/>
              </w:rPr>
              <w:t>.д</w:t>
            </w:r>
            <w:proofErr w:type="gramEnd"/>
            <w:r>
              <w:rPr>
                <w:sz w:val="20"/>
              </w:rPr>
              <w:t>ер. Большая Дубская, левый берег р. Ницы, По территории памятника проходит грунтовая дорога.</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6</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 xml:space="preserve">Поселение </w:t>
            </w:r>
            <w:proofErr w:type="gramStart"/>
            <w:r>
              <w:rPr>
                <w:sz w:val="20"/>
              </w:rPr>
              <w:t>Боровая</w:t>
            </w:r>
            <w:proofErr w:type="gramEnd"/>
            <w:r>
              <w:rPr>
                <w:sz w:val="20"/>
              </w:rPr>
              <w:t xml:space="preserve"> 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Энеолит</w:t>
            </w:r>
            <w:r>
              <w:rPr>
                <w:sz w:val="20"/>
              </w:rPr>
              <w:b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140 м"/>
              </w:smartTagPr>
              <w:r>
                <w:rPr>
                  <w:sz w:val="20"/>
                </w:rPr>
                <w:t>140 м</w:t>
              </w:r>
            </w:smartTag>
            <w:r>
              <w:rPr>
                <w:sz w:val="20"/>
              </w:rPr>
              <w:t xml:space="preserve"> к югу от южной окраины дер. </w:t>
            </w:r>
            <w:proofErr w:type="gramStart"/>
            <w:r>
              <w:rPr>
                <w:sz w:val="20"/>
              </w:rPr>
              <w:t>Боровая</w:t>
            </w:r>
            <w:proofErr w:type="gramEnd"/>
            <w:r>
              <w:rPr>
                <w:sz w:val="20"/>
              </w:rPr>
              <w:t xml:space="preserve">, левый берег р. Боровой (левый приток р. Ницы). В </w:t>
            </w:r>
            <w:smartTag w:uri="urn:schemas-microsoft-com:office:smarttags" w:element="metricconverter">
              <w:smartTagPr>
                <w:attr w:name="ProductID" w:val="190 м"/>
              </w:smartTagPr>
              <w:r>
                <w:rPr>
                  <w:sz w:val="20"/>
                </w:rPr>
                <w:t>190 м</w:t>
              </w:r>
            </w:smartTag>
            <w:r>
              <w:rPr>
                <w:sz w:val="20"/>
              </w:rPr>
              <w:t xml:space="preserve"> к северу – северо-востоку от памятника находится дом № 16 деревни.</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7</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Поселение Булановское</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 поздний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 км"/>
              </w:smartTagPr>
              <w:r>
                <w:rPr>
                  <w:sz w:val="20"/>
                </w:rPr>
                <w:t>2 км</w:t>
              </w:r>
            </w:smartTag>
            <w:r>
              <w:rPr>
                <w:sz w:val="20"/>
              </w:rPr>
              <w:t xml:space="preserve"> к северу от дер. Мельниково, правый берег р. Ирбит, в </w:t>
            </w:r>
            <w:smartTag w:uri="urn:schemas-microsoft-com:office:smarttags" w:element="metricconverter">
              <w:smartTagPr>
                <w:attr w:name="ProductID" w:val="1 км"/>
              </w:smartTagPr>
              <w:r>
                <w:rPr>
                  <w:sz w:val="20"/>
                </w:rPr>
                <w:t>1 км</w:t>
              </w:r>
            </w:smartTag>
            <w:r>
              <w:rPr>
                <w:sz w:val="20"/>
              </w:rPr>
              <w:t xml:space="preserve"> к северо-западу </w:t>
            </w:r>
            <w:proofErr w:type="gramStart"/>
            <w:r>
              <w:rPr>
                <w:sz w:val="20"/>
              </w:rPr>
              <w:t>от</w:t>
            </w:r>
            <w:proofErr w:type="gramEnd"/>
            <w:r>
              <w:rPr>
                <w:sz w:val="20"/>
              </w:rPr>
              <w:t xml:space="preserve"> двойной ЛЭП.</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8</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w:t>
            </w:r>
          </w:p>
          <w:p w:rsidR="009E2E77" w:rsidRDefault="009E2E77" w:rsidP="008D574C">
            <w:pPr>
              <w:ind w:firstLine="0"/>
              <w:jc w:val="center"/>
              <w:rPr>
                <w:sz w:val="20"/>
              </w:rPr>
            </w:pPr>
            <w:r>
              <w:rPr>
                <w:sz w:val="20"/>
              </w:rPr>
              <w:t>Зеленый мыс</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 поздний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1,5 км"/>
              </w:smartTagPr>
              <w:r>
                <w:rPr>
                  <w:sz w:val="20"/>
                </w:rPr>
                <w:t>1,5 км</w:t>
              </w:r>
            </w:smartTag>
            <w:r>
              <w:rPr>
                <w:sz w:val="20"/>
              </w:rPr>
              <w:t xml:space="preserve"> к юго-востоку от МТС дер. Юдино, левый берег р. Ницы, на северном берегу ее старицы.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9</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Городище Ирбитское городище</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 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Напротив дер. Мельникова, левый берег р. Ирбит.</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10</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Кашинское</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3 км"/>
              </w:smartTagPr>
              <w:r>
                <w:rPr>
                  <w:sz w:val="20"/>
                </w:rPr>
                <w:t>3 км</w:t>
              </w:r>
            </w:smartTag>
            <w:r>
              <w:rPr>
                <w:sz w:val="20"/>
              </w:rPr>
              <w:t xml:space="preserve"> к юго-западу от бывшей деревни Кашино.</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lastRenderedPageBreak/>
              <w:t>11</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Комарская 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700 м"/>
              </w:smartTagPr>
              <w:r>
                <w:rPr>
                  <w:sz w:val="20"/>
                </w:rPr>
                <w:t>700 м</w:t>
              </w:r>
            </w:smartTag>
            <w:r>
              <w:rPr>
                <w:sz w:val="20"/>
              </w:rPr>
              <w:t xml:space="preserve"> к северо-востоку от дома № 4 с. Комарского, правый берег р. Кирги (правого притока р. Ницы)</w:t>
            </w:r>
            <w:proofErr w:type="gramStart"/>
            <w:r>
              <w:rPr>
                <w:sz w:val="20"/>
              </w:rPr>
              <w:t>.</w:t>
            </w:r>
            <w:proofErr w:type="gramEnd"/>
            <w:r>
              <w:rPr>
                <w:sz w:val="20"/>
              </w:rPr>
              <w:t xml:space="preserve"> </w:t>
            </w:r>
            <w:proofErr w:type="gramStart"/>
            <w:r>
              <w:rPr>
                <w:sz w:val="20"/>
              </w:rPr>
              <w:t>н</w:t>
            </w:r>
            <w:proofErr w:type="gramEnd"/>
            <w:r>
              <w:rPr>
                <w:sz w:val="20"/>
              </w:rPr>
              <w:t>евысокий останец, находящийся в пойме р. Кирги</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12</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Комарская II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Останец в пойме правого берега р. Кирги, правого притока р. Ницы, в </w:t>
            </w:r>
            <w:smartTag w:uri="urn:schemas-microsoft-com:office:smarttags" w:element="metricconverter">
              <w:smartTagPr>
                <w:attr w:name="ProductID" w:val="1 км"/>
              </w:smartTagPr>
              <w:r>
                <w:rPr>
                  <w:sz w:val="20"/>
                </w:rPr>
                <w:t>1 км</w:t>
              </w:r>
            </w:smartTag>
            <w:r>
              <w:rPr>
                <w:sz w:val="20"/>
              </w:rPr>
              <w:t xml:space="preserve"> к югу от часовни дер. Шушарино, в </w:t>
            </w:r>
            <w:smartTag w:uri="urn:schemas-microsoft-com:office:smarttags" w:element="metricconverter">
              <w:smartTagPr>
                <w:attr w:name="ProductID" w:val="1,2 км"/>
              </w:smartTagPr>
              <w:r>
                <w:rPr>
                  <w:sz w:val="20"/>
                </w:rPr>
                <w:t>1,2 км</w:t>
              </w:r>
            </w:smartTag>
            <w:r>
              <w:rPr>
                <w:sz w:val="20"/>
              </w:rPr>
              <w:t xml:space="preserve"> к северо-востоку от дома № 4 дер. Комарской. </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13</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Комарская III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0,8 км"/>
              </w:smartTagPr>
              <w:r>
                <w:rPr>
                  <w:sz w:val="20"/>
                </w:rPr>
                <w:t>0,8 км</w:t>
              </w:r>
            </w:smartTag>
            <w:r>
              <w:rPr>
                <w:sz w:val="20"/>
              </w:rPr>
              <w:t xml:space="preserve"> к северу от дома № 4 дер. Комарской., в </w:t>
            </w:r>
            <w:smartTag w:uri="urn:schemas-microsoft-com:office:smarttags" w:element="metricconverter">
              <w:smartTagPr>
                <w:attr w:name="ProductID" w:val="1 км"/>
              </w:smartTagPr>
              <w:r>
                <w:rPr>
                  <w:sz w:val="20"/>
                </w:rPr>
                <w:t>1 км</w:t>
              </w:r>
            </w:smartTag>
            <w:r>
              <w:rPr>
                <w:sz w:val="20"/>
              </w:rPr>
              <w:t xml:space="preserve"> от южной окраины дер. Шушарино, правый берег р. Кирги (правого притока р. Ницы). </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14</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Комарская IV</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1,6 км"/>
              </w:smartTagPr>
              <w:r>
                <w:rPr>
                  <w:sz w:val="20"/>
                </w:rPr>
                <w:t>1,6 км</w:t>
              </w:r>
            </w:smartTag>
            <w:r>
              <w:rPr>
                <w:sz w:val="20"/>
              </w:rPr>
              <w:t xml:space="preserve"> к северу от дома № 4 дер. Комарской, правый берег р. Кирги (правого притока р. Ницы), в </w:t>
            </w:r>
            <w:smartTag w:uri="urn:schemas-microsoft-com:office:smarttags" w:element="metricconverter">
              <w:smartTagPr>
                <w:attr w:name="ProductID" w:val="0,6 км"/>
              </w:smartTagPr>
              <w:r>
                <w:rPr>
                  <w:sz w:val="20"/>
                </w:rPr>
                <w:t>0,6 км</w:t>
              </w:r>
            </w:smartTag>
            <w:r>
              <w:rPr>
                <w:sz w:val="20"/>
              </w:rPr>
              <w:t xml:space="preserve"> к югу от часовни дер. Шушарина, в </w:t>
            </w:r>
            <w:smartTag w:uri="urn:schemas-microsoft-com:office:smarttags" w:element="metricconverter">
              <w:smartTagPr>
                <w:attr w:name="ProductID" w:val="70 м"/>
              </w:smartTagPr>
              <w:r>
                <w:rPr>
                  <w:sz w:val="20"/>
                </w:rPr>
                <w:t>70 м</w:t>
              </w:r>
            </w:smartTag>
            <w:r>
              <w:rPr>
                <w:sz w:val="20"/>
              </w:rPr>
              <w:t xml:space="preserve"> к западу от мостика через р. Киргу. </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15</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Косарево</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0,5 км"/>
              </w:smartTagPr>
              <w:r>
                <w:rPr>
                  <w:sz w:val="20"/>
                </w:rPr>
                <w:t>0,5 км</w:t>
              </w:r>
            </w:smartTag>
            <w:r>
              <w:rPr>
                <w:sz w:val="20"/>
              </w:rPr>
              <w:t xml:space="preserve"> к востоку от дер. Косарево, левый берег р. Ницы. </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16</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Поселение Малахово</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Энеолит Бронзовый - 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0,4 км"/>
              </w:smartTagPr>
              <w:r>
                <w:rPr>
                  <w:sz w:val="20"/>
                </w:rPr>
                <w:t>0,4 км</w:t>
              </w:r>
            </w:smartTag>
            <w:r>
              <w:rPr>
                <w:sz w:val="20"/>
              </w:rPr>
              <w:t xml:space="preserve"> к северо-западу от дер. Малахово, правый берег р. Кирги (правого притока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17</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Мельниково II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Левый берег р. Ирбит, на северной окраине дер. Мельниково, в </w:t>
            </w:r>
            <w:smartTag w:uri="urn:schemas-microsoft-com:office:smarttags" w:element="metricconverter">
              <w:smartTagPr>
                <w:attr w:name="ProductID" w:val="350 м"/>
              </w:smartTagPr>
              <w:r>
                <w:rPr>
                  <w:sz w:val="20"/>
                </w:rPr>
                <w:t>350 м</w:t>
              </w:r>
            </w:smartTag>
            <w:r>
              <w:rPr>
                <w:sz w:val="20"/>
              </w:rPr>
              <w:t xml:space="preserve"> к Западу от Ирбитского городища.</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18</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Мильково</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 xml:space="preserve">Ранний  </w:t>
            </w:r>
            <w:proofErr w:type="gramStart"/>
            <w:r>
              <w:rPr>
                <w:sz w:val="20"/>
              </w:rPr>
              <w:t>-п</w:t>
            </w:r>
            <w:proofErr w:type="gramEnd"/>
            <w:r>
              <w:rPr>
                <w:sz w:val="20"/>
              </w:rPr>
              <w:t>оздний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0,5 км"/>
              </w:smartTagPr>
              <w:r>
                <w:rPr>
                  <w:sz w:val="20"/>
                </w:rPr>
                <w:t>0,5 км</w:t>
              </w:r>
            </w:smartTag>
            <w:r>
              <w:rPr>
                <w:sz w:val="20"/>
              </w:rPr>
              <w:t xml:space="preserve"> к северо-западу от центра дер. </w:t>
            </w:r>
            <w:proofErr w:type="gramStart"/>
            <w:r>
              <w:rPr>
                <w:sz w:val="20"/>
              </w:rPr>
              <w:t>Большая</w:t>
            </w:r>
            <w:proofErr w:type="gramEnd"/>
            <w:r>
              <w:rPr>
                <w:sz w:val="20"/>
              </w:rPr>
              <w:t xml:space="preserve"> Милькова и в </w:t>
            </w:r>
            <w:smartTag w:uri="urn:schemas-microsoft-com:office:smarttags" w:element="metricconverter">
              <w:smartTagPr>
                <w:attr w:name="ProductID" w:val="1,5 км"/>
              </w:smartTagPr>
              <w:r>
                <w:rPr>
                  <w:sz w:val="20"/>
                </w:rPr>
                <w:t>1,5 км</w:t>
              </w:r>
            </w:smartTag>
            <w:r>
              <w:rPr>
                <w:sz w:val="20"/>
              </w:rPr>
              <w:t xml:space="preserve"> к северо-востоку от дер. Нижняя, правый берег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19</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Грунтовый могильник</w:t>
            </w:r>
            <w:r>
              <w:rPr>
                <w:sz w:val="20"/>
              </w:rPr>
              <w:br/>
              <w:t>Поселение Мыс</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proofErr w:type="gramStart"/>
            <w:r>
              <w:rPr>
                <w:sz w:val="20"/>
              </w:rPr>
              <w:t>Северо-восточная окраина бывшей дер. Мыс, старица р. Ницы (правый берег).</w:t>
            </w:r>
            <w:proofErr w:type="gramEnd"/>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20</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Нижняя</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60 м"/>
              </w:smartTagPr>
              <w:r>
                <w:rPr>
                  <w:sz w:val="20"/>
                </w:rPr>
                <w:t>60 м</w:t>
              </w:r>
            </w:smartTag>
            <w:r>
              <w:rPr>
                <w:sz w:val="20"/>
              </w:rPr>
              <w:t xml:space="preserve"> к северо-востоку от дер. </w:t>
            </w:r>
            <w:proofErr w:type="gramStart"/>
            <w:r>
              <w:rPr>
                <w:sz w:val="20"/>
              </w:rPr>
              <w:t>Нижней</w:t>
            </w:r>
            <w:proofErr w:type="gramEnd"/>
            <w:r>
              <w:rPr>
                <w:sz w:val="20"/>
              </w:rPr>
              <w:t xml:space="preserve"> (дом № 16 по ул. Школьной), правый берег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21</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Ист</w:t>
            </w:r>
            <w:proofErr w:type="gramStart"/>
            <w:r>
              <w:rPr>
                <w:sz w:val="20"/>
              </w:rPr>
              <w:t>.-</w:t>
            </w:r>
            <w:proofErr w:type="gramEnd"/>
            <w:r>
              <w:rPr>
                <w:sz w:val="20"/>
              </w:rPr>
              <w:t>археологический памятник Ницинский завод</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r>
              <w:rPr>
                <w:sz w:val="20"/>
              </w:rPr>
              <w:br/>
              <w:t>Историческая археология</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Основан в </w:t>
            </w:r>
            <w:smartTag w:uri="urn:schemas-microsoft-com:office:smarttags" w:element="metricconverter">
              <w:smartTagPr>
                <w:attr w:name="ProductID" w:val="1631 г"/>
              </w:smartTagPr>
              <w:r>
                <w:rPr>
                  <w:sz w:val="20"/>
                </w:rPr>
                <w:t>1631 г</w:t>
              </w:r>
            </w:smartTag>
            <w:r>
              <w:rPr>
                <w:sz w:val="20"/>
              </w:rPr>
              <w:t xml:space="preserve">. с. </w:t>
            </w:r>
            <w:proofErr w:type="gramStart"/>
            <w:r>
              <w:rPr>
                <w:sz w:val="20"/>
              </w:rPr>
              <w:t>Рудное</w:t>
            </w:r>
            <w:proofErr w:type="gramEnd"/>
            <w:r>
              <w:rPr>
                <w:sz w:val="20"/>
              </w:rPr>
              <w:t xml:space="preserve">, ул. Центральная, напротив столовой и магазина. В настоящее время территорию завода занимает ДК, левый берег р. Ницы. </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22</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Курган Пьянковский курган</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Ранний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3 км"/>
              </w:smartTagPr>
              <w:r>
                <w:rPr>
                  <w:sz w:val="20"/>
                </w:rPr>
                <w:t>3 км</w:t>
              </w:r>
            </w:smartTag>
            <w:r>
              <w:rPr>
                <w:sz w:val="20"/>
              </w:rPr>
              <w:t xml:space="preserve"> к юго-востоку от металлической водонапорной башни фермы д. Пьянково, в южной части обширной луговой низины, обозначенной на топооснове "Зайково" как урочище Большое. </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23</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Селище Соколово</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Поздний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0,2 км"/>
              </w:smartTagPr>
              <w:r>
                <w:rPr>
                  <w:sz w:val="20"/>
                </w:rPr>
                <w:t>0,2 км</w:t>
              </w:r>
            </w:smartTag>
            <w:r>
              <w:rPr>
                <w:sz w:val="20"/>
              </w:rPr>
              <w:t xml:space="preserve"> к западу от дома № 30 по ул. Береговой дер. Соколово, правый берег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24</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 xml:space="preserve">Стоянка </w:t>
            </w:r>
            <w:proofErr w:type="gramStart"/>
            <w:r>
              <w:rPr>
                <w:sz w:val="20"/>
              </w:rPr>
              <w:t>Травяное</w:t>
            </w:r>
            <w:proofErr w:type="gramEnd"/>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1 км"/>
              </w:smartTagPr>
              <w:r>
                <w:rPr>
                  <w:sz w:val="20"/>
                </w:rPr>
                <w:t>1 км</w:t>
              </w:r>
            </w:smartTag>
            <w:r>
              <w:rPr>
                <w:sz w:val="20"/>
              </w:rPr>
              <w:t xml:space="preserve"> к северо-востоку от дер. Юдино, левый берег р. Ницы, на берегу старичного озера Травяного.</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25</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Поселение Хуторское</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Неолит</w:t>
            </w:r>
            <w:r>
              <w:rPr>
                <w:sz w:val="20"/>
              </w:rPr>
              <w:b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 км"/>
              </w:smartTagPr>
              <w:r>
                <w:rPr>
                  <w:sz w:val="20"/>
                </w:rPr>
                <w:t>2 км</w:t>
              </w:r>
            </w:smartTag>
            <w:r>
              <w:rPr>
                <w:sz w:val="20"/>
              </w:rPr>
              <w:t xml:space="preserve"> к юго-востоку от дер. Юдино, старица р. Ницы, левый берег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26</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Чубаровская 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 км"/>
              </w:smartTagPr>
              <w:r>
                <w:rPr>
                  <w:sz w:val="20"/>
                </w:rPr>
                <w:t>2 км</w:t>
              </w:r>
            </w:smartTag>
            <w:r>
              <w:rPr>
                <w:sz w:val="20"/>
              </w:rPr>
              <w:t xml:space="preserve"> к востоку от с. Чубаровского, в </w:t>
            </w:r>
            <w:smartTag w:uri="urn:schemas-microsoft-com:office:smarttags" w:element="metricconverter">
              <w:smartTagPr>
                <w:attr w:name="ProductID" w:val="1 км"/>
              </w:smartTagPr>
              <w:r>
                <w:rPr>
                  <w:sz w:val="20"/>
                </w:rPr>
                <w:t>1 км</w:t>
              </w:r>
            </w:smartTag>
            <w:r>
              <w:rPr>
                <w:sz w:val="20"/>
              </w:rPr>
              <w:t xml:space="preserve"> к северу от </w:t>
            </w:r>
            <w:proofErr w:type="gramStart"/>
            <w:r>
              <w:rPr>
                <w:sz w:val="20"/>
              </w:rPr>
              <w:t>современной</w:t>
            </w:r>
            <w:proofErr w:type="gramEnd"/>
            <w:r>
              <w:rPr>
                <w:sz w:val="20"/>
              </w:rPr>
              <w:t xml:space="preserve"> а/дороги </w:t>
            </w:r>
            <w:r w:rsidR="00C83B8C" w:rsidRPr="00424A2B">
              <w:rPr>
                <w:color w:val="000000"/>
                <w:sz w:val="20"/>
              </w:rPr>
              <w:t>д.</w:t>
            </w:r>
            <w:r w:rsidR="00C83B8C" w:rsidRPr="00C83B8C">
              <w:rPr>
                <w:color w:val="000000"/>
                <w:sz w:val="20"/>
              </w:rPr>
              <w:t xml:space="preserve"> </w:t>
            </w:r>
            <w:r w:rsidR="00C83B8C" w:rsidRPr="00424A2B">
              <w:rPr>
                <w:color w:val="000000"/>
                <w:sz w:val="20"/>
              </w:rPr>
              <w:t>Малахова - с.</w:t>
            </w:r>
            <w:r w:rsidR="00C83B8C" w:rsidRPr="00C83B8C">
              <w:rPr>
                <w:color w:val="000000"/>
                <w:sz w:val="20"/>
              </w:rPr>
              <w:t xml:space="preserve"> </w:t>
            </w:r>
            <w:r w:rsidR="00C83B8C" w:rsidRPr="00424A2B">
              <w:rPr>
                <w:color w:val="000000"/>
                <w:sz w:val="20"/>
              </w:rPr>
              <w:t>Бобровское</w:t>
            </w:r>
            <w:r>
              <w:rPr>
                <w:sz w:val="20"/>
              </w:rPr>
              <w:t>, правый берег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27</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Чубаровская II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Бронзовый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00 м"/>
              </w:smartTagPr>
              <w:r>
                <w:rPr>
                  <w:sz w:val="20"/>
                </w:rPr>
                <w:t>200 м</w:t>
              </w:r>
            </w:smartTag>
            <w:r>
              <w:rPr>
                <w:sz w:val="20"/>
              </w:rPr>
              <w:t xml:space="preserve"> к северу – северо-востоку от кузницы на северной окраине с. Чубаровского, в </w:t>
            </w:r>
            <w:smartTag w:uri="urn:schemas-microsoft-com:office:smarttags" w:element="metricconverter">
              <w:smartTagPr>
                <w:attr w:name="ProductID" w:val="250 м"/>
              </w:smartTagPr>
              <w:r>
                <w:rPr>
                  <w:sz w:val="20"/>
                </w:rPr>
                <w:t>250 м</w:t>
              </w:r>
            </w:smartTag>
            <w:r>
              <w:rPr>
                <w:sz w:val="20"/>
              </w:rPr>
              <w:t xml:space="preserve"> к северо-западу от ближайших к селу домов восточной части села, </w:t>
            </w:r>
            <w:smartTag w:uri="urn:schemas-microsoft-com:office:smarttags" w:element="metricconverter">
              <w:smartTagPr>
                <w:attr w:name="ProductID" w:val="200 м"/>
              </w:smartTagPr>
              <w:r>
                <w:rPr>
                  <w:sz w:val="20"/>
                </w:rPr>
                <w:t>200 м</w:t>
              </w:r>
            </w:smartTag>
            <w:r>
              <w:rPr>
                <w:sz w:val="20"/>
              </w:rPr>
              <w:t xml:space="preserve"> к северо-западу </w:t>
            </w:r>
            <w:proofErr w:type="gramStart"/>
            <w:r>
              <w:rPr>
                <w:sz w:val="20"/>
              </w:rPr>
              <w:t>от</w:t>
            </w:r>
            <w:proofErr w:type="gramEnd"/>
            <w:r>
              <w:rPr>
                <w:sz w:val="20"/>
              </w:rPr>
              <w:t xml:space="preserve"> ЛЭП, правый берег р. Ница. На площади памятника ямы от печей для обжига кирпича - 19 </w:t>
            </w:r>
            <w:proofErr w:type="gramStart"/>
            <w:r>
              <w:rPr>
                <w:sz w:val="20"/>
              </w:rPr>
              <w:t>в</w:t>
            </w:r>
            <w:proofErr w:type="gramEnd"/>
            <w:r>
              <w:rPr>
                <w:sz w:val="20"/>
              </w:rPr>
              <w:t>.</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28</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Чубаровский курган</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Неизвестна</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1 км"/>
              </w:smartTagPr>
              <w:r>
                <w:rPr>
                  <w:sz w:val="20"/>
                </w:rPr>
                <w:t>1 км</w:t>
              </w:r>
            </w:smartTag>
            <w:r>
              <w:rPr>
                <w:sz w:val="20"/>
              </w:rPr>
              <w:t xml:space="preserve"> к востоку от дер. Чубарово, правый берег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lastRenderedPageBreak/>
              <w:t>29</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Грунтовый могильник Шушарский</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Неизвестна</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На правом берегу р</w:t>
            </w:r>
            <w:proofErr w:type="gramStart"/>
            <w:r>
              <w:rPr>
                <w:sz w:val="20"/>
              </w:rPr>
              <w:t>.Н</w:t>
            </w:r>
            <w:proofErr w:type="gramEnd"/>
            <w:r>
              <w:rPr>
                <w:sz w:val="20"/>
              </w:rPr>
              <w:t>ицы у восточной окраины д. Шушарской.</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30</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Стоянка Шушарское 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Неизвестна</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0,8 км"/>
              </w:smartTagPr>
              <w:r>
                <w:rPr>
                  <w:sz w:val="20"/>
                </w:rPr>
                <w:t>0,8 км</w:t>
              </w:r>
            </w:smartTag>
            <w:r>
              <w:rPr>
                <w:sz w:val="20"/>
              </w:rPr>
              <w:t xml:space="preserve"> к северу от дер. Малахова, правый берег р. Кирги (правого притока р. Ницы).</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31</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Поселение Шушарское II</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Неолит Бронзовый  - ранний железный век</w:t>
            </w:r>
            <w:r>
              <w:rPr>
                <w:sz w:val="20"/>
              </w:rPr>
              <w:br/>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Памятник расположен на мысу правого берега Кирги, правого притока Ницы в </w:t>
            </w:r>
            <w:smartTag w:uri="urn:schemas-microsoft-com:office:smarttags" w:element="metricconverter">
              <w:smartTagPr>
                <w:attr w:name="ProductID" w:val="500 м"/>
              </w:smartTagPr>
              <w:r>
                <w:rPr>
                  <w:sz w:val="20"/>
                </w:rPr>
                <w:t>500 м</w:t>
              </w:r>
            </w:smartTag>
            <w:r>
              <w:rPr>
                <w:sz w:val="20"/>
              </w:rPr>
              <w:t xml:space="preserve"> к юго-востоку от дер. Шушарская. В </w:t>
            </w:r>
            <w:smartTag w:uri="urn:schemas-microsoft-com:office:smarttags" w:element="metricconverter">
              <w:smartTagPr>
                <w:attr w:name="ProductID" w:val="2 км"/>
              </w:smartTagPr>
              <w:r>
                <w:rPr>
                  <w:sz w:val="20"/>
                </w:rPr>
                <w:t>2 км</w:t>
              </w:r>
            </w:smartTag>
            <w:r>
              <w:rPr>
                <w:sz w:val="20"/>
              </w:rPr>
              <w:t xml:space="preserve"> к юго-западу от водокачки дер. Бессонова и в </w:t>
            </w:r>
            <w:smartTag w:uri="urn:schemas-microsoft-com:office:smarttags" w:element="metricconverter">
              <w:smartTagPr>
                <w:attr w:name="ProductID" w:val="2 км"/>
              </w:smartTagPr>
              <w:r>
                <w:rPr>
                  <w:sz w:val="20"/>
                </w:rPr>
                <w:t>2 км</w:t>
              </w:r>
            </w:smartTag>
            <w:r>
              <w:rPr>
                <w:sz w:val="20"/>
              </w:rPr>
              <w:t xml:space="preserve"> к югу от водокачки дер. Шушарина, </w:t>
            </w:r>
          </w:p>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800 м"/>
              </w:smartTagPr>
              <w:r>
                <w:rPr>
                  <w:sz w:val="20"/>
                </w:rPr>
                <w:t>800 м</w:t>
              </w:r>
            </w:smartTag>
            <w:r>
              <w:rPr>
                <w:sz w:val="20"/>
              </w:rPr>
              <w:t xml:space="preserve"> к северу от северо-восточной окраины дер. Малахова. Через памятник проходит ЛЭП в дер. Шушарина и грунтовая дорога.</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8D574C" w:rsidP="009E2E77">
            <w:pPr>
              <w:ind w:left="114" w:firstLine="0"/>
              <w:jc w:val="center"/>
              <w:rPr>
                <w:sz w:val="20"/>
              </w:rPr>
            </w:pPr>
            <w:r>
              <w:rPr>
                <w:sz w:val="20"/>
              </w:rPr>
              <w:t>32</w:t>
            </w: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Поселение Юдинское (с)</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Неолит</w:t>
            </w:r>
            <w:r>
              <w:rPr>
                <w:sz w:val="20"/>
              </w:rPr>
              <w:br/>
              <w:t xml:space="preserve">Бронзовый  </w:t>
            </w:r>
            <w:proofErr w:type="gramStart"/>
            <w:r>
              <w:rPr>
                <w:sz w:val="20"/>
              </w:rPr>
              <w:t>-р</w:t>
            </w:r>
            <w:proofErr w:type="gramEnd"/>
            <w:r>
              <w:rPr>
                <w:sz w:val="20"/>
              </w:rPr>
              <w:t>анний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 км"/>
              </w:smartTagPr>
              <w:r>
                <w:rPr>
                  <w:sz w:val="20"/>
                </w:rPr>
                <w:t>2 км</w:t>
              </w:r>
            </w:smartTag>
            <w:r>
              <w:rPr>
                <w:sz w:val="20"/>
              </w:rPr>
              <w:t xml:space="preserve"> к северо-востоку от дер. Бессонова, в </w:t>
            </w:r>
            <w:smartTag w:uri="urn:schemas-microsoft-com:office:smarttags" w:element="metricconverter">
              <w:smartTagPr>
                <w:attr w:name="ProductID" w:val="2,5 км"/>
              </w:smartTagPr>
              <w:r>
                <w:rPr>
                  <w:sz w:val="20"/>
                </w:rPr>
                <w:t>2,5 км</w:t>
              </w:r>
            </w:smartTag>
            <w:r>
              <w:rPr>
                <w:sz w:val="20"/>
              </w:rPr>
              <w:t xml:space="preserve"> к югу от дер. Юдино, в </w:t>
            </w:r>
            <w:smartTag w:uri="urn:schemas-microsoft-com:office:smarttags" w:element="metricconverter">
              <w:smartTagPr>
                <w:attr w:name="ProductID" w:val="3 км"/>
              </w:smartTagPr>
              <w:r>
                <w:rPr>
                  <w:sz w:val="20"/>
                </w:rPr>
                <w:t>3 км</w:t>
              </w:r>
            </w:smartTag>
            <w:r>
              <w:rPr>
                <w:sz w:val="20"/>
              </w:rPr>
              <w:t xml:space="preserve"> к юго-западу от дер. Кашина, левый берег р. Ниццы, на юго-восточном берегу оз. Осинового, в </w:t>
            </w:r>
            <w:smartTag w:uri="urn:schemas-microsoft-com:office:smarttags" w:element="metricconverter">
              <w:smartTagPr>
                <w:attr w:name="ProductID" w:val="20 м"/>
              </w:smartTagPr>
              <w:r>
                <w:rPr>
                  <w:sz w:val="20"/>
                </w:rPr>
                <w:t>20 м</w:t>
              </w:r>
            </w:smartTag>
            <w:r>
              <w:rPr>
                <w:sz w:val="20"/>
              </w:rPr>
              <w:t xml:space="preserve"> к югу от городища Юдинского.</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r w:rsidR="009E2E77" w:rsidTr="008D574C">
        <w:trPr>
          <w:cantSplit/>
        </w:trPr>
        <w:tc>
          <w:tcPr>
            <w:tcW w:w="287"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tcPr>
          <w:p w:rsidR="009E2E77" w:rsidRDefault="009E2E77" w:rsidP="009E2E77">
            <w:pPr>
              <w:ind w:left="114" w:firstLine="0"/>
              <w:jc w:val="center"/>
              <w:rPr>
                <w:sz w:val="20"/>
              </w:rPr>
            </w:pPr>
          </w:p>
        </w:tc>
        <w:tc>
          <w:tcPr>
            <w:tcW w:w="359" w:type="pct"/>
            <w:tcBorders>
              <w:top w:val="single" w:sz="2" w:space="0" w:color="auto"/>
              <w:left w:val="single" w:sz="6" w:space="0" w:color="auto"/>
              <w:bottom w:val="single" w:sz="6" w:space="0" w:color="auto"/>
              <w:right w:val="single" w:sz="6" w:space="0" w:color="auto"/>
            </w:tcBorders>
            <w:tcMar>
              <w:top w:w="15" w:type="dxa"/>
              <w:left w:w="15" w:type="dxa"/>
              <w:bottom w:w="15" w:type="dxa"/>
              <w:right w:w="15" w:type="dxa"/>
            </w:tcMar>
          </w:tcPr>
          <w:p w:rsidR="009E2E77" w:rsidRDefault="009E2E77" w:rsidP="009E2E77">
            <w:pPr>
              <w:ind w:firstLine="0"/>
              <w:jc w:val="left"/>
              <w:rPr>
                <w:sz w:val="20"/>
              </w:rPr>
            </w:pPr>
          </w:p>
        </w:tc>
        <w:tc>
          <w:tcPr>
            <w:tcW w:w="75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Юдинское городище</w:t>
            </w:r>
          </w:p>
        </w:tc>
        <w:tc>
          <w:tcPr>
            <w:tcW w:w="655"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9E2E77" w:rsidP="008D574C">
            <w:pPr>
              <w:ind w:firstLine="0"/>
              <w:jc w:val="center"/>
              <w:rPr>
                <w:sz w:val="20"/>
              </w:rPr>
            </w:pPr>
            <w:r>
              <w:rPr>
                <w:sz w:val="20"/>
              </w:rPr>
              <w:t>Поздний железный век</w:t>
            </w:r>
          </w:p>
        </w:tc>
        <w:tc>
          <w:tcPr>
            <w:tcW w:w="2183"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hideMark/>
          </w:tcPr>
          <w:p w:rsidR="009E2E77" w:rsidRDefault="009E2E77" w:rsidP="009E2E77">
            <w:pPr>
              <w:ind w:firstLine="0"/>
              <w:jc w:val="left"/>
              <w:rPr>
                <w:sz w:val="20"/>
              </w:rPr>
            </w:pPr>
            <w:r>
              <w:rPr>
                <w:sz w:val="20"/>
              </w:rPr>
              <w:t xml:space="preserve">В </w:t>
            </w:r>
            <w:smartTag w:uri="urn:schemas-microsoft-com:office:smarttags" w:element="metricconverter">
              <w:smartTagPr>
                <w:attr w:name="ProductID" w:val="2,3 км"/>
              </w:smartTagPr>
              <w:r>
                <w:rPr>
                  <w:sz w:val="20"/>
                </w:rPr>
                <w:t>2,3 км</w:t>
              </w:r>
            </w:smartTag>
            <w:r>
              <w:rPr>
                <w:sz w:val="20"/>
              </w:rPr>
              <w:t xml:space="preserve"> к северо-востоку от дер. Бессонова, в </w:t>
            </w:r>
            <w:smartTag w:uri="urn:schemas-microsoft-com:office:smarttags" w:element="metricconverter">
              <w:smartTagPr>
                <w:attr w:name="ProductID" w:val="2,7 км"/>
              </w:smartTagPr>
              <w:r>
                <w:rPr>
                  <w:sz w:val="20"/>
                </w:rPr>
                <w:t>2,7 км</w:t>
              </w:r>
            </w:smartTag>
            <w:r>
              <w:rPr>
                <w:sz w:val="20"/>
              </w:rPr>
              <w:t xml:space="preserve"> к югу от дер. Юдина, левый берег р. Ниццы, на краю поймы оз. Осинового</w:t>
            </w:r>
          </w:p>
        </w:tc>
        <w:tc>
          <w:tcPr>
            <w:tcW w:w="762" w:type="pct"/>
            <w:tcBorders>
              <w:top w:val="single" w:sz="2" w:space="0" w:color="auto"/>
              <w:left w:val="single" w:sz="6" w:space="0" w:color="auto"/>
              <w:bottom w:val="single" w:sz="6" w:space="0" w:color="auto"/>
              <w:right w:val="single" w:sz="2" w:space="0" w:color="auto"/>
            </w:tcBorders>
            <w:tcMar>
              <w:top w:w="15" w:type="dxa"/>
              <w:left w:w="15" w:type="dxa"/>
              <w:bottom w:w="15" w:type="dxa"/>
              <w:right w:w="15" w:type="dxa"/>
            </w:tcMar>
            <w:vAlign w:val="center"/>
            <w:hideMark/>
          </w:tcPr>
          <w:p w:rsidR="009E2E77" w:rsidRDefault="008D574C" w:rsidP="008D574C">
            <w:pPr>
              <w:ind w:firstLine="0"/>
              <w:jc w:val="center"/>
              <w:rPr>
                <w:sz w:val="20"/>
              </w:rPr>
            </w:pPr>
            <w:r>
              <w:rPr>
                <w:sz w:val="20"/>
              </w:rPr>
              <w:t>---//---</w:t>
            </w:r>
          </w:p>
        </w:tc>
      </w:tr>
    </w:tbl>
    <w:p w:rsidR="009E2E77" w:rsidRDefault="009E2E77" w:rsidP="009E2E77">
      <w:pPr>
        <w:ind w:firstLine="0"/>
        <w:jc w:val="left"/>
        <w:rPr>
          <w:szCs w:val="24"/>
        </w:rPr>
      </w:pPr>
    </w:p>
    <w:p w:rsidR="009E2E77" w:rsidRDefault="009E2E77" w:rsidP="009E2E77">
      <w:pPr>
        <w:jc w:val="right"/>
        <w:rPr>
          <w:szCs w:val="28"/>
        </w:rPr>
      </w:pPr>
    </w:p>
    <w:p w:rsidR="00D63456" w:rsidRPr="00D63456" w:rsidRDefault="002E1EC7" w:rsidP="00DD3867">
      <w:pPr>
        <w:rPr>
          <w:szCs w:val="28"/>
        </w:rPr>
      </w:pPr>
      <w:r w:rsidRPr="00455C59">
        <w:rPr>
          <w:szCs w:val="28"/>
        </w:rPr>
        <w:t xml:space="preserve">По данным, предоставленным Администрацией Ирбитского муниципального образования, </w:t>
      </w:r>
      <w:r w:rsidR="00E26A34">
        <w:rPr>
          <w:szCs w:val="28"/>
        </w:rPr>
        <w:t>зафиксировано</w:t>
      </w:r>
      <w:r w:rsidRPr="00455C59">
        <w:rPr>
          <w:szCs w:val="28"/>
        </w:rPr>
        <w:t xml:space="preserve"> 22 объект</w:t>
      </w:r>
      <w:r w:rsidR="00610130" w:rsidRPr="00455C59">
        <w:rPr>
          <w:szCs w:val="28"/>
        </w:rPr>
        <w:t>ов</w:t>
      </w:r>
      <w:r w:rsidRPr="00455C59">
        <w:rPr>
          <w:szCs w:val="28"/>
        </w:rPr>
        <w:t xml:space="preserve"> религиозного значения (церкви, часовни), </w:t>
      </w:r>
      <w:r w:rsidR="003D1F2A">
        <w:rPr>
          <w:szCs w:val="28"/>
        </w:rPr>
        <w:t>обладающих эстетической ценностью</w:t>
      </w:r>
      <w:proofErr w:type="gramStart"/>
      <w:r w:rsidR="00E252A0">
        <w:rPr>
          <w:szCs w:val="28"/>
        </w:rPr>
        <w:t xml:space="preserve"> </w:t>
      </w:r>
      <w:r w:rsidR="00E26A34" w:rsidRPr="00A56248">
        <w:rPr>
          <w:szCs w:val="28"/>
        </w:rPr>
        <w:t>,</w:t>
      </w:r>
      <w:proofErr w:type="gramEnd"/>
      <w:r w:rsidR="00E26A34" w:rsidRPr="00A56248">
        <w:rPr>
          <w:szCs w:val="28"/>
        </w:rPr>
        <w:t xml:space="preserve"> не внесённых в реестр объектов культурного наследия, относящихся к </w:t>
      </w:r>
      <w:r w:rsidR="00E26A34" w:rsidRPr="00A56248">
        <w:rPr>
          <w:szCs w:val="28"/>
          <w:lang w:val="en-US"/>
        </w:rPr>
        <w:t>XVIII</w:t>
      </w:r>
      <w:r w:rsidR="00E26A34" w:rsidRPr="00A56248">
        <w:rPr>
          <w:szCs w:val="28"/>
        </w:rPr>
        <w:t xml:space="preserve"> – </w:t>
      </w:r>
      <w:r w:rsidR="00E26A34" w:rsidRPr="00A56248">
        <w:rPr>
          <w:szCs w:val="28"/>
          <w:lang w:val="en-US"/>
        </w:rPr>
        <w:t>XIX</w:t>
      </w:r>
      <w:r w:rsidR="00E26A34" w:rsidRPr="00A56248">
        <w:rPr>
          <w:szCs w:val="28"/>
        </w:rPr>
        <w:t xml:space="preserve"> вв. </w:t>
      </w:r>
      <w:r w:rsidR="000D7AED">
        <w:rPr>
          <w:szCs w:val="28"/>
        </w:rPr>
        <w:t xml:space="preserve">(таблица 2.4.2-3) </w:t>
      </w:r>
      <w:r w:rsidR="003D1F2A">
        <w:rPr>
          <w:szCs w:val="28"/>
        </w:rPr>
        <w:t xml:space="preserve">. </w:t>
      </w:r>
      <w:r w:rsidR="000D7AED">
        <w:rPr>
          <w:szCs w:val="28"/>
        </w:rPr>
        <w:t>О</w:t>
      </w:r>
      <w:r w:rsidR="003D1F2A">
        <w:rPr>
          <w:szCs w:val="28"/>
        </w:rPr>
        <w:t>бъекты</w:t>
      </w:r>
      <w:r w:rsidR="000D7AED">
        <w:rPr>
          <w:szCs w:val="28"/>
        </w:rPr>
        <w:t xml:space="preserve"> </w:t>
      </w:r>
      <w:r w:rsidR="000D7AED" w:rsidRPr="00455C59">
        <w:rPr>
          <w:szCs w:val="28"/>
        </w:rPr>
        <w:t>религиозного значения</w:t>
      </w:r>
      <w:r w:rsidR="003D1F2A">
        <w:rPr>
          <w:szCs w:val="28"/>
        </w:rPr>
        <w:t xml:space="preserve">, </w:t>
      </w:r>
      <w:r w:rsidRPr="00455C59">
        <w:rPr>
          <w:szCs w:val="28"/>
        </w:rPr>
        <w:t>в основном</w:t>
      </w:r>
      <w:r w:rsidR="003D1F2A">
        <w:rPr>
          <w:szCs w:val="28"/>
        </w:rPr>
        <w:t>,</w:t>
      </w:r>
      <w:r w:rsidRPr="00455C59">
        <w:rPr>
          <w:szCs w:val="28"/>
        </w:rPr>
        <w:t xml:space="preserve"> находя</w:t>
      </w:r>
      <w:r w:rsidR="003D1F2A">
        <w:rPr>
          <w:szCs w:val="28"/>
        </w:rPr>
        <w:t>тся</w:t>
      </w:r>
      <w:r w:rsidRPr="00455C59">
        <w:rPr>
          <w:szCs w:val="28"/>
        </w:rPr>
        <w:t xml:space="preserve"> в разрушенном состоянии</w:t>
      </w:r>
      <w:r w:rsidR="000D7AED">
        <w:rPr>
          <w:szCs w:val="28"/>
        </w:rPr>
        <w:t>.</w:t>
      </w:r>
      <w:r w:rsidRPr="00455C59">
        <w:rPr>
          <w:szCs w:val="28"/>
        </w:rPr>
        <w:t xml:space="preserve"> </w:t>
      </w:r>
    </w:p>
    <w:p w:rsidR="002E1EC7" w:rsidRDefault="003D1F2A" w:rsidP="00DD3867">
      <w:pPr>
        <w:rPr>
          <w:szCs w:val="28"/>
        </w:rPr>
      </w:pPr>
      <w:r w:rsidRPr="00D86992">
        <w:rPr>
          <w:szCs w:val="28"/>
        </w:rPr>
        <w:t xml:space="preserve">Генеральным планом </w:t>
      </w:r>
      <w:r w:rsidR="00D86992" w:rsidRPr="00D86992">
        <w:rPr>
          <w:szCs w:val="28"/>
        </w:rPr>
        <w:t>предусматиривается</w:t>
      </w:r>
      <w:r w:rsidRPr="00D86992">
        <w:rPr>
          <w:szCs w:val="28"/>
        </w:rPr>
        <w:t xml:space="preserve"> прове</w:t>
      </w:r>
      <w:r w:rsidR="00D86992" w:rsidRPr="00D86992">
        <w:rPr>
          <w:szCs w:val="28"/>
        </w:rPr>
        <w:t>дение</w:t>
      </w:r>
      <w:r w:rsidRPr="00D86992">
        <w:rPr>
          <w:szCs w:val="28"/>
        </w:rPr>
        <w:t xml:space="preserve"> </w:t>
      </w:r>
      <w:r w:rsidR="00F52A36" w:rsidRPr="00D86992">
        <w:rPr>
          <w:szCs w:val="28"/>
        </w:rPr>
        <w:t>мероприяти</w:t>
      </w:r>
      <w:r w:rsidR="00D86992" w:rsidRPr="00D86992">
        <w:rPr>
          <w:szCs w:val="28"/>
        </w:rPr>
        <w:t>й</w:t>
      </w:r>
      <w:r w:rsidR="00F52A36" w:rsidRPr="00D86992">
        <w:rPr>
          <w:szCs w:val="28"/>
        </w:rPr>
        <w:t xml:space="preserve"> по </w:t>
      </w:r>
      <w:r w:rsidRPr="00D86992">
        <w:rPr>
          <w:szCs w:val="28"/>
        </w:rPr>
        <w:t>исследовани</w:t>
      </w:r>
      <w:r w:rsidR="00F52A36" w:rsidRPr="00D86992">
        <w:rPr>
          <w:szCs w:val="28"/>
        </w:rPr>
        <w:t xml:space="preserve">ю </w:t>
      </w:r>
      <w:r w:rsidR="00E26A34" w:rsidRPr="00D86992">
        <w:rPr>
          <w:szCs w:val="28"/>
        </w:rPr>
        <w:t xml:space="preserve">данных объектов </w:t>
      </w:r>
      <w:r w:rsidR="00F52A36" w:rsidRPr="00D86992">
        <w:rPr>
          <w:szCs w:val="28"/>
        </w:rPr>
        <w:t>и</w:t>
      </w:r>
      <w:r w:rsidRPr="00D86992">
        <w:rPr>
          <w:szCs w:val="28"/>
        </w:rPr>
        <w:t xml:space="preserve"> </w:t>
      </w:r>
      <w:r w:rsidR="00E26A34" w:rsidRPr="00D86992">
        <w:rPr>
          <w:szCs w:val="28"/>
        </w:rPr>
        <w:t xml:space="preserve">решения вопросов включения их в списки </w:t>
      </w:r>
      <w:r w:rsidRPr="00D86992">
        <w:rPr>
          <w:szCs w:val="28"/>
        </w:rPr>
        <w:t>объектов культурного насле</w:t>
      </w:r>
      <w:r w:rsidR="00306410" w:rsidRPr="00D86992">
        <w:rPr>
          <w:szCs w:val="28"/>
        </w:rPr>
        <w:t>дия на территории Ирбитского МО</w:t>
      </w:r>
      <w:r w:rsidR="000D7AED" w:rsidRPr="00D86992">
        <w:rPr>
          <w:szCs w:val="28"/>
        </w:rPr>
        <w:t>.</w:t>
      </w:r>
      <w:r w:rsidR="00306410" w:rsidRPr="00D86992">
        <w:rPr>
          <w:szCs w:val="28"/>
        </w:rPr>
        <w:t xml:space="preserve"> </w:t>
      </w:r>
    </w:p>
    <w:p w:rsidR="00667E6B" w:rsidRPr="00455C59" w:rsidRDefault="00667E6B" w:rsidP="00667E6B">
      <w:pPr>
        <w:tabs>
          <w:tab w:val="left" w:pos="0"/>
          <w:tab w:val="left" w:pos="8820"/>
        </w:tabs>
        <w:ind w:firstLine="720"/>
        <w:rPr>
          <w:szCs w:val="24"/>
        </w:rPr>
      </w:pPr>
    </w:p>
    <w:p w:rsidR="002E1EC7" w:rsidRPr="00455C59" w:rsidRDefault="002E1EC7" w:rsidP="00667E6B">
      <w:pPr>
        <w:tabs>
          <w:tab w:val="left" w:pos="0"/>
          <w:tab w:val="left" w:pos="8820"/>
        </w:tabs>
        <w:ind w:firstLine="720"/>
        <w:jc w:val="right"/>
        <w:rPr>
          <w:szCs w:val="24"/>
        </w:rPr>
      </w:pPr>
      <w:r w:rsidRPr="00455C59">
        <w:rPr>
          <w:szCs w:val="24"/>
        </w:rPr>
        <w:t>Таблица 2.4.2-</w:t>
      </w:r>
      <w:r w:rsidR="009E2E77">
        <w:rPr>
          <w:szCs w:val="24"/>
        </w:rPr>
        <w:t>3</w:t>
      </w:r>
    </w:p>
    <w:p w:rsidR="00020F9B" w:rsidRPr="00455C59" w:rsidRDefault="00020F9B" w:rsidP="00020F9B">
      <w:pPr>
        <w:jc w:val="center"/>
        <w:rPr>
          <w:szCs w:val="24"/>
        </w:rPr>
      </w:pPr>
      <w:r w:rsidRPr="00455C59">
        <w:rPr>
          <w:szCs w:val="24"/>
        </w:rPr>
        <w:t>Перечень  церквей, часовни, расположенных на территории Ирбитского муниципального образования</w:t>
      </w:r>
    </w:p>
    <w:p w:rsidR="00020F9B" w:rsidRPr="00455C59" w:rsidRDefault="00020F9B" w:rsidP="00020F9B">
      <w:pPr>
        <w:pStyle w:val="ConsPlusNonformat"/>
        <w:widowControl/>
        <w:rPr>
          <w:rFonts w:ascii="Times New Roman" w:hAnsi="Times New Roman" w:cs="Times New Roman"/>
          <w:sz w:val="24"/>
          <w:szCs w:val="24"/>
        </w:rPr>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566"/>
        <w:gridCol w:w="1984"/>
        <w:gridCol w:w="2268"/>
        <w:gridCol w:w="2127"/>
      </w:tblGrid>
      <w:tr w:rsidR="00020F9B" w:rsidRPr="00455C59" w:rsidTr="0023098C">
        <w:trPr>
          <w:cantSplit/>
          <w:trHeight w:val="1134"/>
          <w:tblHeader/>
          <w:jc w:val="center"/>
        </w:trPr>
        <w:tc>
          <w:tcPr>
            <w:tcW w:w="817" w:type="dxa"/>
          </w:tcPr>
          <w:p w:rsidR="00020F9B" w:rsidRPr="00455C59" w:rsidRDefault="00020F9B" w:rsidP="0023098C">
            <w:pPr>
              <w:pStyle w:val="aa"/>
            </w:pPr>
            <w:r w:rsidRPr="00455C59">
              <w:t xml:space="preserve">№ </w:t>
            </w:r>
            <w:proofErr w:type="gramStart"/>
            <w:r w:rsidRPr="00455C59">
              <w:t>п</w:t>
            </w:r>
            <w:proofErr w:type="gramEnd"/>
            <w:r w:rsidRPr="00455C59">
              <w:t>/п</w:t>
            </w:r>
          </w:p>
        </w:tc>
        <w:tc>
          <w:tcPr>
            <w:tcW w:w="2566" w:type="dxa"/>
          </w:tcPr>
          <w:p w:rsidR="00020F9B" w:rsidRPr="00455C59" w:rsidRDefault="00020F9B" w:rsidP="0023098C">
            <w:pPr>
              <w:pStyle w:val="aa"/>
            </w:pPr>
            <w:r w:rsidRPr="00455C59">
              <w:t>Наименование объекта</w:t>
            </w:r>
          </w:p>
        </w:tc>
        <w:tc>
          <w:tcPr>
            <w:tcW w:w="1984" w:type="dxa"/>
          </w:tcPr>
          <w:p w:rsidR="00020F9B" w:rsidRPr="00455C59" w:rsidRDefault="00020F9B" w:rsidP="0023098C">
            <w:pPr>
              <w:pStyle w:val="aa"/>
            </w:pPr>
            <w:r w:rsidRPr="00455C59">
              <w:t xml:space="preserve">Местонахождение </w:t>
            </w:r>
          </w:p>
        </w:tc>
        <w:tc>
          <w:tcPr>
            <w:tcW w:w="2268" w:type="dxa"/>
          </w:tcPr>
          <w:p w:rsidR="00020F9B" w:rsidRPr="00306410" w:rsidRDefault="00020F9B" w:rsidP="0023098C">
            <w:pPr>
              <w:pStyle w:val="aa"/>
            </w:pPr>
            <w:r w:rsidRPr="00306410">
              <w:t>Краткая характеристика</w:t>
            </w:r>
          </w:p>
        </w:tc>
        <w:tc>
          <w:tcPr>
            <w:tcW w:w="2127" w:type="dxa"/>
          </w:tcPr>
          <w:p w:rsidR="00020F9B" w:rsidRPr="00306410" w:rsidRDefault="00020F9B" w:rsidP="0023098C">
            <w:pPr>
              <w:pStyle w:val="aa"/>
            </w:pPr>
            <w:r w:rsidRPr="00306410">
              <w:t>Предприятие (учреждение, организация), на которое возложена охрана объекта</w:t>
            </w:r>
          </w:p>
        </w:tc>
      </w:tr>
      <w:tr w:rsidR="00020F9B" w:rsidRPr="00455C59" w:rsidTr="0023098C">
        <w:trPr>
          <w:cantSplit/>
          <w:trHeight w:val="344"/>
          <w:tblHeader/>
          <w:jc w:val="center"/>
        </w:trPr>
        <w:tc>
          <w:tcPr>
            <w:tcW w:w="817" w:type="dxa"/>
          </w:tcPr>
          <w:p w:rsidR="00020F9B" w:rsidRPr="00455C59" w:rsidRDefault="00020F9B" w:rsidP="0023098C">
            <w:pPr>
              <w:pStyle w:val="aa"/>
            </w:pPr>
            <w:r w:rsidRPr="00455C59">
              <w:t>1</w:t>
            </w:r>
          </w:p>
        </w:tc>
        <w:tc>
          <w:tcPr>
            <w:tcW w:w="2566" w:type="dxa"/>
          </w:tcPr>
          <w:p w:rsidR="00020F9B" w:rsidRPr="00455C59" w:rsidRDefault="00020F9B" w:rsidP="0023098C">
            <w:pPr>
              <w:pStyle w:val="aa"/>
            </w:pPr>
            <w:r w:rsidRPr="00455C59">
              <w:t>3</w:t>
            </w:r>
          </w:p>
        </w:tc>
        <w:tc>
          <w:tcPr>
            <w:tcW w:w="1984" w:type="dxa"/>
          </w:tcPr>
          <w:p w:rsidR="00020F9B" w:rsidRPr="00455C59" w:rsidRDefault="00020F9B" w:rsidP="0023098C">
            <w:pPr>
              <w:pStyle w:val="aa"/>
            </w:pPr>
            <w:r w:rsidRPr="00455C59">
              <w:t>4</w:t>
            </w:r>
          </w:p>
        </w:tc>
        <w:tc>
          <w:tcPr>
            <w:tcW w:w="2268" w:type="dxa"/>
          </w:tcPr>
          <w:p w:rsidR="00020F9B" w:rsidRPr="00455C59" w:rsidRDefault="00020F9B" w:rsidP="0023098C">
            <w:pPr>
              <w:pStyle w:val="aa"/>
            </w:pPr>
            <w:r w:rsidRPr="00455C59">
              <w:t>5</w:t>
            </w:r>
          </w:p>
        </w:tc>
        <w:tc>
          <w:tcPr>
            <w:tcW w:w="2127" w:type="dxa"/>
          </w:tcPr>
          <w:p w:rsidR="00020F9B" w:rsidRPr="00455C59" w:rsidRDefault="00020F9B" w:rsidP="0023098C">
            <w:pPr>
              <w:pStyle w:val="aa"/>
            </w:pPr>
            <w:r w:rsidRPr="00455C59">
              <w:t>6</w:t>
            </w:r>
          </w:p>
        </w:tc>
      </w:tr>
      <w:tr w:rsidR="00020F9B" w:rsidRPr="00455C59" w:rsidTr="0023098C">
        <w:trPr>
          <w:jc w:val="center"/>
        </w:trPr>
        <w:tc>
          <w:tcPr>
            <w:tcW w:w="817" w:type="dxa"/>
          </w:tcPr>
          <w:p w:rsidR="00020F9B" w:rsidRPr="00455C59" w:rsidRDefault="00020F9B" w:rsidP="0023098C">
            <w:pPr>
              <w:pStyle w:val="aa"/>
            </w:pPr>
            <w:r w:rsidRPr="00455C59">
              <w:t>1</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д</w:t>
            </w:r>
            <w:proofErr w:type="gramStart"/>
            <w:r w:rsidRPr="00455C59">
              <w:t>.Е</w:t>
            </w:r>
            <w:proofErr w:type="gramEnd"/>
            <w:r w:rsidRPr="00455C59">
              <w:t>рзовка</w:t>
            </w:r>
          </w:p>
        </w:tc>
        <w:tc>
          <w:tcPr>
            <w:tcW w:w="2268" w:type="dxa"/>
          </w:tcPr>
          <w:p w:rsidR="00020F9B" w:rsidRPr="00455C59" w:rsidRDefault="00020F9B" w:rsidP="0023098C">
            <w:pPr>
              <w:pStyle w:val="aa"/>
            </w:pPr>
            <w:r w:rsidRPr="00455C59">
              <w:t>Данные отсутствуют</w:t>
            </w:r>
          </w:p>
        </w:tc>
        <w:tc>
          <w:tcPr>
            <w:tcW w:w="2127" w:type="dxa"/>
          </w:tcPr>
          <w:p w:rsidR="00020F9B" w:rsidRPr="00455C59" w:rsidRDefault="00020F9B" w:rsidP="0023098C">
            <w:pPr>
              <w:pStyle w:val="aa"/>
            </w:pPr>
          </w:p>
        </w:tc>
      </w:tr>
      <w:tr w:rsidR="00020F9B" w:rsidRPr="00455C59" w:rsidTr="0023098C">
        <w:trPr>
          <w:jc w:val="center"/>
        </w:trPr>
        <w:tc>
          <w:tcPr>
            <w:tcW w:w="817" w:type="dxa"/>
          </w:tcPr>
          <w:p w:rsidR="00020F9B" w:rsidRPr="00455C59" w:rsidRDefault="00020F9B" w:rsidP="0023098C">
            <w:pPr>
              <w:pStyle w:val="aa"/>
            </w:pPr>
            <w:r w:rsidRPr="00455C59">
              <w:t>2</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с</w:t>
            </w:r>
            <w:proofErr w:type="gramStart"/>
            <w:r w:rsidRPr="00455C59">
              <w:t>.К</w:t>
            </w:r>
            <w:proofErr w:type="gramEnd"/>
            <w:r w:rsidRPr="00455C59">
              <w:t xml:space="preserve">рутихинское </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3</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д</w:t>
            </w:r>
            <w:proofErr w:type="gramStart"/>
            <w:r w:rsidRPr="00455C59">
              <w:t>.Б</w:t>
            </w:r>
            <w:proofErr w:type="gramEnd"/>
            <w:r w:rsidRPr="00455C59">
              <w:t>узина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4</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д</w:t>
            </w:r>
            <w:proofErr w:type="gramStart"/>
            <w:r w:rsidRPr="00455C59">
              <w:t>.К</w:t>
            </w:r>
            <w:proofErr w:type="gramEnd"/>
            <w:r w:rsidRPr="00455C59">
              <w:t>осари</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5</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д</w:t>
            </w:r>
            <w:proofErr w:type="gramStart"/>
            <w:r w:rsidRPr="00455C59">
              <w:t>.Б</w:t>
            </w:r>
            <w:proofErr w:type="gramEnd"/>
            <w:r w:rsidRPr="00455C59">
              <w:t>ерезовка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6</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с</w:t>
            </w:r>
            <w:proofErr w:type="gramStart"/>
            <w:r w:rsidRPr="00455C59">
              <w:t>.С</w:t>
            </w:r>
            <w:proofErr w:type="gramEnd"/>
            <w:r w:rsidRPr="00455C59">
              <w:t>триганское</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7</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с</w:t>
            </w:r>
            <w:proofErr w:type="gramStart"/>
            <w:r w:rsidRPr="00455C59">
              <w:t>.А</w:t>
            </w:r>
            <w:proofErr w:type="gramEnd"/>
            <w:r w:rsidRPr="00455C59">
              <w:t>нохинское</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8</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д</w:t>
            </w:r>
            <w:proofErr w:type="gramStart"/>
            <w:r w:rsidRPr="00455C59">
              <w:t>.П</w:t>
            </w:r>
            <w:proofErr w:type="gramEnd"/>
            <w:r w:rsidRPr="00455C59">
              <w:t>ершина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9</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Фомина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10</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Чащина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11</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Кириллова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12</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Чусовляны</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13</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с</w:t>
            </w:r>
            <w:proofErr w:type="gramStart"/>
            <w:r w:rsidRPr="00455C59">
              <w:t>.Х</w:t>
            </w:r>
            <w:proofErr w:type="gramEnd"/>
            <w:r w:rsidRPr="00455C59">
              <w:t>арловское</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lastRenderedPageBreak/>
              <w:t>14</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Чубаровское</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15</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Шушарина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16</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Никитина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17</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Шмаковское</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18</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Буланова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ind w:firstLine="0"/>
              <w:jc w:val="center"/>
              <w:rPr>
                <w:szCs w:val="24"/>
              </w:rPr>
            </w:pPr>
            <w:r w:rsidRPr="00455C59">
              <w:rPr>
                <w:szCs w:val="24"/>
              </w:rPr>
              <w:t>бесхозное</w:t>
            </w:r>
          </w:p>
        </w:tc>
      </w:tr>
      <w:tr w:rsidR="00020F9B" w:rsidRPr="00455C59" w:rsidTr="0023098C">
        <w:trPr>
          <w:jc w:val="center"/>
        </w:trPr>
        <w:tc>
          <w:tcPr>
            <w:tcW w:w="817" w:type="dxa"/>
          </w:tcPr>
          <w:p w:rsidR="00020F9B" w:rsidRPr="00455C59" w:rsidRDefault="00020F9B" w:rsidP="0023098C">
            <w:pPr>
              <w:pStyle w:val="aa"/>
            </w:pPr>
            <w:r w:rsidRPr="00455C59">
              <w:t>19</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Симонова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20</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Пьянково</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21</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с</w:t>
            </w:r>
            <w:proofErr w:type="gramStart"/>
            <w:r w:rsidRPr="00455C59">
              <w:t>.К</w:t>
            </w:r>
            <w:proofErr w:type="gramEnd"/>
            <w:r w:rsidRPr="00455C59">
              <w:t>ирга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бесхозное</w:t>
            </w:r>
          </w:p>
        </w:tc>
      </w:tr>
      <w:tr w:rsidR="00020F9B" w:rsidRPr="00455C59" w:rsidTr="0023098C">
        <w:trPr>
          <w:jc w:val="center"/>
        </w:trPr>
        <w:tc>
          <w:tcPr>
            <w:tcW w:w="817" w:type="dxa"/>
          </w:tcPr>
          <w:p w:rsidR="00020F9B" w:rsidRPr="00455C59" w:rsidRDefault="00020F9B" w:rsidP="0023098C">
            <w:pPr>
              <w:pStyle w:val="aa"/>
            </w:pPr>
            <w:r w:rsidRPr="00455C59">
              <w:t>22</w:t>
            </w:r>
          </w:p>
        </w:tc>
        <w:tc>
          <w:tcPr>
            <w:tcW w:w="2566" w:type="dxa"/>
          </w:tcPr>
          <w:p w:rsidR="00020F9B" w:rsidRPr="00455C59" w:rsidRDefault="00020F9B" w:rsidP="0023098C">
            <w:pPr>
              <w:pStyle w:val="aa"/>
            </w:pPr>
          </w:p>
        </w:tc>
        <w:tc>
          <w:tcPr>
            <w:tcW w:w="1984" w:type="dxa"/>
          </w:tcPr>
          <w:p w:rsidR="00020F9B" w:rsidRPr="00455C59" w:rsidRDefault="00020F9B" w:rsidP="0023098C">
            <w:pPr>
              <w:pStyle w:val="aa"/>
            </w:pPr>
            <w:r w:rsidRPr="00455C59">
              <w:t>д</w:t>
            </w:r>
            <w:proofErr w:type="gramStart"/>
            <w:r w:rsidRPr="00455C59">
              <w:t>.С</w:t>
            </w:r>
            <w:proofErr w:type="gramEnd"/>
            <w:r w:rsidRPr="00455C59">
              <w:t>околова</w:t>
            </w:r>
          </w:p>
        </w:tc>
        <w:tc>
          <w:tcPr>
            <w:tcW w:w="2268" w:type="dxa"/>
          </w:tcPr>
          <w:p w:rsidR="00020F9B" w:rsidRPr="00455C59" w:rsidRDefault="00020F9B" w:rsidP="0023098C">
            <w:pPr>
              <w:pStyle w:val="aa"/>
            </w:pPr>
            <w:r w:rsidRPr="00455C59">
              <w:t>-----------//------------</w:t>
            </w:r>
          </w:p>
        </w:tc>
        <w:tc>
          <w:tcPr>
            <w:tcW w:w="2127" w:type="dxa"/>
          </w:tcPr>
          <w:p w:rsidR="00020F9B" w:rsidRPr="00455C59" w:rsidRDefault="00020F9B" w:rsidP="0023098C">
            <w:pPr>
              <w:pStyle w:val="aa"/>
              <w:jc w:val="center"/>
            </w:pPr>
            <w:r w:rsidRPr="00455C59">
              <w:t>Восстанавливается. Епархия</w:t>
            </w:r>
          </w:p>
        </w:tc>
      </w:tr>
    </w:tbl>
    <w:p w:rsidR="002E1EC7" w:rsidRPr="00455C59" w:rsidRDefault="002E1EC7" w:rsidP="00F857BD">
      <w:pPr>
        <w:pStyle w:val="ConsPlusNonformat"/>
        <w:widowControl/>
        <w:rPr>
          <w:rFonts w:ascii="Times New Roman" w:hAnsi="Times New Roman" w:cs="Times New Roman"/>
          <w:sz w:val="24"/>
          <w:szCs w:val="24"/>
        </w:rPr>
      </w:pPr>
    </w:p>
    <w:p w:rsidR="00667E6B" w:rsidRDefault="00667E6B" w:rsidP="00667E6B">
      <w:pPr>
        <w:pStyle w:val="ConsPlusNonformat"/>
        <w:widowControl/>
        <w:ind w:firstLine="0"/>
        <w:rPr>
          <w:rFonts w:ascii="Times New Roman" w:hAnsi="Times New Roman" w:cs="Times New Roman"/>
          <w:sz w:val="24"/>
          <w:szCs w:val="24"/>
        </w:rPr>
      </w:pPr>
    </w:p>
    <w:p w:rsidR="00020F9B" w:rsidRPr="00455C59" w:rsidRDefault="00020F9B" w:rsidP="00667E6B">
      <w:pPr>
        <w:pStyle w:val="ConsPlusNonformat"/>
        <w:widowControl/>
        <w:ind w:firstLine="0"/>
        <w:rPr>
          <w:rFonts w:ascii="Times New Roman" w:hAnsi="Times New Roman" w:cs="Times New Roman"/>
          <w:sz w:val="24"/>
          <w:szCs w:val="24"/>
        </w:rPr>
      </w:pPr>
    </w:p>
    <w:p w:rsidR="002E1EC7" w:rsidRPr="00455C59" w:rsidRDefault="00C42AF5" w:rsidP="00E745E1">
      <w:pPr>
        <w:pStyle w:val="11"/>
        <w:rPr>
          <w:rStyle w:val="FontStyle44"/>
          <w:rFonts w:ascii="Times New Roman" w:hAnsi="Times New Roman" w:cs="Times New Roman"/>
          <w:sz w:val="24"/>
          <w:szCs w:val="24"/>
        </w:rPr>
      </w:pPr>
      <w:bookmarkStart w:id="597" w:name="_Toc338151092"/>
      <w:r>
        <w:t>2</w:t>
      </w:r>
      <w:r w:rsidR="002E1EC7" w:rsidRPr="00455C59">
        <w:t xml:space="preserve">.4.3. </w:t>
      </w:r>
      <w:r w:rsidR="002E1EC7" w:rsidRPr="00455C59">
        <w:rPr>
          <w:rStyle w:val="FontStyle44"/>
          <w:rFonts w:ascii="Times New Roman" w:hAnsi="Times New Roman" w:cs="Times New Roman"/>
          <w:sz w:val="24"/>
          <w:szCs w:val="24"/>
        </w:rPr>
        <w:t>Территории природного комплекса</w:t>
      </w:r>
      <w:bookmarkEnd w:id="597"/>
    </w:p>
    <w:p w:rsidR="002E1EC7" w:rsidRPr="00455C59" w:rsidRDefault="002E1EC7" w:rsidP="00E745E1">
      <w:pPr>
        <w:rPr>
          <w:szCs w:val="24"/>
        </w:rPr>
      </w:pPr>
    </w:p>
    <w:p w:rsidR="002E1EC7" w:rsidRPr="00D86992" w:rsidRDefault="002E1EC7" w:rsidP="00813D23">
      <w:pPr>
        <w:pStyle w:val="a8"/>
        <w:ind w:left="0" w:firstLine="900"/>
      </w:pPr>
      <w:r w:rsidRPr="00D86992">
        <w:t xml:space="preserve">Природный комплекс городского округа Ирбитское МО </w:t>
      </w:r>
      <w:r w:rsidR="008A23B4" w:rsidRPr="00D86992">
        <w:t xml:space="preserve">рассматривается как система </w:t>
      </w:r>
      <w:r w:rsidRPr="00D86992">
        <w:t>территори</w:t>
      </w:r>
      <w:r w:rsidR="008A23B4" w:rsidRPr="00D86992">
        <w:t>й</w:t>
      </w:r>
      <w:r w:rsidRPr="00D86992">
        <w:t xml:space="preserve"> с преобладанием растительности и водных объектов</w:t>
      </w:r>
      <w:r w:rsidR="008A23B4" w:rsidRPr="00D86992">
        <w:t xml:space="preserve"> вне границ населённых пунктов, а так же озеленённые территории и акватории в границах населённых пунктов.</w:t>
      </w:r>
    </w:p>
    <w:p w:rsidR="008A23B4" w:rsidRPr="00D86992" w:rsidRDefault="008A23B4" w:rsidP="00813D23">
      <w:pPr>
        <w:pStyle w:val="a8"/>
        <w:ind w:left="0" w:firstLine="900"/>
      </w:pPr>
      <w:r w:rsidRPr="00D86992">
        <w:t>В систему территорий природного комплекса вне границ населённых пунктов, используемых и потенциально пригодных для развития охранной, рекреационной и отдельных видов хозяйственной деятельности включаются</w:t>
      </w:r>
      <w:r w:rsidR="00813D23" w:rsidRPr="00D86992">
        <w:t>:</w:t>
      </w:r>
    </w:p>
    <w:p w:rsidR="002E1EC7" w:rsidRPr="00D86992" w:rsidRDefault="002E1EC7" w:rsidP="00813D23">
      <w:pPr>
        <w:numPr>
          <w:ilvl w:val="0"/>
          <w:numId w:val="7"/>
        </w:numPr>
        <w:tabs>
          <w:tab w:val="clear" w:pos="1490"/>
          <w:tab w:val="num" w:pos="1134"/>
        </w:tabs>
        <w:ind w:left="0" w:firstLine="900"/>
        <w:rPr>
          <w:szCs w:val="24"/>
        </w:rPr>
      </w:pPr>
      <w:r w:rsidRPr="00D86992">
        <w:rPr>
          <w:szCs w:val="24"/>
        </w:rPr>
        <w:t>лесные и лесопарковые массивы на незаселенных территориях (в том числе особо охраняемые природные территории);</w:t>
      </w:r>
    </w:p>
    <w:p w:rsidR="002E1EC7" w:rsidRPr="00D86992" w:rsidRDefault="008A23B4" w:rsidP="00813D23">
      <w:pPr>
        <w:numPr>
          <w:ilvl w:val="0"/>
          <w:numId w:val="7"/>
        </w:numPr>
        <w:tabs>
          <w:tab w:val="clear" w:pos="1490"/>
          <w:tab w:val="num" w:pos="1134"/>
        </w:tabs>
        <w:ind w:left="0" w:firstLine="900"/>
        <w:rPr>
          <w:szCs w:val="24"/>
        </w:rPr>
      </w:pPr>
      <w:r w:rsidRPr="00D86992">
        <w:rPr>
          <w:szCs w:val="24"/>
        </w:rPr>
        <w:t>пойменные и припойменные</w:t>
      </w:r>
      <w:r w:rsidR="00813D23" w:rsidRPr="00D86992">
        <w:rPr>
          <w:szCs w:val="24"/>
        </w:rPr>
        <w:t xml:space="preserve"> территории</w:t>
      </w:r>
      <w:r w:rsidR="002E1EC7" w:rsidRPr="00D86992">
        <w:rPr>
          <w:szCs w:val="24"/>
        </w:rPr>
        <w:t>, рек Ница, Ирбит,</w:t>
      </w:r>
    </w:p>
    <w:p w:rsidR="002E1EC7" w:rsidRPr="00D86992" w:rsidRDefault="002E1EC7" w:rsidP="00813D23">
      <w:pPr>
        <w:numPr>
          <w:ilvl w:val="0"/>
          <w:numId w:val="7"/>
        </w:numPr>
        <w:tabs>
          <w:tab w:val="clear" w:pos="1490"/>
          <w:tab w:val="num" w:pos="1134"/>
        </w:tabs>
        <w:ind w:left="0" w:firstLine="900"/>
        <w:rPr>
          <w:szCs w:val="24"/>
        </w:rPr>
      </w:pPr>
      <w:r w:rsidRPr="00D86992">
        <w:rPr>
          <w:szCs w:val="24"/>
        </w:rPr>
        <w:t>естественных ландшафтов – лесов, полей, в основном, это не обустроенные территории,</w:t>
      </w:r>
    </w:p>
    <w:p w:rsidR="002E1EC7" w:rsidRPr="00D86992" w:rsidRDefault="00813D23" w:rsidP="00813D23">
      <w:pPr>
        <w:numPr>
          <w:ilvl w:val="0"/>
          <w:numId w:val="7"/>
        </w:numPr>
        <w:ind w:left="0" w:firstLine="900"/>
        <w:rPr>
          <w:szCs w:val="24"/>
        </w:rPr>
      </w:pPr>
      <w:r w:rsidRPr="00D86992">
        <w:rPr>
          <w:szCs w:val="24"/>
        </w:rPr>
        <w:t>акватории озер</w:t>
      </w:r>
      <w:r w:rsidR="002E1EC7" w:rsidRPr="00D86992">
        <w:rPr>
          <w:szCs w:val="24"/>
        </w:rPr>
        <w:t>, пруд</w:t>
      </w:r>
      <w:r w:rsidRPr="00D86992">
        <w:rPr>
          <w:szCs w:val="24"/>
        </w:rPr>
        <w:t>ов</w:t>
      </w:r>
      <w:r w:rsidR="002E1EC7" w:rsidRPr="00D86992">
        <w:rPr>
          <w:szCs w:val="24"/>
        </w:rPr>
        <w:t>, рек;</w:t>
      </w:r>
    </w:p>
    <w:p w:rsidR="002E1EC7" w:rsidRPr="00D86992" w:rsidRDefault="00813D23" w:rsidP="00813D23">
      <w:pPr>
        <w:ind w:firstLine="900"/>
        <w:rPr>
          <w:szCs w:val="24"/>
        </w:rPr>
      </w:pPr>
      <w:r w:rsidRPr="00D86992">
        <w:t xml:space="preserve">В систему территорий природного комплекса в границах населённых пунктов, включаются </w:t>
      </w:r>
      <w:r w:rsidR="002E1EC7" w:rsidRPr="00D86992">
        <w:rPr>
          <w:szCs w:val="24"/>
        </w:rPr>
        <w:t xml:space="preserve">озелененные территории внутри населенных </w:t>
      </w:r>
      <w:r w:rsidRPr="00D86992">
        <w:rPr>
          <w:szCs w:val="24"/>
        </w:rPr>
        <w:t>пунктов составе</w:t>
      </w:r>
      <w:r w:rsidR="002E1EC7" w:rsidRPr="00D86992">
        <w:rPr>
          <w:szCs w:val="24"/>
        </w:rPr>
        <w:t>:</w:t>
      </w:r>
    </w:p>
    <w:p w:rsidR="002E1EC7" w:rsidRPr="00D86992" w:rsidRDefault="00813D23" w:rsidP="00813D23">
      <w:pPr>
        <w:numPr>
          <w:ilvl w:val="0"/>
          <w:numId w:val="28"/>
        </w:numPr>
        <w:tabs>
          <w:tab w:val="clear" w:pos="1800"/>
          <w:tab w:val="num" w:pos="-2694"/>
          <w:tab w:val="left" w:pos="1134"/>
        </w:tabs>
        <w:ind w:firstLine="851"/>
        <w:rPr>
          <w:szCs w:val="24"/>
        </w:rPr>
      </w:pPr>
      <w:r w:rsidRPr="00D86992">
        <w:rPr>
          <w:szCs w:val="24"/>
        </w:rPr>
        <w:t xml:space="preserve">территорий озеленения </w:t>
      </w:r>
      <w:r w:rsidR="002E1EC7" w:rsidRPr="00D86992">
        <w:rPr>
          <w:szCs w:val="24"/>
        </w:rPr>
        <w:t>общего пользования;</w:t>
      </w:r>
    </w:p>
    <w:p w:rsidR="002E1EC7" w:rsidRPr="00D86992" w:rsidRDefault="00813D23" w:rsidP="00813D23">
      <w:pPr>
        <w:numPr>
          <w:ilvl w:val="0"/>
          <w:numId w:val="28"/>
        </w:numPr>
        <w:tabs>
          <w:tab w:val="clear" w:pos="1800"/>
          <w:tab w:val="num" w:pos="-2694"/>
          <w:tab w:val="left" w:pos="1134"/>
        </w:tabs>
        <w:ind w:firstLine="851"/>
        <w:rPr>
          <w:szCs w:val="24"/>
        </w:rPr>
      </w:pPr>
      <w:r w:rsidRPr="00D86992">
        <w:rPr>
          <w:szCs w:val="24"/>
        </w:rPr>
        <w:t xml:space="preserve">территорий озеленения </w:t>
      </w:r>
      <w:r w:rsidR="002E1EC7" w:rsidRPr="00D86992">
        <w:rPr>
          <w:szCs w:val="24"/>
        </w:rPr>
        <w:t>ограниченного пользования (территории рекреационных, лечебных, научных, учебных учреждений);</w:t>
      </w:r>
    </w:p>
    <w:p w:rsidR="002E1EC7" w:rsidRPr="00D86992" w:rsidRDefault="002E1EC7" w:rsidP="00813D23">
      <w:pPr>
        <w:numPr>
          <w:ilvl w:val="0"/>
          <w:numId w:val="28"/>
        </w:numPr>
        <w:tabs>
          <w:tab w:val="clear" w:pos="1800"/>
          <w:tab w:val="num" w:pos="-2694"/>
          <w:tab w:val="left" w:pos="1134"/>
        </w:tabs>
        <w:ind w:firstLine="851"/>
        <w:rPr>
          <w:szCs w:val="24"/>
        </w:rPr>
      </w:pPr>
      <w:r w:rsidRPr="00D86992">
        <w:rPr>
          <w:szCs w:val="24"/>
        </w:rPr>
        <w:t>специального назначения (кладбища, ЛЭП, другие инженерно-технические коммуникации.)</w:t>
      </w:r>
    </w:p>
    <w:p w:rsidR="002E1EC7" w:rsidRPr="00455C59" w:rsidRDefault="002E1EC7" w:rsidP="00E745E1">
      <w:pPr>
        <w:pStyle w:val="a2"/>
      </w:pPr>
    </w:p>
    <w:p w:rsidR="002E1EC7" w:rsidRDefault="002E1EC7" w:rsidP="00E745E1">
      <w:pPr>
        <w:pStyle w:val="a2"/>
        <w:rPr>
          <w:u w:val="single"/>
        </w:rPr>
      </w:pPr>
      <w:r w:rsidRPr="00455C59">
        <w:rPr>
          <w:u w:val="single"/>
        </w:rPr>
        <w:t>Лесные и лесопарковые массивы.</w:t>
      </w:r>
    </w:p>
    <w:p w:rsidR="000F61CB" w:rsidRPr="00455C59" w:rsidRDefault="000F61CB" w:rsidP="00E745E1">
      <w:pPr>
        <w:pStyle w:val="a2"/>
        <w:rPr>
          <w:u w:val="single"/>
        </w:rPr>
      </w:pPr>
    </w:p>
    <w:p w:rsidR="002E1EC7" w:rsidRPr="00455C59" w:rsidRDefault="002E1EC7" w:rsidP="00E745E1">
      <w:pPr>
        <w:pStyle w:val="a2"/>
      </w:pPr>
      <w:r w:rsidRPr="00455C59">
        <w:t xml:space="preserve">Леса и лесопарки занимают территорию в границах МО </w:t>
      </w:r>
      <w:r w:rsidR="007837EE" w:rsidRPr="00455C59">
        <w:t>2,53</w:t>
      </w:r>
      <w:r w:rsidRPr="00455C59">
        <w:t xml:space="preserve"> тыс. га, что составляет</w:t>
      </w:r>
      <w:r w:rsidR="007837EE" w:rsidRPr="00455C59">
        <w:t xml:space="preserve"> 0,5</w:t>
      </w:r>
      <w:r w:rsidRPr="00455C59">
        <w:t xml:space="preserve"> % от территории МО. </w:t>
      </w:r>
    </w:p>
    <w:p w:rsidR="00813D23" w:rsidRPr="00455C59" w:rsidRDefault="00813D23" w:rsidP="00813D23">
      <w:pPr>
        <w:pStyle w:val="a8"/>
        <w:ind w:left="0" w:firstLine="900"/>
      </w:pPr>
      <w:r w:rsidRPr="00455C59">
        <w:t>Лесные массивы, расположенные на территории городского округа, находятся в ведении ГУ СО «Ирбитское лесничество», «Туринское лесничество», «Алапаевское лесничество».</w:t>
      </w:r>
    </w:p>
    <w:p w:rsidR="002E1EC7" w:rsidRPr="00455C59" w:rsidRDefault="002E1EC7" w:rsidP="00E745E1">
      <w:pPr>
        <w:pStyle w:val="a2"/>
      </w:pPr>
      <w:proofErr w:type="gramStart"/>
      <w:r w:rsidRPr="00455C59">
        <w:t xml:space="preserve">В соответствии с лесным регламентом Ирбитского лесничества функции лесных массивов на разных участках территории МО различны: одной из основных функций лесов является эксплуатационная (221 638 га), защитная (26620 га, в том числе: леса расположенные в водоохранных зонах – 5 678 га, леса, выполняющие функции защиты </w:t>
      </w:r>
      <w:r w:rsidRPr="00455C59">
        <w:lastRenderedPageBreak/>
        <w:t>природных и иных объектов – 11 362 га (где зеленные зоны и лесопарки – 2598 га),  ценные леса</w:t>
      </w:r>
      <w:proofErr w:type="gramEnd"/>
      <w:r w:rsidRPr="00455C59">
        <w:t xml:space="preserve"> – 9 580 га.</w:t>
      </w:r>
    </w:p>
    <w:p w:rsidR="002E1EC7" w:rsidRPr="00455C59" w:rsidRDefault="002E1EC7" w:rsidP="00E745E1">
      <w:pPr>
        <w:pStyle w:val="a2"/>
      </w:pPr>
      <w:r w:rsidRPr="00455C59">
        <w:t xml:space="preserve"> </w:t>
      </w:r>
    </w:p>
    <w:p w:rsidR="00040235" w:rsidRDefault="00040235" w:rsidP="00E745E1">
      <w:pPr>
        <w:pStyle w:val="a2"/>
        <w:rPr>
          <w:u w:val="single"/>
        </w:rPr>
      </w:pPr>
    </w:p>
    <w:p w:rsidR="002E1EC7" w:rsidRDefault="002E1EC7" w:rsidP="00E745E1">
      <w:pPr>
        <w:pStyle w:val="a2"/>
        <w:rPr>
          <w:u w:val="single"/>
        </w:rPr>
      </w:pPr>
      <w:r w:rsidRPr="00455C59">
        <w:rPr>
          <w:u w:val="single"/>
        </w:rPr>
        <w:t>Водные объекты.</w:t>
      </w:r>
    </w:p>
    <w:p w:rsidR="00584E55" w:rsidRPr="00455C59" w:rsidRDefault="00584E55" w:rsidP="00E745E1">
      <w:pPr>
        <w:pStyle w:val="a2"/>
        <w:rPr>
          <w:u w:val="single"/>
        </w:rPr>
      </w:pPr>
    </w:p>
    <w:p w:rsidR="002E1EC7" w:rsidRPr="00455C59" w:rsidRDefault="002E1EC7" w:rsidP="00E745E1">
      <w:pPr>
        <w:pStyle w:val="a2"/>
      </w:pPr>
      <w:r w:rsidRPr="00455C59">
        <w:t>Природный компле</w:t>
      </w:r>
      <w:proofErr w:type="gramStart"/>
      <w:r w:rsidRPr="00455C59">
        <w:t>кс вкл</w:t>
      </w:r>
      <w:proofErr w:type="gramEnd"/>
      <w:r w:rsidRPr="00455C59">
        <w:t xml:space="preserve">ючает в себя озера, пруды, реки, которые находятся среди лесных массивов и в населенных пунктах, имеющий рекреационное, питьевое, ландшафтообразующее, эстетическое значение. </w:t>
      </w:r>
    </w:p>
    <w:p w:rsidR="002E1EC7" w:rsidRDefault="002E1EC7" w:rsidP="00E745E1">
      <w:pPr>
        <w:pStyle w:val="a2"/>
      </w:pPr>
      <w:r w:rsidRPr="00455C59">
        <w:t xml:space="preserve">Реки Ница, Ляга, Ирбит, Кирга с прудами и притоками </w:t>
      </w:r>
      <w:r w:rsidR="00F04770">
        <w:t xml:space="preserve">образуют каркас ландшафтно-экологической системы </w:t>
      </w:r>
      <w:r w:rsidRPr="00455C59">
        <w:t xml:space="preserve">городского округа и </w:t>
      </w:r>
      <w:r w:rsidR="00F04770">
        <w:t>являются основой сформировавшихся</w:t>
      </w:r>
      <w:r w:rsidRPr="00455C59">
        <w:t xml:space="preserve"> основных планировочных осей</w:t>
      </w:r>
      <w:r w:rsidR="00F04770">
        <w:t xml:space="preserve"> округа</w:t>
      </w:r>
      <w:r w:rsidRPr="00455C59">
        <w:t>.</w:t>
      </w:r>
    </w:p>
    <w:p w:rsidR="00F04770" w:rsidRDefault="00F04770" w:rsidP="00E745E1">
      <w:pPr>
        <w:pStyle w:val="a2"/>
      </w:pPr>
      <w:r>
        <w:t>При этом главной водной артерией района является р. Ница, протекающая в северной части округа. Долина реки имеет преимущественно широтное распространение с северо-запада на восток-юго-восток.</w:t>
      </w:r>
      <w:r w:rsidR="00584E55">
        <w:t xml:space="preserve"> Русло реки меандрирующее, образующее значительное количество стариц, малых озёр и заболоченных территорий. Для реки хараетерны значительные колебания уровня воды, обусловленные весенними и летними паводками, возникающими в результате снеготаяния и длительных дождливых периодов. Особую опасность представляют весенние паводки. Наблюдаемый подъём воды в районе г</w:t>
      </w:r>
      <w:proofErr w:type="gramStart"/>
      <w:r w:rsidR="00584E55">
        <w:t>.И</w:t>
      </w:r>
      <w:proofErr w:type="gramEnd"/>
      <w:r w:rsidR="00584E55">
        <w:t xml:space="preserve">рбит </w:t>
      </w:r>
      <w:r w:rsidR="000F61CB">
        <w:t>достигает 7 метров.</w:t>
      </w:r>
    </w:p>
    <w:p w:rsidR="00F04770" w:rsidRDefault="00F04770" w:rsidP="00E745E1">
      <w:pPr>
        <w:pStyle w:val="a2"/>
      </w:pPr>
      <w:r>
        <w:t xml:space="preserve">Долины </w:t>
      </w:r>
      <w:r w:rsidR="00584E55">
        <w:t xml:space="preserve">малых </w:t>
      </w:r>
      <w:r>
        <w:t>рек Ирбит, Кирга</w:t>
      </w:r>
      <w:r w:rsidR="00584E55" w:rsidRPr="00584E55">
        <w:t xml:space="preserve"> </w:t>
      </w:r>
      <w:r w:rsidR="00584E55">
        <w:t>с притоками, впадающие в р. Ница,</w:t>
      </w:r>
      <w:r>
        <w:t xml:space="preserve"> </w:t>
      </w:r>
      <w:r w:rsidR="00584E55">
        <w:t>имеют преимущественно меридиональное распространение и дренируют центральную и южную части округа.</w:t>
      </w:r>
      <w:r w:rsidR="000F61CB">
        <w:t xml:space="preserve"> Характер русел рек зависит от строения рельефа. Долины рек заселены и используются для хозяйственной деятельности. Активное использование территорий </w:t>
      </w:r>
      <w:proofErr w:type="gramStart"/>
      <w:r w:rsidR="002A6E42">
        <w:t>центральной</w:t>
      </w:r>
      <w:proofErr w:type="gramEnd"/>
      <w:r w:rsidR="002A6E42">
        <w:t xml:space="preserve"> и восточных частей округа для ведения сельского хозяйства, устройство малых прудов способствует обмелению рек</w:t>
      </w:r>
    </w:p>
    <w:p w:rsidR="00584E55" w:rsidRPr="00455C59" w:rsidRDefault="00584E55" w:rsidP="00E745E1">
      <w:pPr>
        <w:pStyle w:val="a2"/>
      </w:pPr>
    </w:p>
    <w:p w:rsidR="002E1EC7" w:rsidRPr="00455C59" w:rsidRDefault="002E1EC7" w:rsidP="00E745E1">
      <w:pPr>
        <w:pStyle w:val="a2"/>
      </w:pPr>
      <w:r w:rsidRPr="00455C59">
        <w:t>Ряд озер и рек имеют заболоченные берега и практически недоступны.</w:t>
      </w:r>
    </w:p>
    <w:p w:rsidR="002E1EC7" w:rsidRDefault="002E1EC7" w:rsidP="00E745E1">
      <w:pPr>
        <w:pStyle w:val="a2"/>
        <w:rPr>
          <w:b/>
        </w:rPr>
      </w:pPr>
    </w:p>
    <w:p w:rsidR="00F837C1" w:rsidRPr="00455C59" w:rsidRDefault="00F837C1" w:rsidP="00E745E1">
      <w:pPr>
        <w:pStyle w:val="a2"/>
        <w:rPr>
          <w:b/>
        </w:rPr>
      </w:pPr>
    </w:p>
    <w:p w:rsidR="00F837C1" w:rsidRDefault="00F837C1" w:rsidP="00E745E1">
      <w:pPr>
        <w:pStyle w:val="a2"/>
        <w:rPr>
          <w:u w:val="single"/>
        </w:rPr>
      </w:pPr>
      <w:r w:rsidRPr="00F837C1">
        <w:rPr>
          <w:u w:val="single"/>
        </w:rPr>
        <w:t>Система территорий природного комплекса в границах населённых пунктов.</w:t>
      </w:r>
    </w:p>
    <w:p w:rsidR="00F837C1" w:rsidRPr="00F837C1" w:rsidRDefault="00F837C1" w:rsidP="00E745E1">
      <w:pPr>
        <w:pStyle w:val="a2"/>
        <w:rPr>
          <w:u w:val="single"/>
        </w:rPr>
      </w:pPr>
    </w:p>
    <w:p w:rsidR="002E1EC7" w:rsidRPr="00F837C1" w:rsidRDefault="002E1EC7" w:rsidP="00E745E1">
      <w:pPr>
        <w:pStyle w:val="a2"/>
      </w:pPr>
      <w:r w:rsidRPr="00F837C1">
        <w:t xml:space="preserve">Озелененные территории общего и ограниченного пользования и специального назначения в границах населенных пунктов </w:t>
      </w:r>
      <w:proofErr w:type="gramStart"/>
      <w:r w:rsidRPr="00F837C1">
        <w:t>мало развиты</w:t>
      </w:r>
      <w:proofErr w:type="gramEnd"/>
      <w:r w:rsidRPr="00F837C1">
        <w:t>.</w:t>
      </w:r>
    </w:p>
    <w:p w:rsidR="002E1EC7" w:rsidRPr="00455C59" w:rsidRDefault="002E1EC7" w:rsidP="00E745E1">
      <w:pPr>
        <w:pStyle w:val="a2"/>
      </w:pPr>
      <w:r w:rsidRPr="00455C59">
        <w:t>Озелененные территории внутри населенных пунктов представлены следующим образом:</w:t>
      </w:r>
    </w:p>
    <w:p w:rsidR="002E1EC7" w:rsidRPr="00455C59" w:rsidRDefault="00F837C1" w:rsidP="00E745E1">
      <w:pPr>
        <w:pStyle w:val="a2"/>
      </w:pPr>
      <w:r>
        <w:t xml:space="preserve">- озеленение </w:t>
      </w:r>
      <w:r w:rsidR="002E1EC7" w:rsidRPr="00455C59">
        <w:t>общего пользования (</w:t>
      </w:r>
      <w:r w:rsidR="002E1EC7" w:rsidRPr="00455C59">
        <w:rPr>
          <w:u w:val="single"/>
        </w:rPr>
        <w:t>скверы</w:t>
      </w:r>
      <w:r w:rsidR="002E1EC7" w:rsidRPr="00455C59">
        <w:t>– в основном не обустроенных (д</w:t>
      </w:r>
      <w:proofErr w:type="gramStart"/>
      <w:r w:rsidR="002E1EC7" w:rsidRPr="00455C59">
        <w:t>.Ю</w:t>
      </w:r>
      <w:proofErr w:type="gramEnd"/>
      <w:r w:rsidR="002E1EC7" w:rsidRPr="00455C59">
        <w:t>дина, п.Зайково, с.Знаменское, с.Килачевское, д.Новгородова, с.Осинцевское, р.п. Пионерский, с</w:t>
      </w:r>
      <w:proofErr w:type="gramStart"/>
      <w:r w:rsidR="002E1EC7" w:rsidRPr="00455C59">
        <w:t>.П</w:t>
      </w:r>
      <w:proofErr w:type="gramEnd"/>
      <w:r w:rsidR="002E1EC7" w:rsidRPr="00455C59">
        <w:t xml:space="preserve">ьянково, д.Б.Кочевка, д.Галишева, с.Стриганское, д.Першина, с.Анохинское, </w:t>
      </w:r>
      <w:r w:rsidR="002E1EC7" w:rsidRPr="00455C59">
        <w:rPr>
          <w:u w:val="single"/>
        </w:rPr>
        <w:t xml:space="preserve">естественные (городские) леса </w:t>
      </w:r>
      <w:r w:rsidR="002E1EC7" w:rsidRPr="00455C59">
        <w:t>(п.Рябиновый,) );</w:t>
      </w:r>
    </w:p>
    <w:p w:rsidR="002E1EC7" w:rsidRPr="00455C59" w:rsidRDefault="00F837C1" w:rsidP="00E745E1">
      <w:pPr>
        <w:pStyle w:val="a2"/>
      </w:pPr>
      <w:r>
        <w:t xml:space="preserve">- озеленение </w:t>
      </w:r>
      <w:r w:rsidR="002E1EC7" w:rsidRPr="00455C59">
        <w:t>ограниченного пользования (</w:t>
      </w:r>
      <w:r w:rsidR="002E1EC7" w:rsidRPr="00455C59">
        <w:rPr>
          <w:u w:val="single"/>
        </w:rPr>
        <w:t>территории рекреационных</w:t>
      </w:r>
      <w:r w:rsidR="002E1EC7" w:rsidRPr="00455C59">
        <w:t xml:space="preserve"> спортивного назначения (мотодром, ипподром в д</w:t>
      </w:r>
      <w:proofErr w:type="gramStart"/>
      <w:r w:rsidR="002E1EC7" w:rsidRPr="00455C59">
        <w:t>.М</w:t>
      </w:r>
      <w:proofErr w:type="gramEnd"/>
      <w:r w:rsidR="002E1EC7" w:rsidRPr="00455C59">
        <w:t xml:space="preserve">ельникова, спортивное ядер в р.п.Пионерский, п.Зайково, с.Ницинском, с.Рудное,), </w:t>
      </w:r>
      <w:r w:rsidR="002E1EC7" w:rsidRPr="00455C59">
        <w:rPr>
          <w:u w:val="single"/>
        </w:rPr>
        <w:t>лечебных, научных</w:t>
      </w:r>
      <w:r w:rsidR="002E1EC7" w:rsidRPr="00455C59">
        <w:t xml:space="preserve"> - санаторий «Уралочка» д.Молокова</w:t>
      </w:r>
      <w:r w:rsidR="002E1EC7" w:rsidRPr="00455C59">
        <w:rPr>
          <w:u w:val="single"/>
        </w:rPr>
        <w:t>, учебных учреждений</w:t>
      </w:r>
      <w:r w:rsidR="002E1EC7" w:rsidRPr="00455C59">
        <w:t xml:space="preserve"> -спортивных площадок при школах);</w:t>
      </w:r>
    </w:p>
    <w:p w:rsidR="002E1EC7" w:rsidRPr="00455C59" w:rsidRDefault="00F837C1" w:rsidP="00E745E1">
      <w:pPr>
        <w:pStyle w:val="a2"/>
      </w:pPr>
      <w:r>
        <w:t xml:space="preserve">- озеленение </w:t>
      </w:r>
      <w:r w:rsidR="002E1EC7" w:rsidRPr="00455C59">
        <w:t>специального назначения (кладбища, ЛЭП, другие инженерно-технические коммуникации.)</w:t>
      </w:r>
    </w:p>
    <w:p w:rsidR="002E1EC7" w:rsidRPr="00455C59" w:rsidRDefault="002E1EC7" w:rsidP="00E745E1">
      <w:pPr>
        <w:pStyle w:val="a2"/>
      </w:pPr>
    </w:p>
    <w:p w:rsidR="002E1EC7" w:rsidRPr="00455C59" w:rsidRDefault="002E1EC7" w:rsidP="00E745E1">
      <w:pPr>
        <w:pStyle w:val="a2"/>
      </w:pPr>
      <w:r w:rsidRPr="00455C59">
        <w:t xml:space="preserve"> Недостаток озелененных территорий общего пользования внутри населенного пункта компенсируется наличием лесопарков и лесных массивов, непосредственно примыкающих к </w:t>
      </w:r>
      <w:r w:rsidR="00F837C1">
        <w:t xml:space="preserve">ряду </w:t>
      </w:r>
      <w:r w:rsidRPr="00455C59">
        <w:t>населенн</w:t>
      </w:r>
      <w:r w:rsidR="00F837C1">
        <w:t>ых</w:t>
      </w:r>
      <w:r w:rsidRPr="00455C59">
        <w:t xml:space="preserve"> пункт</w:t>
      </w:r>
      <w:r w:rsidR="00F837C1">
        <w:t>ов</w:t>
      </w:r>
      <w:r w:rsidRPr="00455C59">
        <w:t>.</w:t>
      </w:r>
    </w:p>
    <w:p w:rsidR="002E1EC7" w:rsidRPr="00455C59" w:rsidRDefault="002E1EC7" w:rsidP="00E745E1">
      <w:pPr>
        <w:pStyle w:val="a2"/>
      </w:pPr>
      <w:r w:rsidRPr="00455C59">
        <w:t xml:space="preserve"> </w:t>
      </w:r>
    </w:p>
    <w:p w:rsidR="002E1EC7" w:rsidRPr="00455C59" w:rsidRDefault="002E1EC7" w:rsidP="00E745E1">
      <w:pPr>
        <w:pStyle w:val="a2"/>
      </w:pPr>
      <w:r w:rsidRPr="00455C59">
        <w:t xml:space="preserve">Озелененные территории ограниченного пользования (озеленение больниц, школ, детских учреждений и т. д.) и специального назначения (озеленение санитарно-защитных зон, кладбищ, зеленые полосы вдоль автомобильных, железнодорожных дорог) имеют </w:t>
      </w:r>
      <w:r w:rsidRPr="00455C59">
        <w:lastRenderedPageBreak/>
        <w:t>оздоровительное, санитарно-защитное значение и в норматив озелененных территорий не входят.</w:t>
      </w:r>
    </w:p>
    <w:p w:rsidR="002E1EC7" w:rsidRPr="00455C59" w:rsidRDefault="002E1EC7" w:rsidP="00E745E1">
      <w:pPr>
        <w:pStyle w:val="a2"/>
      </w:pPr>
    </w:p>
    <w:p w:rsidR="002E1EC7" w:rsidRPr="00E93FAA" w:rsidRDefault="00C42AF5" w:rsidP="000A40E9">
      <w:pPr>
        <w:pStyle w:val="a2"/>
        <w:outlineLvl w:val="2"/>
        <w:rPr>
          <w:rStyle w:val="FontStyle44"/>
          <w:rFonts w:ascii="Times New Roman" w:hAnsi="Times New Roman"/>
          <w:b/>
          <w:bCs/>
          <w:sz w:val="24"/>
        </w:rPr>
      </w:pPr>
      <w:bookmarkStart w:id="598" w:name="_Toc338151093"/>
      <w:r w:rsidRPr="00E93FAA">
        <w:rPr>
          <w:rStyle w:val="FontStyle44"/>
          <w:rFonts w:ascii="Times New Roman" w:hAnsi="Times New Roman"/>
          <w:b/>
          <w:bCs/>
          <w:sz w:val="24"/>
        </w:rPr>
        <w:t>2</w:t>
      </w:r>
      <w:r w:rsidR="000A40E9" w:rsidRPr="00E93FAA">
        <w:rPr>
          <w:rStyle w:val="FontStyle44"/>
          <w:rFonts w:ascii="Times New Roman" w:hAnsi="Times New Roman"/>
          <w:b/>
          <w:bCs/>
          <w:sz w:val="24"/>
        </w:rPr>
        <w:t xml:space="preserve">.4.3.1. </w:t>
      </w:r>
      <w:r w:rsidR="002E1EC7" w:rsidRPr="00E93FAA">
        <w:rPr>
          <w:rStyle w:val="FontStyle44"/>
          <w:rFonts w:ascii="Times New Roman" w:hAnsi="Times New Roman"/>
          <w:b/>
          <w:bCs/>
          <w:sz w:val="24"/>
        </w:rPr>
        <w:t>Особо охраняемые природные объекты и территории</w:t>
      </w:r>
      <w:bookmarkEnd w:id="598"/>
    </w:p>
    <w:p w:rsidR="00F837C1" w:rsidRPr="00455C59" w:rsidRDefault="00F837C1" w:rsidP="00E745E1">
      <w:pPr>
        <w:pStyle w:val="a2"/>
        <w:rPr>
          <w:u w:val="single"/>
        </w:rPr>
      </w:pPr>
    </w:p>
    <w:p w:rsidR="002E1EC7" w:rsidRPr="00455C59" w:rsidRDefault="002E1EC7" w:rsidP="00E745E1">
      <w:pPr>
        <w:pStyle w:val="a2"/>
      </w:pPr>
      <w:r w:rsidRPr="00455C59">
        <w:t>Особо охраняемые природные объекты и территории. Природный потенциал территории МО позволяет выделить целый ряд охраняемых объектов и территорий, которые имеют большое значение для экологического образования, культурного и эстетического развития, туризма, отдыха и оздоровления жителей города, охраны окружающей среды.</w:t>
      </w:r>
    </w:p>
    <w:p w:rsidR="002E1EC7" w:rsidRPr="00455C59" w:rsidRDefault="002E1EC7" w:rsidP="00E745E1">
      <w:pPr>
        <w:pStyle w:val="a2"/>
      </w:pPr>
      <w:r w:rsidRPr="00455C59">
        <w:t xml:space="preserve">В соответствии с Постановлением Правительства Свердловской области от 17.01.01 № 41-ПП «Об установлении категорий, статуса и режима особой </w:t>
      </w:r>
      <w:proofErr w:type="gramStart"/>
      <w:r w:rsidRPr="00455C59">
        <w:t>охраны</w:t>
      </w:r>
      <w:proofErr w:type="gramEnd"/>
      <w:r w:rsidRPr="00455C59">
        <w:t xml:space="preserve"> особо охраняемых природных территорий областного значения и утверждений перечней, расположенных в Свердловской области» утверждены перечни особо охраняемых территорий – памятников природы, зоологических заказников.</w:t>
      </w:r>
    </w:p>
    <w:p w:rsidR="002E1EC7" w:rsidRPr="00455C59" w:rsidRDefault="002E1EC7" w:rsidP="000050E2">
      <w:pPr>
        <w:pStyle w:val="a2"/>
      </w:pPr>
      <w:r w:rsidRPr="00455C59">
        <w:t xml:space="preserve">Перечень особо охраняемых природных территорий, расположенных в границах Ирбитского муниципального образования, приводится в таблице </w:t>
      </w:r>
      <w:r w:rsidR="009F3F35" w:rsidRPr="009F3F35">
        <w:t>2</w:t>
      </w:r>
      <w:r w:rsidRPr="00455C59">
        <w:t>.4.3</w:t>
      </w:r>
      <w:r w:rsidR="00EF3715" w:rsidRPr="00EF3715">
        <w:t>.1</w:t>
      </w:r>
      <w:r w:rsidRPr="00455C59">
        <w:t xml:space="preserve">-1. и таблице </w:t>
      </w:r>
      <w:r w:rsidR="009F3F35" w:rsidRPr="009F3F35">
        <w:t>2</w:t>
      </w:r>
      <w:r w:rsidRPr="00455C59">
        <w:t>.4.3</w:t>
      </w:r>
      <w:r w:rsidR="00EF3715" w:rsidRPr="00EF3715">
        <w:t>.1</w:t>
      </w:r>
      <w:r w:rsidRPr="00455C59">
        <w:t>-</w:t>
      </w:r>
      <w:r w:rsidR="00970291" w:rsidRPr="00455C59">
        <w:t>2</w:t>
      </w:r>
    </w:p>
    <w:p w:rsidR="002E1EC7" w:rsidRPr="00455C59" w:rsidRDefault="002E1EC7" w:rsidP="00661060">
      <w:pPr>
        <w:jc w:val="center"/>
        <w:rPr>
          <w:b/>
        </w:rPr>
      </w:pPr>
    </w:p>
    <w:p w:rsidR="002E1EC7" w:rsidRPr="00455C59" w:rsidRDefault="002E1EC7" w:rsidP="00E745E1">
      <w:pPr>
        <w:pStyle w:val="a2"/>
        <w:sectPr w:rsidR="002E1EC7" w:rsidRPr="00455C59" w:rsidSect="00A442D9">
          <w:footerReference w:type="default" r:id="rId22"/>
          <w:pgSz w:w="11906" w:h="16838"/>
          <w:pgMar w:top="567" w:right="1134" w:bottom="567" w:left="1134" w:header="567" w:footer="454" w:gutter="0"/>
          <w:pgNumType w:start="28"/>
          <w:cols w:space="708"/>
          <w:docGrid w:linePitch="360"/>
        </w:sectPr>
      </w:pPr>
    </w:p>
    <w:p w:rsidR="00FD128D" w:rsidRPr="00455C59" w:rsidRDefault="00FD128D" w:rsidP="00FD128D">
      <w:pPr>
        <w:ind w:firstLine="0"/>
        <w:jc w:val="right"/>
        <w:rPr>
          <w:szCs w:val="24"/>
        </w:rPr>
      </w:pPr>
      <w:r w:rsidRPr="00455C59">
        <w:rPr>
          <w:szCs w:val="24"/>
        </w:rPr>
        <w:lastRenderedPageBreak/>
        <w:t xml:space="preserve">Таблица </w:t>
      </w:r>
      <w:r w:rsidR="009F3F35" w:rsidRPr="0000306E">
        <w:rPr>
          <w:szCs w:val="24"/>
        </w:rPr>
        <w:t>2</w:t>
      </w:r>
      <w:r w:rsidRPr="00455C59">
        <w:rPr>
          <w:szCs w:val="24"/>
        </w:rPr>
        <w:t>.4.3</w:t>
      </w:r>
      <w:r w:rsidR="00EF3715" w:rsidRPr="00F338C6">
        <w:rPr>
          <w:szCs w:val="24"/>
        </w:rPr>
        <w:t>.1</w:t>
      </w:r>
      <w:r w:rsidRPr="00455C59">
        <w:rPr>
          <w:szCs w:val="24"/>
        </w:rPr>
        <w:t>-1</w:t>
      </w:r>
    </w:p>
    <w:p w:rsidR="002E1EC7" w:rsidRDefault="002E1EC7" w:rsidP="00FD128D">
      <w:pPr>
        <w:ind w:firstLine="0"/>
        <w:jc w:val="center"/>
        <w:rPr>
          <w:b/>
          <w:szCs w:val="24"/>
        </w:rPr>
      </w:pPr>
      <w:r w:rsidRPr="00455C59">
        <w:rPr>
          <w:b/>
          <w:szCs w:val="24"/>
        </w:rPr>
        <w:t>Зоны охраны особо охраняемых территории и объектов</w:t>
      </w:r>
    </w:p>
    <w:p w:rsidR="00FD128D" w:rsidRPr="00455C59" w:rsidRDefault="00FD128D" w:rsidP="00FD128D">
      <w:pPr>
        <w:ind w:firstLine="0"/>
        <w:jc w:val="center"/>
        <w:rPr>
          <w:b/>
          <w:szCs w:val="24"/>
        </w:rPr>
      </w:pPr>
    </w:p>
    <w:p w:rsidR="002E1EC7" w:rsidRPr="00455C59" w:rsidRDefault="002E1EC7" w:rsidP="00FD128D">
      <w:pPr>
        <w:ind w:firstLine="0"/>
        <w:jc w:val="center"/>
        <w:rPr>
          <w:szCs w:val="24"/>
        </w:rPr>
      </w:pPr>
      <w:r w:rsidRPr="00455C59">
        <w:rPr>
          <w:szCs w:val="24"/>
        </w:rPr>
        <w:t>Государственные памятники природы областного значения</w:t>
      </w:r>
    </w:p>
    <w:p w:rsidR="002E1EC7" w:rsidRPr="00455C59" w:rsidRDefault="002E1EC7" w:rsidP="00FD128D">
      <w:pPr>
        <w:pStyle w:val="ConsPlusNonformat"/>
        <w:widowControl/>
        <w:ind w:firstLine="0"/>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2"/>
        <w:gridCol w:w="904"/>
        <w:gridCol w:w="2767"/>
        <w:gridCol w:w="797"/>
        <w:gridCol w:w="3098"/>
        <w:gridCol w:w="3254"/>
        <w:gridCol w:w="2777"/>
      </w:tblGrid>
      <w:tr w:rsidR="002E1EC7" w:rsidRPr="00FD128D" w:rsidTr="00FD128D">
        <w:trPr>
          <w:jc w:val="center"/>
        </w:trPr>
        <w:tc>
          <w:tcPr>
            <w:tcW w:w="622" w:type="dxa"/>
            <w:vAlign w:val="center"/>
          </w:tcPr>
          <w:p w:rsidR="002E1EC7" w:rsidRPr="00FD128D" w:rsidRDefault="002E1EC7" w:rsidP="00FD128D">
            <w:pPr>
              <w:pStyle w:val="aa"/>
              <w:jc w:val="center"/>
              <w:rPr>
                <w:sz w:val="22"/>
                <w:szCs w:val="22"/>
              </w:rPr>
            </w:pPr>
            <w:r w:rsidRPr="00FD128D">
              <w:rPr>
                <w:sz w:val="22"/>
                <w:szCs w:val="22"/>
              </w:rPr>
              <w:t xml:space="preserve">№ </w:t>
            </w:r>
            <w:proofErr w:type="gramStart"/>
            <w:r w:rsidRPr="00FD128D">
              <w:rPr>
                <w:sz w:val="22"/>
                <w:szCs w:val="22"/>
              </w:rPr>
              <w:t>п</w:t>
            </w:r>
            <w:proofErr w:type="gramEnd"/>
            <w:r w:rsidRPr="00FD128D">
              <w:rPr>
                <w:sz w:val="22"/>
                <w:szCs w:val="22"/>
              </w:rPr>
              <w:t>/п</w:t>
            </w:r>
          </w:p>
        </w:tc>
        <w:tc>
          <w:tcPr>
            <w:tcW w:w="904" w:type="dxa"/>
            <w:vAlign w:val="center"/>
          </w:tcPr>
          <w:p w:rsidR="002E1EC7" w:rsidRPr="00FD128D" w:rsidRDefault="002E1EC7" w:rsidP="00FD128D">
            <w:pPr>
              <w:pStyle w:val="aa"/>
              <w:jc w:val="center"/>
              <w:rPr>
                <w:sz w:val="22"/>
                <w:szCs w:val="22"/>
              </w:rPr>
            </w:pPr>
            <w:r w:rsidRPr="00FD128D">
              <w:rPr>
                <w:sz w:val="22"/>
                <w:szCs w:val="22"/>
              </w:rPr>
              <w:t xml:space="preserve">№ </w:t>
            </w:r>
            <w:proofErr w:type="gramStart"/>
            <w:r w:rsidRPr="00FD128D">
              <w:rPr>
                <w:sz w:val="22"/>
                <w:szCs w:val="22"/>
              </w:rPr>
              <w:t>п</w:t>
            </w:r>
            <w:proofErr w:type="gramEnd"/>
            <w:r w:rsidRPr="00FD128D">
              <w:rPr>
                <w:sz w:val="22"/>
                <w:szCs w:val="22"/>
              </w:rPr>
              <w:t>/п на схеме комплексной оценки</w:t>
            </w:r>
          </w:p>
        </w:tc>
        <w:tc>
          <w:tcPr>
            <w:tcW w:w="2767" w:type="dxa"/>
            <w:vAlign w:val="center"/>
          </w:tcPr>
          <w:p w:rsidR="002E1EC7" w:rsidRPr="00FD128D" w:rsidRDefault="002E1EC7" w:rsidP="00FD128D">
            <w:pPr>
              <w:pStyle w:val="aa"/>
              <w:jc w:val="center"/>
              <w:rPr>
                <w:sz w:val="22"/>
                <w:szCs w:val="22"/>
              </w:rPr>
            </w:pPr>
            <w:r w:rsidRPr="00FD128D">
              <w:rPr>
                <w:sz w:val="22"/>
                <w:szCs w:val="22"/>
              </w:rPr>
              <w:t>Наименование памятников природы</w:t>
            </w:r>
          </w:p>
        </w:tc>
        <w:tc>
          <w:tcPr>
            <w:tcW w:w="797" w:type="dxa"/>
            <w:vAlign w:val="center"/>
          </w:tcPr>
          <w:p w:rsidR="002E1EC7" w:rsidRPr="00FD128D" w:rsidRDefault="002E1EC7" w:rsidP="00FD128D">
            <w:pPr>
              <w:pStyle w:val="aa"/>
              <w:jc w:val="center"/>
              <w:rPr>
                <w:sz w:val="22"/>
                <w:szCs w:val="22"/>
              </w:rPr>
            </w:pPr>
            <w:r w:rsidRPr="00FD128D">
              <w:rPr>
                <w:sz w:val="22"/>
                <w:szCs w:val="22"/>
              </w:rPr>
              <w:t xml:space="preserve">Площадь, </w:t>
            </w:r>
            <w:proofErr w:type="gramStart"/>
            <w:r w:rsidRPr="00FD128D">
              <w:rPr>
                <w:sz w:val="22"/>
                <w:szCs w:val="22"/>
              </w:rPr>
              <w:t>га</w:t>
            </w:r>
            <w:proofErr w:type="gramEnd"/>
          </w:p>
        </w:tc>
        <w:tc>
          <w:tcPr>
            <w:tcW w:w="3098" w:type="dxa"/>
            <w:vAlign w:val="center"/>
          </w:tcPr>
          <w:p w:rsidR="002E1EC7" w:rsidRPr="00FD128D" w:rsidRDefault="002E1EC7" w:rsidP="00FD128D">
            <w:pPr>
              <w:pStyle w:val="aa"/>
              <w:jc w:val="center"/>
              <w:rPr>
                <w:sz w:val="22"/>
                <w:szCs w:val="22"/>
              </w:rPr>
            </w:pPr>
            <w:r w:rsidRPr="00FD128D">
              <w:rPr>
                <w:sz w:val="22"/>
                <w:szCs w:val="22"/>
              </w:rPr>
              <w:t>Местонахождение памятника природы</w:t>
            </w:r>
          </w:p>
        </w:tc>
        <w:tc>
          <w:tcPr>
            <w:tcW w:w="3254" w:type="dxa"/>
            <w:vAlign w:val="center"/>
          </w:tcPr>
          <w:p w:rsidR="002E1EC7" w:rsidRPr="00FD128D" w:rsidRDefault="002E1EC7" w:rsidP="00FD128D">
            <w:pPr>
              <w:pStyle w:val="aa"/>
              <w:jc w:val="center"/>
              <w:rPr>
                <w:sz w:val="22"/>
                <w:szCs w:val="22"/>
              </w:rPr>
            </w:pPr>
            <w:r w:rsidRPr="00FD128D">
              <w:rPr>
                <w:sz w:val="22"/>
                <w:szCs w:val="22"/>
              </w:rPr>
              <w:t>Краткая характеристика</w:t>
            </w:r>
          </w:p>
        </w:tc>
        <w:tc>
          <w:tcPr>
            <w:tcW w:w="2777" w:type="dxa"/>
            <w:vAlign w:val="center"/>
          </w:tcPr>
          <w:p w:rsidR="002E1EC7" w:rsidRPr="00FD128D" w:rsidRDefault="002E1EC7" w:rsidP="00FD128D">
            <w:pPr>
              <w:pStyle w:val="aa"/>
              <w:jc w:val="center"/>
              <w:rPr>
                <w:sz w:val="22"/>
                <w:szCs w:val="22"/>
              </w:rPr>
            </w:pPr>
            <w:r w:rsidRPr="00FD128D">
              <w:rPr>
                <w:sz w:val="22"/>
                <w:szCs w:val="22"/>
              </w:rPr>
              <w:t>Предприятие (учреждение, организация), на которое возложена охрана памятника природы</w:t>
            </w:r>
          </w:p>
        </w:tc>
      </w:tr>
      <w:tr w:rsidR="00970291" w:rsidRPr="00455C59" w:rsidTr="00FD128D">
        <w:trPr>
          <w:jc w:val="center"/>
        </w:trPr>
        <w:tc>
          <w:tcPr>
            <w:tcW w:w="622" w:type="dxa"/>
            <w:vAlign w:val="center"/>
          </w:tcPr>
          <w:p w:rsidR="00970291" w:rsidRPr="00455C59" w:rsidRDefault="00970291" w:rsidP="00FD128D">
            <w:pPr>
              <w:pStyle w:val="aa"/>
              <w:jc w:val="center"/>
            </w:pPr>
            <w:r w:rsidRPr="00455C59">
              <w:t>1</w:t>
            </w:r>
          </w:p>
        </w:tc>
        <w:tc>
          <w:tcPr>
            <w:tcW w:w="904" w:type="dxa"/>
            <w:vAlign w:val="center"/>
          </w:tcPr>
          <w:p w:rsidR="00970291" w:rsidRPr="00455C59" w:rsidRDefault="00970291" w:rsidP="00FD128D">
            <w:pPr>
              <w:pStyle w:val="aa"/>
              <w:jc w:val="center"/>
            </w:pPr>
            <w:r w:rsidRPr="00455C59">
              <w:t>2</w:t>
            </w:r>
          </w:p>
        </w:tc>
        <w:tc>
          <w:tcPr>
            <w:tcW w:w="2767" w:type="dxa"/>
          </w:tcPr>
          <w:p w:rsidR="00970291" w:rsidRPr="00455C59" w:rsidRDefault="00970291" w:rsidP="00FD128D">
            <w:pPr>
              <w:pStyle w:val="aa"/>
              <w:jc w:val="center"/>
            </w:pPr>
            <w:r w:rsidRPr="00455C59">
              <w:t>3</w:t>
            </w:r>
          </w:p>
        </w:tc>
        <w:tc>
          <w:tcPr>
            <w:tcW w:w="797" w:type="dxa"/>
            <w:vAlign w:val="center"/>
          </w:tcPr>
          <w:p w:rsidR="00970291" w:rsidRPr="00455C59" w:rsidRDefault="00970291" w:rsidP="00FD128D">
            <w:pPr>
              <w:pStyle w:val="aa"/>
              <w:jc w:val="center"/>
            </w:pPr>
            <w:r w:rsidRPr="00455C59">
              <w:t>4</w:t>
            </w:r>
          </w:p>
        </w:tc>
        <w:tc>
          <w:tcPr>
            <w:tcW w:w="3098" w:type="dxa"/>
          </w:tcPr>
          <w:p w:rsidR="00970291" w:rsidRPr="00455C59" w:rsidRDefault="00970291" w:rsidP="00FD128D">
            <w:pPr>
              <w:pStyle w:val="aa"/>
              <w:jc w:val="center"/>
            </w:pPr>
            <w:r w:rsidRPr="00455C59">
              <w:t>5</w:t>
            </w:r>
          </w:p>
        </w:tc>
        <w:tc>
          <w:tcPr>
            <w:tcW w:w="3254" w:type="dxa"/>
          </w:tcPr>
          <w:p w:rsidR="00970291" w:rsidRPr="00455C59" w:rsidRDefault="00970291" w:rsidP="00FD128D">
            <w:pPr>
              <w:pStyle w:val="aa"/>
              <w:jc w:val="center"/>
            </w:pPr>
            <w:r w:rsidRPr="00455C59">
              <w:t>6</w:t>
            </w:r>
          </w:p>
        </w:tc>
        <w:tc>
          <w:tcPr>
            <w:tcW w:w="2777" w:type="dxa"/>
          </w:tcPr>
          <w:p w:rsidR="00970291" w:rsidRPr="00455C59" w:rsidRDefault="00970291" w:rsidP="00FD128D">
            <w:pPr>
              <w:pStyle w:val="aa"/>
              <w:jc w:val="center"/>
            </w:pPr>
            <w:r w:rsidRPr="00455C59">
              <w:t>7</w:t>
            </w:r>
          </w:p>
        </w:tc>
      </w:tr>
      <w:tr w:rsidR="002E1EC7" w:rsidRPr="00455C59" w:rsidTr="00FD128D">
        <w:trPr>
          <w:jc w:val="center"/>
        </w:trPr>
        <w:tc>
          <w:tcPr>
            <w:tcW w:w="622" w:type="dxa"/>
            <w:vAlign w:val="center"/>
          </w:tcPr>
          <w:p w:rsidR="002E1EC7" w:rsidRPr="00455C59" w:rsidRDefault="002E1EC7" w:rsidP="00FD128D">
            <w:pPr>
              <w:pStyle w:val="aa"/>
              <w:jc w:val="center"/>
            </w:pPr>
            <w:r w:rsidRPr="00455C59">
              <w:t>1</w:t>
            </w:r>
          </w:p>
        </w:tc>
        <w:tc>
          <w:tcPr>
            <w:tcW w:w="904" w:type="dxa"/>
            <w:vAlign w:val="center"/>
          </w:tcPr>
          <w:p w:rsidR="002E1EC7" w:rsidRPr="00455C59" w:rsidRDefault="002E1EC7" w:rsidP="00FD128D">
            <w:pPr>
              <w:pStyle w:val="aa"/>
              <w:jc w:val="center"/>
            </w:pPr>
            <w:r w:rsidRPr="00455C59">
              <w:t>12</w:t>
            </w:r>
          </w:p>
        </w:tc>
        <w:tc>
          <w:tcPr>
            <w:tcW w:w="2767" w:type="dxa"/>
          </w:tcPr>
          <w:p w:rsidR="002E1EC7" w:rsidRPr="00455C59" w:rsidRDefault="002E1EC7" w:rsidP="00FD128D">
            <w:pPr>
              <w:pStyle w:val="aa"/>
            </w:pPr>
            <w:r w:rsidRPr="00455C59">
              <w:t>Обнажение «Белая горка»</w:t>
            </w:r>
          </w:p>
        </w:tc>
        <w:tc>
          <w:tcPr>
            <w:tcW w:w="797" w:type="dxa"/>
            <w:vAlign w:val="center"/>
          </w:tcPr>
          <w:p w:rsidR="002E1EC7" w:rsidRPr="00455C59" w:rsidRDefault="002E1EC7" w:rsidP="00FD128D">
            <w:pPr>
              <w:pStyle w:val="aa"/>
              <w:jc w:val="center"/>
            </w:pPr>
            <w:r w:rsidRPr="00455C59">
              <w:t>151</w:t>
            </w:r>
          </w:p>
        </w:tc>
        <w:tc>
          <w:tcPr>
            <w:tcW w:w="3098" w:type="dxa"/>
          </w:tcPr>
          <w:p w:rsidR="002E1EC7" w:rsidRPr="00455C59" w:rsidRDefault="002E1EC7" w:rsidP="00FD128D">
            <w:pPr>
              <w:pStyle w:val="aa"/>
            </w:pPr>
            <w:r w:rsidRPr="00455C59">
              <w:t>Ирбитский лесхоз, Пригородное лесничество, кв.90 у д</w:t>
            </w:r>
            <w:proofErr w:type="gramStart"/>
            <w:r w:rsidRPr="00455C59">
              <w:t>.Р</w:t>
            </w:r>
            <w:proofErr w:type="gramEnd"/>
            <w:r w:rsidRPr="00455C59">
              <w:t>ечкалова на р.Ирбит</w:t>
            </w:r>
          </w:p>
        </w:tc>
        <w:tc>
          <w:tcPr>
            <w:tcW w:w="3254" w:type="dxa"/>
          </w:tcPr>
          <w:p w:rsidR="002E1EC7" w:rsidRPr="00455C59" w:rsidRDefault="002E1EC7" w:rsidP="00FD128D">
            <w:pPr>
              <w:pStyle w:val="aa"/>
            </w:pPr>
            <w:r w:rsidRPr="00455C59">
              <w:t>Ботанический и геологический памятник природы, местонахождение реликтовых растений</w:t>
            </w:r>
          </w:p>
        </w:tc>
        <w:tc>
          <w:tcPr>
            <w:tcW w:w="2777" w:type="dxa"/>
          </w:tcPr>
          <w:p w:rsidR="002E1EC7" w:rsidRPr="00455C59" w:rsidRDefault="002E1EC7" w:rsidP="00FD128D">
            <w:pPr>
              <w:pStyle w:val="aa"/>
            </w:pPr>
          </w:p>
        </w:tc>
      </w:tr>
      <w:tr w:rsidR="002E1EC7" w:rsidRPr="00455C59" w:rsidTr="00FD128D">
        <w:trPr>
          <w:trHeight w:val="2714"/>
          <w:jc w:val="center"/>
        </w:trPr>
        <w:tc>
          <w:tcPr>
            <w:tcW w:w="622" w:type="dxa"/>
            <w:vAlign w:val="center"/>
          </w:tcPr>
          <w:p w:rsidR="002E1EC7" w:rsidRPr="00455C59" w:rsidRDefault="002E1EC7" w:rsidP="00FD128D">
            <w:pPr>
              <w:pStyle w:val="aa"/>
              <w:jc w:val="center"/>
            </w:pPr>
            <w:r w:rsidRPr="00455C59">
              <w:t>2</w:t>
            </w:r>
          </w:p>
        </w:tc>
        <w:tc>
          <w:tcPr>
            <w:tcW w:w="904" w:type="dxa"/>
            <w:vAlign w:val="center"/>
          </w:tcPr>
          <w:p w:rsidR="002E1EC7" w:rsidRPr="00455C59" w:rsidRDefault="002E1EC7" w:rsidP="00FD128D">
            <w:pPr>
              <w:pStyle w:val="aa"/>
              <w:jc w:val="center"/>
            </w:pPr>
            <w:r w:rsidRPr="00455C59">
              <w:t>3</w:t>
            </w:r>
          </w:p>
        </w:tc>
        <w:tc>
          <w:tcPr>
            <w:tcW w:w="2767" w:type="dxa"/>
          </w:tcPr>
          <w:p w:rsidR="002E1EC7" w:rsidRPr="00455C59" w:rsidRDefault="002E1EC7" w:rsidP="00FD128D">
            <w:pPr>
              <w:pStyle w:val="aa"/>
            </w:pPr>
            <w:r w:rsidRPr="00455C59">
              <w:t>Косаревский бор лесопарковая зона г</w:t>
            </w:r>
            <w:proofErr w:type="gramStart"/>
            <w:r w:rsidRPr="00455C59">
              <w:t>.И</w:t>
            </w:r>
            <w:proofErr w:type="gramEnd"/>
            <w:r w:rsidRPr="00455C59">
              <w:t>рбита</w:t>
            </w:r>
          </w:p>
        </w:tc>
        <w:tc>
          <w:tcPr>
            <w:tcW w:w="797" w:type="dxa"/>
            <w:vAlign w:val="center"/>
          </w:tcPr>
          <w:p w:rsidR="002E1EC7" w:rsidRPr="00455C59" w:rsidRDefault="002E1EC7" w:rsidP="00FD128D">
            <w:pPr>
              <w:pStyle w:val="aa"/>
              <w:jc w:val="center"/>
            </w:pPr>
            <w:r w:rsidRPr="00455C59">
              <w:t>459,4</w:t>
            </w:r>
          </w:p>
        </w:tc>
        <w:tc>
          <w:tcPr>
            <w:tcW w:w="3098" w:type="dxa"/>
          </w:tcPr>
          <w:p w:rsidR="002E1EC7" w:rsidRPr="00455C59" w:rsidRDefault="002E1EC7" w:rsidP="00FD128D">
            <w:pPr>
              <w:pStyle w:val="aa"/>
            </w:pPr>
            <w:r w:rsidRPr="00455C59">
              <w:t>Площадь – 158 га, Ирбитский лесхоз, Волковское лесничество, кв.115. Площадь – 301,4, Государственное учреждение «Ирбитский лесхоз Минсельхозпрода России»,</w:t>
            </w:r>
            <w:proofErr w:type="gramStart"/>
            <w:r w:rsidRPr="00455C59">
              <w:t xml:space="preserve"> .</w:t>
            </w:r>
            <w:proofErr w:type="gramEnd"/>
            <w:r w:rsidRPr="00455C59">
              <w:t xml:space="preserve"> Дубское лесничество, кв.10,14 </w:t>
            </w:r>
          </w:p>
        </w:tc>
        <w:tc>
          <w:tcPr>
            <w:tcW w:w="3254" w:type="dxa"/>
          </w:tcPr>
          <w:p w:rsidR="002E1EC7" w:rsidRPr="00455C59" w:rsidRDefault="002E1EC7" w:rsidP="00FD128D">
            <w:pPr>
              <w:pStyle w:val="aa"/>
            </w:pPr>
            <w:r w:rsidRPr="00455C59">
              <w:t>Ботанический памятник природы, место отдыха</w:t>
            </w:r>
          </w:p>
        </w:tc>
        <w:tc>
          <w:tcPr>
            <w:tcW w:w="2777" w:type="dxa"/>
          </w:tcPr>
          <w:p w:rsidR="002E1EC7" w:rsidRPr="00455C59" w:rsidRDefault="002E1EC7" w:rsidP="00FD128D">
            <w:pPr>
              <w:pStyle w:val="aa"/>
            </w:pPr>
            <w:r w:rsidRPr="00455C59">
              <w:t>Ирбитский лесхоз, Государственное учреждение «Ирбитский лесхоз Минсельхозпрода России»,</w:t>
            </w:r>
          </w:p>
        </w:tc>
      </w:tr>
      <w:tr w:rsidR="002E1EC7" w:rsidRPr="00455C59" w:rsidTr="00FD128D">
        <w:trPr>
          <w:trHeight w:val="1946"/>
          <w:jc w:val="center"/>
        </w:trPr>
        <w:tc>
          <w:tcPr>
            <w:tcW w:w="622" w:type="dxa"/>
            <w:vAlign w:val="center"/>
          </w:tcPr>
          <w:p w:rsidR="002E1EC7" w:rsidRPr="00455C59" w:rsidRDefault="002E1EC7" w:rsidP="00FD128D">
            <w:pPr>
              <w:pStyle w:val="aa"/>
              <w:jc w:val="center"/>
            </w:pPr>
            <w:r w:rsidRPr="00455C59">
              <w:t>3</w:t>
            </w:r>
          </w:p>
        </w:tc>
        <w:tc>
          <w:tcPr>
            <w:tcW w:w="904" w:type="dxa"/>
            <w:vAlign w:val="center"/>
          </w:tcPr>
          <w:p w:rsidR="002E1EC7" w:rsidRPr="00455C59" w:rsidRDefault="002E1EC7" w:rsidP="00FD128D">
            <w:pPr>
              <w:pStyle w:val="aa"/>
              <w:jc w:val="center"/>
            </w:pPr>
            <w:r w:rsidRPr="00455C59">
              <w:t>4</w:t>
            </w:r>
          </w:p>
        </w:tc>
        <w:tc>
          <w:tcPr>
            <w:tcW w:w="2767" w:type="dxa"/>
          </w:tcPr>
          <w:p w:rsidR="002E1EC7" w:rsidRPr="00455C59" w:rsidRDefault="002E1EC7" w:rsidP="00FD128D">
            <w:pPr>
              <w:pStyle w:val="aa"/>
            </w:pPr>
            <w:r w:rsidRPr="00455C59">
              <w:t>Вязовые насаждения у д</w:t>
            </w:r>
            <w:proofErr w:type="gramStart"/>
            <w:r w:rsidRPr="00455C59">
              <w:t>.Б</w:t>
            </w:r>
            <w:proofErr w:type="gramEnd"/>
            <w:r w:rsidRPr="00455C59">
              <w:t>уланова</w:t>
            </w:r>
          </w:p>
        </w:tc>
        <w:tc>
          <w:tcPr>
            <w:tcW w:w="797" w:type="dxa"/>
            <w:vAlign w:val="center"/>
          </w:tcPr>
          <w:p w:rsidR="002E1EC7" w:rsidRPr="00455C59" w:rsidRDefault="002E1EC7" w:rsidP="00FD128D">
            <w:pPr>
              <w:pStyle w:val="aa"/>
              <w:jc w:val="center"/>
            </w:pPr>
            <w:r w:rsidRPr="00455C59">
              <w:t>45</w:t>
            </w:r>
          </w:p>
        </w:tc>
        <w:tc>
          <w:tcPr>
            <w:tcW w:w="3098" w:type="dxa"/>
          </w:tcPr>
          <w:p w:rsidR="002E1EC7" w:rsidRPr="00455C59" w:rsidRDefault="002E1EC7" w:rsidP="00FD128D">
            <w:pPr>
              <w:pStyle w:val="afb"/>
              <w:ind w:firstLine="0"/>
            </w:pPr>
            <w:r w:rsidRPr="00455C59">
              <w:t xml:space="preserve">Государственное учреждение «Ирбитский лесхоз Минсельхозпрода России», Дубское лесничество, кв. </w:t>
            </w:r>
            <w:proofErr w:type="gramStart"/>
            <w:r w:rsidRPr="00455C59">
              <w:t>Ш</w:t>
            </w:r>
            <w:proofErr w:type="gramEnd"/>
            <w:r w:rsidRPr="00455C59">
              <w:t>, 14</w:t>
            </w:r>
          </w:p>
        </w:tc>
        <w:tc>
          <w:tcPr>
            <w:tcW w:w="3254" w:type="dxa"/>
          </w:tcPr>
          <w:p w:rsidR="002E1EC7" w:rsidRPr="00455C59" w:rsidRDefault="002E1EC7" w:rsidP="00FD128D">
            <w:pPr>
              <w:pStyle w:val="afb"/>
              <w:ind w:firstLine="0"/>
            </w:pPr>
            <w:r w:rsidRPr="00455C59">
              <w:t>Ботанический памятник природы, место отдыха. Крайняя восточная граница ареала вяза гладкого в России</w:t>
            </w:r>
          </w:p>
        </w:tc>
        <w:tc>
          <w:tcPr>
            <w:tcW w:w="2777" w:type="dxa"/>
          </w:tcPr>
          <w:p w:rsidR="002E1EC7" w:rsidRPr="00455C59" w:rsidRDefault="002E1EC7" w:rsidP="00FD128D">
            <w:pPr>
              <w:pStyle w:val="afb"/>
              <w:ind w:firstLine="0"/>
            </w:pPr>
            <w:r w:rsidRPr="00455C59">
              <w:t>Государственное учреждение «Ирбитский лесхоз Минсельхозпрода России»</w:t>
            </w:r>
          </w:p>
        </w:tc>
      </w:tr>
      <w:tr w:rsidR="00970291" w:rsidRPr="00455C59" w:rsidTr="00FD128D">
        <w:trPr>
          <w:jc w:val="center"/>
        </w:trPr>
        <w:tc>
          <w:tcPr>
            <w:tcW w:w="622" w:type="dxa"/>
            <w:vAlign w:val="center"/>
          </w:tcPr>
          <w:p w:rsidR="00970291" w:rsidRPr="00455C59" w:rsidRDefault="00970291" w:rsidP="00FD128D">
            <w:pPr>
              <w:pStyle w:val="aa"/>
              <w:jc w:val="center"/>
            </w:pPr>
            <w:r w:rsidRPr="00455C59">
              <w:lastRenderedPageBreak/>
              <w:br w:type="page"/>
              <w:t>1</w:t>
            </w:r>
          </w:p>
        </w:tc>
        <w:tc>
          <w:tcPr>
            <w:tcW w:w="904" w:type="dxa"/>
            <w:vAlign w:val="center"/>
          </w:tcPr>
          <w:p w:rsidR="00970291" w:rsidRPr="00455C59" w:rsidRDefault="00970291" w:rsidP="00FD128D">
            <w:pPr>
              <w:pStyle w:val="aa"/>
              <w:jc w:val="center"/>
            </w:pPr>
            <w:r w:rsidRPr="00455C59">
              <w:t>2</w:t>
            </w:r>
          </w:p>
        </w:tc>
        <w:tc>
          <w:tcPr>
            <w:tcW w:w="2767" w:type="dxa"/>
          </w:tcPr>
          <w:p w:rsidR="00970291" w:rsidRPr="00455C59" w:rsidRDefault="00970291" w:rsidP="00FD128D">
            <w:pPr>
              <w:pStyle w:val="aa"/>
              <w:jc w:val="center"/>
            </w:pPr>
            <w:r w:rsidRPr="00455C59">
              <w:t>3</w:t>
            </w:r>
          </w:p>
        </w:tc>
        <w:tc>
          <w:tcPr>
            <w:tcW w:w="797" w:type="dxa"/>
            <w:vAlign w:val="center"/>
          </w:tcPr>
          <w:p w:rsidR="00970291" w:rsidRPr="00455C59" w:rsidRDefault="00970291" w:rsidP="00FD128D">
            <w:pPr>
              <w:pStyle w:val="aa"/>
              <w:jc w:val="center"/>
            </w:pPr>
            <w:r w:rsidRPr="00455C59">
              <w:t>4</w:t>
            </w:r>
          </w:p>
        </w:tc>
        <w:tc>
          <w:tcPr>
            <w:tcW w:w="3098" w:type="dxa"/>
          </w:tcPr>
          <w:p w:rsidR="00970291" w:rsidRPr="00455C59" w:rsidRDefault="00970291" w:rsidP="00FD128D">
            <w:pPr>
              <w:pStyle w:val="aa"/>
              <w:jc w:val="center"/>
            </w:pPr>
            <w:r w:rsidRPr="00455C59">
              <w:t>5</w:t>
            </w:r>
          </w:p>
        </w:tc>
        <w:tc>
          <w:tcPr>
            <w:tcW w:w="3254" w:type="dxa"/>
          </w:tcPr>
          <w:p w:rsidR="00970291" w:rsidRPr="00455C59" w:rsidRDefault="00970291" w:rsidP="00FD128D">
            <w:pPr>
              <w:pStyle w:val="aa"/>
              <w:jc w:val="center"/>
            </w:pPr>
            <w:r w:rsidRPr="00455C59">
              <w:t>6</w:t>
            </w:r>
          </w:p>
        </w:tc>
        <w:tc>
          <w:tcPr>
            <w:tcW w:w="2777" w:type="dxa"/>
          </w:tcPr>
          <w:p w:rsidR="00970291" w:rsidRPr="00455C59" w:rsidRDefault="00970291" w:rsidP="00FD128D">
            <w:pPr>
              <w:pStyle w:val="aa"/>
              <w:jc w:val="center"/>
            </w:pPr>
            <w:r w:rsidRPr="00455C59">
              <w:t>7</w:t>
            </w:r>
          </w:p>
        </w:tc>
      </w:tr>
      <w:tr w:rsidR="00970291" w:rsidRPr="00455C59" w:rsidTr="00FD128D">
        <w:trPr>
          <w:jc w:val="center"/>
        </w:trPr>
        <w:tc>
          <w:tcPr>
            <w:tcW w:w="622" w:type="dxa"/>
            <w:vAlign w:val="center"/>
          </w:tcPr>
          <w:p w:rsidR="00970291" w:rsidRPr="00455C59" w:rsidRDefault="00970291" w:rsidP="00FD128D">
            <w:pPr>
              <w:pStyle w:val="aa"/>
              <w:jc w:val="center"/>
            </w:pPr>
            <w:r w:rsidRPr="00455C59">
              <w:t>4</w:t>
            </w:r>
          </w:p>
        </w:tc>
        <w:tc>
          <w:tcPr>
            <w:tcW w:w="904" w:type="dxa"/>
            <w:vAlign w:val="center"/>
          </w:tcPr>
          <w:p w:rsidR="00970291" w:rsidRPr="00455C59" w:rsidRDefault="00970291" w:rsidP="00FD128D">
            <w:pPr>
              <w:pStyle w:val="aa"/>
              <w:jc w:val="center"/>
            </w:pPr>
            <w:r w:rsidRPr="00455C59">
              <w:t>5</w:t>
            </w:r>
          </w:p>
        </w:tc>
        <w:tc>
          <w:tcPr>
            <w:tcW w:w="2767" w:type="dxa"/>
          </w:tcPr>
          <w:p w:rsidR="00970291" w:rsidRPr="00455C59" w:rsidRDefault="00970291" w:rsidP="00FD128D">
            <w:pPr>
              <w:pStyle w:val="aa"/>
            </w:pPr>
            <w:r w:rsidRPr="00455C59">
              <w:t>Вязовые насаждения у д</w:t>
            </w:r>
            <w:proofErr w:type="gramStart"/>
            <w:r w:rsidRPr="00455C59">
              <w:t>.Д</w:t>
            </w:r>
            <w:proofErr w:type="gramEnd"/>
            <w:r w:rsidRPr="00455C59">
              <w:t>убская и Кекур в долине р.Ница</w:t>
            </w:r>
          </w:p>
        </w:tc>
        <w:tc>
          <w:tcPr>
            <w:tcW w:w="797" w:type="dxa"/>
            <w:vAlign w:val="center"/>
          </w:tcPr>
          <w:p w:rsidR="00970291" w:rsidRPr="00455C59" w:rsidRDefault="00970291" w:rsidP="00FD128D">
            <w:pPr>
              <w:pStyle w:val="aa"/>
              <w:jc w:val="center"/>
            </w:pPr>
          </w:p>
        </w:tc>
        <w:tc>
          <w:tcPr>
            <w:tcW w:w="3098"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 Дубское лесничество, кв. 49</w:t>
            </w:r>
          </w:p>
        </w:tc>
        <w:tc>
          <w:tcPr>
            <w:tcW w:w="3254" w:type="dxa"/>
          </w:tcPr>
          <w:p w:rsidR="00970291" w:rsidRPr="00455C59" w:rsidRDefault="00970291" w:rsidP="00FD128D">
            <w:pPr>
              <w:pStyle w:val="afb"/>
              <w:ind w:firstLine="0"/>
            </w:pPr>
            <w:r w:rsidRPr="00455C59">
              <w:t>Ботанический памятник природы, место отдыха. Крайняя восточная граница ареала вяза гладкого в России</w:t>
            </w:r>
          </w:p>
        </w:tc>
        <w:tc>
          <w:tcPr>
            <w:tcW w:w="2777"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w:t>
            </w:r>
          </w:p>
        </w:tc>
      </w:tr>
      <w:tr w:rsidR="00970291" w:rsidRPr="00455C59" w:rsidTr="00FD128D">
        <w:trPr>
          <w:jc w:val="center"/>
        </w:trPr>
        <w:tc>
          <w:tcPr>
            <w:tcW w:w="622" w:type="dxa"/>
            <w:vAlign w:val="center"/>
          </w:tcPr>
          <w:p w:rsidR="00970291" w:rsidRPr="00455C59" w:rsidRDefault="00970291" w:rsidP="00FD128D">
            <w:pPr>
              <w:pStyle w:val="aa"/>
              <w:jc w:val="center"/>
            </w:pPr>
            <w:r w:rsidRPr="00455C59">
              <w:t>5</w:t>
            </w:r>
          </w:p>
        </w:tc>
        <w:tc>
          <w:tcPr>
            <w:tcW w:w="904" w:type="dxa"/>
            <w:vAlign w:val="center"/>
          </w:tcPr>
          <w:p w:rsidR="00970291" w:rsidRPr="00455C59" w:rsidRDefault="00970291" w:rsidP="00FD128D">
            <w:pPr>
              <w:pStyle w:val="aa"/>
              <w:jc w:val="center"/>
            </w:pPr>
            <w:r w:rsidRPr="00455C59">
              <w:t>6</w:t>
            </w:r>
          </w:p>
        </w:tc>
        <w:tc>
          <w:tcPr>
            <w:tcW w:w="2767" w:type="dxa"/>
          </w:tcPr>
          <w:p w:rsidR="00970291" w:rsidRPr="00455C59" w:rsidRDefault="00970291" w:rsidP="00FD128D">
            <w:pPr>
              <w:pStyle w:val="aa"/>
            </w:pPr>
            <w:r w:rsidRPr="00455C59">
              <w:t>Вязовая роща у д</w:t>
            </w:r>
            <w:proofErr w:type="gramStart"/>
            <w:r w:rsidRPr="00455C59">
              <w:t>.Б</w:t>
            </w:r>
            <w:proofErr w:type="gramEnd"/>
            <w:r w:rsidRPr="00455C59">
              <w:t>ердюгина, Трубина</w:t>
            </w:r>
          </w:p>
        </w:tc>
        <w:tc>
          <w:tcPr>
            <w:tcW w:w="797" w:type="dxa"/>
            <w:vAlign w:val="center"/>
          </w:tcPr>
          <w:p w:rsidR="00970291" w:rsidRPr="00455C59" w:rsidRDefault="00970291" w:rsidP="00FD128D">
            <w:pPr>
              <w:pStyle w:val="aa"/>
              <w:jc w:val="center"/>
            </w:pPr>
            <w:r w:rsidRPr="00455C59">
              <w:t>49</w:t>
            </w:r>
          </w:p>
        </w:tc>
        <w:tc>
          <w:tcPr>
            <w:tcW w:w="3098"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 Дубское лесничество, кв. 32</w:t>
            </w:r>
          </w:p>
        </w:tc>
        <w:tc>
          <w:tcPr>
            <w:tcW w:w="3254" w:type="dxa"/>
          </w:tcPr>
          <w:p w:rsidR="00970291" w:rsidRPr="00455C59" w:rsidRDefault="00970291" w:rsidP="00FD128D">
            <w:pPr>
              <w:pStyle w:val="afb"/>
              <w:ind w:firstLine="0"/>
            </w:pPr>
            <w:r w:rsidRPr="00455C59">
              <w:t>Ботанический памятник природы, место отдыха. Крайняя восточная граница ареала вяза гладкого в России</w:t>
            </w:r>
          </w:p>
        </w:tc>
        <w:tc>
          <w:tcPr>
            <w:tcW w:w="2777"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w:t>
            </w:r>
          </w:p>
        </w:tc>
      </w:tr>
      <w:tr w:rsidR="00970291" w:rsidRPr="00455C59" w:rsidTr="00FD128D">
        <w:trPr>
          <w:jc w:val="center"/>
        </w:trPr>
        <w:tc>
          <w:tcPr>
            <w:tcW w:w="622" w:type="dxa"/>
            <w:vAlign w:val="center"/>
          </w:tcPr>
          <w:p w:rsidR="00970291" w:rsidRPr="00455C59" w:rsidRDefault="00970291" w:rsidP="00FD128D">
            <w:pPr>
              <w:pStyle w:val="aa"/>
              <w:jc w:val="center"/>
            </w:pPr>
            <w:r w:rsidRPr="00455C59">
              <w:t>6</w:t>
            </w:r>
          </w:p>
        </w:tc>
        <w:tc>
          <w:tcPr>
            <w:tcW w:w="904" w:type="dxa"/>
            <w:vAlign w:val="center"/>
          </w:tcPr>
          <w:p w:rsidR="00970291" w:rsidRPr="00455C59" w:rsidRDefault="00970291" w:rsidP="00FD128D">
            <w:pPr>
              <w:pStyle w:val="aa"/>
              <w:jc w:val="center"/>
            </w:pPr>
            <w:r w:rsidRPr="00455C59">
              <w:t>7</w:t>
            </w:r>
          </w:p>
        </w:tc>
        <w:tc>
          <w:tcPr>
            <w:tcW w:w="2767" w:type="dxa"/>
          </w:tcPr>
          <w:p w:rsidR="00970291" w:rsidRPr="00455C59" w:rsidRDefault="00970291" w:rsidP="00FD128D">
            <w:pPr>
              <w:pStyle w:val="aa"/>
            </w:pPr>
            <w:r w:rsidRPr="00455C59">
              <w:t>Озеро Бутинец (Татарское) у с</w:t>
            </w:r>
            <w:proofErr w:type="gramStart"/>
            <w:r w:rsidRPr="00455C59">
              <w:t>.Ч</w:t>
            </w:r>
            <w:proofErr w:type="gramEnd"/>
            <w:r w:rsidRPr="00455C59">
              <w:t>убаровское</w:t>
            </w:r>
          </w:p>
        </w:tc>
        <w:tc>
          <w:tcPr>
            <w:tcW w:w="797" w:type="dxa"/>
            <w:vAlign w:val="center"/>
          </w:tcPr>
          <w:p w:rsidR="00970291" w:rsidRPr="00455C59" w:rsidRDefault="00970291" w:rsidP="00FD128D">
            <w:pPr>
              <w:pStyle w:val="aa"/>
              <w:jc w:val="center"/>
            </w:pPr>
            <w:r w:rsidRPr="00455C59">
              <w:t>3</w:t>
            </w:r>
          </w:p>
        </w:tc>
        <w:tc>
          <w:tcPr>
            <w:tcW w:w="3098"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 Знаменское лесничество, кв. 13</w:t>
            </w:r>
          </w:p>
        </w:tc>
        <w:tc>
          <w:tcPr>
            <w:tcW w:w="3254" w:type="dxa"/>
          </w:tcPr>
          <w:p w:rsidR="00970291" w:rsidRPr="00455C59" w:rsidRDefault="00970291" w:rsidP="00FD128D">
            <w:pPr>
              <w:pStyle w:val="afb"/>
              <w:ind w:firstLine="0"/>
            </w:pPr>
            <w:r w:rsidRPr="00455C59">
              <w:t xml:space="preserve">Гидрологический памятник природы. Место произрастания редких видов растений (кувшинка, </w:t>
            </w:r>
            <w:proofErr w:type="gramStart"/>
            <w:r w:rsidRPr="00455C59">
              <w:t>кубышка</w:t>
            </w:r>
            <w:proofErr w:type="gramEnd"/>
            <w:r w:rsidRPr="00455C59">
              <w:t>)</w:t>
            </w:r>
          </w:p>
        </w:tc>
        <w:tc>
          <w:tcPr>
            <w:tcW w:w="2777"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w:t>
            </w:r>
          </w:p>
        </w:tc>
      </w:tr>
      <w:tr w:rsidR="00970291" w:rsidRPr="00455C59" w:rsidTr="00FD128D">
        <w:trPr>
          <w:jc w:val="center"/>
        </w:trPr>
        <w:tc>
          <w:tcPr>
            <w:tcW w:w="622" w:type="dxa"/>
            <w:vAlign w:val="center"/>
          </w:tcPr>
          <w:p w:rsidR="00970291" w:rsidRPr="00455C59" w:rsidRDefault="00970291" w:rsidP="00FD128D">
            <w:pPr>
              <w:pStyle w:val="aa"/>
              <w:jc w:val="center"/>
            </w:pPr>
            <w:r w:rsidRPr="00455C59">
              <w:t>7</w:t>
            </w:r>
          </w:p>
        </w:tc>
        <w:tc>
          <w:tcPr>
            <w:tcW w:w="904" w:type="dxa"/>
            <w:vAlign w:val="center"/>
          </w:tcPr>
          <w:p w:rsidR="00970291" w:rsidRPr="00455C59" w:rsidRDefault="00970291" w:rsidP="00FD128D">
            <w:pPr>
              <w:pStyle w:val="aa"/>
              <w:jc w:val="center"/>
            </w:pPr>
            <w:r w:rsidRPr="00455C59">
              <w:t>1</w:t>
            </w:r>
          </w:p>
        </w:tc>
        <w:tc>
          <w:tcPr>
            <w:tcW w:w="2767" w:type="dxa"/>
          </w:tcPr>
          <w:p w:rsidR="00970291" w:rsidRPr="00455C59" w:rsidRDefault="00970291" w:rsidP="00FD128D">
            <w:pPr>
              <w:pStyle w:val="aa"/>
            </w:pPr>
            <w:r w:rsidRPr="00455C59">
              <w:t>Озеро «Поваренное» (карьер «Рудник») у д</w:t>
            </w:r>
            <w:proofErr w:type="gramStart"/>
            <w:r w:rsidRPr="00455C59">
              <w:t>.Р</w:t>
            </w:r>
            <w:proofErr w:type="gramEnd"/>
            <w:r w:rsidRPr="00455C59">
              <w:t>удное</w:t>
            </w:r>
          </w:p>
        </w:tc>
        <w:tc>
          <w:tcPr>
            <w:tcW w:w="797" w:type="dxa"/>
            <w:vAlign w:val="center"/>
          </w:tcPr>
          <w:p w:rsidR="00970291" w:rsidRPr="00455C59" w:rsidRDefault="00970291" w:rsidP="00FD128D">
            <w:pPr>
              <w:pStyle w:val="aa"/>
              <w:jc w:val="center"/>
            </w:pPr>
            <w:r w:rsidRPr="00455C59">
              <w:t>5</w:t>
            </w:r>
          </w:p>
        </w:tc>
        <w:tc>
          <w:tcPr>
            <w:tcW w:w="3098" w:type="dxa"/>
          </w:tcPr>
          <w:p w:rsidR="00970291" w:rsidRPr="00455C59" w:rsidRDefault="00970291" w:rsidP="00FD128D">
            <w:pPr>
              <w:pStyle w:val="aa"/>
            </w:pPr>
            <w:r w:rsidRPr="00455C59">
              <w:t>Государственное учреждение «Ирбитский лесхоз Минсельхозпрода России», Ключевское лесничество, кв.14</w:t>
            </w:r>
          </w:p>
        </w:tc>
        <w:tc>
          <w:tcPr>
            <w:tcW w:w="3254" w:type="dxa"/>
          </w:tcPr>
          <w:p w:rsidR="00970291" w:rsidRPr="00455C59" w:rsidRDefault="00970291" w:rsidP="00FD128D">
            <w:pPr>
              <w:pStyle w:val="aa"/>
            </w:pPr>
            <w:r w:rsidRPr="00455C59">
              <w:t xml:space="preserve">Гидрологический памятник природы. Затопленный водой старый карьер, где в 1628г. велась на Урале добыча руды. Место произрастания редких видов растений (кувшинка, </w:t>
            </w:r>
            <w:proofErr w:type="gramStart"/>
            <w:r w:rsidRPr="00455C59">
              <w:t>кубышка</w:t>
            </w:r>
            <w:proofErr w:type="gramEnd"/>
            <w:r w:rsidRPr="00455C59">
              <w:t>)</w:t>
            </w:r>
          </w:p>
        </w:tc>
        <w:tc>
          <w:tcPr>
            <w:tcW w:w="2777" w:type="dxa"/>
          </w:tcPr>
          <w:p w:rsidR="00970291" w:rsidRPr="00455C59" w:rsidRDefault="00970291" w:rsidP="00FD128D">
            <w:pPr>
              <w:pStyle w:val="aa"/>
            </w:pPr>
            <w:r w:rsidRPr="00455C59">
              <w:t>Государственное учреждение «Ирбитский лесхоз Минсельхозпрода России»</w:t>
            </w:r>
          </w:p>
        </w:tc>
      </w:tr>
      <w:tr w:rsidR="00970291" w:rsidRPr="00455C59" w:rsidTr="00FD128D">
        <w:trPr>
          <w:jc w:val="center"/>
        </w:trPr>
        <w:tc>
          <w:tcPr>
            <w:tcW w:w="622" w:type="dxa"/>
            <w:vAlign w:val="center"/>
          </w:tcPr>
          <w:p w:rsidR="00970291" w:rsidRPr="00455C59" w:rsidRDefault="00970291" w:rsidP="00FD128D">
            <w:pPr>
              <w:pStyle w:val="aa"/>
              <w:jc w:val="center"/>
            </w:pPr>
            <w:r w:rsidRPr="00455C59">
              <w:t>8</w:t>
            </w:r>
          </w:p>
        </w:tc>
        <w:tc>
          <w:tcPr>
            <w:tcW w:w="904" w:type="dxa"/>
            <w:vAlign w:val="center"/>
          </w:tcPr>
          <w:p w:rsidR="00970291" w:rsidRPr="00455C59" w:rsidRDefault="00970291" w:rsidP="00FD128D">
            <w:pPr>
              <w:pStyle w:val="aa"/>
              <w:jc w:val="center"/>
            </w:pPr>
            <w:r w:rsidRPr="00455C59">
              <w:t>9</w:t>
            </w:r>
          </w:p>
        </w:tc>
        <w:tc>
          <w:tcPr>
            <w:tcW w:w="2767" w:type="dxa"/>
          </w:tcPr>
          <w:p w:rsidR="00970291" w:rsidRPr="00455C59" w:rsidRDefault="00970291" w:rsidP="00FD128D">
            <w:pPr>
              <w:pStyle w:val="aa"/>
            </w:pPr>
            <w:r w:rsidRPr="00455C59">
              <w:t>Болото по р</w:t>
            </w:r>
            <w:proofErr w:type="gramStart"/>
            <w:r w:rsidRPr="00455C59">
              <w:t>.Б</w:t>
            </w:r>
            <w:proofErr w:type="gramEnd"/>
            <w:r w:rsidRPr="00455C59">
              <w:t>оровая</w:t>
            </w:r>
          </w:p>
        </w:tc>
        <w:tc>
          <w:tcPr>
            <w:tcW w:w="797" w:type="dxa"/>
            <w:vAlign w:val="center"/>
          </w:tcPr>
          <w:p w:rsidR="00970291" w:rsidRPr="00455C59" w:rsidRDefault="00970291" w:rsidP="00FD128D">
            <w:pPr>
              <w:pStyle w:val="aa"/>
              <w:jc w:val="center"/>
            </w:pPr>
            <w:r w:rsidRPr="00455C59">
              <w:t>64</w:t>
            </w:r>
          </w:p>
        </w:tc>
        <w:tc>
          <w:tcPr>
            <w:tcW w:w="3098"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 Зайковское лесничество, кв. 6. В 3-х км к юго-западу от д. Кочевка</w:t>
            </w:r>
          </w:p>
        </w:tc>
        <w:tc>
          <w:tcPr>
            <w:tcW w:w="3254" w:type="dxa"/>
          </w:tcPr>
          <w:p w:rsidR="00970291" w:rsidRPr="00455C59" w:rsidRDefault="00970291" w:rsidP="00FD128D">
            <w:pPr>
              <w:pStyle w:val="afb"/>
              <w:ind w:firstLine="0"/>
            </w:pPr>
            <w:r w:rsidRPr="00455C59">
              <w:t>Ботанический памятник природы. Низинное осоково-гипновое болото. Типичный болотный ландшафт</w:t>
            </w:r>
          </w:p>
        </w:tc>
        <w:tc>
          <w:tcPr>
            <w:tcW w:w="2777" w:type="dxa"/>
          </w:tcPr>
          <w:p w:rsidR="00970291" w:rsidRPr="00455C59" w:rsidRDefault="00970291" w:rsidP="00FD128D">
            <w:pPr>
              <w:pStyle w:val="aa"/>
            </w:pPr>
            <w:r w:rsidRPr="00455C59">
              <w:t>ГУ СО «Ирбитское лесничество»</w:t>
            </w:r>
          </w:p>
        </w:tc>
      </w:tr>
    </w:tbl>
    <w:p w:rsidR="00970291" w:rsidRPr="00455C59" w:rsidRDefault="00970291" w:rsidP="00FD128D">
      <w:pPr>
        <w:ind w:firstLine="0"/>
      </w:pPr>
      <w:r w:rsidRPr="00455C59">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2"/>
        <w:gridCol w:w="904"/>
        <w:gridCol w:w="2767"/>
        <w:gridCol w:w="1134"/>
        <w:gridCol w:w="3098"/>
        <w:gridCol w:w="2498"/>
        <w:gridCol w:w="2777"/>
      </w:tblGrid>
      <w:tr w:rsidR="00970291" w:rsidRPr="00455C59" w:rsidTr="00970291">
        <w:trPr>
          <w:jc w:val="center"/>
        </w:trPr>
        <w:tc>
          <w:tcPr>
            <w:tcW w:w="622" w:type="dxa"/>
          </w:tcPr>
          <w:p w:rsidR="00970291" w:rsidRPr="00455C59" w:rsidRDefault="00970291" w:rsidP="00FD128D">
            <w:pPr>
              <w:pStyle w:val="aa"/>
              <w:jc w:val="center"/>
            </w:pPr>
            <w:r w:rsidRPr="00455C59">
              <w:lastRenderedPageBreak/>
              <w:t>1</w:t>
            </w:r>
          </w:p>
        </w:tc>
        <w:tc>
          <w:tcPr>
            <w:tcW w:w="904" w:type="dxa"/>
          </w:tcPr>
          <w:p w:rsidR="00970291" w:rsidRPr="00455C59" w:rsidRDefault="00970291" w:rsidP="00FD128D">
            <w:pPr>
              <w:pStyle w:val="aa"/>
              <w:jc w:val="center"/>
            </w:pPr>
            <w:r w:rsidRPr="00455C59">
              <w:t>2</w:t>
            </w:r>
          </w:p>
        </w:tc>
        <w:tc>
          <w:tcPr>
            <w:tcW w:w="2767" w:type="dxa"/>
          </w:tcPr>
          <w:p w:rsidR="00970291" w:rsidRPr="00455C59" w:rsidRDefault="00970291" w:rsidP="00FD128D">
            <w:pPr>
              <w:pStyle w:val="aa"/>
              <w:jc w:val="center"/>
            </w:pPr>
            <w:r w:rsidRPr="00455C59">
              <w:t>3</w:t>
            </w:r>
          </w:p>
        </w:tc>
        <w:tc>
          <w:tcPr>
            <w:tcW w:w="1134" w:type="dxa"/>
          </w:tcPr>
          <w:p w:rsidR="00970291" w:rsidRPr="00455C59" w:rsidRDefault="00970291" w:rsidP="00FD128D">
            <w:pPr>
              <w:pStyle w:val="aa"/>
              <w:jc w:val="center"/>
            </w:pPr>
            <w:r w:rsidRPr="00455C59">
              <w:t>4</w:t>
            </w:r>
          </w:p>
        </w:tc>
        <w:tc>
          <w:tcPr>
            <w:tcW w:w="3098" w:type="dxa"/>
          </w:tcPr>
          <w:p w:rsidR="00970291" w:rsidRPr="00455C59" w:rsidRDefault="00970291" w:rsidP="00FD128D">
            <w:pPr>
              <w:pStyle w:val="aa"/>
              <w:jc w:val="center"/>
            </w:pPr>
            <w:r w:rsidRPr="00455C59">
              <w:t>5</w:t>
            </w:r>
          </w:p>
        </w:tc>
        <w:tc>
          <w:tcPr>
            <w:tcW w:w="2498" w:type="dxa"/>
          </w:tcPr>
          <w:p w:rsidR="00970291" w:rsidRPr="00455C59" w:rsidRDefault="00970291" w:rsidP="00FD128D">
            <w:pPr>
              <w:pStyle w:val="aa"/>
              <w:jc w:val="center"/>
            </w:pPr>
            <w:r w:rsidRPr="00455C59">
              <w:t>6</w:t>
            </w:r>
          </w:p>
        </w:tc>
        <w:tc>
          <w:tcPr>
            <w:tcW w:w="2777" w:type="dxa"/>
          </w:tcPr>
          <w:p w:rsidR="00970291" w:rsidRPr="00455C59" w:rsidRDefault="00970291" w:rsidP="00FD128D">
            <w:pPr>
              <w:pStyle w:val="aa"/>
              <w:jc w:val="center"/>
            </w:pPr>
            <w:r w:rsidRPr="00455C59">
              <w:t>7</w:t>
            </w:r>
          </w:p>
        </w:tc>
      </w:tr>
      <w:tr w:rsidR="00970291" w:rsidRPr="00455C59" w:rsidTr="00970291">
        <w:trPr>
          <w:jc w:val="center"/>
        </w:trPr>
        <w:tc>
          <w:tcPr>
            <w:tcW w:w="622" w:type="dxa"/>
          </w:tcPr>
          <w:p w:rsidR="00970291" w:rsidRPr="00455C59" w:rsidRDefault="00970291" w:rsidP="00FD128D">
            <w:pPr>
              <w:pStyle w:val="aa"/>
            </w:pPr>
            <w:r w:rsidRPr="00455C59">
              <w:t>9</w:t>
            </w:r>
          </w:p>
        </w:tc>
        <w:tc>
          <w:tcPr>
            <w:tcW w:w="904" w:type="dxa"/>
          </w:tcPr>
          <w:p w:rsidR="00970291" w:rsidRPr="00455C59" w:rsidRDefault="00970291" w:rsidP="00FD128D">
            <w:pPr>
              <w:pStyle w:val="aa"/>
            </w:pPr>
            <w:r w:rsidRPr="00455C59">
              <w:t>8</w:t>
            </w:r>
          </w:p>
        </w:tc>
        <w:tc>
          <w:tcPr>
            <w:tcW w:w="2767" w:type="dxa"/>
          </w:tcPr>
          <w:p w:rsidR="00970291" w:rsidRPr="00455C59" w:rsidRDefault="00970291" w:rsidP="00FD128D">
            <w:pPr>
              <w:pStyle w:val="aa"/>
            </w:pPr>
            <w:r w:rsidRPr="00455C59">
              <w:t>Болото «Ольховское»</w:t>
            </w:r>
          </w:p>
        </w:tc>
        <w:tc>
          <w:tcPr>
            <w:tcW w:w="1134" w:type="dxa"/>
          </w:tcPr>
          <w:p w:rsidR="00970291" w:rsidRPr="00455C59" w:rsidRDefault="00970291" w:rsidP="00FD128D">
            <w:pPr>
              <w:pStyle w:val="aa"/>
            </w:pPr>
            <w:r w:rsidRPr="00455C59">
              <w:t>29</w:t>
            </w:r>
          </w:p>
        </w:tc>
        <w:tc>
          <w:tcPr>
            <w:tcW w:w="3098"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 Знаменское лесничество, кв.15</w:t>
            </w:r>
          </w:p>
        </w:tc>
        <w:tc>
          <w:tcPr>
            <w:tcW w:w="2498" w:type="dxa"/>
          </w:tcPr>
          <w:p w:rsidR="00970291" w:rsidRPr="00455C59" w:rsidRDefault="00970291" w:rsidP="00FD128D">
            <w:pPr>
              <w:pStyle w:val="afb"/>
              <w:ind w:firstLine="0"/>
            </w:pPr>
            <w:r w:rsidRPr="00455C59">
              <w:t>Ботанический памятник природы. Водораздельное верховое рямовое сосново - моховое болото. Редкий по характеру ландшафт предлесостепной зоны</w:t>
            </w:r>
          </w:p>
        </w:tc>
        <w:tc>
          <w:tcPr>
            <w:tcW w:w="2777" w:type="dxa"/>
          </w:tcPr>
          <w:p w:rsidR="00970291" w:rsidRPr="00455C59" w:rsidRDefault="00970291" w:rsidP="00FD128D">
            <w:pPr>
              <w:pStyle w:val="aa"/>
            </w:pPr>
            <w:r w:rsidRPr="00455C59">
              <w:t>ГУ СО «Ирбитское лесничество»</w:t>
            </w:r>
          </w:p>
        </w:tc>
      </w:tr>
      <w:tr w:rsidR="00970291" w:rsidRPr="00455C59" w:rsidTr="00970291">
        <w:trPr>
          <w:jc w:val="center"/>
        </w:trPr>
        <w:tc>
          <w:tcPr>
            <w:tcW w:w="622" w:type="dxa"/>
          </w:tcPr>
          <w:p w:rsidR="00970291" w:rsidRPr="00455C59" w:rsidRDefault="00970291" w:rsidP="00FD128D">
            <w:pPr>
              <w:pStyle w:val="aa"/>
            </w:pPr>
            <w:r w:rsidRPr="00455C59">
              <w:t>10</w:t>
            </w:r>
          </w:p>
        </w:tc>
        <w:tc>
          <w:tcPr>
            <w:tcW w:w="904" w:type="dxa"/>
          </w:tcPr>
          <w:p w:rsidR="00970291" w:rsidRPr="00455C59" w:rsidRDefault="00E7598F" w:rsidP="00FD128D">
            <w:pPr>
              <w:pStyle w:val="aa"/>
            </w:pPr>
            <w:r>
              <w:t>13</w:t>
            </w:r>
          </w:p>
        </w:tc>
        <w:tc>
          <w:tcPr>
            <w:tcW w:w="2767" w:type="dxa"/>
          </w:tcPr>
          <w:p w:rsidR="00970291" w:rsidRPr="00455C59" w:rsidRDefault="00970291" w:rsidP="00FD128D">
            <w:pPr>
              <w:pStyle w:val="aa"/>
            </w:pPr>
            <w:r w:rsidRPr="00455C59">
              <w:t>«Красный Яр» водоохранная зона р</w:t>
            </w:r>
            <w:proofErr w:type="gramStart"/>
            <w:r w:rsidRPr="00455C59">
              <w:t>.М</w:t>
            </w:r>
            <w:proofErr w:type="gramEnd"/>
            <w:r w:rsidRPr="00455C59">
              <w:t>урза</w:t>
            </w:r>
          </w:p>
        </w:tc>
        <w:tc>
          <w:tcPr>
            <w:tcW w:w="1134" w:type="dxa"/>
          </w:tcPr>
          <w:p w:rsidR="00970291" w:rsidRPr="00455C59" w:rsidRDefault="00970291" w:rsidP="00FD128D">
            <w:pPr>
              <w:pStyle w:val="aa"/>
            </w:pPr>
            <w:r w:rsidRPr="00455C59">
              <w:t>11,4</w:t>
            </w:r>
          </w:p>
        </w:tc>
        <w:tc>
          <w:tcPr>
            <w:tcW w:w="3098" w:type="dxa"/>
          </w:tcPr>
          <w:p w:rsidR="00970291" w:rsidRPr="00455C59" w:rsidRDefault="00970291" w:rsidP="00FD128D">
            <w:pPr>
              <w:pStyle w:val="aa"/>
            </w:pPr>
            <w:r w:rsidRPr="00455C59">
              <w:t>Ирбитский лесхоз, Лопатковское лесничество, кв. 87</w:t>
            </w:r>
          </w:p>
        </w:tc>
        <w:tc>
          <w:tcPr>
            <w:tcW w:w="2498" w:type="dxa"/>
          </w:tcPr>
          <w:p w:rsidR="00970291" w:rsidRPr="00455C59" w:rsidRDefault="00970291" w:rsidP="00FD128D">
            <w:pPr>
              <w:pStyle w:val="afb"/>
              <w:ind w:firstLine="0"/>
            </w:pPr>
            <w:r w:rsidRPr="00455C59">
              <w:t xml:space="preserve">Ботанический памятник природы. </w:t>
            </w:r>
            <w:proofErr w:type="gramStart"/>
            <w:r w:rsidRPr="00455C59">
              <w:t>Сосны</w:t>
            </w:r>
            <w:proofErr w:type="gramEnd"/>
            <w:r w:rsidRPr="00455C59">
              <w:t xml:space="preserve"> посаженные школьниками. Место обитания бобров</w:t>
            </w:r>
          </w:p>
        </w:tc>
        <w:tc>
          <w:tcPr>
            <w:tcW w:w="2777" w:type="dxa"/>
          </w:tcPr>
          <w:p w:rsidR="00970291" w:rsidRPr="00455C59" w:rsidRDefault="00970291" w:rsidP="00FD128D">
            <w:pPr>
              <w:pStyle w:val="afb"/>
              <w:ind w:firstLine="0"/>
            </w:pPr>
            <w:r w:rsidRPr="00455C59">
              <w:t>Государственное</w:t>
            </w:r>
          </w:p>
          <w:p w:rsidR="00970291" w:rsidRPr="00455C59" w:rsidRDefault="00970291" w:rsidP="00FD128D">
            <w:pPr>
              <w:pStyle w:val="afb"/>
              <w:ind w:firstLine="0"/>
            </w:pPr>
            <w:r w:rsidRPr="00455C59">
              <w:t>учреждение «Ирбитский лесхоз Минсельхозпрода России»</w:t>
            </w:r>
          </w:p>
        </w:tc>
      </w:tr>
      <w:tr w:rsidR="00970291" w:rsidRPr="00455C59" w:rsidTr="00970291">
        <w:trPr>
          <w:jc w:val="center"/>
        </w:trPr>
        <w:tc>
          <w:tcPr>
            <w:tcW w:w="622" w:type="dxa"/>
          </w:tcPr>
          <w:p w:rsidR="00970291" w:rsidRPr="00455C59" w:rsidRDefault="00970291" w:rsidP="00FD128D">
            <w:pPr>
              <w:pStyle w:val="aa"/>
            </w:pPr>
            <w:r w:rsidRPr="00455C59">
              <w:t>11</w:t>
            </w:r>
          </w:p>
        </w:tc>
        <w:tc>
          <w:tcPr>
            <w:tcW w:w="904" w:type="dxa"/>
          </w:tcPr>
          <w:p w:rsidR="00970291" w:rsidRPr="00455C59" w:rsidRDefault="00970291" w:rsidP="00FD128D">
            <w:pPr>
              <w:pStyle w:val="aa"/>
            </w:pPr>
            <w:r w:rsidRPr="00455C59">
              <w:t>11</w:t>
            </w:r>
          </w:p>
        </w:tc>
        <w:tc>
          <w:tcPr>
            <w:tcW w:w="2767" w:type="dxa"/>
          </w:tcPr>
          <w:p w:rsidR="00970291" w:rsidRPr="00455C59" w:rsidRDefault="00970291" w:rsidP="00FD128D">
            <w:pPr>
              <w:pStyle w:val="aa"/>
            </w:pPr>
            <w:r w:rsidRPr="00455C59">
              <w:t>Культуры сосны и лиственницы «Горкинский»</w:t>
            </w:r>
          </w:p>
        </w:tc>
        <w:tc>
          <w:tcPr>
            <w:tcW w:w="1134" w:type="dxa"/>
          </w:tcPr>
          <w:p w:rsidR="00970291" w:rsidRPr="00455C59" w:rsidRDefault="00970291" w:rsidP="00FD128D">
            <w:pPr>
              <w:pStyle w:val="aa"/>
            </w:pPr>
            <w:r w:rsidRPr="00455C59">
              <w:t>6,8</w:t>
            </w:r>
          </w:p>
        </w:tc>
        <w:tc>
          <w:tcPr>
            <w:tcW w:w="3098" w:type="dxa"/>
          </w:tcPr>
          <w:p w:rsidR="00970291" w:rsidRPr="00455C59" w:rsidRDefault="00970291" w:rsidP="00FD128D">
            <w:pPr>
              <w:pStyle w:val="afb"/>
              <w:ind w:firstLine="0"/>
            </w:pPr>
            <w:r w:rsidRPr="00455C59">
              <w:t>Государственное учреждение «Ирбитский лесхоз Минсельхозпрода России», Горкинское лесничество,</w:t>
            </w:r>
          </w:p>
          <w:p w:rsidR="00970291" w:rsidRPr="00455C59" w:rsidRDefault="00970291" w:rsidP="00FD128D">
            <w:pPr>
              <w:pStyle w:val="aa"/>
            </w:pPr>
            <w:r w:rsidRPr="00455C59">
              <w:t>кв. 11, 9, 16</w:t>
            </w:r>
          </w:p>
        </w:tc>
        <w:tc>
          <w:tcPr>
            <w:tcW w:w="2498" w:type="dxa"/>
          </w:tcPr>
          <w:p w:rsidR="00970291" w:rsidRPr="00455C59" w:rsidRDefault="00970291" w:rsidP="00FD128D">
            <w:pPr>
              <w:pStyle w:val="afb"/>
              <w:ind w:firstLine="0"/>
            </w:pPr>
            <w:r w:rsidRPr="00455C59">
              <w:t>Ботанический памятник природы. Чистые культуры сосны и лиственницы с противоэрозионными и полезащитными функциями. Водоохранная зона р. Ляга</w:t>
            </w:r>
          </w:p>
        </w:tc>
        <w:tc>
          <w:tcPr>
            <w:tcW w:w="2777" w:type="dxa"/>
          </w:tcPr>
          <w:p w:rsidR="00970291" w:rsidRPr="00455C59" w:rsidRDefault="00970291" w:rsidP="00FD128D">
            <w:pPr>
              <w:pStyle w:val="afb"/>
              <w:ind w:firstLine="0"/>
            </w:pPr>
            <w:r w:rsidRPr="00455C59">
              <w:t>Государственное</w:t>
            </w:r>
          </w:p>
          <w:p w:rsidR="00970291" w:rsidRPr="00455C59" w:rsidRDefault="00970291" w:rsidP="00FD128D">
            <w:pPr>
              <w:pStyle w:val="afb"/>
              <w:ind w:firstLine="0"/>
            </w:pPr>
            <w:r w:rsidRPr="00455C59">
              <w:t>учреждение «Ирбитский лесхоз Минсельхозпрода России»</w:t>
            </w:r>
          </w:p>
        </w:tc>
      </w:tr>
      <w:tr w:rsidR="00970291" w:rsidRPr="00455C59" w:rsidTr="00970291">
        <w:trPr>
          <w:jc w:val="center"/>
        </w:trPr>
        <w:tc>
          <w:tcPr>
            <w:tcW w:w="622" w:type="dxa"/>
          </w:tcPr>
          <w:p w:rsidR="00970291" w:rsidRPr="00455C59" w:rsidRDefault="00970291" w:rsidP="00FD128D">
            <w:pPr>
              <w:pStyle w:val="aa"/>
            </w:pPr>
            <w:r w:rsidRPr="00455C59">
              <w:t>12</w:t>
            </w:r>
          </w:p>
        </w:tc>
        <w:tc>
          <w:tcPr>
            <w:tcW w:w="904" w:type="dxa"/>
          </w:tcPr>
          <w:p w:rsidR="00970291" w:rsidRPr="00455C59" w:rsidRDefault="00970291" w:rsidP="00FD128D">
            <w:pPr>
              <w:pStyle w:val="aa"/>
            </w:pPr>
            <w:r w:rsidRPr="00455C59">
              <w:t>10</w:t>
            </w:r>
          </w:p>
        </w:tc>
        <w:tc>
          <w:tcPr>
            <w:tcW w:w="2767" w:type="dxa"/>
          </w:tcPr>
          <w:p w:rsidR="00970291" w:rsidRPr="00455C59" w:rsidRDefault="00970291" w:rsidP="00FD128D">
            <w:pPr>
              <w:pStyle w:val="aa"/>
            </w:pPr>
            <w:r w:rsidRPr="00455C59">
              <w:t>Килачевский сквер «Победы»</w:t>
            </w:r>
          </w:p>
        </w:tc>
        <w:tc>
          <w:tcPr>
            <w:tcW w:w="1134" w:type="dxa"/>
          </w:tcPr>
          <w:p w:rsidR="00970291" w:rsidRPr="00455C59" w:rsidRDefault="00970291" w:rsidP="00FD128D">
            <w:pPr>
              <w:pStyle w:val="aa"/>
            </w:pPr>
            <w:r w:rsidRPr="00455C59">
              <w:t>11,7</w:t>
            </w:r>
          </w:p>
        </w:tc>
        <w:tc>
          <w:tcPr>
            <w:tcW w:w="3098" w:type="dxa"/>
          </w:tcPr>
          <w:p w:rsidR="00970291" w:rsidRPr="00455C59" w:rsidRDefault="00970291" w:rsidP="00FD128D">
            <w:pPr>
              <w:pStyle w:val="afb"/>
              <w:ind w:firstLine="0"/>
            </w:pPr>
            <w:r w:rsidRPr="00455C59">
              <w:t>Государственное учреждение</w:t>
            </w:r>
          </w:p>
          <w:p w:rsidR="00970291" w:rsidRPr="00455C59" w:rsidRDefault="00970291" w:rsidP="00FD128D">
            <w:pPr>
              <w:pStyle w:val="afb"/>
              <w:ind w:firstLine="0"/>
            </w:pPr>
            <w:r w:rsidRPr="00455C59">
              <w:t>«Ирбитский лесхоз Минсельхозпрода</w:t>
            </w:r>
          </w:p>
          <w:p w:rsidR="00970291" w:rsidRPr="00455C59" w:rsidRDefault="00970291" w:rsidP="00FD128D">
            <w:pPr>
              <w:pStyle w:val="afb"/>
              <w:ind w:firstLine="0"/>
            </w:pPr>
            <w:r w:rsidRPr="00455C59">
              <w:t>России», Горкинское лесничество,</w:t>
            </w:r>
          </w:p>
          <w:p w:rsidR="00970291" w:rsidRPr="00455C59" w:rsidRDefault="00970291" w:rsidP="00FD128D">
            <w:pPr>
              <w:pStyle w:val="afb"/>
              <w:ind w:firstLine="0"/>
            </w:pPr>
            <w:r w:rsidRPr="00455C59">
              <w:t>кв. 22 (выд.3,6)</w:t>
            </w:r>
          </w:p>
        </w:tc>
        <w:tc>
          <w:tcPr>
            <w:tcW w:w="2498" w:type="dxa"/>
          </w:tcPr>
          <w:p w:rsidR="00970291" w:rsidRPr="00455C59" w:rsidRDefault="00970291" w:rsidP="00FD128D">
            <w:pPr>
              <w:pStyle w:val="afb"/>
              <w:ind w:firstLine="0"/>
            </w:pPr>
            <w:r w:rsidRPr="00455C59">
              <w:t>Ботанический памятник природы.</w:t>
            </w:r>
          </w:p>
          <w:p w:rsidR="00970291" w:rsidRPr="00455C59" w:rsidRDefault="00970291" w:rsidP="00FD128D">
            <w:pPr>
              <w:pStyle w:val="afb"/>
              <w:ind w:firstLine="0"/>
            </w:pPr>
            <w:r w:rsidRPr="00455C59">
              <w:t>Искусственные насаждения сосны,</w:t>
            </w:r>
          </w:p>
          <w:p w:rsidR="00970291" w:rsidRPr="00455C59" w:rsidRDefault="00970291" w:rsidP="00FD128D">
            <w:pPr>
              <w:pStyle w:val="afb"/>
              <w:ind w:firstLine="0"/>
            </w:pPr>
            <w:r w:rsidRPr="00455C59">
              <w:t>водоохранная зона р. Ирбит</w:t>
            </w:r>
          </w:p>
        </w:tc>
        <w:tc>
          <w:tcPr>
            <w:tcW w:w="2777" w:type="dxa"/>
          </w:tcPr>
          <w:p w:rsidR="00970291" w:rsidRPr="00455C59" w:rsidRDefault="00970291" w:rsidP="00FD128D">
            <w:pPr>
              <w:pStyle w:val="afb"/>
              <w:ind w:firstLine="0"/>
            </w:pPr>
            <w:r w:rsidRPr="00455C59">
              <w:t>Государственное</w:t>
            </w:r>
          </w:p>
          <w:p w:rsidR="00970291" w:rsidRPr="00455C59" w:rsidRDefault="00970291" w:rsidP="00FD128D">
            <w:pPr>
              <w:pStyle w:val="afb"/>
              <w:ind w:firstLine="0"/>
            </w:pPr>
            <w:r w:rsidRPr="00455C59">
              <w:t>учреждение «Ирбитский</w:t>
            </w:r>
          </w:p>
          <w:p w:rsidR="00970291" w:rsidRPr="00455C59" w:rsidRDefault="00970291" w:rsidP="00FD128D">
            <w:pPr>
              <w:pStyle w:val="afb"/>
              <w:ind w:firstLine="0"/>
            </w:pPr>
            <w:r w:rsidRPr="00455C59">
              <w:t>лесхоз МинсельхозпродаРоссии»</w:t>
            </w:r>
          </w:p>
        </w:tc>
      </w:tr>
      <w:tr w:rsidR="00970291" w:rsidRPr="00455C59" w:rsidTr="00970291">
        <w:trPr>
          <w:jc w:val="center"/>
        </w:trPr>
        <w:tc>
          <w:tcPr>
            <w:tcW w:w="622" w:type="dxa"/>
          </w:tcPr>
          <w:p w:rsidR="00970291" w:rsidRPr="00455C59" w:rsidRDefault="00970291" w:rsidP="00FD128D">
            <w:pPr>
              <w:pStyle w:val="aa"/>
              <w:jc w:val="center"/>
            </w:pPr>
            <w:r w:rsidRPr="00455C59">
              <w:lastRenderedPageBreak/>
              <w:br w:type="page"/>
              <w:t>1</w:t>
            </w:r>
          </w:p>
        </w:tc>
        <w:tc>
          <w:tcPr>
            <w:tcW w:w="904" w:type="dxa"/>
          </w:tcPr>
          <w:p w:rsidR="00970291" w:rsidRPr="00455C59" w:rsidRDefault="00970291" w:rsidP="00FD128D">
            <w:pPr>
              <w:pStyle w:val="aa"/>
              <w:jc w:val="center"/>
            </w:pPr>
            <w:r w:rsidRPr="00455C59">
              <w:t>2</w:t>
            </w:r>
          </w:p>
        </w:tc>
        <w:tc>
          <w:tcPr>
            <w:tcW w:w="2767" w:type="dxa"/>
          </w:tcPr>
          <w:p w:rsidR="00970291" w:rsidRPr="00455C59" w:rsidRDefault="00970291" w:rsidP="00FD128D">
            <w:pPr>
              <w:pStyle w:val="aa"/>
              <w:jc w:val="center"/>
            </w:pPr>
            <w:r w:rsidRPr="00455C59">
              <w:t>3</w:t>
            </w:r>
          </w:p>
        </w:tc>
        <w:tc>
          <w:tcPr>
            <w:tcW w:w="1134" w:type="dxa"/>
          </w:tcPr>
          <w:p w:rsidR="00970291" w:rsidRPr="00455C59" w:rsidRDefault="00970291" w:rsidP="00FD128D">
            <w:pPr>
              <w:pStyle w:val="aa"/>
              <w:jc w:val="center"/>
            </w:pPr>
            <w:r w:rsidRPr="00455C59">
              <w:t>4</w:t>
            </w:r>
          </w:p>
        </w:tc>
        <w:tc>
          <w:tcPr>
            <w:tcW w:w="3098" w:type="dxa"/>
          </w:tcPr>
          <w:p w:rsidR="00970291" w:rsidRPr="00455C59" w:rsidRDefault="00970291" w:rsidP="00FD128D">
            <w:pPr>
              <w:pStyle w:val="aa"/>
              <w:jc w:val="center"/>
            </w:pPr>
            <w:r w:rsidRPr="00455C59">
              <w:t>5</w:t>
            </w:r>
          </w:p>
        </w:tc>
        <w:tc>
          <w:tcPr>
            <w:tcW w:w="2498" w:type="dxa"/>
          </w:tcPr>
          <w:p w:rsidR="00970291" w:rsidRPr="00455C59" w:rsidRDefault="00970291" w:rsidP="00FD128D">
            <w:pPr>
              <w:pStyle w:val="aa"/>
              <w:jc w:val="center"/>
            </w:pPr>
            <w:r w:rsidRPr="00455C59">
              <w:t>6</w:t>
            </w:r>
          </w:p>
        </w:tc>
        <w:tc>
          <w:tcPr>
            <w:tcW w:w="2777" w:type="dxa"/>
          </w:tcPr>
          <w:p w:rsidR="00970291" w:rsidRPr="00455C59" w:rsidRDefault="00970291" w:rsidP="00FD128D">
            <w:pPr>
              <w:pStyle w:val="aa"/>
              <w:jc w:val="center"/>
            </w:pPr>
            <w:r w:rsidRPr="00455C59">
              <w:t>7</w:t>
            </w:r>
          </w:p>
        </w:tc>
      </w:tr>
      <w:tr w:rsidR="00970291" w:rsidRPr="00455C59" w:rsidTr="00970291">
        <w:trPr>
          <w:jc w:val="center"/>
        </w:trPr>
        <w:tc>
          <w:tcPr>
            <w:tcW w:w="622" w:type="dxa"/>
          </w:tcPr>
          <w:p w:rsidR="00970291" w:rsidRPr="00455C59" w:rsidRDefault="00970291" w:rsidP="00FD128D">
            <w:pPr>
              <w:pStyle w:val="aa"/>
            </w:pPr>
            <w:r w:rsidRPr="00455C59">
              <w:t>13</w:t>
            </w:r>
          </w:p>
        </w:tc>
        <w:tc>
          <w:tcPr>
            <w:tcW w:w="904" w:type="dxa"/>
          </w:tcPr>
          <w:p w:rsidR="00970291" w:rsidRPr="00455C59" w:rsidRDefault="00970291" w:rsidP="00FD128D">
            <w:pPr>
              <w:pStyle w:val="aa"/>
            </w:pPr>
            <w:r w:rsidRPr="00455C59">
              <w:t>2</w:t>
            </w:r>
          </w:p>
        </w:tc>
        <w:tc>
          <w:tcPr>
            <w:tcW w:w="2767" w:type="dxa"/>
          </w:tcPr>
          <w:p w:rsidR="00970291" w:rsidRPr="00455C59" w:rsidRDefault="00970291" w:rsidP="00FD128D">
            <w:pPr>
              <w:pStyle w:val="aa"/>
            </w:pPr>
            <w:r w:rsidRPr="00455C59">
              <w:t>Ирбитский генетический резерват лесообразующих пород №1 – Ницинское участковое лесничество. Ницинский участок кВ.67-74, 86-68</w:t>
            </w:r>
          </w:p>
        </w:tc>
        <w:tc>
          <w:tcPr>
            <w:tcW w:w="1134" w:type="dxa"/>
          </w:tcPr>
          <w:p w:rsidR="00970291" w:rsidRPr="00455C59" w:rsidRDefault="00970291" w:rsidP="00FD128D">
            <w:pPr>
              <w:pStyle w:val="aa"/>
            </w:pPr>
          </w:p>
        </w:tc>
        <w:tc>
          <w:tcPr>
            <w:tcW w:w="3098" w:type="dxa"/>
          </w:tcPr>
          <w:p w:rsidR="00970291" w:rsidRPr="00455C59" w:rsidRDefault="00970291" w:rsidP="00FD128D">
            <w:pPr>
              <w:pStyle w:val="aa"/>
            </w:pPr>
          </w:p>
        </w:tc>
        <w:tc>
          <w:tcPr>
            <w:tcW w:w="2498" w:type="dxa"/>
          </w:tcPr>
          <w:p w:rsidR="00970291" w:rsidRPr="00455C59" w:rsidRDefault="00970291" w:rsidP="00FD128D">
            <w:pPr>
              <w:pStyle w:val="aa"/>
            </w:pPr>
          </w:p>
        </w:tc>
        <w:tc>
          <w:tcPr>
            <w:tcW w:w="2777" w:type="dxa"/>
          </w:tcPr>
          <w:p w:rsidR="00970291" w:rsidRPr="00455C59" w:rsidRDefault="00970291" w:rsidP="00FD128D">
            <w:pPr>
              <w:pStyle w:val="aa"/>
            </w:pPr>
          </w:p>
        </w:tc>
      </w:tr>
    </w:tbl>
    <w:p w:rsidR="002E1EC7" w:rsidRPr="00455C59" w:rsidRDefault="002E1EC7" w:rsidP="00FD128D">
      <w:pPr>
        <w:pStyle w:val="aa"/>
      </w:pPr>
    </w:p>
    <w:p w:rsidR="002E1EC7" w:rsidRPr="00455C59" w:rsidRDefault="002E1EC7" w:rsidP="00FD128D">
      <w:pPr>
        <w:ind w:firstLine="0"/>
        <w:jc w:val="right"/>
        <w:rPr>
          <w:szCs w:val="24"/>
        </w:rPr>
      </w:pPr>
    </w:p>
    <w:p w:rsidR="002E1EC7" w:rsidRPr="00455C59" w:rsidRDefault="002E1EC7" w:rsidP="00FD128D">
      <w:pPr>
        <w:ind w:firstLine="0"/>
        <w:jc w:val="right"/>
        <w:rPr>
          <w:szCs w:val="24"/>
        </w:rPr>
      </w:pPr>
    </w:p>
    <w:p w:rsidR="002E1EC7" w:rsidRPr="00455C59" w:rsidRDefault="002E1EC7" w:rsidP="00FD128D">
      <w:pPr>
        <w:ind w:firstLine="0"/>
        <w:jc w:val="right"/>
        <w:rPr>
          <w:szCs w:val="24"/>
        </w:rPr>
      </w:pPr>
      <w:r w:rsidRPr="00455C59">
        <w:rPr>
          <w:szCs w:val="24"/>
        </w:rPr>
        <w:t xml:space="preserve">Таблица </w:t>
      </w:r>
      <w:r w:rsidR="009F3F35">
        <w:rPr>
          <w:szCs w:val="24"/>
          <w:lang w:val="en-US"/>
        </w:rPr>
        <w:t>2</w:t>
      </w:r>
      <w:r w:rsidRPr="00455C59">
        <w:rPr>
          <w:szCs w:val="24"/>
        </w:rPr>
        <w:t>.4.3</w:t>
      </w:r>
      <w:r w:rsidR="00EF3715">
        <w:rPr>
          <w:szCs w:val="24"/>
          <w:lang w:val="en-US"/>
        </w:rPr>
        <w:t>.1</w:t>
      </w:r>
      <w:r w:rsidRPr="00455C59">
        <w:rPr>
          <w:szCs w:val="24"/>
        </w:rPr>
        <w:t>-</w:t>
      </w:r>
      <w:r w:rsidR="00970291" w:rsidRPr="00455C59">
        <w:rPr>
          <w:szCs w:val="24"/>
        </w:rPr>
        <w:t>2</w:t>
      </w:r>
    </w:p>
    <w:p w:rsidR="002E1EC7" w:rsidRPr="00455C59" w:rsidRDefault="002E1EC7" w:rsidP="00FD128D">
      <w:pPr>
        <w:ind w:firstLine="0"/>
        <w:jc w:val="center"/>
        <w:rPr>
          <w:szCs w:val="24"/>
        </w:rPr>
      </w:pPr>
      <w:r w:rsidRPr="00455C59">
        <w:rPr>
          <w:szCs w:val="24"/>
        </w:rPr>
        <w:t>Перечень государственных зоологических охотничьих заказников</w:t>
      </w:r>
    </w:p>
    <w:p w:rsidR="002E1EC7" w:rsidRPr="00455C59" w:rsidRDefault="002E1EC7" w:rsidP="00FD128D">
      <w:pPr>
        <w:pStyle w:val="a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2"/>
        <w:gridCol w:w="904"/>
        <w:gridCol w:w="3254"/>
        <w:gridCol w:w="1332"/>
        <w:gridCol w:w="2413"/>
        <w:gridCol w:w="2498"/>
        <w:gridCol w:w="1985"/>
        <w:gridCol w:w="1842"/>
      </w:tblGrid>
      <w:tr w:rsidR="002E1EC7" w:rsidRPr="00455C59" w:rsidTr="00FD128D">
        <w:tc>
          <w:tcPr>
            <w:tcW w:w="622" w:type="dxa"/>
          </w:tcPr>
          <w:p w:rsidR="002E1EC7" w:rsidRPr="00455C59" w:rsidRDefault="002E1EC7" w:rsidP="00FD128D">
            <w:pPr>
              <w:pStyle w:val="aa"/>
            </w:pPr>
            <w:r w:rsidRPr="00455C59">
              <w:t xml:space="preserve">№ </w:t>
            </w:r>
            <w:proofErr w:type="gramStart"/>
            <w:r w:rsidRPr="00455C59">
              <w:t>п</w:t>
            </w:r>
            <w:proofErr w:type="gramEnd"/>
            <w:r w:rsidRPr="00455C59">
              <w:t>/п</w:t>
            </w:r>
          </w:p>
        </w:tc>
        <w:tc>
          <w:tcPr>
            <w:tcW w:w="904" w:type="dxa"/>
          </w:tcPr>
          <w:p w:rsidR="002E1EC7" w:rsidRPr="00455C59" w:rsidRDefault="002E1EC7" w:rsidP="00FD128D">
            <w:pPr>
              <w:pStyle w:val="aa"/>
            </w:pPr>
            <w:r w:rsidRPr="00455C59">
              <w:t xml:space="preserve">№ </w:t>
            </w:r>
            <w:proofErr w:type="gramStart"/>
            <w:r w:rsidRPr="00455C59">
              <w:t>п</w:t>
            </w:r>
            <w:proofErr w:type="gramEnd"/>
            <w:r w:rsidRPr="00455C59">
              <w:t>/п на схеме комплексной оценки</w:t>
            </w:r>
          </w:p>
        </w:tc>
        <w:tc>
          <w:tcPr>
            <w:tcW w:w="3254" w:type="dxa"/>
          </w:tcPr>
          <w:p w:rsidR="002E1EC7" w:rsidRPr="00455C59" w:rsidRDefault="002E1EC7" w:rsidP="00FD128D">
            <w:pPr>
              <w:pStyle w:val="aa"/>
            </w:pPr>
            <w:r w:rsidRPr="00455C59">
              <w:t>Наименование</w:t>
            </w:r>
          </w:p>
        </w:tc>
        <w:tc>
          <w:tcPr>
            <w:tcW w:w="1332" w:type="dxa"/>
          </w:tcPr>
          <w:p w:rsidR="002E1EC7" w:rsidRPr="00455C59" w:rsidRDefault="002E1EC7" w:rsidP="00FD128D">
            <w:pPr>
              <w:pStyle w:val="aa"/>
            </w:pPr>
            <w:r w:rsidRPr="00455C59">
              <w:t>Площадь</w:t>
            </w:r>
          </w:p>
        </w:tc>
        <w:tc>
          <w:tcPr>
            <w:tcW w:w="2413" w:type="dxa"/>
          </w:tcPr>
          <w:p w:rsidR="002E1EC7" w:rsidRPr="00455C59" w:rsidRDefault="002E1EC7" w:rsidP="00FD128D">
            <w:pPr>
              <w:pStyle w:val="aa"/>
            </w:pPr>
            <w:r w:rsidRPr="00455C59">
              <w:t xml:space="preserve">Местонахождение </w:t>
            </w:r>
          </w:p>
        </w:tc>
        <w:tc>
          <w:tcPr>
            <w:tcW w:w="2498" w:type="dxa"/>
          </w:tcPr>
          <w:p w:rsidR="002E1EC7" w:rsidRPr="00455C59" w:rsidRDefault="002E1EC7" w:rsidP="00FD128D">
            <w:pPr>
              <w:pStyle w:val="aa"/>
            </w:pPr>
            <w:r w:rsidRPr="00455C59">
              <w:t>Краткая характеристика</w:t>
            </w:r>
          </w:p>
        </w:tc>
        <w:tc>
          <w:tcPr>
            <w:tcW w:w="1985" w:type="dxa"/>
          </w:tcPr>
          <w:p w:rsidR="002E1EC7" w:rsidRPr="00455C59" w:rsidRDefault="002E1EC7" w:rsidP="00FD128D">
            <w:pPr>
              <w:pStyle w:val="aa"/>
            </w:pPr>
            <w:r w:rsidRPr="00455C59">
              <w:t>Предприятие (учреждение, организация), на которое возложена охрана</w:t>
            </w:r>
          </w:p>
        </w:tc>
        <w:tc>
          <w:tcPr>
            <w:tcW w:w="1842" w:type="dxa"/>
          </w:tcPr>
          <w:p w:rsidR="002E1EC7" w:rsidRPr="00455C59" w:rsidRDefault="002E1EC7" w:rsidP="00FD128D">
            <w:pPr>
              <w:pStyle w:val="aa"/>
            </w:pPr>
            <w:r w:rsidRPr="00455C59">
              <w:t>Примечание</w:t>
            </w:r>
          </w:p>
        </w:tc>
      </w:tr>
      <w:tr w:rsidR="002E1EC7" w:rsidRPr="00455C59" w:rsidTr="00FD128D">
        <w:tc>
          <w:tcPr>
            <w:tcW w:w="622" w:type="dxa"/>
          </w:tcPr>
          <w:p w:rsidR="002E1EC7" w:rsidRPr="00455C59" w:rsidRDefault="002E1EC7" w:rsidP="00FD128D">
            <w:pPr>
              <w:pStyle w:val="aa"/>
            </w:pPr>
            <w:r w:rsidRPr="00455C59">
              <w:t>1</w:t>
            </w:r>
          </w:p>
        </w:tc>
        <w:tc>
          <w:tcPr>
            <w:tcW w:w="904" w:type="dxa"/>
          </w:tcPr>
          <w:p w:rsidR="002E1EC7" w:rsidRPr="00455C59" w:rsidRDefault="00E7598F" w:rsidP="00FD128D">
            <w:pPr>
              <w:pStyle w:val="aa"/>
            </w:pPr>
            <w:r>
              <w:t>14</w:t>
            </w:r>
          </w:p>
        </w:tc>
        <w:tc>
          <w:tcPr>
            <w:tcW w:w="3254" w:type="dxa"/>
          </w:tcPr>
          <w:p w:rsidR="002E1EC7" w:rsidRPr="00455C59" w:rsidRDefault="002E1EC7" w:rsidP="00FD128D">
            <w:pPr>
              <w:pStyle w:val="aa"/>
            </w:pPr>
            <w:r w:rsidRPr="00455C59">
              <w:t xml:space="preserve">Государственный зоологический охотничий заказник областного значения «Ирбитский» </w:t>
            </w:r>
          </w:p>
        </w:tc>
        <w:tc>
          <w:tcPr>
            <w:tcW w:w="1332" w:type="dxa"/>
          </w:tcPr>
          <w:p w:rsidR="002E1EC7" w:rsidRPr="00455C59" w:rsidRDefault="002E1EC7" w:rsidP="00FD128D">
            <w:pPr>
              <w:pStyle w:val="aa"/>
            </w:pPr>
            <w:r w:rsidRPr="00455C59">
              <w:t>66 000 гектаров</w:t>
            </w:r>
          </w:p>
        </w:tc>
        <w:tc>
          <w:tcPr>
            <w:tcW w:w="2413" w:type="dxa"/>
          </w:tcPr>
          <w:p w:rsidR="002E1EC7" w:rsidRPr="00455C59" w:rsidRDefault="002E1EC7" w:rsidP="00FD128D">
            <w:pPr>
              <w:pStyle w:val="aa"/>
            </w:pPr>
            <w:proofErr w:type="gramStart"/>
            <w:r w:rsidRPr="00455C59">
              <w:t>Расположен</w:t>
            </w:r>
            <w:proofErr w:type="gramEnd"/>
            <w:r w:rsidRPr="00455C59">
              <w:t xml:space="preserve"> в северо-западной части Ирбитского муниципального образования</w:t>
            </w:r>
          </w:p>
        </w:tc>
        <w:tc>
          <w:tcPr>
            <w:tcW w:w="2498" w:type="dxa"/>
          </w:tcPr>
          <w:p w:rsidR="002E1EC7" w:rsidRPr="00455C59" w:rsidRDefault="002E1EC7" w:rsidP="00FD128D">
            <w:pPr>
              <w:pStyle w:val="aa"/>
            </w:pPr>
            <w:proofErr w:type="gramStart"/>
            <w:r w:rsidRPr="00455C59">
              <w:t>создан</w:t>
            </w:r>
            <w:proofErr w:type="gramEnd"/>
            <w:r w:rsidRPr="00455C59">
              <w:t xml:space="preserve"> в целях сохранения и воспроизводства глухаря, тетерева, рябчика.</w:t>
            </w:r>
          </w:p>
        </w:tc>
        <w:tc>
          <w:tcPr>
            <w:tcW w:w="1985" w:type="dxa"/>
          </w:tcPr>
          <w:p w:rsidR="002E1EC7" w:rsidRPr="00455C59" w:rsidRDefault="002E1EC7" w:rsidP="00FD128D">
            <w:pPr>
              <w:pStyle w:val="aa"/>
            </w:pPr>
          </w:p>
        </w:tc>
        <w:tc>
          <w:tcPr>
            <w:tcW w:w="1842" w:type="dxa"/>
          </w:tcPr>
          <w:p w:rsidR="002E1EC7" w:rsidRPr="00455C59" w:rsidRDefault="002E1EC7" w:rsidP="00FD128D">
            <w:pPr>
              <w:pStyle w:val="aa"/>
            </w:pPr>
          </w:p>
        </w:tc>
      </w:tr>
      <w:tr w:rsidR="002E1EC7" w:rsidRPr="00455C59" w:rsidTr="00FD128D">
        <w:tc>
          <w:tcPr>
            <w:tcW w:w="622" w:type="dxa"/>
          </w:tcPr>
          <w:p w:rsidR="002E1EC7" w:rsidRPr="00455C59" w:rsidRDefault="002E1EC7" w:rsidP="00FD128D">
            <w:pPr>
              <w:pStyle w:val="aa"/>
            </w:pPr>
            <w:r w:rsidRPr="00455C59">
              <w:t>2</w:t>
            </w:r>
          </w:p>
        </w:tc>
        <w:tc>
          <w:tcPr>
            <w:tcW w:w="904" w:type="dxa"/>
          </w:tcPr>
          <w:p w:rsidR="002E1EC7" w:rsidRPr="00455C59" w:rsidRDefault="00E7598F" w:rsidP="00FD128D">
            <w:pPr>
              <w:pStyle w:val="aa"/>
            </w:pPr>
            <w:r>
              <w:t>15</w:t>
            </w:r>
          </w:p>
        </w:tc>
        <w:tc>
          <w:tcPr>
            <w:tcW w:w="3254" w:type="dxa"/>
          </w:tcPr>
          <w:p w:rsidR="002E1EC7" w:rsidRPr="00455C59" w:rsidRDefault="002E1EC7" w:rsidP="00FD128D">
            <w:pPr>
              <w:pStyle w:val="aa"/>
            </w:pPr>
            <w:r w:rsidRPr="00455C59">
              <w:t>Государственный зоологический охотничий заказник областного значения «Юрмычанский им. А.В.Григорьева»</w:t>
            </w:r>
          </w:p>
        </w:tc>
        <w:tc>
          <w:tcPr>
            <w:tcW w:w="1332" w:type="dxa"/>
          </w:tcPr>
          <w:p w:rsidR="002E1EC7" w:rsidRPr="00455C59" w:rsidRDefault="002E1EC7" w:rsidP="00FD128D">
            <w:pPr>
              <w:pStyle w:val="aa"/>
            </w:pPr>
          </w:p>
        </w:tc>
        <w:tc>
          <w:tcPr>
            <w:tcW w:w="2413" w:type="dxa"/>
          </w:tcPr>
          <w:p w:rsidR="002E1EC7" w:rsidRPr="00455C59" w:rsidRDefault="002E1EC7" w:rsidP="00FD128D">
            <w:pPr>
              <w:pStyle w:val="aa"/>
            </w:pPr>
            <w:proofErr w:type="gramStart"/>
            <w:r w:rsidRPr="00455C59">
              <w:t>Расположен</w:t>
            </w:r>
            <w:proofErr w:type="gramEnd"/>
            <w:r w:rsidRPr="00455C59">
              <w:t xml:space="preserve"> в южной части Ирбитского муниципального образования</w:t>
            </w:r>
          </w:p>
        </w:tc>
        <w:tc>
          <w:tcPr>
            <w:tcW w:w="2498" w:type="dxa"/>
          </w:tcPr>
          <w:p w:rsidR="002E1EC7" w:rsidRPr="00455C59" w:rsidRDefault="002E1EC7" w:rsidP="00FD128D">
            <w:pPr>
              <w:pStyle w:val="aa"/>
            </w:pPr>
          </w:p>
        </w:tc>
        <w:tc>
          <w:tcPr>
            <w:tcW w:w="1985" w:type="dxa"/>
          </w:tcPr>
          <w:p w:rsidR="002E1EC7" w:rsidRPr="00455C59" w:rsidRDefault="002E1EC7" w:rsidP="00FD128D">
            <w:pPr>
              <w:pStyle w:val="aa"/>
            </w:pPr>
          </w:p>
        </w:tc>
        <w:tc>
          <w:tcPr>
            <w:tcW w:w="1842" w:type="dxa"/>
          </w:tcPr>
          <w:p w:rsidR="002E1EC7" w:rsidRPr="00455C59" w:rsidRDefault="002E1EC7" w:rsidP="00FD128D">
            <w:pPr>
              <w:pStyle w:val="aa"/>
            </w:pPr>
          </w:p>
        </w:tc>
      </w:tr>
    </w:tbl>
    <w:p w:rsidR="002E1EC7" w:rsidRPr="00455C59" w:rsidRDefault="002E1EC7" w:rsidP="00FD128D">
      <w:pPr>
        <w:tabs>
          <w:tab w:val="left" w:pos="0"/>
          <w:tab w:val="left" w:pos="8820"/>
        </w:tabs>
        <w:ind w:firstLine="0"/>
        <w:rPr>
          <w:szCs w:val="28"/>
        </w:rPr>
        <w:sectPr w:rsidR="002E1EC7" w:rsidRPr="00455C59" w:rsidSect="00A442D9">
          <w:footerReference w:type="default" r:id="rId23"/>
          <w:pgSz w:w="16838" w:h="11906" w:orient="landscape"/>
          <w:pgMar w:top="1440" w:right="1080" w:bottom="1440" w:left="1080" w:header="567" w:footer="454" w:gutter="0"/>
          <w:cols w:space="708"/>
          <w:docGrid w:linePitch="360"/>
        </w:sectPr>
      </w:pPr>
    </w:p>
    <w:p w:rsidR="002E1EC7" w:rsidRPr="00455C59" w:rsidRDefault="002E1EC7" w:rsidP="00151A68">
      <w:pPr>
        <w:pStyle w:val="11"/>
        <w:tabs>
          <w:tab w:val="center" w:pos="5456"/>
        </w:tabs>
        <w:jc w:val="both"/>
      </w:pPr>
      <w:r w:rsidRPr="00455C59">
        <w:lastRenderedPageBreak/>
        <w:tab/>
      </w:r>
      <w:bookmarkStart w:id="599" w:name="_Toc254966646"/>
      <w:bookmarkStart w:id="600" w:name="_Toc255031297"/>
      <w:bookmarkStart w:id="601" w:name="_Toc263863002"/>
      <w:bookmarkStart w:id="602" w:name="_Toc264028209"/>
    </w:p>
    <w:p w:rsidR="002E1EC7" w:rsidRPr="00455C59" w:rsidRDefault="00C42AF5" w:rsidP="00E1157F">
      <w:pPr>
        <w:pStyle w:val="11"/>
        <w:ind w:left="708" w:firstLine="0"/>
      </w:pPr>
      <w:bookmarkStart w:id="603" w:name="_Toc338151094"/>
      <w:r>
        <w:t>2</w:t>
      </w:r>
      <w:r w:rsidR="002E1EC7" w:rsidRPr="00455C59">
        <w:t>.4.4.Охотничьи и рыбные хозяйства</w:t>
      </w:r>
      <w:bookmarkEnd w:id="603"/>
    </w:p>
    <w:p w:rsidR="002E1EC7" w:rsidRPr="00455C59" w:rsidRDefault="002E1EC7" w:rsidP="004100FA">
      <w:pPr>
        <w:rPr>
          <w:szCs w:val="24"/>
        </w:rPr>
      </w:pPr>
    </w:p>
    <w:p w:rsidR="002E1EC7" w:rsidRPr="00455C59" w:rsidRDefault="002E1EC7" w:rsidP="004100FA">
      <w:pPr>
        <w:ind w:firstLine="708"/>
        <w:rPr>
          <w:szCs w:val="24"/>
        </w:rPr>
      </w:pPr>
      <w:r w:rsidRPr="00455C59">
        <w:rPr>
          <w:szCs w:val="24"/>
        </w:rPr>
        <w:t>На территории Ирбитского муниципального образования расположено два зоологических охотничьих заказника и семь охотничьих хозяйств:</w:t>
      </w:r>
    </w:p>
    <w:p w:rsidR="002E1EC7" w:rsidRPr="00455C59" w:rsidRDefault="002E1EC7" w:rsidP="004100FA">
      <w:pPr>
        <w:ind w:firstLine="708"/>
        <w:rPr>
          <w:szCs w:val="24"/>
        </w:rPr>
      </w:pPr>
    </w:p>
    <w:p w:rsidR="002E1EC7" w:rsidRPr="00455C59" w:rsidRDefault="002E1EC7" w:rsidP="004100FA">
      <w:pPr>
        <w:ind w:firstLine="708"/>
        <w:jc w:val="right"/>
        <w:rPr>
          <w:szCs w:val="24"/>
        </w:rPr>
      </w:pPr>
      <w:r w:rsidRPr="00455C59">
        <w:rPr>
          <w:szCs w:val="24"/>
        </w:rPr>
        <w:t xml:space="preserve">Таблица </w:t>
      </w:r>
      <w:r w:rsidR="009F3F35">
        <w:rPr>
          <w:szCs w:val="24"/>
          <w:lang w:val="en-US"/>
        </w:rPr>
        <w:t>2</w:t>
      </w:r>
      <w:r w:rsidRPr="00455C59">
        <w:rPr>
          <w:szCs w:val="24"/>
        </w:rPr>
        <w:t>.4.4-1</w:t>
      </w:r>
    </w:p>
    <w:p w:rsidR="002E1EC7" w:rsidRPr="00455C59" w:rsidRDefault="002E1EC7" w:rsidP="004100FA">
      <w:pPr>
        <w:ind w:firstLine="708"/>
        <w:jc w:val="right"/>
        <w:rPr>
          <w:szCs w:val="24"/>
        </w:rPr>
      </w:pPr>
    </w:p>
    <w:tbl>
      <w:tblPr>
        <w:tblW w:w="985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3061"/>
        <w:gridCol w:w="1558"/>
        <w:gridCol w:w="4751"/>
      </w:tblGrid>
      <w:tr w:rsidR="002E1EC7" w:rsidRPr="00455C59" w:rsidTr="00FD128D">
        <w:tc>
          <w:tcPr>
            <w:tcW w:w="484" w:type="dxa"/>
          </w:tcPr>
          <w:p w:rsidR="002E1EC7" w:rsidRPr="00455C59" w:rsidRDefault="002E1EC7" w:rsidP="00667E6B">
            <w:pPr>
              <w:ind w:firstLine="0"/>
              <w:jc w:val="center"/>
              <w:rPr>
                <w:szCs w:val="24"/>
              </w:rPr>
            </w:pPr>
            <w:r w:rsidRPr="00455C59">
              <w:rPr>
                <w:szCs w:val="24"/>
              </w:rPr>
              <w:t>№</w:t>
            </w:r>
          </w:p>
        </w:tc>
        <w:tc>
          <w:tcPr>
            <w:tcW w:w="3061" w:type="dxa"/>
          </w:tcPr>
          <w:p w:rsidR="002E1EC7" w:rsidRPr="00455C59" w:rsidRDefault="002E1EC7" w:rsidP="00667E6B">
            <w:pPr>
              <w:ind w:firstLine="0"/>
              <w:jc w:val="center"/>
              <w:rPr>
                <w:szCs w:val="24"/>
              </w:rPr>
            </w:pPr>
            <w:r w:rsidRPr="00455C59">
              <w:rPr>
                <w:szCs w:val="24"/>
              </w:rPr>
              <w:t>Наименование</w:t>
            </w:r>
          </w:p>
        </w:tc>
        <w:tc>
          <w:tcPr>
            <w:tcW w:w="1558" w:type="dxa"/>
            <w:tcBorders>
              <w:right w:val="single" w:sz="8" w:space="0" w:color="auto"/>
            </w:tcBorders>
          </w:tcPr>
          <w:p w:rsidR="002E1EC7" w:rsidRPr="00455C59" w:rsidRDefault="002E1EC7" w:rsidP="00667E6B">
            <w:pPr>
              <w:ind w:firstLine="0"/>
              <w:jc w:val="center"/>
              <w:rPr>
                <w:szCs w:val="24"/>
              </w:rPr>
            </w:pPr>
            <w:r w:rsidRPr="00455C59">
              <w:rPr>
                <w:szCs w:val="24"/>
              </w:rPr>
              <w:t>Площадь, тыс. га</w:t>
            </w:r>
          </w:p>
        </w:tc>
        <w:tc>
          <w:tcPr>
            <w:tcW w:w="4751" w:type="dxa"/>
            <w:tcBorders>
              <w:left w:val="single" w:sz="8" w:space="0" w:color="auto"/>
            </w:tcBorders>
          </w:tcPr>
          <w:p w:rsidR="002E1EC7" w:rsidRPr="00455C59" w:rsidRDefault="002E1EC7" w:rsidP="00667E6B">
            <w:pPr>
              <w:ind w:firstLine="0"/>
              <w:jc w:val="center"/>
              <w:rPr>
                <w:szCs w:val="24"/>
              </w:rPr>
            </w:pPr>
            <w:r w:rsidRPr="00455C59">
              <w:rPr>
                <w:szCs w:val="24"/>
              </w:rPr>
              <w:t>Описание</w:t>
            </w:r>
          </w:p>
        </w:tc>
      </w:tr>
      <w:tr w:rsidR="002E1EC7" w:rsidRPr="00455C59" w:rsidTr="00FD128D">
        <w:tc>
          <w:tcPr>
            <w:tcW w:w="5103" w:type="dxa"/>
            <w:gridSpan w:val="3"/>
            <w:tcBorders>
              <w:right w:val="single" w:sz="8" w:space="0" w:color="auto"/>
            </w:tcBorders>
          </w:tcPr>
          <w:p w:rsidR="002E1EC7" w:rsidRPr="00455C59" w:rsidRDefault="002E1EC7" w:rsidP="00667E6B">
            <w:pPr>
              <w:ind w:firstLine="0"/>
              <w:rPr>
                <w:szCs w:val="24"/>
              </w:rPr>
            </w:pPr>
            <w:r w:rsidRPr="00455C59">
              <w:rPr>
                <w:szCs w:val="24"/>
              </w:rPr>
              <w:t>Зоологические охотничьи заказники</w:t>
            </w:r>
          </w:p>
        </w:tc>
        <w:tc>
          <w:tcPr>
            <w:tcW w:w="4751" w:type="dxa"/>
            <w:tcBorders>
              <w:left w:val="single" w:sz="8" w:space="0" w:color="auto"/>
            </w:tcBorders>
          </w:tcPr>
          <w:p w:rsidR="002E1EC7" w:rsidRPr="00455C59" w:rsidRDefault="002E1EC7" w:rsidP="00667E6B">
            <w:pPr>
              <w:ind w:firstLine="0"/>
              <w:rPr>
                <w:szCs w:val="24"/>
              </w:rPr>
            </w:pPr>
          </w:p>
        </w:tc>
      </w:tr>
      <w:tr w:rsidR="002E1EC7" w:rsidRPr="00455C59" w:rsidTr="00FD128D">
        <w:tc>
          <w:tcPr>
            <w:tcW w:w="484" w:type="dxa"/>
          </w:tcPr>
          <w:p w:rsidR="002E1EC7" w:rsidRPr="00455C59" w:rsidRDefault="002E1EC7" w:rsidP="00667E6B">
            <w:pPr>
              <w:ind w:firstLine="0"/>
              <w:rPr>
                <w:szCs w:val="24"/>
              </w:rPr>
            </w:pPr>
            <w:r w:rsidRPr="00455C59">
              <w:rPr>
                <w:szCs w:val="24"/>
              </w:rPr>
              <w:t>1.</w:t>
            </w:r>
          </w:p>
        </w:tc>
        <w:tc>
          <w:tcPr>
            <w:tcW w:w="3061" w:type="dxa"/>
          </w:tcPr>
          <w:p w:rsidR="002E1EC7" w:rsidRPr="00455C59" w:rsidRDefault="002E1EC7" w:rsidP="00667E6B">
            <w:pPr>
              <w:ind w:firstLine="0"/>
              <w:rPr>
                <w:szCs w:val="24"/>
              </w:rPr>
            </w:pPr>
            <w:r w:rsidRPr="00455C59">
              <w:rPr>
                <w:szCs w:val="24"/>
              </w:rPr>
              <w:t>«Ирбитский»</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66</w:t>
            </w:r>
          </w:p>
        </w:tc>
        <w:tc>
          <w:tcPr>
            <w:tcW w:w="4751" w:type="dxa"/>
            <w:vMerge w:val="restart"/>
            <w:tcBorders>
              <w:left w:val="single" w:sz="8" w:space="0" w:color="auto"/>
            </w:tcBorders>
          </w:tcPr>
          <w:p w:rsidR="002E1EC7" w:rsidRPr="00455C59" w:rsidRDefault="002E1EC7" w:rsidP="00667E6B">
            <w:pPr>
              <w:ind w:firstLine="0"/>
              <w:rPr>
                <w:szCs w:val="24"/>
              </w:rPr>
            </w:pPr>
            <w:r w:rsidRPr="00455C59">
              <w:rPr>
                <w:szCs w:val="24"/>
              </w:rPr>
              <w:t>Охота разрешена на некоторые виды животных.</w:t>
            </w:r>
          </w:p>
          <w:p w:rsidR="002E1EC7" w:rsidRPr="00455C59" w:rsidRDefault="002E1EC7" w:rsidP="00667E6B">
            <w:pPr>
              <w:ind w:firstLine="0"/>
              <w:rPr>
                <w:szCs w:val="24"/>
              </w:rPr>
            </w:pPr>
          </w:p>
        </w:tc>
      </w:tr>
      <w:tr w:rsidR="002E1EC7" w:rsidRPr="00455C59" w:rsidTr="00FD128D">
        <w:tc>
          <w:tcPr>
            <w:tcW w:w="484" w:type="dxa"/>
          </w:tcPr>
          <w:p w:rsidR="002E1EC7" w:rsidRPr="00455C59" w:rsidRDefault="002E1EC7" w:rsidP="00667E6B">
            <w:pPr>
              <w:ind w:firstLine="0"/>
              <w:rPr>
                <w:szCs w:val="24"/>
              </w:rPr>
            </w:pPr>
            <w:r w:rsidRPr="00455C59">
              <w:rPr>
                <w:szCs w:val="24"/>
              </w:rPr>
              <w:t>2.</w:t>
            </w:r>
          </w:p>
        </w:tc>
        <w:tc>
          <w:tcPr>
            <w:tcW w:w="3061" w:type="dxa"/>
          </w:tcPr>
          <w:p w:rsidR="002E1EC7" w:rsidRPr="00455C59" w:rsidRDefault="002E1EC7" w:rsidP="00667E6B">
            <w:pPr>
              <w:ind w:firstLine="0"/>
              <w:rPr>
                <w:szCs w:val="24"/>
              </w:rPr>
            </w:pPr>
            <w:r w:rsidRPr="00455C59">
              <w:rPr>
                <w:szCs w:val="24"/>
              </w:rPr>
              <w:t>«Юрмычский им.А.В.Григорьева»</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3,5/19,4</w:t>
            </w:r>
          </w:p>
        </w:tc>
        <w:tc>
          <w:tcPr>
            <w:tcW w:w="4751" w:type="dxa"/>
            <w:vMerge/>
            <w:tcBorders>
              <w:left w:val="single" w:sz="8" w:space="0" w:color="auto"/>
            </w:tcBorders>
          </w:tcPr>
          <w:p w:rsidR="002E1EC7" w:rsidRPr="00455C59" w:rsidRDefault="002E1EC7" w:rsidP="00667E6B">
            <w:pPr>
              <w:ind w:firstLine="0"/>
              <w:rPr>
                <w:szCs w:val="24"/>
              </w:rPr>
            </w:pPr>
          </w:p>
        </w:tc>
      </w:tr>
      <w:tr w:rsidR="002E1EC7" w:rsidRPr="00455C59" w:rsidTr="00FD128D">
        <w:tc>
          <w:tcPr>
            <w:tcW w:w="9854" w:type="dxa"/>
            <w:gridSpan w:val="4"/>
          </w:tcPr>
          <w:p w:rsidR="002E1EC7" w:rsidRPr="00455C59" w:rsidRDefault="002E1EC7" w:rsidP="00667E6B">
            <w:pPr>
              <w:ind w:firstLine="0"/>
              <w:rPr>
                <w:szCs w:val="24"/>
              </w:rPr>
            </w:pPr>
            <w:r w:rsidRPr="00455C59">
              <w:rPr>
                <w:szCs w:val="24"/>
              </w:rPr>
              <w:t>Охотничьи охотохозяйства</w:t>
            </w:r>
          </w:p>
        </w:tc>
      </w:tr>
      <w:tr w:rsidR="002E1EC7" w:rsidRPr="00455C59" w:rsidTr="00FD128D">
        <w:tc>
          <w:tcPr>
            <w:tcW w:w="484" w:type="dxa"/>
          </w:tcPr>
          <w:p w:rsidR="002E1EC7" w:rsidRPr="00455C59" w:rsidRDefault="002E1EC7" w:rsidP="00667E6B">
            <w:pPr>
              <w:ind w:firstLine="0"/>
              <w:rPr>
                <w:szCs w:val="24"/>
              </w:rPr>
            </w:pPr>
            <w:r w:rsidRPr="00455C59">
              <w:rPr>
                <w:szCs w:val="24"/>
              </w:rPr>
              <w:t>1.</w:t>
            </w:r>
          </w:p>
        </w:tc>
        <w:tc>
          <w:tcPr>
            <w:tcW w:w="3061" w:type="dxa"/>
          </w:tcPr>
          <w:p w:rsidR="002E1EC7" w:rsidRPr="00455C59" w:rsidRDefault="002E1EC7" w:rsidP="00667E6B">
            <w:pPr>
              <w:ind w:firstLine="0"/>
              <w:rPr>
                <w:szCs w:val="24"/>
              </w:rPr>
            </w:pPr>
            <w:r w:rsidRPr="00455C59">
              <w:rPr>
                <w:szCs w:val="24"/>
              </w:rPr>
              <w:t xml:space="preserve">Горкинское </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 xml:space="preserve">39 </w:t>
            </w:r>
          </w:p>
        </w:tc>
        <w:tc>
          <w:tcPr>
            <w:tcW w:w="4751" w:type="dxa"/>
            <w:tcBorders>
              <w:left w:val="single" w:sz="8" w:space="0" w:color="auto"/>
            </w:tcBorders>
          </w:tcPr>
          <w:p w:rsidR="002E1EC7" w:rsidRPr="00455C59" w:rsidRDefault="002E1EC7" w:rsidP="00667E6B">
            <w:pPr>
              <w:ind w:firstLine="0"/>
              <w:rPr>
                <w:szCs w:val="24"/>
              </w:rPr>
            </w:pPr>
            <w:r w:rsidRPr="00455C59">
              <w:rPr>
                <w:szCs w:val="24"/>
              </w:rPr>
              <w:t>Находится в подчинении Ирбитского филиала Союза охотников и рыболовов Свердловской области.</w:t>
            </w:r>
          </w:p>
        </w:tc>
      </w:tr>
      <w:tr w:rsidR="002E1EC7" w:rsidRPr="00455C59" w:rsidTr="00FD128D">
        <w:tc>
          <w:tcPr>
            <w:tcW w:w="484" w:type="dxa"/>
          </w:tcPr>
          <w:p w:rsidR="002E1EC7" w:rsidRPr="00455C59" w:rsidRDefault="002E1EC7" w:rsidP="00667E6B">
            <w:pPr>
              <w:ind w:firstLine="0"/>
              <w:rPr>
                <w:szCs w:val="24"/>
              </w:rPr>
            </w:pPr>
            <w:r w:rsidRPr="00455C59">
              <w:rPr>
                <w:szCs w:val="24"/>
              </w:rPr>
              <w:t>2.</w:t>
            </w:r>
          </w:p>
        </w:tc>
        <w:tc>
          <w:tcPr>
            <w:tcW w:w="3061" w:type="dxa"/>
          </w:tcPr>
          <w:p w:rsidR="002E1EC7" w:rsidRPr="00455C59" w:rsidRDefault="002E1EC7" w:rsidP="00667E6B">
            <w:pPr>
              <w:ind w:firstLine="0"/>
              <w:rPr>
                <w:szCs w:val="24"/>
              </w:rPr>
            </w:pPr>
            <w:r w:rsidRPr="00455C59">
              <w:rPr>
                <w:szCs w:val="24"/>
              </w:rPr>
              <w:t>Косаревское</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50</w:t>
            </w:r>
          </w:p>
        </w:tc>
        <w:tc>
          <w:tcPr>
            <w:tcW w:w="4751" w:type="dxa"/>
            <w:tcBorders>
              <w:left w:val="single" w:sz="8" w:space="0" w:color="auto"/>
            </w:tcBorders>
          </w:tcPr>
          <w:p w:rsidR="002E1EC7" w:rsidRPr="00455C59" w:rsidRDefault="002E1EC7" w:rsidP="00667E6B">
            <w:pPr>
              <w:ind w:firstLine="0"/>
              <w:rPr>
                <w:szCs w:val="24"/>
              </w:rPr>
            </w:pPr>
            <w:r w:rsidRPr="00455C59">
              <w:rPr>
                <w:szCs w:val="24"/>
              </w:rPr>
              <w:t>Находится в подчинении Ирбитского филиала Союза охотников и рыболовов Свердловской области.</w:t>
            </w:r>
          </w:p>
        </w:tc>
      </w:tr>
      <w:tr w:rsidR="002E1EC7" w:rsidRPr="00455C59" w:rsidTr="00FD128D">
        <w:tc>
          <w:tcPr>
            <w:tcW w:w="484" w:type="dxa"/>
          </w:tcPr>
          <w:p w:rsidR="002E1EC7" w:rsidRPr="00455C59" w:rsidRDefault="002E1EC7" w:rsidP="00667E6B">
            <w:pPr>
              <w:ind w:firstLine="0"/>
              <w:rPr>
                <w:szCs w:val="24"/>
              </w:rPr>
            </w:pPr>
            <w:r w:rsidRPr="00455C59">
              <w:rPr>
                <w:szCs w:val="24"/>
              </w:rPr>
              <w:t>3.</w:t>
            </w:r>
          </w:p>
        </w:tc>
        <w:tc>
          <w:tcPr>
            <w:tcW w:w="3061" w:type="dxa"/>
          </w:tcPr>
          <w:p w:rsidR="002E1EC7" w:rsidRPr="00455C59" w:rsidRDefault="002E1EC7" w:rsidP="00667E6B">
            <w:pPr>
              <w:ind w:firstLine="0"/>
              <w:rPr>
                <w:szCs w:val="24"/>
              </w:rPr>
            </w:pPr>
            <w:r w:rsidRPr="00455C59">
              <w:rPr>
                <w:szCs w:val="24"/>
              </w:rPr>
              <w:t>Зайковское</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50</w:t>
            </w:r>
          </w:p>
        </w:tc>
        <w:tc>
          <w:tcPr>
            <w:tcW w:w="4751" w:type="dxa"/>
            <w:tcBorders>
              <w:left w:val="single" w:sz="8" w:space="0" w:color="auto"/>
            </w:tcBorders>
          </w:tcPr>
          <w:p w:rsidR="002E1EC7" w:rsidRPr="00455C59" w:rsidRDefault="002E1EC7" w:rsidP="00667E6B">
            <w:pPr>
              <w:ind w:firstLine="0"/>
              <w:rPr>
                <w:szCs w:val="24"/>
              </w:rPr>
            </w:pPr>
            <w:r w:rsidRPr="00455C59">
              <w:rPr>
                <w:szCs w:val="24"/>
              </w:rPr>
              <w:t>Наиболее доступна охота на боровую и водоплавающую дичь, а также на зайца-беляка.</w:t>
            </w:r>
          </w:p>
        </w:tc>
      </w:tr>
      <w:tr w:rsidR="002E1EC7" w:rsidRPr="00455C59" w:rsidTr="00FD128D">
        <w:tc>
          <w:tcPr>
            <w:tcW w:w="484" w:type="dxa"/>
          </w:tcPr>
          <w:p w:rsidR="002E1EC7" w:rsidRPr="00455C59" w:rsidRDefault="002E1EC7" w:rsidP="00667E6B">
            <w:pPr>
              <w:ind w:firstLine="0"/>
              <w:rPr>
                <w:szCs w:val="24"/>
              </w:rPr>
            </w:pPr>
            <w:r w:rsidRPr="00455C59">
              <w:rPr>
                <w:szCs w:val="24"/>
              </w:rPr>
              <w:t>4.</w:t>
            </w:r>
          </w:p>
        </w:tc>
        <w:tc>
          <w:tcPr>
            <w:tcW w:w="3061" w:type="dxa"/>
          </w:tcPr>
          <w:p w:rsidR="002E1EC7" w:rsidRPr="00455C59" w:rsidRDefault="002E1EC7" w:rsidP="00667E6B">
            <w:pPr>
              <w:ind w:firstLine="0"/>
              <w:rPr>
                <w:szCs w:val="24"/>
              </w:rPr>
            </w:pPr>
            <w:r w:rsidRPr="00455C59">
              <w:rPr>
                <w:szCs w:val="24"/>
              </w:rPr>
              <w:t>Знаменское</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60</w:t>
            </w:r>
          </w:p>
        </w:tc>
        <w:tc>
          <w:tcPr>
            <w:tcW w:w="4751" w:type="dxa"/>
            <w:tcBorders>
              <w:left w:val="single" w:sz="8" w:space="0" w:color="auto"/>
            </w:tcBorders>
          </w:tcPr>
          <w:p w:rsidR="002E1EC7" w:rsidRPr="00455C59" w:rsidRDefault="002E1EC7" w:rsidP="00667E6B">
            <w:pPr>
              <w:ind w:firstLine="0"/>
              <w:rPr>
                <w:szCs w:val="24"/>
              </w:rPr>
            </w:pPr>
            <w:r w:rsidRPr="00455C59">
              <w:rPr>
                <w:szCs w:val="24"/>
              </w:rPr>
              <w:t>Охота по уткам, зайцу-беляку. Боровой дичи мало. Хозяйство успешно проводит работы по увеличению численности косули и кабана.</w:t>
            </w:r>
          </w:p>
        </w:tc>
      </w:tr>
      <w:tr w:rsidR="002E1EC7" w:rsidRPr="00455C59" w:rsidTr="00FD128D">
        <w:tc>
          <w:tcPr>
            <w:tcW w:w="484" w:type="dxa"/>
          </w:tcPr>
          <w:p w:rsidR="002E1EC7" w:rsidRPr="00455C59" w:rsidRDefault="002E1EC7" w:rsidP="00667E6B">
            <w:pPr>
              <w:ind w:firstLine="0"/>
              <w:rPr>
                <w:szCs w:val="24"/>
              </w:rPr>
            </w:pPr>
            <w:r w:rsidRPr="00455C59">
              <w:rPr>
                <w:szCs w:val="24"/>
              </w:rPr>
              <w:t>5.</w:t>
            </w:r>
          </w:p>
        </w:tc>
        <w:tc>
          <w:tcPr>
            <w:tcW w:w="3061" w:type="dxa"/>
          </w:tcPr>
          <w:p w:rsidR="002E1EC7" w:rsidRPr="00455C59" w:rsidRDefault="002E1EC7" w:rsidP="00667E6B">
            <w:pPr>
              <w:ind w:firstLine="0"/>
              <w:rPr>
                <w:szCs w:val="24"/>
              </w:rPr>
            </w:pPr>
            <w:r w:rsidRPr="00455C59">
              <w:rPr>
                <w:szCs w:val="24"/>
              </w:rPr>
              <w:t xml:space="preserve">Ницинское </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51</w:t>
            </w:r>
          </w:p>
        </w:tc>
        <w:tc>
          <w:tcPr>
            <w:tcW w:w="4751" w:type="dxa"/>
            <w:tcBorders>
              <w:left w:val="single" w:sz="8" w:space="0" w:color="auto"/>
            </w:tcBorders>
          </w:tcPr>
          <w:p w:rsidR="002E1EC7" w:rsidRPr="00455C59" w:rsidRDefault="002E1EC7" w:rsidP="00667E6B">
            <w:pPr>
              <w:ind w:firstLine="0"/>
              <w:rPr>
                <w:szCs w:val="24"/>
              </w:rPr>
            </w:pPr>
            <w:r w:rsidRPr="00455C59">
              <w:rPr>
                <w:szCs w:val="24"/>
              </w:rPr>
              <w:t>Находится в подчинении Ирбитского филиала Союза охотников и рыболовов Свердловской области.</w:t>
            </w:r>
          </w:p>
        </w:tc>
      </w:tr>
      <w:tr w:rsidR="002E1EC7" w:rsidRPr="00455C59" w:rsidTr="00FD128D">
        <w:tc>
          <w:tcPr>
            <w:tcW w:w="484" w:type="dxa"/>
          </w:tcPr>
          <w:p w:rsidR="002E1EC7" w:rsidRPr="00455C59" w:rsidRDefault="002E1EC7" w:rsidP="00667E6B">
            <w:pPr>
              <w:ind w:firstLine="0"/>
              <w:rPr>
                <w:szCs w:val="24"/>
              </w:rPr>
            </w:pPr>
            <w:r w:rsidRPr="00455C59">
              <w:rPr>
                <w:szCs w:val="24"/>
              </w:rPr>
              <w:t>6.</w:t>
            </w:r>
          </w:p>
        </w:tc>
        <w:tc>
          <w:tcPr>
            <w:tcW w:w="3061" w:type="dxa"/>
          </w:tcPr>
          <w:p w:rsidR="002E1EC7" w:rsidRPr="00455C59" w:rsidRDefault="002E1EC7" w:rsidP="00667E6B">
            <w:pPr>
              <w:ind w:firstLine="0"/>
              <w:rPr>
                <w:szCs w:val="24"/>
              </w:rPr>
            </w:pPr>
            <w:r w:rsidRPr="00455C59">
              <w:rPr>
                <w:szCs w:val="24"/>
              </w:rPr>
              <w:t>Харловское</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88</w:t>
            </w:r>
          </w:p>
        </w:tc>
        <w:tc>
          <w:tcPr>
            <w:tcW w:w="4751" w:type="dxa"/>
            <w:tcBorders>
              <w:left w:val="single" w:sz="8" w:space="0" w:color="auto"/>
            </w:tcBorders>
          </w:tcPr>
          <w:p w:rsidR="002E1EC7" w:rsidRPr="00455C59" w:rsidRDefault="002E1EC7" w:rsidP="00667E6B">
            <w:pPr>
              <w:ind w:firstLine="0"/>
              <w:rPr>
                <w:szCs w:val="24"/>
              </w:rPr>
            </w:pPr>
            <w:r w:rsidRPr="00455C59">
              <w:rPr>
                <w:szCs w:val="24"/>
              </w:rPr>
              <w:t>Находится в подчинении Ирбитского филиала Союза охотников и рыболовов Свердловской области.</w:t>
            </w:r>
          </w:p>
        </w:tc>
      </w:tr>
      <w:tr w:rsidR="002E1EC7" w:rsidRPr="00455C59" w:rsidTr="00FD128D">
        <w:tc>
          <w:tcPr>
            <w:tcW w:w="484" w:type="dxa"/>
          </w:tcPr>
          <w:p w:rsidR="002E1EC7" w:rsidRPr="00455C59" w:rsidRDefault="002E1EC7" w:rsidP="00667E6B">
            <w:pPr>
              <w:ind w:firstLine="0"/>
              <w:rPr>
                <w:szCs w:val="24"/>
              </w:rPr>
            </w:pPr>
            <w:r w:rsidRPr="00455C59">
              <w:rPr>
                <w:szCs w:val="24"/>
              </w:rPr>
              <w:t>7</w:t>
            </w:r>
          </w:p>
        </w:tc>
        <w:tc>
          <w:tcPr>
            <w:tcW w:w="3061" w:type="dxa"/>
          </w:tcPr>
          <w:p w:rsidR="002E1EC7" w:rsidRPr="00455C59" w:rsidRDefault="002E1EC7" w:rsidP="00667E6B">
            <w:pPr>
              <w:ind w:firstLine="0"/>
              <w:rPr>
                <w:szCs w:val="24"/>
              </w:rPr>
            </w:pPr>
            <w:r w:rsidRPr="00455C59">
              <w:rPr>
                <w:szCs w:val="24"/>
              </w:rPr>
              <w:t>Мурзинское</w:t>
            </w:r>
          </w:p>
        </w:tc>
        <w:tc>
          <w:tcPr>
            <w:tcW w:w="1558" w:type="dxa"/>
            <w:tcBorders>
              <w:right w:val="single" w:sz="8" w:space="0" w:color="auto"/>
            </w:tcBorders>
          </w:tcPr>
          <w:p w:rsidR="002E1EC7" w:rsidRPr="00455C59" w:rsidRDefault="002E1EC7" w:rsidP="00667E6B">
            <w:pPr>
              <w:ind w:firstLine="0"/>
              <w:rPr>
                <w:szCs w:val="24"/>
              </w:rPr>
            </w:pPr>
            <w:r w:rsidRPr="00455C59">
              <w:rPr>
                <w:szCs w:val="24"/>
              </w:rPr>
              <w:t>58</w:t>
            </w:r>
          </w:p>
        </w:tc>
        <w:tc>
          <w:tcPr>
            <w:tcW w:w="4751" w:type="dxa"/>
            <w:tcBorders>
              <w:left w:val="single" w:sz="8" w:space="0" w:color="auto"/>
            </w:tcBorders>
          </w:tcPr>
          <w:p w:rsidR="002E1EC7" w:rsidRPr="00455C59" w:rsidRDefault="002E1EC7" w:rsidP="00667E6B">
            <w:pPr>
              <w:ind w:firstLine="0"/>
              <w:rPr>
                <w:szCs w:val="24"/>
              </w:rPr>
            </w:pPr>
            <w:r w:rsidRPr="00455C59">
              <w:rPr>
                <w:szCs w:val="24"/>
              </w:rPr>
              <w:t>Находится в подчинении Ирбитского филиала Союза охотников и рыболовов Свердловской области.</w:t>
            </w:r>
          </w:p>
        </w:tc>
      </w:tr>
    </w:tbl>
    <w:p w:rsidR="00667E6B" w:rsidRPr="00455C59" w:rsidRDefault="00667E6B" w:rsidP="00667E6B">
      <w:pPr>
        <w:pStyle w:val="11"/>
        <w:ind w:firstLine="0"/>
      </w:pPr>
    </w:p>
    <w:p w:rsidR="002E1EC7" w:rsidRPr="00455C59" w:rsidRDefault="002E1EC7" w:rsidP="00667E6B">
      <w:pPr>
        <w:pStyle w:val="11"/>
        <w:ind w:firstLine="0"/>
      </w:pPr>
      <w:r w:rsidRPr="00455C59">
        <w:br w:type="page"/>
      </w:r>
      <w:bookmarkStart w:id="604" w:name="_Toc338151095"/>
      <w:r w:rsidRPr="00455C59">
        <w:lastRenderedPageBreak/>
        <w:t>2.5. Земельные ресурсы</w:t>
      </w:r>
      <w:bookmarkEnd w:id="604"/>
    </w:p>
    <w:p w:rsidR="002E1EC7" w:rsidRPr="00455C59" w:rsidRDefault="002E1EC7" w:rsidP="008A01E5">
      <w:pPr>
        <w:pStyle w:val="11"/>
        <w:rPr>
          <w:szCs w:val="28"/>
        </w:rPr>
      </w:pPr>
      <w:bookmarkStart w:id="605" w:name="_Toc338151096"/>
      <w:r w:rsidRPr="00455C59">
        <w:t xml:space="preserve">2.5.1. Распределение </w:t>
      </w:r>
      <w:r w:rsidRPr="00455C59">
        <w:rPr>
          <w:szCs w:val="28"/>
        </w:rPr>
        <w:t>территории по категориям земель</w:t>
      </w:r>
      <w:bookmarkEnd w:id="599"/>
      <w:bookmarkEnd w:id="600"/>
      <w:bookmarkEnd w:id="601"/>
      <w:bookmarkEnd w:id="602"/>
      <w:bookmarkEnd w:id="605"/>
    </w:p>
    <w:p w:rsidR="002E1EC7" w:rsidRPr="00455C59" w:rsidRDefault="002E1EC7" w:rsidP="00151A68">
      <w:pPr>
        <w:rPr>
          <w:bCs/>
          <w:color w:val="000000"/>
          <w:szCs w:val="28"/>
        </w:rPr>
      </w:pPr>
    </w:p>
    <w:p w:rsidR="002E1EC7" w:rsidRPr="00455C59" w:rsidRDefault="002E1EC7" w:rsidP="00151A68">
      <w:pPr>
        <w:ind w:firstLine="708"/>
        <w:rPr>
          <w:bCs/>
          <w:color w:val="000000"/>
          <w:szCs w:val="28"/>
        </w:rPr>
      </w:pPr>
      <w:r w:rsidRPr="00455C59">
        <w:rPr>
          <w:bCs/>
          <w:color w:val="000000"/>
          <w:szCs w:val="28"/>
        </w:rPr>
        <w:t xml:space="preserve">Сведения по площадям в разрезе по категориям земель на территории Ирбитского муниципального образования предоставлены на основании Годового статистического отчета «О наличии земель и распределении их по формам собственности, категориям, угодьям и землепользователям» по состоянию на 01.01.2009г. Данные предоставлены Территориальным отделом Управления Роснедвижимости №9. </w:t>
      </w:r>
    </w:p>
    <w:p w:rsidR="002E1EC7" w:rsidRPr="00455C59" w:rsidRDefault="002E1EC7" w:rsidP="00151A68">
      <w:pPr>
        <w:ind w:firstLine="708"/>
        <w:rPr>
          <w:bCs/>
          <w:color w:val="000000"/>
          <w:szCs w:val="28"/>
        </w:rPr>
      </w:pPr>
    </w:p>
    <w:p w:rsidR="002E1EC7" w:rsidRPr="00455C59" w:rsidRDefault="002E1EC7" w:rsidP="00667E6B">
      <w:pPr>
        <w:ind w:firstLine="0"/>
        <w:jc w:val="right"/>
        <w:rPr>
          <w:bCs/>
          <w:color w:val="000000"/>
          <w:szCs w:val="28"/>
        </w:rPr>
      </w:pPr>
      <w:r w:rsidRPr="00455C59">
        <w:rPr>
          <w:bCs/>
          <w:color w:val="000000"/>
          <w:szCs w:val="28"/>
        </w:rPr>
        <w:t>Таблица 2.5.1.-1</w:t>
      </w:r>
    </w:p>
    <w:p w:rsidR="002E1EC7" w:rsidRPr="00455C59" w:rsidRDefault="002E1EC7" w:rsidP="00667E6B">
      <w:pPr>
        <w:ind w:firstLine="0"/>
        <w:jc w:val="center"/>
        <w:rPr>
          <w:bCs/>
          <w:color w:val="000000"/>
          <w:sz w:val="22"/>
          <w:szCs w:val="22"/>
        </w:rPr>
      </w:pPr>
    </w:p>
    <w:tbl>
      <w:tblPr>
        <w:tblW w:w="10225" w:type="dxa"/>
        <w:tblInd w:w="89" w:type="dxa"/>
        <w:tblLook w:val="00A0"/>
      </w:tblPr>
      <w:tblGrid>
        <w:gridCol w:w="4555"/>
        <w:gridCol w:w="1843"/>
        <w:gridCol w:w="1843"/>
        <w:gridCol w:w="1984"/>
      </w:tblGrid>
      <w:tr w:rsidR="002E1EC7" w:rsidRPr="00455C59" w:rsidTr="00B15CBE">
        <w:trPr>
          <w:trHeight w:val="322"/>
          <w:tblHeader/>
        </w:trPr>
        <w:tc>
          <w:tcPr>
            <w:tcW w:w="4555" w:type="dxa"/>
            <w:vMerge w:val="restart"/>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r w:rsidRPr="00455C59">
              <w:t>Наименование территории</w:t>
            </w:r>
          </w:p>
        </w:tc>
        <w:tc>
          <w:tcPr>
            <w:tcW w:w="1843" w:type="dxa"/>
            <w:vMerge w:val="restart"/>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r w:rsidRPr="00455C59">
              <w:t xml:space="preserve">Площадь всего, </w:t>
            </w:r>
            <w:proofErr w:type="gramStart"/>
            <w:r w:rsidRPr="00455C59">
              <w:t>га</w:t>
            </w:r>
            <w:proofErr w:type="gramEnd"/>
          </w:p>
        </w:tc>
        <w:tc>
          <w:tcPr>
            <w:tcW w:w="1843" w:type="dxa"/>
            <w:vMerge w:val="restart"/>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r w:rsidRPr="00455C59">
              <w:t>% ко всей территории округа</w:t>
            </w:r>
          </w:p>
        </w:tc>
        <w:tc>
          <w:tcPr>
            <w:tcW w:w="1984" w:type="dxa"/>
            <w:vMerge w:val="restart"/>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r w:rsidRPr="00455C59">
              <w:t>м</w:t>
            </w:r>
            <w:proofErr w:type="gramStart"/>
            <w:r w:rsidRPr="00455C59">
              <w:t>2</w:t>
            </w:r>
            <w:proofErr w:type="gramEnd"/>
            <w:r w:rsidRPr="00455C59">
              <w:t xml:space="preserve"> на 1 человека</w:t>
            </w:r>
          </w:p>
        </w:tc>
      </w:tr>
      <w:tr w:rsidR="002E1EC7" w:rsidRPr="00455C59" w:rsidTr="00B15CBE">
        <w:trPr>
          <w:trHeight w:val="322"/>
          <w:tblHeader/>
        </w:trPr>
        <w:tc>
          <w:tcPr>
            <w:tcW w:w="4555"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c>
          <w:tcPr>
            <w:tcW w:w="1843"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c>
          <w:tcPr>
            <w:tcW w:w="1843"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c>
          <w:tcPr>
            <w:tcW w:w="1984"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r>
      <w:tr w:rsidR="002E1EC7" w:rsidRPr="00455C59" w:rsidTr="00B15CBE">
        <w:trPr>
          <w:trHeight w:val="465"/>
          <w:tblHeader/>
        </w:trPr>
        <w:tc>
          <w:tcPr>
            <w:tcW w:w="4555"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c>
          <w:tcPr>
            <w:tcW w:w="1843"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c>
          <w:tcPr>
            <w:tcW w:w="1843"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c>
          <w:tcPr>
            <w:tcW w:w="1984" w:type="dxa"/>
            <w:vMerge/>
            <w:tcBorders>
              <w:top w:val="single" w:sz="8" w:space="0" w:color="auto"/>
              <w:left w:val="single" w:sz="8" w:space="0" w:color="auto"/>
              <w:bottom w:val="single" w:sz="8" w:space="0" w:color="000000"/>
              <w:right w:val="single" w:sz="8" w:space="0" w:color="auto"/>
            </w:tcBorders>
            <w:vAlign w:val="center"/>
          </w:tcPr>
          <w:p w:rsidR="002E1EC7" w:rsidRPr="00455C59" w:rsidRDefault="002E1EC7" w:rsidP="00667E6B">
            <w:pPr>
              <w:pStyle w:val="aa"/>
            </w:pPr>
          </w:p>
        </w:tc>
      </w:tr>
      <w:tr w:rsidR="00B15CBE" w:rsidRPr="00455C59" w:rsidTr="00B15CBE">
        <w:trPr>
          <w:trHeight w:val="325"/>
          <w:tblHeader/>
        </w:trPr>
        <w:tc>
          <w:tcPr>
            <w:tcW w:w="4555" w:type="dxa"/>
            <w:tcBorders>
              <w:top w:val="nil"/>
              <w:left w:val="single" w:sz="8" w:space="0" w:color="auto"/>
              <w:bottom w:val="single" w:sz="8" w:space="0" w:color="auto"/>
              <w:right w:val="single" w:sz="8" w:space="0" w:color="auto"/>
            </w:tcBorders>
            <w:vAlign w:val="center"/>
          </w:tcPr>
          <w:p w:rsidR="00B15CBE" w:rsidRPr="00455C59" w:rsidRDefault="00B15CBE" w:rsidP="00B15CBE">
            <w:pPr>
              <w:pStyle w:val="aa"/>
              <w:jc w:val="center"/>
              <w:rPr>
                <w:bCs/>
              </w:rPr>
            </w:pPr>
            <w:r w:rsidRPr="00455C59">
              <w:rPr>
                <w:bCs/>
              </w:rPr>
              <w:t>1</w:t>
            </w:r>
          </w:p>
        </w:tc>
        <w:tc>
          <w:tcPr>
            <w:tcW w:w="1843" w:type="dxa"/>
            <w:tcBorders>
              <w:top w:val="nil"/>
              <w:left w:val="nil"/>
              <w:bottom w:val="single" w:sz="8" w:space="0" w:color="auto"/>
              <w:right w:val="single" w:sz="8" w:space="0" w:color="auto"/>
            </w:tcBorders>
            <w:vAlign w:val="center"/>
          </w:tcPr>
          <w:p w:rsidR="00B15CBE" w:rsidRPr="00455C59" w:rsidRDefault="00B15CBE" w:rsidP="00667E6B">
            <w:pPr>
              <w:pStyle w:val="aa"/>
              <w:jc w:val="center"/>
              <w:rPr>
                <w:bCs/>
              </w:rPr>
            </w:pPr>
            <w:r w:rsidRPr="00455C59">
              <w:rPr>
                <w:bCs/>
              </w:rPr>
              <w:t>2</w:t>
            </w:r>
          </w:p>
        </w:tc>
        <w:tc>
          <w:tcPr>
            <w:tcW w:w="1843" w:type="dxa"/>
            <w:tcBorders>
              <w:top w:val="nil"/>
              <w:left w:val="nil"/>
              <w:bottom w:val="single" w:sz="8" w:space="0" w:color="auto"/>
              <w:right w:val="single" w:sz="8" w:space="0" w:color="auto"/>
            </w:tcBorders>
            <w:vAlign w:val="center"/>
          </w:tcPr>
          <w:p w:rsidR="00B15CBE" w:rsidRPr="00455C59" w:rsidRDefault="00B15CBE" w:rsidP="00667E6B">
            <w:pPr>
              <w:pStyle w:val="aa"/>
              <w:jc w:val="center"/>
              <w:rPr>
                <w:bCs/>
              </w:rPr>
            </w:pPr>
            <w:r w:rsidRPr="00455C59">
              <w:rPr>
                <w:bCs/>
              </w:rPr>
              <w:t>3</w:t>
            </w:r>
          </w:p>
        </w:tc>
        <w:tc>
          <w:tcPr>
            <w:tcW w:w="1984" w:type="dxa"/>
            <w:tcBorders>
              <w:top w:val="nil"/>
              <w:left w:val="nil"/>
              <w:bottom w:val="single" w:sz="8" w:space="0" w:color="auto"/>
              <w:right w:val="single" w:sz="8" w:space="0" w:color="auto"/>
            </w:tcBorders>
            <w:vAlign w:val="center"/>
          </w:tcPr>
          <w:p w:rsidR="00B15CBE" w:rsidRPr="00455C59" w:rsidRDefault="00B15CBE" w:rsidP="00B15CBE">
            <w:pPr>
              <w:pStyle w:val="aa"/>
              <w:jc w:val="center"/>
              <w:rPr>
                <w:bCs/>
              </w:rPr>
            </w:pPr>
            <w:r w:rsidRPr="00455C59">
              <w:rPr>
                <w:bCs/>
              </w:rPr>
              <w:t>4</w:t>
            </w:r>
          </w:p>
        </w:tc>
      </w:tr>
      <w:tr w:rsidR="002E1EC7" w:rsidRPr="00455C59" w:rsidTr="00151A68">
        <w:trPr>
          <w:trHeight w:val="585"/>
        </w:trPr>
        <w:tc>
          <w:tcPr>
            <w:tcW w:w="4555" w:type="dxa"/>
            <w:tcBorders>
              <w:top w:val="nil"/>
              <w:left w:val="single" w:sz="8" w:space="0" w:color="auto"/>
              <w:bottom w:val="single" w:sz="8" w:space="0" w:color="auto"/>
              <w:right w:val="single" w:sz="8" w:space="0" w:color="auto"/>
            </w:tcBorders>
          </w:tcPr>
          <w:p w:rsidR="002E1EC7" w:rsidRPr="00455C59" w:rsidRDefault="002E1EC7" w:rsidP="00667E6B">
            <w:pPr>
              <w:pStyle w:val="aa"/>
              <w:rPr>
                <w:bCs/>
              </w:rPr>
            </w:pPr>
            <w:r w:rsidRPr="00455C59">
              <w:rPr>
                <w:bCs/>
              </w:rPr>
              <w:t xml:space="preserve">Площадь всего по округу, </w:t>
            </w:r>
            <w:proofErr w:type="gramStart"/>
            <w:r w:rsidRPr="00455C59">
              <w:rPr>
                <w:bCs/>
              </w:rPr>
              <w:t>га</w:t>
            </w:r>
            <w:proofErr w:type="gramEnd"/>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rPr>
                <w:bCs/>
              </w:rPr>
            </w:pPr>
            <w:r w:rsidRPr="00455C59">
              <w:rPr>
                <w:bCs/>
              </w:rPr>
              <w:t>475764</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rPr>
                <w:bCs/>
              </w:rPr>
            </w:pPr>
            <w:r w:rsidRPr="00455C59">
              <w:rPr>
                <w:bCs/>
              </w:rPr>
              <w:t>100</w:t>
            </w:r>
          </w:p>
        </w:tc>
        <w:tc>
          <w:tcPr>
            <w:tcW w:w="1984" w:type="dxa"/>
            <w:tcBorders>
              <w:top w:val="nil"/>
              <w:left w:val="nil"/>
              <w:bottom w:val="single" w:sz="8" w:space="0" w:color="auto"/>
              <w:right w:val="single" w:sz="8" w:space="0" w:color="auto"/>
            </w:tcBorders>
            <w:vAlign w:val="center"/>
          </w:tcPr>
          <w:p w:rsidR="002E1EC7" w:rsidRPr="00455C59" w:rsidRDefault="002E1EC7" w:rsidP="00667E6B">
            <w:pPr>
              <w:pStyle w:val="aa"/>
              <w:rPr>
                <w:b/>
                <w:bCs/>
              </w:rPr>
            </w:pPr>
            <w:r w:rsidRPr="00455C59">
              <w:rPr>
                <w:b/>
                <w:bCs/>
              </w:rPr>
              <w:t> </w:t>
            </w:r>
          </w:p>
        </w:tc>
      </w:tr>
      <w:tr w:rsidR="002E1EC7" w:rsidRPr="00455C59" w:rsidTr="00151A68">
        <w:trPr>
          <w:trHeight w:val="930"/>
        </w:trPr>
        <w:tc>
          <w:tcPr>
            <w:tcW w:w="4555" w:type="dxa"/>
            <w:tcBorders>
              <w:top w:val="nil"/>
              <w:left w:val="single" w:sz="8" w:space="0" w:color="auto"/>
              <w:bottom w:val="single" w:sz="8" w:space="0" w:color="auto"/>
              <w:right w:val="single" w:sz="8" w:space="0" w:color="auto"/>
            </w:tcBorders>
          </w:tcPr>
          <w:p w:rsidR="002E1EC7" w:rsidRPr="00455C59" w:rsidRDefault="002E1EC7" w:rsidP="00667E6B">
            <w:pPr>
              <w:pStyle w:val="aa"/>
              <w:rPr>
                <w:b/>
                <w:bCs/>
              </w:rPr>
            </w:pPr>
            <w:r w:rsidRPr="00455C59">
              <w:rPr>
                <w:b/>
                <w:bCs/>
              </w:rPr>
              <w:t>I. Земли населенных пунктов</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rPr>
                <w:b/>
                <w:bCs/>
              </w:rPr>
            </w:pPr>
            <w:r w:rsidRPr="00455C59">
              <w:rPr>
                <w:b/>
                <w:bCs/>
              </w:rPr>
              <w:t>9354</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r w:rsidRPr="00455C59">
              <w:t>2</w:t>
            </w:r>
          </w:p>
        </w:tc>
        <w:tc>
          <w:tcPr>
            <w:tcW w:w="1984"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r w:rsidRPr="00455C59">
              <w:t>3044</w:t>
            </w:r>
          </w:p>
        </w:tc>
      </w:tr>
      <w:tr w:rsidR="002E1EC7" w:rsidRPr="00455C59" w:rsidTr="00351C0B">
        <w:trPr>
          <w:trHeight w:val="1140"/>
        </w:trPr>
        <w:tc>
          <w:tcPr>
            <w:tcW w:w="4555" w:type="dxa"/>
            <w:tcBorders>
              <w:top w:val="nil"/>
              <w:left w:val="single" w:sz="8" w:space="0" w:color="auto"/>
              <w:bottom w:val="single" w:sz="4" w:space="0" w:color="auto"/>
              <w:right w:val="single" w:sz="8" w:space="0" w:color="auto"/>
            </w:tcBorders>
          </w:tcPr>
          <w:p w:rsidR="00376917" w:rsidRDefault="002E1EC7" w:rsidP="00376917">
            <w:pPr>
              <w:pStyle w:val="aa"/>
              <w:rPr>
                <w:b/>
                <w:bCs/>
              </w:rPr>
            </w:pPr>
            <w:r w:rsidRPr="00455C59">
              <w:rPr>
                <w:b/>
                <w:bCs/>
              </w:rPr>
              <w:t>II</w:t>
            </w:r>
            <w:r w:rsidRPr="00812553">
              <w:rPr>
                <w:b/>
                <w:bCs/>
                <w:highlight w:val="lightGray"/>
              </w:rPr>
              <w:t>.</w:t>
            </w:r>
            <w:r w:rsidR="00376917" w:rsidRPr="00D61A30">
              <w:rPr>
                <w:b/>
                <w:bCs/>
              </w:rPr>
              <w:t xml:space="preserve"> </w:t>
            </w:r>
            <w:hyperlink r:id="rId24" w:anchor="p1575" w:tooltip="Текущий документ" w:history="1">
              <w:proofErr w:type="gramStart"/>
              <w:r w:rsidR="00376917" w:rsidRPr="00D61A30">
                <w:rPr>
                  <w:b/>
                  <w:bCs/>
                </w:rPr>
                <w:t>Земли</w:t>
              </w:r>
            </w:hyperlink>
            <w:r w:rsidR="00376917" w:rsidRPr="00D61A30">
              <w:rPr>
                <w:b/>
                <w:bCs/>
              </w:rPr>
              <w:t xml:space="preserve"> </w:t>
            </w:r>
            <w:r w:rsidR="00376917" w:rsidRPr="00812553">
              <w:rPr>
                <w:b/>
                <w:bCs/>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376917" w:rsidRPr="00812553">
              <w:rPr>
                <w:b/>
                <w:bCs/>
                <w:highlight w:val="lightGray"/>
              </w:rPr>
              <w:t>,</w:t>
            </w:r>
            <w:r w:rsidR="00376917">
              <w:rPr>
                <w:b/>
                <w:bCs/>
              </w:rPr>
              <w:t xml:space="preserve"> </w:t>
            </w:r>
            <w:proofErr w:type="gramEnd"/>
          </w:p>
          <w:p w:rsidR="002E1EC7" w:rsidRPr="00455C59" w:rsidRDefault="00376917" w:rsidP="00376917">
            <w:pPr>
              <w:pStyle w:val="aa"/>
              <w:rPr>
                <w:b/>
                <w:bCs/>
              </w:rPr>
            </w:pPr>
            <w:r w:rsidRPr="00376917">
              <w:rPr>
                <w:bCs/>
              </w:rPr>
              <w:t>из них:</w:t>
            </w:r>
          </w:p>
        </w:tc>
        <w:tc>
          <w:tcPr>
            <w:tcW w:w="1843" w:type="dxa"/>
            <w:tcBorders>
              <w:top w:val="nil"/>
              <w:left w:val="nil"/>
              <w:bottom w:val="single" w:sz="4" w:space="0" w:color="auto"/>
              <w:right w:val="single" w:sz="8" w:space="0" w:color="auto"/>
            </w:tcBorders>
            <w:vAlign w:val="center"/>
          </w:tcPr>
          <w:p w:rsidR="002E1EC7" w:rsidRPr="00455C59" w:rsidRDefault="002E1EC7" w:rsidP="00667E6B">
            <w:pPr>
              <w:pStyle w:val="aa"/>
              <w:jc w:val="center"/>
              <w:rPr>
                <w:b/>
                <w:bCs/>
              </w:rPr>
            </w:pPr>
            <w:r w:rsidRPr="00455C59">
              <w:rPr>
                <w:b/>
                <w:bCs/>
              </w:rPr>
              <w:t>1472</w:t>
            </w:r>
          </w:p>
        </w:tc>
        <w:tc>
          <w:tcPr>
            <w:tcW w:w="1843" w:type="dxa"/>
            <w:tcBorders>
              <w:top w:val="nil"/>
              <w:left w:val="nil"/>
              <w:bottom w:val="single" w:sz="4" w:space="0" w:color="auto"/>
              <w:right w:val="single" w:sz="8" w:space="0" w:color="auto"/>
            </w:tcBorders>
            <w:vAlign w:val="center"/>
          </w:tcPr>
          <w:p w:rsidR="002E1EC7" w:rsidRPr="00455C59" w:rsidRDefault="002E1EC7" w:rsidP="00667E6B">
            <w:pPr>
              <w:pStyle w:val="aa"/>
              <w:jc w:val="center"/>
              <w:rPr>
                <w:bCs/>
              </w:rPr>
            </w:pPr>
            <w:r w:rsidRPr="00455C59">
              <w:rPr>
                <w:bCs/>
              </w:rPr>
              <w:t>0,3</w:t>
            </w:r>
          </w:p>
        </w:tc>
        <w:tc>
          <w:tcPr>
            <w:tcW w:w="1984" w:type="dxa"/>
            <w:tcBorders>
              <w:top w:val="nil"/>
              <w:left w:val="nil"/>
              <w:bottom w:val="nil"/>
              <w:right w:val="single" w:sz="8" w:space="0" w:color="auto"/>
            </w:tcBorders>
            <w:vAlign w:val="center"/>
          </w:tcPr>
          <w:p w:rsidR="002E1EC7" w:rsidRPr="00455C59" w:rsidRDefault="002E1EC7" w:rsidP="00667E6B">
            <w:pPr>
              <w:pStyle w:val="aa"/>
              <w:jc w:val="center"/>
              <w:rPr>
                <w:bCs/>
              </w:rPr>
            </w:pPr>
            <w:r w:rsidRPr="00455C59">
              <w:rPr>
                <w:bCs/>
              </w:rPr>
              <w:t>479</w:t>
            </w:r>
          </w:p>
        </w:tc>
      </w:tr>
      <w:tr w:rsidR="002E1EC7" w:rsidRPr="00455C59" w:rsidTr="00151A68">
        <w:trPr>
          <w:trHeight w:val="300"/>
        </w:trPr>
        <w:tc>
          <w:tcPr>
            <w:tcW w:w="4555" w:type="dxa"/>
            <w:tcBorders>
              <w:top w:val="single" w:sz="4" w:space="0" w:color="auto"/>
              <w:left w:val="single" w:sz="8" w:space="0" w:color="auto"/>
              <w:bottom w:val="single" w:sz="4" w:space="0" w:color="auto"/>
              <w:right w:val="single" w:sz="8" w:space="0" w:color="auto"/>
            </w:tcBorders>
          </w:tcPr>
          <w:p w:rsidR="002E1EC7" w:rsidRPr="00455C59" w:rsidRDefault="002E1EC7" w:rsidP="00667E6B">
            <w:pPr>
              <w:pStyle w:val="aa"/>
            </w:pPr>
            <w:r w:rsidRPr="00455C59">
              <w:t xml:space="preserve">1. Земли промышленности </w:t>
            </w:r>
          </w:p>
        </w:tc>
        <w:tc>
          <w:tcPr>
            <w:tcW w:w="1843" w:type="dxa"/>
            <w:tcBorders>
              <w:top w:val="single" w:sz="4" w:space="0" w:color="auto"/>
              <w:left w:val="nil"/>
              <w:bottom w:val="single" w:sz="4" w:space="0" w:color="auto"/>
              <w:right w:val="single" w:sz="8" w:space="0" w:color="auto"/>
            </w:tcBorders>
            <w:vAlign w:val="center"/>
          </w:tcPr>
          <w:p w:rsidR="002E1EC7" w:rsidRPr="00455C59" w:rsidRDefault="002E1EC7" w:rsidP="00667E6B">
            <w:pPr>
              <w:pStyle w:val="aa"/>
              <w:jc w:val="center"/>
            </w:pPr>
            <w:r w:rsidRPr="00455C59">
              <w:t>0</w:t>
            </w:r>
          </w:p>
        </w:tc>
        <w:tc>
          <w:tcPr>
            <w:tcW w:w="1843" w:type="dxa"/>
            <w:tcBorders>
              <w:top w:val="single" w:sz="4" w:space="0" w:color="auto"/>
              <w:left w:val="nil"/>
              <w:bottom w:val="single" w:sz="4" w:space="0" w:color="auto"/>
              <w:right w:val="single" w:sz="8" w:space="0" w:color="auto"/>
            </w:tcBorders>
            <w:vAlign w:val="center"/>
          </w:tcPr>
          <w:p w:rsidR="002E1EC7" w:rsidRPr="00455C59" w:rsidRDefault="002E1EC7" w:rsidP="00667E6B">
            <w:pPr>
              <w:pStyle w:val="aa"/>
              <w:jc w:val="center"/>
            </w:pPr>
          </w:p>
        </w:tc>
        <w:tc>
          <w:tcPr>
            <w:tcW w:w="1984" w:type="dxa"/>
            <w:tcBorders>
              <w:top w:val="single" w:sz="4" w:space="0" w:color="auto"/>
              <w:left w:val="nil"/>
              <w:bottom w:val="single" w:sz="4" w:space="0" w:color="auto"/>
              <w:right w:val="single" w:sz="8" w:space="0" w:color="auto"/>
            </w:tcBorders>
            <w:vAlign w:val="center"/>
          </w:tcPr>
          <w:p w:rsidR="002E1EC7" w:rsidRPr="00455C59" w:rsidRDefault="002E1EC7" w:rsidP="00667E6B">
            <w:pPr>
              <w:pStyle w:val="aa"/>
              <w:jc w:val="center"/>
            </w:pPr>
          </w:p>
        </w:tc>
      </w:tr>
      <w:tr w:rsidR="002E1EC7" w:rsidRPr="00455C59" w:rsidTr="00351C0B">
        <w:trPr>
          <w:trHeight w:val="300"/>
        </w:trPr>
        <w:tc>
          <w:tcPr>
            <w:tcW w:w="4555" w:type="dxa"/>
            <w:tcBorders>
              <w:top w:val="single" w:sz="4" w:space="0" w:color="auto"/>
              <w:left w:val="single" w:sz="8" w:space="0" w:color="auto"/>
              <w:bottom w:val="single" w:sz="4" w:space="0" w:color="auto"/>
              <w:right w:val="single" w:sz="8" w:space="0" w:color="auto"/>
            </w:tcBorders>
          </w:tcPr>
          <w:p w:rsidR="002E1EC7" w:rsidRPr="00455C59" w:rsidRDefault="002E1EC7" w:rsidP="00667E6B">
            <w:pPr>
              <w:pStyle w:val="aa"/>
            </w:pPr>
            <w:r w:rsidRPr="00455C59">
              <w:t>2. Земли энергетики</w:t>
            </w:r>
          </w:p>
        </w:tc>
        <w:tc>
          <w:tcPr>
            <w:tcW w:w="1843" w:type="dxa"/>
            <w:tcBorders>
              <w:top w:val="single" w:sz="4" w:space="0" w:color="auto"/>
              <w:left w:val="nil"/>
              <w:bottom w:val="single" w:sz="4" w:space="0" w:color="auto"/>
              <w:right w:val="single" w:sz="8" w:space="0" w:color="auto"/>
            </w:tcBorders>
            <w:vAlign w:val="center"/>
          </w:tcPr>
          <w:p w:rsidR="002E1EC7" w:rsidRPr="00455C59" w:rsidRDefault="002E1EC7" w:rsidP="00667E6B">
            <w:pPr>
              <w:pStyle w:val="aa"/>
              <w:jc w:val="center"/>
            </w:pPr>
            <w:r w:rsidRPr="00455C59">
              <w:t>23</w:t>
            </w:r>
          </w:p>
        </w:tc>
        <w:tc>
          <w:tcPr>
            <w:tcW w:w="1843" w:type="dxa"/>
            <w:tcBorders>
              <w:top w:val="single" w:sz="4" w:space="0" w:color="auto"/>
              <w:left w:val="nil"/>
              <w:bottom w:val="single" w:sz="4" w:space="0" w:color="auto"/>
              <w:right w:val="single" w:sz="8" w:space="0" w:color="auto"/>
            </w:tcBorders>
            <w:vAlign w:val="center"/>
          </w:tcPr>
          <w:p w:rsidR="002E1EC7" w:rsidRPr="00455C59" w:rsidRDefault="002E1EC7" w:rsidP="00667E6B">
            <w:pPr>
              <w:pStyle w:val="aa"/>
              <w:jc w:val="center"/>
            </w:pPr>
          </w:p>
        </w:tc>
        <w:tc>
          <w:tcPr>
            <w:tcW w:w="1984"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p>
        </w:tc>
      </w:tr>
      <w:tr w:rsidR="002E1EC7" w:rsidRPr="00455C59" w:rsidTr="00351C0B">
        <w:trPr>
          <w:trHeight w:val="300"/>
        </w:trPr>
        <w:tc>
          <w:tcPr>
            <w:tcW w:w="4555" w:type="dxa"/>
            <w:tcBorders>
              <w:top w:val="single" w:sz="4" w:space="0" w:color="auto"/>
              <w:left w:val="single" w:sz="8" w:space="0" w:color="auto"/>
              <w:bottom w:val="single" w:sz="4" w:space="0" w:color="auto"/>
              <w:right w:val="single" w:sz="8" w:space="0" w:color="auto"/>
            </w:tcBorders>
          </w:tcPr>
          <w:p w:rsidR="002E1EC7" w:rsidRPr="00455C59" w:rsidRDefault="002E1EC7" w:rsidP="00667E6B">
            <w:pPr>
              <w:pStyle w:val="aa"/>
            </w:pPr>
            <w:r w:rsidRPr="00455C59">
              <w:t>3. Земли транспорта, в т.ч.</w:t>
            </w:r>
          </w:p>
          <w:p w:rsidR="002E1EC7" w:rsidRPr="00455C59" w:rsidRDefault="002E1EC7" w:rsidP="00667E6B">
            <w:pPr>
              <w:pStyle w:val="aa"/>
            </w:pPr>
            <w:r w:rsidRPr="00455C59">
              <w:t>- железнодорожного</w:t>
            </w:r>
          </w:p>
          <w:p w:rsidR="002E1EC7" w:rsidRPr="00455C59" w:rsidRDefault="002E1EC7" w:rsidP="00667E6B">
            <w:pPr>
              <w:pStyle w:val="aa"/>
            </w:pPr>
            <w:r w:rsidRPr="00455C59">
              <w:t>- автомобильного</w:t>
            </w:r>
          </w:p>
          <w:p w:rsidR="002E1EC7" w:rsidRPr="00455C59" w:rsidRDefault="002E1EC7" w:rsidP="00667E6B">
            <w:pPr>
              <w:pStyle w:val="aa"/>
            </w:pPr>
            <w:r w:rsidRPr="00455C59">
              <w:t>- трубопроводного</w:t>
            </w:r>
          </w:p>
        </w:tc>
        <w:tc>
          <w:tcPr>
            <w:tcW w:w="1843" w:type="dxa"/>
            <w:tcBorders>
              <w:top w:val="single" w:sz="4" w:space="0" w:color="auto"/>
              <w:left w:val="nil"/>
              <w:bottom w:val="single" w:sz="4" w:space="0" w:color="auto"/>
              <w:right w:val="single" w:sz="8" w:space="0" w:color="auto"/>
            </w:tcBorders>
            <w:vAlign w:val="center"/>
          </w:tcPr>
          <w:p w:rsidR="002E1EC7" w:rsidRPr="00455C59" w:rsidRDefault="002E1EC7" w:rsidP="00667E6B">
            <w:pPr>
              <w:pStyle w:val="aa"/>
              <w:jc w:val="center"/>
            </w:pPr>
            <w:r w:rsidRPr="00455C59">
              <w:t>1305:</w:t>
            </w:r>
          </w:p>
          <w:p w:rsidR="002E1EC7" w:rsidRPr="00455C59" w:rsidRDefault="002E1EC7" w:rsidP="00667E6B">
            <w:pPr>
              <w:pStyle w:val="aa"/>
            </w:pPr>
            <w:r w:rsidRPr="00455C59">
              <w:t>604,</w:t>
            </w:r>
          </w:p>
          <w:p w:rsidR="002E1EC7" w:rsidRPr="00455C59" w:rsidRDefault="002E1EC7" w:rsidP="00667E6B">
            <w:pPr>
              <w:pStyle w:val="aa"/>
            </w:pPr>
            <w:r w:rsidRPr="00455C59">
              <w:t>641,</w:t>
            </w:r>
          </w:p>
          <w:p w:rsidR="002E1EC7" w:rsidRPr="00455C59" w:rsidRDefault="002E1EC7" w:rsidP="00667E6B">
            <w:pPr>
              <w:pStyle w:val="aa"/>
            </w:pPr>
            <w:r w:rsidRPr="00455C59">
              <w:t>60.</w:t>
            </w:r>
          </w:p>
        </w:tc>
        <w:tc>
          <w:tcPr>
            <w:tcW w:w="1843" w:type="dxa"/>
            <w:tcBorders>
              <w:top w:val="single" w:sz="4" w:space="0" w:color="auto"/>
              <w:left w:val="nil"/>
              <w:bottom w:val="single" w:sz="4" w:space="0" w:color="auto"/>
              <w:right w:val="single" w:sz="8" w:space="0" w:color="auto"/>
            </w:tcBorders>
            <w:vAlign w:val="center"/>
          </w:tcPr>
          <w:p w:rsidR="002E1EC7" w:rsidRPr="00455C59" w:rsidRDefault="002E1EC7" w:rsidP="00667E6B">
            <w:pPr>
              <w:pStyle w:val="aa"/>
              <w:jc w:val="center"/>
            </w:pPr>
          </w:p>
        </w:tc>
        <w:tc>
          <w:tcPr>
            <w:tcW w:w="1984"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p>
        </w:tc>
      </w:tr>
      <w:tr w:rsidR="002E1EC7" w:rsidRPr="00455C59" w:rsidTr="00351C0B">
        <w:trPr>
          <w:trHeight w:val="615"/>
        </w:trPr>
        <w:tc>
          <w:tcPr>
            <w:tcW w:w="4555" w:type="dxa"/>
            <w:tcBorders>
              <w:top w:val="single" w:sz="4" w:space="0" w:color="auto"/>
              <w:left w:val="single" w:sz="8" w:space="0" w:color="auto"/>
              <w:bottom w:val="single" w:sz="8" w:space="0" w:color="auto"/>
              <w:right w:val="single" w:sz="8" w:space="0" w:color="auto"/>
            </w:tcBorders>
          </w:tcPr>
          <w:p w:rsidR="002E1EC7" w:rsidRPr="00455C59" w:rsidRDefault="002E1EC7" w:rsidP="00667E6B">
            <w:pPr>
              <w:pStyle w:val="aa"/>
            </w:pPr>
            <w:r w:rsidRPr="00455C59">
              <w:t>4.Земли связи, радиовещания, телевидения, информатики</w:t>
            </w:r>
          </w:p>
          <w:p w:rsidR="002E1EC7" w:rsidRPr="00455C59" w:rsidRDefault="002E1EC7" w:rsidP="00667E6B">
            <w:pPr>
              <w:pStyle w:val="aa"/>
            </w:pPr>
          </w:p>
        </w:tc>
        <w:tc>
          <w:tcPr>
            <w:tcW w:w="1843" w:type="dxa"/>
            <w:tcBorders>
              <w:top w:val="single" w:sz="4" w:space="0" w:color="auto"/>
              <w:left w:val="nil"/>
              <w:bottom w:val="nil"/>
              <w:right w:val="single" w:sz="8" w:space="0" w:color="auto"/>
            </w:tcBorders>
            <w:vAlign w:val="center"/>
          </w:tcPr>
          <w:p w:rsidR="002E1EC7" w:rsidRPr="00455C59" w:rsidRDefault="002E1EC7" w:rsidP="00667E6B">
            <w:pPr>
              <w:pStyle w:val="aa"/>
              <w:jc w:val="center"/>
            </w:pPr>
            <w:r w:rsidRPr="00455C59">
              <w:t>3</w:t>
            </w:r>
          </w:p>
        </w:tc>
        <w:tc>
          <w:tcPr>
            <w:tcW w:w="1843" w:type="dxa"/>
            <w:tcBorders>
              <w:top w:val="single" w:sz="4" w:space="0" w:color="auto"/>
              <w:left w:val="nil"/>
              <w:bottom w:val="single" w:sz="8" w:space="0" w:color="auto"/>
              <w:right w:val="single" w:sz="8" w:space="0" w:color="auto"/>
            </w:tcBorders>
            <w:vAlign w:val="center"/>
          </w:tcPr>
          <w:p w:rsidR="002E1EC7" w:rsidRPr="00455C59" w:rsidRDefault="002E1EC7" w:rsidP="00667E6B">
            <w:pPr>
              <w:pStyle w:val="aa"/>
              <w:jc w:val="center"/>
            </w:pPr>
          </w:p>
        </w:tc>
        <w:tc>
          <w:tcPr>
            <w:tcW w:w="1984"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p>
        </w:tc>
      </w:tr>
      <w:tr w:rsidR="002E1EC7" w:rsidRPr="00455C59" w:rsidTr="00151A68">
        <w:trPr>
          <w:trHeight w:val="615"/>
        </w:trPr>
        <w:tc>
          <w:tcPr>
            <w:tcW w:w="4555" w:type="dxa"/>
            <w:tcBorders>
              <w:top w:val="nil"/>
              <w:left w:val="single" w:sz="8" w:space="0" w:color="auto"/>
              <w:bottom w:val="single" w:sz="8" w:space="0" w:color="auto"/>
              <w:right w:val="single" w:sz="8" w:space="0" w:color="auto"/>
            </w:tcBorders>
          </w:tcPr>
          <w:p w:rsidR="002E1EC7" w:rsidRPr="00455C59" w:rsidRDefault="002E1EC7" w:rsidP="00667E6B">
            <w:pPr>
              <w:pStyle w:val="aa"/>
            </w:pPr>
            <w:r w:rsidRPr="00455C59">
              <w:t>3. Земли иного специального назначения</w:t>
            </w:r>
          </w:p>
        </w:tc>
        <w:tc>
          <w:tcPr>
            <w:tcW w:w="1843" w:type="dxa"/>
            <w:tcBorders>
              <w:top w:val="single" w:sz="4" w:space="0" w:color="auto"/>
              <w:left w:val="nil"/>
              <w:bottom w:val="nil"/>
              <w:right w:val="single" w:sz="8" w:space="0" w:color="auto"/>
            </w:tcBorders>
            <w:vAlign w:val="center"/>
          </w:tcPr>
          <w:p w:rsidR="002E1EC7" w:rsidRPr="00455C59" w:rsidRDefault="002E1EC7" w:rsidP="00667E6B">
            <w:pPr>
              <w:pStyle w:val="aa"/>
              <w:jc w:val="center"/>
            </w:pPr>
            <w:r w:rsidRPr="00455C59">
              <w:t>141</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p>
        </w:tc>
        <w:tc>
          <w:tcPr>
            <w:tcW w:w="1984"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p>
        </w:tc>
      </w:tr>
      <w:tr w:rsidR="002E1EC7" w:rsidRPr="00455C59" w:rsidTr="00151A68">
        <w:trPr>
          <w:trHeight w:val="885"/>
        </w:trPr>
        <w:tc>
          <w:tcPr>
            <w:tcW w:w="4555" w:type="dxa"/>
            <w:tcBorders>
              <w:top w:val="nil"/>
              <w:left w:val="single" w:sz="8" w:space="0" w:color="auto"/>
              <w:bottom w:val="single" w:sz="4" w:space="0" w:color="auto"/>
              <w:right w:val="single" w:sz="8" w:space="0" w:color="auto"/>
            </w:tcBorders>
          </w:tcPr>
          <w:p w:rsidR="00376917" w:rsidRDefault="002E1EC7" w:rsidP="00667E6B">
            <w:pPr>
              <w:pStyle w:val="aa"/>
              <w:rPr>
                <w:b/>
                <w:bCs/>
              </w:rPr>
            </w:pPr>
            <w:r w:rsidRPr="00455C59">
              <w:rPr>
                <w:b/>
                <w:bCs/>
              </w:rPr>
              <w:t>III.</w:t>
            </w:r>
            <w:r w:rsidRPr="00455C59">
              <w:rPr>
                <w:b/>
              </w:rPr>
              <w:t xml:space="preserve"> </w:t>
            </w:r>
            <w:r w:rsidRPr="00455C59">
              <w:rPr>
                <w:b/>
                <w:bCs/>
              </w:rPr>
              <w:t>Земли особо охраняемых территорий и объектов</w:t>
            </w:r>
            <w:r w:rsidR="00376917">
              <w:rPr>
                <w:b/>
                <w:bCs/>
              </w:rPr>
              <w:t>,</w:t>
            </w:r>
          </w:p>
          <w:p w:rsidR="002E1EC7" w:rsidRPr="00455C59" w:rsidRDefault="00376917" w:rsidP="00667E6B">
            <w:pPr>
              <w:pStyle w:val="aa"/>
              <w:rPr>
                <w:b/>
                <w:bCs/>
              </w:rPr>
            </w:pPr>
            <w:r w:rsidRPr="00376917">
              <w:rPr>
                <w:bCs/>
              </w:rPr>
              <w:t xml:space="preserve"> из них:</w:t>
            </w:r>
          </w:p>
        </w:tc>
        <w:tc>
          <w:tcPr>
            <w:tcW w:w="1843" w:type="dxa"/>
            <w:tcBorders>
              <w:top w:val="single" w:sz="8" w:space="0" w:color="auto"/>
              <w:left w:val="nil"/>
              <w:bottom w:val="single" w:sz="4" w:space="0" w:color="auto"/>
              <w:right w:val="single" w:sz="8" w:space="0" w:color="auto"/>
            </w:tcBorders>
            <w:vAlign w:val="center"/>
          </w:tcPr>
          <w:p w:rsidR="002E1EC7" w:rsidRPr="00455C59" w:rsidRDefault="002E1EC7" w:rsidP="00667E6B">
            <w:pPr>
              <w:pStyle w:val="aa"/>
              <w:jc w:val="center"/>
              <w:rPr>
                <w:b/>
                <w:bCs/>
              </w:rPr>
            </w:pPr>
            <w:r w:rsidRPr="00455C59">
              <w:rPr>
                <w:b/>
                <w:bCs/>
              </w:rPr>
              <w:t>51</w:t>
            </w:r>
          </w:p>
        </w:tc>
        <w:tc>
          <w:tcPr>
            <w:tcW w:w="1843"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r w:rsidRPr="00455C59">
              <w:t>0,01</w:t>
            </w:r>
          </w:p>
        </w:tc>
        <w:tc>
          <w:tcPr>
            <w:tcW w:w="1984"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r w:rsidRPr="00455C59">
              <w:t>16,59</w:t>
            </w:r>
          </w:p>
        </w:tc>
      </w:tr>
      <w:tr w:rsidR="002E1EC7" w:rsidRPr="00455C59" w:rsidTr="00151A68">
        <w:trPr>
          <w:trHeight w:val="582"/>
        </w:trPr>
        <w:tc>
          <w:tcPr>
            <w:tcW w:w="4555" w:type="dxa"/>
            <w:tcBorders>
              <w:top w:val="nil"/>
              <w:left w:val="single" w:sz="8" w:space="0" w:color="auto"/>
              <w:bottom w:val="single" w:sz="4" w:space="0" w:color="auto"/>
              <w:right w:val="single" w:sz="8" w:space="0" w:color="auto"/>
            </w:tcBorders>
          </w:tcPr>
          <w:p w:rsidR="002E1EC7" w:rsidRPr="00455C59" w:rsidRDefault="002E1EC7" w:rsidP="00667E6B">
            <w:pPr>
              <w:pStyle w:val="aa"/>
              <w:rPr>
                <w:bCs/>
              </w:rPr>
            </w:pPr>
            <w:r w:rsidRPr="00455C59">
              <w:rPr>
                <w:bCs/>
              </w:rPr>
              <w:t>Земли лечебно оздоровительных местностей и курортов</w:t>
            </w:r>
          </w:p>
        </w:tc>
        <w:tc>
          <w:tcPr>
            <w:tcW w:w="1843" w:type="dxa"/>
            <w:tcBorders>
              <w:top w:val="single" w:sz="8" w:space="0" w:color="auto"/>
              <w:left w:val="nil"/>
              <w:bottom w:val="single" w:sz="4" w:space="0" w:color="auto"/>
              <w:right w:val="single" w:sz="8" w:space="0" w:color="auto"/>
            </w:tcBorders>
          </w:tcPr>
          <w:p w:rsidR="002E1EC7" w:rsidRPr="00455C59" w:rsidRDefault="002E1EC7" w:rsidP="00667E6B">
            <w:pPr>
              <w:pStyle w:val="aa"/>
              <w:jc w:val="center"/>
              <w:rPr>
                <w:bCs/>
              </w:rPr>
            </w:pPr>
            <w:r w:rsidRPr="00455C59">
              <w:rPr>
                <w:bCs/>
              </w:rPr>
              <w:t>16</w:t>
            </w:r>
          </w:p>
        </w:tc>
        <w:tc>
          <w:tcPr>
            <w:tcW w:w="1843"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p>
        </w:tc>
        <w:tc>
          <w:tcPr>
            <w:tcW w:w="1984"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p>
        </w:tc>
      </w:tr>
      <w:tr w:rsidR="002E1EC7" w:rsidRPr="00455C59" w:rsidTr="00151A68">
        <w:trPr>
          <w:trHeight w:val="383"/>
        </w:trPr>
        <w:tc>
          <w:tcPr>
            <w:tcW w:w="4555" w:type="dxa"/>
            <w:tcBorders>
              <w:top w:val="nil"/>
              <w:left w:val="single" w:sz="8" w:space="0" w:color="auto"/>
              <w:bottom w:val="single" w:sz="4" w:space="0" w:color="auto"/>
              <w:right w:val="single" w:sz="8" w:space="0" w:color="auto"/>
            </w:tcBorders>
          </w:tcPr>
          <w:p w:rsidR="002E1EC7" w:rsidRPr="00455C59" w:rsidRDefault="002E1EC7" w:rsidP="00667E6B">
            <w:pPr>
              <w:pStyle w:val="aa"/>
              <w:rPr>
                <w:bCs/>
              </w:rPr>
            </w:pPr>
            <w:r w:rsidRPr="00455C59">
              <w:rPr>
                <w:bCs/>
              </w:rPr>
              <w:t>Рекреационного назначения</w:t>
            </w:r>
          </w:p>
        </w:tc>
        <w:tc>
          <w:tcPr>
            <w:tcW w:w="1843" w:type="dxa"/>
            <w:tcBorders>
              <w:top w:val="single" w:sz="8" w:space="0" w:color="auto"/>
              <w:left w:val="nil"/>
              <w:bottom w:val="single" w:sz="4" w:space="0" w:color="auto"/>
              <w:right w:val="single" w:sz="8" w:space="0" w:color="auto"/>
            </w:tcBorders>
          </w:tcPr>
          <w:p w:rsidR="002E1EC7" w:rsidRPr="00455C59" w:rsidRDefault="002E1EC7" w:rsidP="00667E6B">
            <w:pPr>
              <w:pStyle w:val="aa"/>
              <w:jc w:val="center"/>
              <w:rPr>
                <w:bCs/>
              </w:rPr>
            </w:pPr>
            <w:r w:rsidRPr="00455C59">
              <w:rPr>
                <w:bCs/>
              </w:rPr>
              <w:t>35</w:t>
            </w:r>
          </w:p>
        </w:tc>
        <w:tc>
          <w:tcPr>
            <w:tcW w:w="1843"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p>
        </w:tc>
        <w:tc>
          <w:tcPr>
            <w:tcW w:w="1984" w:type="dxa"/>
            <w:tcBorders>
              <w:top w:val="nil"/>
              <w:left w:val="nil"/>
              <w:bottom w:val="single" w:sz="4" w:space="0" w:color="auto"/>
              <w:right w:val="single" w:sz="8" w:space="0" w:color="auto"/>
            </w:tcBorders>
            <w:vAlign w:val="center"/>
          </w:tcPr>
          <w:p w:rsidR="002E1EC7" w:rsidRPr="00455C59" w:rsidRDefault="002E1EC7" w:rsidP="00667E6B">
            <w:pPr>
              <w:pStyle w:val="aa"/>
              <w:jc w:val="center"/>
            </w:pPr>
          </w:p>
        </w:tc>
      </w:tr>
      <w:tr w:rsidR="002E1EC7" w:rsidRPr="00455C59" w:rsidTr="00151A68">
        <w:trPr>
          <w:trHeight w:val="570"/>
        </w:trPr>
        <w:tc>
          <w:tcPr>
            <w:tcW w:w="4555" w:type="dxa"/>
            <w:tcBorders>
              <w:top w:val="single" w:sz="8" w:space="0" w:color="auto"/>
              <w:left w:val="single" w:sz="8" w:space="0" w:color="auto"/>
              <w:bottom w:val="single" w:sz="4" w:space="0" w:color="auto"/>
              <w:right w:val="single" w:sz="8" w:space="0" w:color="auto"/>
            </w:tcBorders>
          </w:tcPr>
          <w:p w:rsidR="002E1EC7" w:rsidRPr="00455C59" w:rsidRDefault="002E1EC7" w:rsidP="00667E6B">
            <w:pPr>
              <w:pStyle w:val="aa"/>
              <w:rPr>
                <w:b/>
                <w:bCs/>
              </w:rPr>
            </w:pPr>
            <w:r w:rsidRPr="00455C59">
              <w:rPr>
                <w:b/>
                <w:bCs/>
              </w:rPr>
              <w:t>IV. Земли лесного фонда</w:t>
            </w:r>
          </w:p>
        </w:tc>
        <w:tc>
          <w:tcPr>
            <w:tcW w:w="1843" w:type="dxa"/>
            <w:tcBorders>
              <w:top w:val="single" w:sz="8" w:space="0" w:color="auto"/>
              <w:left w:val="nil"/>
              <w:bottom w:val="single" w:sz="4" w:space="0" w:color="auto"/>
              <w:right w:val="single" w:sz="8" w:space="0" w:color="auto"/>
            </w:tcBorders>
            <w:vAlign w:val="center"/>
          </w:tcPr>
          <w:p w:rsidR="002E1EC7" w:rsidRPr="00455C59" w:rsidRDefault="002E1EC7" w:rsidP="00667E6B">
            <w:pPr>
              <w:pStyle w:val="aa"/>
              <w:jc w:val="center"/>
              <w:rPr>
                <w:bCs/>
              </w:rPr>
            </w:pPr>
            <w:r w:rsidRPr="00455C59">
              <w:rPr>
                <w:bCs/>
              </w:rPr>
              <w:t>148671</w:t>
            </w:r>
          </w:p>
        </w:tc>
        <w:tc>
          <w:tcPr>
            <w:tcW w:w="1843" w:type="dxa"/>
            <w:tcBorders>
              <w:top w:val="single" w:sz="8" w:space="0" w:color="auto"/>
              <w:left w:val="nil"/>
              <w:bottom w:val="single" w:sz="4" w:space="0" w:color="auto"/>
              <w:right w:val="single" w:sz="8" w:space="0" w:color="auto"/>
            </w:tcBorders>
            <w:vAlign w:val="center"/>
          </w:tcPr>
          <w:p w:rsidR="002E1EC7" w:rsidRPr="00455C59" w:rsidRDefault="002E1EC7" w:rsidP="00667E6B">
            <w:pPr>
              <w:pStyle w:val="aa"/>
              <w:jc w:val="center"/>
            </w:pPr>
            <w:r w:rsidRPr="00455C59">
              <w:t>31,25</w:t>
            </w:r>
          </w:p>
        </w:tc>
        <w:tc>
          <w:tcPr>
            <w:tcW w:w="1984" w:type="dxa"/>
            <w:tcBorders>
              <w:top w:val="single" w:sz="8" w:space="0" w:color="auto"/>
              <w:left w:val="nil"/>
              <w:bottom w:val="single" w:sz="4" w:space="0" w:color="auto"/>
              <w:right w:val="single" w:sz="8" w:space="0" w:color="auto"/>
            </w:tcBorders>
            <w:vAlign w:val="center"/>
          </w:tcPr>
          <w:p w:rsidR="002E1EC7" w:rsidRPr="00455C59" w:rsidRDefault="002E1EC7" w:rsidP="00667E6B">
            <w:pPr>
              <w:pStyle w:val="aa"/>
              <w:jc w:val="center"/>
            </w:pPr>
            <w:r w:rsidRPr="00455C59">
              <w:t>48380</w:t>
            </w:r>
          </w:p>
        </w:tc>
      </w:tr>
      <w:tr w:rsidR="002E1EC7" w:rsidRPr="00455C59" w:rsidTr="00151A68">
        <w:trPr>
          <w:trHeight w:val="315"/>
        </w:trPr>
        <w:tc>
          <w:tcPr>
            <w:tcW w:w="4555" w:type="dxa"/>
            <w:tcBorders>
              <w:top w:val="nil"/>
              <w:left w:val="single" w:sz="8" w:space="0" w:color="auto"/>
              <w:bottom w:val="single" w:sz="8" w:space="0" w:color="auto"/>
              <w:right w:val="single" w:sz="8" w:space="0" w:color="auto"/>
            </w:tcBorders>
          </w:tcPr>
          <w:p w:rsidR="002E1EC7" w:rsidRPr="00455C59" w:rsidRDefault="002E1EC7" w:rsidP="00667E6B">
            <w:pPr>
              <w:pStyle w:val="aa"/>
            </w:pPr>
            <w:r w:rsidRPr="00455C59">
              <w:rPr>
                <w:b/>
                <w:bCs/>
              </w:rPr>
              <w:t>V. Земли водного фонда.</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r w:rsidRPr="00455C59">
              <w:t>0</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r w:rsidRPr="00455C59">
              <w:t>0</w:t>
            </w:r>
          </w:p>
        </w:tc>
        <w:tc>
          <w:tcPr>
            <w:tcW w:w="1984"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r w:rsidRPr="00455C59">
              <w:t>0</w:t>
            </w:r>
          </w:p>
        </w:tc>
      </w:tr>
      <w:tr w:rsidR="002E1EC7" w:rsidRPr="00455C59" w:rsidTr="00151A68">
        <w:trPr>
          <w:trHeight w:val="870"/>
        </w:trPr>
        <w:tc>
          <w:tcPr>
            <w:tcW w:w="4555" w:type="dxa"/>
            <w:tcBorders>
              <w:top w:val="nil"/>
              <w:left w:val="single" w:sz="8" w:space="0" w:color="auto"/>
              <w:bottom w:val="single" w:sz="8" w:space="0" w:color="auto"/>
              <w:right w:val="single" w:sz="8" w:space="0" w:color="auto"/>
            </w:tcBorders>
          </w:tcPr>
          <w:p w:rsidR="002E1EC7" w:rsidRPr="00455C59" w:rsidRDefault="002E1EC7" w:rsidP="00667E6B">
            <w:pPr>
              <w:pStyle w:val="aa"/>
              <w:rPr>
                <w:b/>
                <w:bCs/>
              </w:rPr>
            </w:pPr>
            <w:r w:rsidRPr="00455C59">
              <w:rPr>
                <w:b/>
                <w:bCs/>
              </w:rPr>
              <w:lastRenderedPageBreak/>
              <w:t>V</w:t>
            </w:r>
            <w:r w:rsidRPr="00455C59">
              <w:rPr>
                <w:b/>
                <w:bCs/>
                <w:lang w:val="en-US"/>
              </w:rPr>
              <w:t>I</w:t>
            </w:r>
            <w:r w:rsidRPr="00455C59">
              <w:rPr>
                <w:b/>
                <w:bCs/>
              </w:rPr>
              <w:t>. Земли сельскохозяйственного назначения.</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rPr>
                <w:bCs/>
              </w:rPr>
            </w:pPr>
            <w:r w:rsidRPr="00455C59">
              <w:rPr>
                <w:bCs/>
              </w:rPr>
              <w:t>299322</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r w:rsidRPr="00455C59">
              <w:t>62,9</w:t>
            </w:r>
          </w:p>
        </w:tc>
        <w:tc>
          <w:tcPr>
            <w:tcW w:w="1984" w:type="dxa"/>
            <w:tcBorders>
              <w:top w:val="nil"/>
              <w:left w:val="nil"/>
              <w:bottom w:val="single" w:sz="8" w:space="0" w:color="auto"/>
              <w:right w:val="single" w:sz="8" w:space="0" w:color="auto"/>
            </w:tcBorders>
            <w:vAlign w:val="center"/>
          </w:tcPr>
          <w:p w:rsidR="002E1EC7" w:rsidRPr="00455C59" w:rsidRDefault="002E1EC7" w:rsidP="00667E6B">
            <w:pPr>
              <w:pStyle w:val="aa"/>
              <w:jc w:val="center"/>
            </w:pPr>
            <w:r w:rsidRPr="00455C59">
              <w:t>97404</w:t>
            </w:r>
          </w:p>
        </w:tc>
      </w:tr>
      <w:tr w:rsidR="002E1EC7" w:rsidRPr="00455C59" w:rsidTr="00151A68">
        <w:trPr>
          <w:trHeight w:val="585"/>
        </w:trPr>
        <w:tc>
          <w:tcPr>
            <w:tcW w:w="4555" w:type="dxa"/>
            <w:tcBorders>
              <w:top w:val="nil"/>
              <w:left w:val="single" w:sz="8" w:space="0" w:color="auto"/>
              <w:bottom w:val="single" w:sz="8" w:space="0" w:color="auto"/>
              <w:right w:val="single" w:sz="8" w:space="0" w:color="auto"/>
            </w:tcBorders>
          </w:tcPr>
          <w:p w:rsidR="002E1EC7" w:rsidRPr="00455C59" w:rsidRDefault="002E1EC7" w:rsidP="00667E6B">
            <w:pPr>
              <w:pStyle w:val="aa"/>
              <w:rPr>
                <w:b/>
                <w:bCs/>
              </w:rPr>
            </w:pPr>
            <w:r w:rsidRPr="00455C59">
              <w:rPr>
                <w:b/>
                <w:bCs/>
              </w:rPr>
              <w:t>V</w:t>
            </w:r>
            <w:r w:rsidRPr="00455C59">
              <w:rPr>
                <w:b/>
                <w:bCs/>
                <w:lang w:val="en-US"/>
              </w:rPr>
              <w:t>I</w:t>
            </w:r>
            <w:r w:rsidRPr="00455C59">
              <w:rPr>
                <w:b/>
                <w:bCs/>
              </w:rPr>
              <w:t>I. Земли запаса</w:t>
            </w:r>
          </w:p>
        </w:tc>
        <w:tc>
          <w:tcPr>
            <w:tcW w:w="1843" w:type="dxa"/>
            <w:tcBorders>
              <w:top w:val="nil"/>
              <w:left w:val="nil"/>
              <w:bottom w:val="single" w:sz="8" w:space="0" w:color="auto"/>
              <w:right w:val="nil"/>
            </w:tcBorders>
            <w:vAlign w:val="center"/>
          </w:tcPr>
          <w:p w:rsidR="002E1EC7" w:rsidRPr="00455C59" w:rsidRDefault="002E1EC7" w:rsidP="00667E6B">
            <w:pPr>
              <w:pStyle w:val="aa"/>
              <w:jc w:val="center"/>
              <w:rPr>
                <w:bCs/>
              </w:rPr>
            </w:pPr>
            <w:r w:rsidRPr="00455C59">
              <w:rPr>
                <w:bCs/>
              </w:rPr>
              <w:t>16894</w:t>
            </w:r>
          </w:p>
        </w:tc>
        <w:tc>
          <w:tcPr>
            <w:tcW w:w="1843" w:type="dxa"/>
            <w:tcBorders>
              <w:top w:val="nil"/>
              <w:left w:val="single" w:sz="8" w:space="0" w:color="auto"/>
              <w:bottom w:val="single" w:sz="8" w:space="0" w:color="auto"/>
              <w:right w:val="single" w:sz="8" w:space="0" w:color="auto"/>
            </w:tcBorders>
            <w:noWrap/>
            <w:vAlign w:val="bottom"/>
          </w:tcPr>
          <w:p w:rsidR="002E1EC7" w:rsidRPr="00455C59" w:rsidRDefault="002E1EC7" w:rsidP="00667E6B">
            <w:pPr>
              <w:pStyle w:val="aa"/>
              <w:jc w:val="center"/>
            </w:pPr>
            <w:r w:rsidRPr="00455C59">
              <w:t>3,54</w:t>
            </w:r>
          </w:p>
        </w:tc>
        <w:tc>
          <w:tcPr>
            <w:tcW w:w="1984" w:type="dxa"/>
            <w:tcBorders>
              <w:top w:val="nil"/>
              <w:left w:val="nil"/>
              <w:bottom w:val="single" w:sz="8" w:space="0" w:color="auto"/>
              <w:right w:val="single" w:sz="8" w:space="0" w:color="auto"/>
            </w:tcBorders>
            <w:noWrap/>
            <w:vAlign w:val="bottom"/>
          </w:tcPr>
          <w:p w:rsidR="002E1EC7" w:rsidRPr="00455C59" w:rsidRDefault="002E1EC7" w:rsidP="00667E6B">
            <w:pPr>
              <w:pStyle w:val="aa"/>
              <w:jc w:val="center"/>
            </w:pPr>
            <w:r w:rsidRPr="00455C59">
              <w:t>5497,6</w:t>
            </w:r>
          </w:p>
        </w:tc>
      </w:tr>
      <w:tr w:rsidR="002E1EC7" w:rsidRPr="00455C59" w:rsidTr="00151A68">
        <w:trPr>
          <w:trHeight w:val="585"/>
        </w:trPr>
        <w:tc>
          <w:tcPr>
            <w:tcW w:w="4555" w:type="dxa"/>
            <w:tcBorders>
              <w:top w:val="nil"/>
              <w:left w:val="single" w:sz="8" w:space="0" w:color="auto"/>
              <w:bottom w:val="single" w:sz="8" w:space="0" w:color="auto"/>
              <w:right w:val="single" w:sz="8" w:space="0" w:color="auto"/>
            </w:tcBorders>
            <w:vAlign w:val="center"/>
          </w:tcPr>
          <w:p w:rsidR="002E1EC7" w:rsidRPr="00455C59" w:rsidRDefault="002E1EC7" w:rsidP="00667E6B">
            <w:pPr>
              <w:pStyle w:val="aa"/>
              <w:rPr>
                <w:bCs/>
              </w:rPr>
            </w:pPr>
            <w:r w:rsidRPr="00455C59">
              <w:rPr>
                <w:bCs/>
              </w:rPr>
              <w:t xml:space="preserve">Итого </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rPr>
                <w:b/>
                <w:bCs/>
              </w:rPr>
            </w:pPr>
            <w:r w:rsidRPr="00455C59">
              <w:rPr>
                <w:b/>
                <w:bCs/>
              </w:rPr>
              <w:t>475764</w:t>
            </w:r>
          </w:p>
        </w:tc>
        <w:tc>
          <w:tcPr>
            <w:tcW w:w="1843" w:type="dxa"/>
            <w:tcBorders>
              <w:top w:val="nil"/>
              <w:left w:val="nil"/>
              <w:bottom w:val="single" w:sz="8" w:space="0" w:color="auto"/>
              <w:right w:val="single" w:sz="8" w:space="0" w:color="auto"/>
            </w:tcBorders>
            <w:vAlign w:val="center"/>
          </w:tcPr>
          <w:p w:rsidR="002E1EC7" w:rsidRPr="00455C59" w:rsidRDefault="002E1EC7" w:rsidP="00667E6B">
            <w:pPr>
              <w:pStyle w:val="aa"/>
              <w:jc w:val="center"/>
              <w:rPr>
                <w:b/>
                <w:bCs/>
              </w:rPr>
            </w:pPr>
            <w:r w:rsidRPr="00455C59">
              <w:rPr>
                <w:b/>
                <w:bCs/>
              </w:rPr>
              <w:t>100</w:t>
            </w:r>
          </w:p>
        </w:tc>
        <w:tc>
          <w:tcPr>
            <w:tcW w:w="1984" w:type="dxa"/>
            <w:tcBorders>
              <w:top w:val="nil"/>
              <w:left w:val="nil"/>
              <w:bottom w:val="single" w:sz="8" w:space="0" w:color="auto"/>
              <w:right w:val="single" w:sz="8" w:space="0" w:color="auto"/>
            </w:tcBorders>
            <w:vAlign w:val="center"/>
          </w:tcPr>
          <w:p w:rsidR="002E1EC7" w:rsidRPr="00455C59" w:rsidRDefault="002E1EC7" w:rsidP="00667E6B">
            <w:pPr>
              <w:pStyle w:val="aa"/>
              <w:jc w:val="center"/>
              <w:rPr>
                <w:b/>
                <w:bCs/>
              </w:rPr>
            </w:pPr>
            <w:r w:rsidRPr="00455C59">
              <w:rPr>
                <w:b/>
                <w:bCs/>
              </w:rPr>
              <w:t>154 821</w:t>
            </w:r>
          </w:p>
        </w:tc>
      </w:tr>
    </w:tbl>
    <w:p w:rsidR="002E1EC7" w:rsidRDefault="002E1EC7" w:rsidP="00667E6B">
      <w:pPr>
        <w:ind w:firstLine="0"/>
        <w:jc w:val="center"/>
        <w:rPr>
          <w:b/>
          <w:bCs/>
          <w:color w:val="000000"/>
          <w:sz w:val="22"/>
          <w:szCs w:val="22"/>
          <w:lang w:val="en-US"/>
        </w:rPr>
      </w:pPr>
    </w:p>
    <w:p w:rsidR="00CE6C15" w:rsidRDefault="00CE6C15" w:rsidP="00667E6B">
      <w:pPr>
        <w:ind w:firstLine="0"/>
        <w:jc w:val="center"/>
        <w:rPr>
          <w:b/>
          <w:bCs/>
          <w:color w:val="000000"/>
          <w:sz w:val="22"/>
          <w:szCs w:val="22"/>
          <w:lang w:val="en-US"/>
        </w:rPr>
      </w:pPr>
    </w:p>
    <w:p w:rsidR="00CE6C15" w:rsidRDefault="00CE6C15" w:rsidP="00CE6C15">
      <w:r>
        <w:t xml:space="preserve">При анализе полученных </w:t>
      </w:r>
      <w:r w:rsidRPr="00CE6C15">
        <w:t xml:space="preserve">данных от Управления Роснедвижимости №9 («Сведения по площадям в разрезе по категориям земель..») и от Управления Роснедвижимости по Свердловской области (CD-диск с кадастровым планом территорий Ирбитского муниципального образования </w:t>
      </w:r>
      <w:proofErr w:type="gramStart"/>
      <w:r w:rsidRPr="00CE6C15">
        <w:t>-ф</w:t>
      </w:r>
      <w:proofErr w:type="gramEnd"/>
      <w:r w:rsidRPr="00CE6C15">
        <w:t>ормат mid/mif)</w:t>
      </w:r>
      <w:r>
        <w:t xml:space="preserve"> было выявлено:</w:t>
      </w:r>
    </w:p>
    <w:p w:rsidR="00CE6C15" w:rsidRDefault="00CE6C15" w:rsidP="00CE6C15">
      <w:r>
        <w:t xml:space="preserve">- в электронном виде были представлены не все кадастровые кварталы населенных пунктов (на 51 населенный пункт из 106 существующих). Площадь данных 51 населенных пунктов составила  </w:t>
      </w:r>
      <w:r w:rsidRPr="006C19AA">
        <w:rPr>
          <w:u w:val="single"/>
        </w:rPr>
        <w:t>7806,83 га.</w:t>
      </w:r>
      <w:r>
        <w:t xml:space="preserve"> </w:t>
      </w:r>
    </w:p>
    <w:p w:rsidR="00CE6C15" w:rsidRDefault="00CE6C15" w:rsidP="006C19AA">
      <w:pPr>
        <w:rPr>
          <w:u w:val="single"/>
        </w:rPr>
      </w:pPr>
      <w:r>
        <w:t>- площадь всех населенн</w:t>
      </w:r>
      <w:r w:rsidR="006C19AA">
        <w:t>ых пунктов,</w:t>
      </w:r>
      <w:r>
        <w:t xml:space="preserve"> гр</w:t>
      </w:r>
      <w:r w:rsidR="006C19AA">
        <w:t xml:space="preserve">аницы которых приняты по Альбомам на </w:t>
      </w:r>
      <w:proofErr w:type="gramStart"/>
      <w:r w:rsidR="006C19AA">
        <w:t>земли</w:t>
      </w:r>
      <w:proofErr w:type="gramEnd"/>
      <w:r w:rsidR="006C19AA">
        <w:t xml:space="preserve"> переданные в ведение сельских Советов Ирбитского района Свердловской области (1993г.), составила </w:t>
      </w:r>
      <w:r w:rsidR="006C19AA" w:rsidRPr="006C19AA">
        <w:rPr>
          <w:u w:val="single"/>
        </w:rPr>
        <w:t>12407,15 га.</w:t>
      </w:r>
    </w:p>
    <w:p w:rsidR="006C19AA" w:rsidRPr="006C19AA" w:rsidRDefault="006C19AA" w:rsidP="006C19AA">
      <w:r w:rsidRPr="006C19AA">
        <w:t>- площадь земель населенных пунктов по данным Управления Роснедвижимости №9 («Сведения по площадям в разрезе по категориям земель</w:t>
      </w:r>
      <w:proofErr w:type="gramStart"/>
      <w:r w:rsidRPr="006C19AA">
        <w:t xml:space="preserve">..») </w:t>
      </w:r>
      <w:proofErr w:type="gramEnd"/>
      <w:r w:rsidRPr="006C19AA">
        <w:t xml:space="preserve">составляет </w:t>
      </w:r>
      <w:r w:rsidRPr="006C19AA">
        <w:rPr>
          <w:bCs/>
          <w:u w:val="single"/>
        </w:rPr>
        <w:t>9354 га.</w:t>
      </w:r>
    </w:p>
    <w:p w:rsidR="006C19AA" w:rsidRDefault="006C19AA" w:rsidP="006C19AA">
      <w:r w:rsidRPr="006C19AA">
        <w:t xml:space="preserve">Таким образом, </w:t>
      </w:r>
      <w:r w:rsidR="00106D8F">
        <w:t>имеется не</w:t>
      </w:r>
      <w:r>
        <w:t>соответствие предоставленных данных и топографической основы. Указанный анализ приведен в Приложении: Таблица</w:t>
      </w:r>
      <w:r w:rsidRPr="00770750">
        <w:t xml:space="preserve"> </w:t>
      </w:r>
      <w:r>
        <w:t>6 «</w:t>
      </w:r>
      <w:r w:rsidRPr="00770750">
        <w:t>Сводная таблица изменения границ населенных пунктов городского округа Ирбитское МО. Перевод земель сель</w:t>
      </w:r>
      <w:r>
        <w:t>ско</w:t>
      </w:r>
      <w:r w:rsidRPr="00770750">
        <w:t>хозяйственного назначения в земли населенн</w:t>
      </w:r>
      <w:r>
        <w:t>ых</w:t>
      </w:r>
      <w:r w:rsidRPr="00770750">
        <w:t xml:space="preserve"> пункт</w:t>
      </w:r>
      <w:r>
        <w:t>ов».</w:t>
      </w:r>
    </w:p>
    <w:p w:rsidR="006C19AA" w:rsidRPr="006C19AA" w:rsidRDefault="006C19AA" w:rsidP="006C19AA"/>
    <w:p w:rsidR="00CE6C15" w:rsidRPr="00CE6C15" w:rsidRDefault="00CE6C15" w:rsidP="00667E6B">
      <w:pPr>
        <w:ind w:firstLine="0"/>
        <w:jc w:val="center"/>
        <w:rPr>
          <w:b/>
          <w:bCs/>
          <w:color w:val="000000"/>
          <w:sz w:val="22"/>
          <w:szCs w:val="22"/>
        </w:rPr>
      </w:pPr>
    </w:p>
    <w:p w:rsidR="00CE6C15" w:rsidRPr="00CE6C15" w:rsidRDefault="00CE6C15" w:rsidP="00667E6B">
      <w:pPr>
        <w:ind w:firstLine="0"/>
        <w:jc w:val="center"/>
        <w:rPr>
          <w:b/>
          <w:bCs/>
          <w:color w:val="000000"/>
          <w:sz w:val="22"/>
          <w:szCs w:val="22"/>
        </w:rPr>
      </w:pPr>
    </w:p>
    <w:p w:rsidR="002E1EC7" w:rsidRPr="00CE6C15" w:rsidRDefault="002E1EC7" w:rsidP="00DA0EB3">
      <w:pPr>
        <w:jc w:val="center"/>
        <w:rPr>
          <w:b/>
          <w:bCs/>
          <w:color w:val="000000"/>
          <w:sz w:val="22"/>
          <w:szCs w:val="22"/>
        </w:rPr>
        <w:sectPr w:rsidR="002E1EC7" w:rsidRPr="00CE6C15" w:rsidSect="00A442D9">
          <w:pgSz w:w="11906" w:h="16838" w:code="9"/>
          <w:pgMar w:top="851" w:right="851" w:bottom="567" w:left="851" w:header="567" w:footer="454" w:gutter="0"/>
          <w:cols w:space="708"/>
          <w:docGrid w:linePitch="360"/>
        </w:sectPr>
      </w:pPr>
    </w:p>
    <w:p w:rsidR="002E1EC7" w:rsidRPr="00455C59" w:rsidRDefault="002E1EC7" w:rsidP="00431659">
      <w:pPr>
        <w:pStyle w:val="11"/>
      </w:pPr>
    </w:p>
    <w:p w:rsidR="002E1EC7" w:rsidRPr="00455C59" w:rsidRDefault="002E1EC7" w:rsidP="00431659">
      <w:pPr>
        <w:pStyle w:val="11"/>
      </w:pPr>
      <w:bookmarkStart w:id="606" w:name="_Toc254966647"/>
      <w:bookmarkStart w:id="607" w:name="_Toc255031298"/>
      <w:bookmarkStart w:id="608" w:name="_Toc263863003"/>
      <w:bookmarkStart w:id="609" w:name="_Toc264028210"/>
      <w:bookmarkStart w:id="610" w:name="_Toc338151097"/>
      <w:r w:rsidRPr="00455C59">
        <w:t xml:space="preserve">2.5.2. Распределение </w:t>
      </w:r>
      <w:r w:rsidR="007E4A03">
        <w:t>территорий</w:t>
      </w:r>
      <w:r w:rsidRPr="00455C59">
        <w:t xml:space="preserve"> по </w:t>
      </w:r>
      <w:r w:rsidR="00106D8F">
        <w:t xml:space="preserve">видам </w:t>
      </w:r>
      <w:bookmarkEnd w:id="606"/>
      <w:bookmarkEnd w:id="607"/>
      <w:bookmarkEnd w:id="608"/>
      <w:bookmarkEnd w:id="609"/>
      <w:r w:rsidR="007E4A03">
        <w:t>категорий земель</w:t>
      </w:r>
      <w:bookmarkEnd w:id="610"/>
    </w:p>
    <w:p w:rsidR="002E1EC7" w:rsidRPr="00455C59" w:rsidRDefault="002E1EC7" w:rsidP="006C5D82">
      <w:pPr>
        <w:rPr>
          <w:szCs w:val="24"/>
        </w:rPr>
      </w:pPr>
    </w:p>
    <w:p w:rsidR="002E1EC7" w:rsidRPr="00455C59" w:rsidRDefault="00EF3715" w:rsidP="00151A68">
      <w:pPr>
        <w:pStyle w:val="afc"/>
        <w:jc w:val="right"/>
        <w:rPr>
          <w:i w:val="0"/>
          <w:u w:val="none"/>
        </w:rPr>
      </w:pPr>
      <w:r>
        <w:rPr>
          <w:i w:val="0"/>
          <w:u w:val="none"/>
        </w:rPr>
        <w:t>Таблица 2.5.2</w:t>
      </w:r>
      <w:r w:rsidR="002E1EC7" w:rsidRPr="00455C59">
        <w:rPr>
          <w:i w:val="0"/>
          <w:u w:val="none"/>
        </w:rPr>
        <w:t>-1</w:t>
      </w:r>
    </w:p>
    <w:tbl>
      <w:tblPr>
        <w:tblW w:w="0" w:type="auto"/>
        <w:jc w:val="center"/>
        <w:tblCellMar>
          <w:left w:w="40" w:type="dxa"/>
          <w:right w:w="40" w:type="dxa"/>
        </w:tblCellMar>
        <w:tblLook w:val="0000"/>
      </w:tblPr>
      <w:tblGrid>
        <w:gridCol w:w="560"/>
        <w:gridCol w:w="4229"/>
        <w:gridCol w:w="536"/>
        <w:gridCol w:w="1338"/>
        <w:gridCol w:w="1038"/>
        <w:gridCol w:w="800"/>
        <w:gridCol w:w="800"/>
        <w:gridCol w:w="783"/>
        <w:gridCol w:w="1468"/>
        <w:gridCol w:w="1014"/>
        <w:gridCol w:w="1021"/>
        <w:gridCol w:w="2197"/>
      </w:tblGrid>
      <w:tr w:rsidR="002E1EC7" w:rsidRPr="00455C59" w:rsidTr="00B15CBE">
        <w:trPr>
          <w:trHeight w:val="20"/>
          <w:tblHeader/>
          <w:jc w:val="center"/>
        </w:trPr>
        <w:tc>
          <w:tcPr>
            <w:tcW w:w="4352" w:type="dxa"/>
            <w:gridSpan w:val="2"/>
            <w:vMerge w:val="restart"/>
            <w:tcBorders>
              <w:top w:val="single" w:sz="4" w:space="0" w:color="auto"/>
              <w:left w:val="single" w:sz="4" w:space="0" w:color="auto"/>
              <w:right w:val="single" w:sz="6" w:space="0" w:color="auto"/>
            </w:tcBorders>
            <w:shd w:val="clear" w:color="auto" w:fill="FFFFFF"/>
          </w:tcPr>
          <w:p w:rsidR="002E1EC7" w:rsidRPr="00455C59" w:rsidRDefault="002E1EC7" w:rsidP="00667E6B">
            <w:pPr>
              <w:pStyle w:val="aa"/>
            </w:pPr>
            <w:r w:rsidRPr="00455C59">
              <w:t>Категории земель</w:t>
            </w:r>
          </w:p>
        </w:tc>
        <w:tc>
          <w:tcPr>
            <w:tcW w:w="534" w:type="dxa"/>
            <w:vMerge w:val="restart"/>
            <w:tcBorders>
              <w:top w:val="single" w:sz="4" w:space="0" w:color="auto"/>
              <w:left w:val="single" w:sz="4" w:space="0" w:color="auto"/>
              <w:right w:val="single" w:sz="6" w:space="0" w:color="auto"/>
            </w:tcBorders>
            <w:shd w:val="clear" w:color="auto" w:fill="FFFFFF"/>
          </w:tcPr>
          <w:p w:rsidR="002E1EC7" w:rsidRPr="00455C59" w:rsidRDefault="002E1EC7" w:rsidP="00667E6B">
            <w:pPr>
              <w:pStyle w:val="aa"/>
            </w:pPr>
            <w:r w:rsidRPr="00455C59">
              <w:t>МШ</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a"/>
            </w:pPr>
            <w:r w:rsidRPr="00455C59">
              <w:rPr>
                <w:spacing w:val="-3"/>
              </w:rPr>
              <w:t xml:space="preserve">Количество, </w:t>
            </w:r>
            <w:r w:rsidRPr="00455C59">
              <w:t>ед.</w:t>
            </w:r>
          </w:p>
          <w:p w:rsidR="002E1EC7" w:rsidRPr="00455C59" w:rsidRDefault="002E1EC7" w:rsidP="00667E6B">
            <w:pPr>
              <w:pStyle w:val="aa"/>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a"/>
            </w:pPr>
            <w:r w:rsidRPr="00455C59">
              <w:t>Общая площадь</w:t>
            </w:r>
          </w:p>
          <w:p w:rsidR="002E1EC7" w:rsidRPr="00455C59" w:rsidRDefault="002E1EC7" w:rsidP="00667E6B">
            <w:pPr>
              <w:pStyle w:val="aa"/>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a"/>
            </w:pPr>
            <w:r w:rsidRPr="00455C59">
              <w:t>всего</w:t>
            </w:r>
          </w:p>
          <w:p w:rsidR="002E1EC7" w:rsidRPr="00455C59" w:rsidRDefault="002E1EC7" w:rsidP="00667E6B">
            <w:pPr>
              <w:pStyle w:val="aa"/>
            </w:pPr>
          </w:p>
        </w:tc>
        <w:tc>
          <w:tcPr>
            <w:tcW w:w="0" w:type="auto"/>
            <w:gridSpan w:val="5"/>
            <w:tcBorders>
              <w:top w:val="single" w:sz="4"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в том числе.</w:t>
            </w:r>
          </w:p>
        </w:tc>
        <w:tc>
          <w:tcPr>
            <w:tcW w:w="0" w:type="auto"/>
            <w:vMerge w:val="restart"/>
            <w:tcBorders>
              <w:top w:val="single" w:sz="4" w:space="0" w:color="auto"/>
              <w:left w:val="single" w:sz="6" w:space="0" w:color="auto"/>
              <w:right w:val="single" w:sz="4" w:space="0" w:color="auto"/>
            </w:tcBorders>
            <w:shd w:val="clear" w:color="auto" w:fill="FFFFFF"/>
          </w:tcPr>
          <w:p w:rsidR="002E1EC7" w:rsidRPr="00455C59" w:rsidRDefault="002E1EC7" w:rsidP="00667E6B">
            <w:pPr>
              <w:pStyle w:val="aa"/>
            </w:pPr>
            <w:r w:rsidRPr="00455C59">
              <w:rPr>
                <w:spacing w:val="-3"/>
              </w:rPr>
              <w:t>оративного строи-</w:t>
            </w:r>
            <w:r w:rsidRPr="00455C59">
              <w:rPr>
                <w:spacing w:val="-5"/>
              </w:rPr>
              <w:t>тельства (сельхоз</w:t>
            </w:r>
            <w:proofErr w:type="gramStart"/>
            <w:r w:rsidRPr="00455C59">
              <w:rPr>
                <w:spacing w:val="-5"/>
              </w:rPr>
              <w:t xml:space="preserve">   ,</w:t>
            </w:r>
            <w:proofErr w:type="gramEnd"/>
            <w:r w:rsidRPr="00455C59">
              <w:rPr>
                <w:spacing w:val="-5"/>
              </w:rPr>
              <w:t xml:space="preserve"> </w:t>
            </w:r>
            <w:r w:rsidRPr="00455C59">
              <w:t>угодья)и восстано</w:t>
            </w:r>
            <w:r w:rsidRPr="00455C59">
              <w:rPr>
                <w:spacing w:val="-3"/>
              </w:rPr>
              <w:t>вления плодородия</w:t>
            </w:r>
          </w:p>
        </w:tc>
      </w:tr>
      <w:tr w:rsidR="002E1EC7" w:rsidRPr="00455C59" w:rsidTr="00B15CBE">
        <w:trPr>
          <w:trHeight w:val="20"/>
          <w:tblHeader/>
          <w:jc w:val="center"/>
        </w:trPr>
        <w:tc>
          <w:tcPr>
            <w:tcW w:w="4352" w:type="dxa"/>
            <w:gridSpan w:val="2"/>
            <w:vMerge/>
            <w:tcBorders>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534" w:type="dxa"/>
            <w:vMerge/>
            <w:tcBorders>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пашня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залежь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3"/>
              </w:rPr>
              <w:t xml:space="preserve">многолетние </w:t>
            </w:r>
            <w:r w:rsidRPr="00455C59">
              <w:rPr>
                <w:spacing w:val="-4"/>
              </w:rPr>
              <w:t>насаждения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4"/>
              </w:rPr>
              <w:t>сенокосы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6"/>
              </w:rPr>
              <w:t>пастбища</w:t>
            </w:r>
          </w:p>
        </w:tc>
        <w:tc>
          <w:tcPr>
            <w:tcW w:w="0" w:type="auto"/>
            <w:vMerge/>
            <w:tcBorders>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B15CBE">
        <w:trPr>
          <w:trHeight w:val="20"/>
          <w:tblHeader/>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bCs/>
                <w:iCs/>
              </w:rPr>
              <w:t>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bCs/>
                <w:iCs/>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8</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r w:rsidRPr="00455C59">
              <w:t>9</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1"/>
              </w:rPr>
              <w:t>Земли сельскохозяйственного назначения, в том числе:</w:t>
            </w:r>
          </w:p>
          <w:p w:rsidR="002E1EC7" w:rsidRPr="00455C59" w:rsidRDefault="002E1EC7" w:rsidP="00667E6B">
            <w:pPr>
              <w:pStyle w:val="aa"/>
            </w:pPr>
            <w:r w:rsidRPr="00455C59">
              <w:t>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299322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153099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101952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roofErr w:type="gramStart"/>
            <w:r w:rsidRPr="00455C59">
              <w:t>23]</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28496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22250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фонд перераспределения земель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bCs/>
                <w:iCs/>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1"/>
              </w:rPr>
              <w:t>Земли населенных пунктов,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2"/>
              </w:rPr>
              <w:t>16693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9354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5939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2189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 xml:space="preserve">   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185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3509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городских населенных пунктов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800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81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сельских населенных пунктов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15893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9273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5897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2187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185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3490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roofErr w:type="gramStart"/>
            <w:r w:rsidRPr="00455C59">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455C59">
              <w:rPr>
                <w:spacing w:val="-4"/>
              </w:rPr>
              <w:t xml:space="preserve">безопасности и земли ИНОГО специального </w:t>
            </w:r>
            <w:r w:rsidRPr="00455C59">
              <w:t>назначения</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1472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277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81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промышленности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энергетики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транспорта,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1305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79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166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11"/>
              </w:rPr>
              <w:t>3.3.1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железнодорожного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604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187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8"/>
              </w:rPr>
              <w:t>3. .2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автомобильного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641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3"/>
              </w:rPr>
              <w:t>3.3.3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морского, внутреннего водного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8"/>
              </w:rPr>
              <w:t>3.3.4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воздушного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10"/>
              </w:rPr>
              <w:t>3.3.5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трубопроводного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58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 xml:space="preserve">Земли связи, радиовещания, </w:t>
            </w:r>
            <w:r w:rsidRPr="00455C59">
              <w:lastRenderedPageBreak/>
              <w:t>телевидения, информатики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lastRenderedPageBreak/>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lastRenderedPageBreak/>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для обеспечения космической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обороны и безопасности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иного специального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особо охраняемых территорий и объектов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особо охраняемых природных территорий,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11"/>
              </w:rPr>
              <w:t>4.1.1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лечебно-оздоровительных местностей и курортов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рекреационного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bCs/>
              </w:rPr>
              <w:t>4.1.3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историко-культурного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лесного фонда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148671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2416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2294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водного фонда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Земли запаса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16894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4071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2415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1331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318</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rPr>
                <w:spacing w:val="-1"/>
              </w:rPr>
              <w:t>Итого земель в административных границах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17181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106D8F" w:rsidRDefault="002E1EC7" w:rsidP="00667E6B">
            <w:pPr>
              <w:pStyle w:val="aa"/>
              <w:rPr>
                <w:b/>
              </w:rPr>
            </w:pPr>
            <w:r w:rsidRPr="00106D8F">
              <w:rPr>
                <w:b/>
              </w:rPr>
              <w:t>475764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106D8F" w:rsidRDefault="002E1EC7" w:rsidP="00667E6B">
            <w:pPr>
              <w:pStyle w:val="aa"/>
              <w:rPr>
                <w:b/>
              </w:rPr>
            </w:pPr>
            <w:r w:rsidRPr="00106D8F">
              <w:rPr>
                <w:b/>
              </w:rPr>
              <w:t>165802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106D8F" w:rsidRDefault="002E1EC7" w:rsidP="00667E6B">
            <w:pPr>
              <w:pStyle w:val="aa"/>
              <w:rPr>
                <w:b/>
              </w:rPr>
            </w:pPr>
            <w:r w:rsidRPr="00106D8F">
              <w:rPr>
                <w:b/>
              </w:rPr>
              <w:t>106715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106D8F" w:rsidRDefault="002E1EC7" w:rsidP="00667E6B">
            <w:pPr>
              <w:pStyle w:val="aa"/>
              <w:rPr>
                <w:b/>
              </w:rPr>
            </w:pPr>
            <w:r w:rsidRPr="00106D8F">
              <w:rPr>
                <w:b/>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106D8F" w:rsidRDefault="002E1EC7" w:rsidP="00667E6B">
            <w:pPr>
              <w:pStyle w:val="aa"/>
              <w:rPr>
                <w:b/>
              </w:rPr>
            </w:pPr>
            <w:r w:rsidRPr="00106D8F">
              <w:rPr>
                <w:b/>
              </w:rPr>
              <w:t>434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106D8F" w:rsidRDefault="002E1EC7" w:rsidP="00667E6B">
            <w:pPr>
              <w:pStyle w:val="aa"/>
              <w:rPr>
                <w:b/>
              </w:rPr>
            </w:pPr>
            <w:r w:rsidRPr="00106D8F">
              <w:rPr>
                <w:b/>
              </w:rPr>
              <w:t>32478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106D8F" w:rsidRDefault="002E1EC7" w:rsidP="00667E6B">
            <w:pPr>
              <w:pStyle w:val="aa"/>
              <w:rPr>
                <w:b/>
              </w:rPr>
            </w:pPr>
            <w:r w:rsidRPr="00106D8F">
              <w:rPr>
                <w:b/>
              </w:rPr>
              <w:t>26145</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Из всех земель, земли природоохранного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a"/>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Из всех земель: особо ценные земли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r w:rsidRPr="00455C59">
              <w:t>880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a"/>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a"/>
            </w:pPr>
          </w:p>
        </w:tc>
      </w:tr>
    </w:tbl>
    <w:p w:rsidR="002E1EC7" w:rsidRPr="00455C59" w:rsidRDefault="002E1EC7" w:rsidP="00667E6B">
      <w:pPr>
        <w:ind w:firstLine="0"/>
        <w:rPr>
          <w:szCs w:val="24"/>
        </w:rPr>
      </w:pPr>
    </w:p>
    <w:p w:rsidR="00667E6B" w:rsidRPr="00455C59" w:rsidRDefault="00667E6B" w:rsidP="00667E6B">
      <w:pPr>
        <w:ind w:firstLine="0"/>
        <w:rPr>
          <w:szCs w:val="24"/>
        </w:rPr>
      </w:pPr>
    </w:p>
    <w:p w:rsidR="002E1EC7" w:rsidRDefault="002E1EC7" w:rsidP="00151A68">
      <w:pPr>
        <w:rPr>
          <w:szCs w:val="24"/>
        </w:rPr>
      </w:pPr>
    </w:p>
    <w:p w:rsidR="007E4A03" w:rsidRPr="00455C59" w:rsidRDefault="007E4A03" w:rsidP="00151A68">
      <w:pPr>
        <w:rPr>
          <w:szCs w:val="24"/>
        </w:rPr>
      </w:pPr>
    </w:p>
    <w:p w:rsidR="007E4A03" w:rsidRDefault="007E4A03">
      <w:pPr>
        <w:ind w:firstLine="0"/>
        <w:jc w:val="left"/>
        <w:rPr>
          <w:b/>
          <w:szCs w:val="24"/>
        </w:rPr>
      </w:pPr>
      <w:bookmarkStart w:id="611" w:name="_Toc254966649"/>
      <w:bookmarkStart w:id="612" w:name="_Toc255031299"/>
      <w:bookmarkStart w:id="613" w:name="_Toc263863004"/>
      <w:bookmarkStart w:id="614" w:name="_Toc264028211"/>
      <w:r>
        <w:br w:type="page"/>
      </w:r>
    </w:p>
    <w:p w:rsidR="002E1EC7" w:rsidRPr="00455C59" w:rsidRDefault="002E1EC7" w:rsidP="00151A68">
      <w:pPr>
        <w:pStyle w:val="11"/>
      </w:pPr>
      <w:bookmarkStart w:id="615" w:name="_Toc338151098"/>
      <w:r w:rsidRPr="00455C59">
        <w:lastRenderedPageBreak/>
        <w:t>2.5.3. Распределение земель по формам собственности</w:t>
      </w:r>
      <w:bookmarkEnd w:id="611"/>
      <w:bookmarkEnd w:id="612"/>
      <w:bookmarkEnd w:id="613"/>
      <w:bookmarkEnd w:id="614"/>
      <w:bookmarkEnd w:id="615"/>
    </w:p>
    <w:p w:rsidR="002E1EC7" w:rsidRPr="00455C59" w:rsidRDefault="00EF3715" w:rsidP="00DD7568">
      <w:pPr>
        <w:pStyle w:val="a2"/>
        <w:jc w:val="right"/>
      </w:pPr>
      <w:r>
        <w:t>Таблица 2.5.3</w:t>
      </w:r>
      <w:r w:rsidR="002E1EC7" w:rsidRPr="00455C59">
        <w:t>-1</w:t>
      </w:r>
    </w:p>
    <w:p w:rsidR="002E1EC7" w:rsidRPr="00455C59" w:rsidRDefault="00BC557A" w:rsidP="00BC557A">
      <w:pPr>
        <w:pStyle w:val="a2"/>
        <w:jc w:val="center"/>
      </w:pPr>
      <w:bookmarkStart w:id="616" w:name="_Toc254966651"/>
      <w:r>
        <w:rPr>
          <w:lang w:val="en-US"/>
        </w:rPr>
        <w:t>C</w:t>
      </w:r>
      <w:r w:rsidRPr="00455C59">
        <w:t>ведения о наличии и распределении земель по категориям и формам собственности</w:t>
      </w:r>
      <w:bookmarkEnd w:id="616"/>
    </w:p>
    <w:p w:rsidR="002E1EC7" w:rsidRPr="00455C59" w:rsidRDefault="002E1EC7" w:rsidP="00667E6B">
      <w:pPr>
        <w:pStyle w:val="afc"/>
        <w:spacing w:before="0" w:after="0"/>
        <w:ind w:firstLine="0"/>
      </w:pPr>
    </w:p>
    <w:tbl>
      <w:tblPr>
        <w:tblW w:w="0" w:type="auto"/>
        <w:tblInd w:w="40" w:type="dxa"/>
        <w:tblCellMar>
          <w:left w:w="40" w:type="dxa"/>
          <w:right w:w="40" w:type="dxa"/>
        </w:tblCellMar>
        <w:tblLook w:val="0000"/>
      </w:tblPr>
      <w:tblGrid>
        <w:gridCol w:w="501"/>
        <w:gridCol w:w="3763"/>
        <w:gridCol w:w="536"/>
        <w:gridCol w:w="1088"/>
        <w:gridCol w:w="1563"/>
        <w:gridCol w:w="1654"/>
        <w:gridCol w:w="1823"/>
        <w:gridCol w:w="816"/>
        <w:gridCol w:w="1415"/>
        <w:gridCol w:w="868"/>
        <w:gridCol w:w="849"/>
        <w:gridCol w:w="868"/>
      </w:tblGrid>
      <w:tr w:rsidR="002E1EC7" w:rsidRPr="00455C59" w:rsidTr="00B15CBE">
        <w:trPr>
          <w:trHeight w:val="20"/>
          <w:tblHeader/>
        </w:trPr>
        <w:tc>
          <w:tcPr>
            <w:tcW w:w="0" w:type="auto"/>
            <w:gridSpan w:val="2"/>
            <w:vMerge w:val="restart"/>
            <w:tcBorders>
              <w:top w:val="single" w:sz="4" w:space="0" w:color="auto"/>
              <w:left w:val="single" w:sz="4" w:space="0" w:color="auto"/>
              <w:right w:val="single" w:sz="6" w:space="0" w:color="auto"/>
            </w:tcBorders>
            <w:shd w:val="clear" w:color="auto" w:fill="FFFFFF"/>
          </w:tcPr>
          <w:p w:rsidR="002E1EC7" w:rsidRPr="00455C59" w:rsidRDefault="002E1EC7" w:rsidP="00667E6B">
            <w:pPr>
              <w:pStyle w:val="afb"/>
              <w:ind w:firstLine="0"/>
            </w:pPr>
            <w:r w:rsidRPr="00455C59">
              <w:t>Категории земель</w:t>
            </w:r>
          </w:p>
          <w:p w:rsidR="002E1EC7" w:rsidRPr="00455C59" w:rsidRDefault="002E1EC7" w:rsidP="00667E6B">
            <w:pPr>
              <w:pStyle w:val="afb"/>
              <w:ind w:firstLine="0"/>
            </w:pPr>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МШ</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Общая площадь, </w:t>
            </w:r>
            <w:proofErr w:type="gramStart"/>
            <w:r w:rsidRPr="00455C59">
              <w:t>га</w:t>
            </w:r>
            <w:proofErr w:type="gramEnd"/>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В </w:t>
            </w:r>
            <w:r w:rsidRPr="00455C59">
              <w:rPr>
                <w:spacing w:val="-2"/>
              </w:rPr>
              <w:t>собственности</w:t>
            </w:r>
          </w:p>
          <w:p w:rsidR="002E1EC7" w:rsidRPr="00455C59" w:rsidRDefault="002E1EC7" w:rsidP="00667E6B">
            <w:pPr>
              <w:pStyle w:val="afb"/>
              <w:ind w:firstLine="0"/>
            </w:pPr>
            <w:r w:rsidRPr="00455C59">
              <w:t xml:space="preserve">граждан, </w:t>
            </w:r>
            <w:proofErr w:type="gramStart"/>
            <w:r w:rsidRPr="00455C59">
              <w:t>га</w:t>
            </w:r>
            <w:proofErr w:type="gramEnd"/>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В </w:t>
            </w:r>
            <w:r w:rsidRPr="00455C59">
              <w:rPr>
                <w:spacing w:val="-1"/>
              </w:rPr>
              <w:t xml:space="preserve">собственности </w:t>
            </w:r>
            <w:proofErr w:type="gramStart"/>
            <w:r w:rsidRPr="00455C59">
              <w:rPr>
                <w:spacing w:val="-1"/>
              </w:rPr>
              <w:t>юридических</w:t>
            </w:r>
            <w:proofErr w:type="gramEnd"/>
          </w:p>
          <w:p w:rsidR="002E1EC7" w:rsidRPr="00455C59" w:rsidRDefault="002E1EC7" w:rsidP="00667E6B">
            <w:pPr>
              <w:pStyle w:val="afb"/>
              <w:ind w:firstLine="0"/>
            </w:pPr>
            <w:r w:rsidRPr="00455C59">
              <w:rPr>
                <w:spacing w:val="-10"/>
              </w:rPr>
              <w:t>лиц</w:t>
            </w:r>
            <w:proofErr w:type="gramStart"/>
            <w:r w:rsidRPr="00455C59">
              <w:rPr>
                <w:spacing w:val="-10"/>
              </w:rPr>
              <w:t xml:space="preserve"> ,</w:t>
            </w:r>
            <w:proofErr w:type="gramEnd"/>
            <w:r w:rsidRPr="00455C59">
              <w:rPr>
                <w:spacing w:val="-10"/>
              </w:rPr>
              <w:t xml:space="preserve"> га </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В государственной</w:t>
            </w:r>
          </w:p>
          <w:p w:rsidR="002E1EC7" w:rsidRPr="00455C59" w:rsidRDefault="002E1EC7" w:rsidP="00667E6B">
            <w:pPr>
              <w:pStyle w:val="afb"/>
              <w:ind w:firstLine="0"/>
            </w:pPr>
            <w:r w:rsidRPr="00455C59">
              <w:rPr>
                <w:spacing w:val="-2"/>
              </w:rPr>
              <w:t>и муниципальной</w:t>
            </w:r>
          </w:p>
          <w:p w:rsidR="002E1EC7" w:rsidRPr="00455C59" w:rsidRDefault="002E1EC7" w:rsidP="00667E6B">
            <w:pPr>
              <w:pStyle w:val="afb"/>
              <w:ind w:firstLine="0"/>
            </w:pPr>
            <w:r w:rsidRPr="00455C59">
              <w:t>собственности</w:t>
            </w:r>
          </w:p>
        </w:tc>
        <w:tc>
          <w:tcPr>
            <w:tcW w:w="0" w:type="auto"/>
            <w:gridSpan w:val="5"/>
            <w:tcBorders>
              <w:top w:val="single" w:sz="4"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В собственности Российской Федерации</w:t>
            </w:r>
          </w:p>
        </w:tc>
      </w:tr>
      <w:tr w:rsidR="002E1EC7" w:rsidRPr="00455C59" w:rsidTr="00B15CBE">
        <w:trPr>
          <w:trHeight w:val="20"/>
          <w:tblHeader/>
        </w:trPr>
        <w:tc>
          <w:tcPr>
            <w:tcW w:w="0" w:type="auto"/>
            <w:gridSpan w:val="2"/>
            <w:vMerge/>
            <w:tcBorders>
              <w:left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nil"/>
              <w:right w:val="single" w:sz="6" w:space="0" w:color="auto"/>
            </w:tcBorders>
            <w:shd w:val="clear" w:color="auto" w:fill="FFFFFF"/>
          </w:tcPr>
          <w:p w:rsidR="002E1EC7" w:rsidRPr="00455C59" w:rsidRDefault="002E1EC7" w:rsidP="00667E6B">
            <w:pPr>
              <w:pStyle w:val="afb"/>
              <w:ind w:firstLine="0"/>
            </w:pPr>
            <w:r w:rsidRPr="00455C59">
              <w:t xml:space="preserve">Всего, </w:t>
            </w:r>
            <w:proofErr w:type="gramStart"/>
            <w:r w:rsidRPr="00455C59">
              <w:t>га</w:t>
            </w:r>
            <w:proofErr w:type="gramEnd"/>
          </w:p>
        </w:tc>
        <w:tc>
          <w:tcPr>
            <w:tcW w:w="0" w:type="auto"/>
            <w:gridSpan w:val="4"/>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из них предоставлено:</w:t>
            </w:r>
          </w:p>
        </w:tc>
      </w:tr>
      <w:tr w:rsidR="002E1EC7" w:rsidRPr="00455C59" w:rsidTr="00B15CBE">
        <w:trPr>
          <w:trHeight w:val="20"/>
          <w:tblHeader/>
        </w:trPr>
        <w:tc>
          <w:tcPr>
            <w:tcW w:w="0" w:type="auto"/>
            <w:gridSpan w:val="2"/>
            <w:vMerge/>
            <w:tcBorders>
              <w:left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nil"/>
              <w:left w:val="single" w:sz="6" w:space="0" w:color="auto"/>
              <w:bottom w:val="nil"/>
              <w:right w:val="single" w:sz="6" w:space="0" w:color="auto"/>
            </w:tcBorders>
            <w:shd w:val="clear" w:color="auto" w:fill="FFFFFF"/>
          </w:tcPr>
          <w:p w:rsidR="002E1EC7" w:rsidRPr="00455C59" w:rsidRDefault="002E1EC7" w:rsidP="00667E6B">
            <w:pPr>
              <w:pStyle w:val="afb"/>
              <w:ind w:firstLine="0"/>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гражданам</w:t>
            </w:r>
          </w:p>
        </w:tc>
        <w:tc>
          <w:tcPr>
            <w:tcW w:w="0" w:type="auto"/>
            <w:gridSpan w:val="2"/>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spacing w:val="-2"/>
              </w:rPr>
              <w:t>юридическим лицам</w:t>
            </w:r>
          </w:p>
        </w:tc>
      </w:tr>
      <w:tr w:rsidR="002E1EC7" w:rsidRPr="00455C59" w:rsidTr="00B15CBE">
        <w:trPr>
          <w:trHeight w:val="20"/>
          <w:tblHeader/>
        </w:trPr>
        <w:tc>
          <w:tcPr>
            <w:tcW w:w="0" w:type="auto"/>
            <w:gridSpan w:val="2"/>
            <w:vMerge/>
            <w:tcBorders>
              <w:left w:val="single" w:sz="4"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nil"/>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во владение </w:t>
            </w:r>
            <w:r w:rsidRPr="00455C59">
              <w:rPr>
                <w:spacing w:val="-2"/>
              </w:rPr>
              <w:t>и пользование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в аренду, </w:t>
            </w:r>
            <w:proofErr w:type="gramStart"/>
            <w:r w:rsidRPr="00455C59">
              <w:t>га</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rPr>
                <w:spacing w:val="-2"/>
              </w:rPr>
            </w:pPr>
            <w:r w:rsidRPr="00455C59">
              <w:t xml:space="preserve">в </w:t>
            </w:r>
            <w:r w:rsidRPr="00455C59">
              <w:rPr>
                <w:spacing w:val="-2"/>
              </w:rPr>
              <w:t>пользо-</w:t>
            </w:r>
          </w:p>
          <w:p w:rsidR="002E1EC7" w:rsidRPr="00455C59" w:rsidRDefault="002E1EC7" w:rsidP="00667E6B">
            <w:pPr>
              <w:pStyle w:val="afb"/>
              <w:ind w:firstLine="0"/>
            </w:pPr>
            <w:r w:rsidRPr="00455C59">
              <w:rPr>
                <w:spacing w:val="-2"/>
              </w:rPr>
              <w:t>вание, га</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 xml:space="preserve">в аренду, </w:t>
            </w:r>
            <w:proofErr w:type="gramStart"/>
            <w:r w:rsidRPr="00455C59">
              <w:t>га</w:t>
            </w:r>
            <w:proofErr w:type="gramEnd"/>
          </w:p>
        </w:tc>
      </w:tr>
      <w:tr w:rsidR="002E1EC7" w:rsidRPr="00455C59" w:rsidTr="00B15CB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E1EC7" w:rsidRPr="00455C59" w:rsidRDefault="002E1EC7" w:rsidP="00667E6B">
            <w:pPr>
              <w:pStyle w:val="afb"/>
              <w:ind w:firstLine="0"/>
            </w:pPr>
            <w:r w:rsidRPr="00455C59">
              <w:t>А</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bCs/>
              </w:rPr>
              <w:t>Б</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rPr>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9</w:t>
            </w:r>
          </w:p>
        </w:tc>
      </w:tr>
      <w:tr w:rsidR="002E1EC7" w:rsidRPr="00455C59" w:rsidTr="008C20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E1EC7" w:rsidRPr="00455C59" w:rsidRDefault="002E1EC7" w:rsidP="00667E6B">
            <w:pPr>
              <w:pStyle w:val="afb"/>
              <w:ind w:firstLine="0"/>
            </w:pPr>
            <w:r w:rsidRPr="00455C59">
              <w:t>1</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BC557A" w:rsidRDefault="002E1EC7" w:rsidP="00667E6B">
            <w:pPr>
              <w:pStyle w:val="afb"/>
              <w:ind w:firstLine="0"/>
              <w:rPr>
                <w:b/>
              </w:rPr>
            </w:pPr>
            <w:r w:rsidRPr="00BC557A">
              <w:rPr>
                <w:b/>
                <w:spacing w:val="-2"/>
              </w:rPr>
              <w:t xml:space="preserve">Земли сельскохозяйственного назначения, в том </w:t>
            </w:r>
            <w:r w:rsidRPr="00BC557A">
              <w:rPr>
                <w:b/>
              </w:rPr>
              <w:t>числе:</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455C59">
              <w:t xml:space="preserve">  </w:t>
            </w:r>
            <w:r w:rsidRPr="00BC557A">
              <w:rPr>
                <w:b/>
              </w:rPr>
              <w:t>299322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 xml:space="preserve"> 124010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 xml:space="preserve"> 13483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 xml:space="preserve"> 161829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21</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4"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1.1</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фонд перераспределения земель</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1.2</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spacing w:val="-2"/>
              </w:rPr>
              <w:t>Земли населенных пунктов, в том числе:</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9354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rPr>
                <w:spacing w:val="-5"/>
              </w:rPr>
              <w:t xml:space="preserve"> 1621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7733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45</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1.3</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городских населенных пунктов</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1.4</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сельских населенных пунктов</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9273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1594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7679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45</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BC557A" w:rsidRDefault="002E1EC7" w:rsidP="00667E6B">
            <w:pPr>
              <w:pStyle w:val="afb"/>
              <w:ind w:firstLine="0"/>
              <w:rPr>
                <w:b/>
              </w:rPr>
            </w:pPr>
            <w:proofErr w:type="gramStart"/>
            <w:r w:rsidRPr="00BC557A">
              <w:rPr>
                <w:b/>
              </w:rPr>
              <w:t xml:space="preserve">Земли промышленности, энергетики, транспорта, </w:t>
            </w:r>
            <w:r w:rsidRPr="00BC557A">
              <w:rPr>
                <w:b/>
                <w:spacing w:val="-1"/>
              </w:rPr>
              <w:t xml:space="preserve">связи, радиовещания, телевидения, информатики, земли для обеспечения космической деятельности, </w:t>
            </w:r>
            <w:r w:rsidRPr="00BC557A">
              <w:rPr>
                <w:b/>
              </w:rPr>
              <w:t>земли обороны, безопасности и земли иного специального назначения</w:t>
            </w:r>
            <w:proofErr w:type="gramEnd"/>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1472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 xml:space="preserve"> 1472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625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BC557A" w:rsidRDefault="002E1EC7" w:rsidP="00667E6B">
            <w:pPr>
              <w:pStyle w:val="afb"/>
              <w:ind w:firstLine="0"/>
              <w:rPr>
                <w:b/>
              </w:rPr>
            </w:pPr>
            <w:r w:rsidRPr="00BC557A">
              <w:rPr>
                <w:b/>
              </w:rPr>
              <w:t>614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BC557A" w:rsidRDefault="002E1EC7" w:rsidP="00667E6B">
            <w:pPr>
              <w:pStyle w:val="afb"/>
              <w:ind w:firstLine="0"/>
            </w:pPr>
            <w:r w:rsidRPr="00455C59">
              <w:t>3</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Земли промышленности</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4</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Земли энергетики</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4.1</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Земли транспорта, в том числе:</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1305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4.2</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железнодорожного</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604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4.3</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автомобильного</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641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4.4</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морского, внутреннего водного</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lastRenderedPageBreak/>
              <w:t>4.5</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воздушного</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4.6</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трубопроводного</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5</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spacing w:val="-1"/>
              </w:rPr>
              <w:t xml:space="preserve">Земли связи, радиовещания, телевидения, </w:t>
            </w:r>
            <w:r w:rsidRPr="00455C59">
              <w:t>информатики</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6</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spacing w:val="-1"/>
              </w:rPr>
              <w:t>Земли для обеспечения космической деятельности</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7</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Земли обороны и безопасности</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Земли иного специального назначения</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7</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9</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3F1D8A" w:rsidRDefault="002E1EC7" w:rsidP="00667E6B">
            <w:pPr>
              <w:pStyle w:val="afb"/>
              <w:ind w:firstLine="0"/>
              <w:rPr>
                <w:b/>
              </w:rPr>
            </w:pPr>
            <w:r w:rsidRPr="003F1D8A">
              <w:rPr>
                <w:b/>
                <w:spacing w:val="-1"/>
              </w:rPr>
              <w:t>Земли особо охраняемых территорий и объектов</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Земли особо охраняемых природных территорий, в том числе:</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10.1</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spacing w:val="-1"/>
              </w:rPr>
              <w:t xml:space="preserve">земли лечебно-оздоровительных местностей и </w:t>
            </w:r>
            <w:r w:rsidRPr="00455C59">
              <w:t>курортов</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10.2</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Земли рекреационного назначения</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 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10.3</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spacing w:val="-1"/>
              </w:rPr>
              <w:t>Земли историко-культурного назначения</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10.4</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3F1D8A" w:rsidRDefault="002E1EC7" w:rsidP="00667E6B">
            <w:pPr>
              <w:pStyle w:val="afb"/>
              <w:ind w:firstLine="0"/>
              <w:rPr>
                <w:b/>
              </w:rPr>
            </w:pPr>
            <w:r w:rsidRPr="003F1D8A">
              <w:rPr>
                <w:b/>
              </w:rPr>
              <w:t>Земли лесного фонда</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148671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148671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148671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10.5</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3F1D8A" w:rsidRDefault="002E1EC7" w:rsidP="00667E6B">
            <w:pPr>
              <w:pStyle w:val="afb"/>
              <w:ind w:firstLine="0"/>
              <w:rPr>
                <w:b/>
              </w:rPr>
            </w:pPr>
            <w:r w:rsidRPr="003F1D8A">
              <w:rPr>
                <w:b/>
              </w:rPr>
              <w:t>Земли водного фонда</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10.6</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3F1D8A" w:rsidRDefault="002E1EC7" w:rsidP="00667E6B">
            <w:pPr>
              <w:pStyle w:val="afb"/>
              <w:ind w:firstLine="0"/>
              <w:rPr>
                <w:b/>
              </w:rPr>
            </w:pPr>
            <w:r w:rsidRPr="003F1D8A">
              <w:rPr>
                <w:b/>
              </w:rPr>
              <w:t>Земли запаса</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16894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16894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11</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3F1D8A" w:rsidRDefault="002E1EC7" w:rsidP="00667E6B">
            <w:pPr>
              <w:pStyle w:val="afb"/>
              <w:ind w:firstLine="0"/>
              <w:rPr>
                <w:b/>
              </w:rPr>
            </w:pPr>
            <w:r w:rsidRPr="003F1D8A">
              <w:rPr>
                <w:b/>
                <w:spacing w:val="-1"/>
              </w:rPr>
              <w:t>Итого земель в административных границах</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475764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125631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13483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 xml:space="preserve"> 336650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149362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3F1D8A" w:rsidRDefault="002E1EC7" w:rsidP="00667E6B">
            <w:pPr>
              <w:pStyle w:val="afb"/>
              <w:ind w:firstLine="0"/>
              <w:rPr>
                <w:b/>
              </w:rPr>
            </w:pPr>
            <w:r w:rsidRPr="003F1D8A">
              <w:rPr>
                <w:b/>
              </w:rPr>
              <w:t>680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12</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rPr>
                <w:spacing w:val="-1"/>
              </w:rPr>
              <w:t xml:space="preserve">Из всех земель: земли </w:t>
            </w:r>
            <w:r w:rsidRPr="00455C59">
              <w:rPr>
                <w:spacing w:val="-1"/>
              </w:rPr>
              <w:lastRenderedPageBreak/>
              <w:t xml:space="preserve">природоохранного </w:t>
            </w:r>
            <w:r w:rsidRPr="00455C59">
              <w:t>назначения</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lastRenderedPageBreak/>
              <w:t>28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trPr>
        <w:tc>
          <w:tcPr>
            <w:tcW w:w="0" w:type="auto"/>
            <w:tcBorders>
              <w:top w:val="single" w:sz="6" w:space="0" w:color="auto"/>
              <w:left w:val="single" w:sz="4" w:space="0" w:color="auto"/>
              <w:bottom w:val="single" w:sz="4" w:space="0" w:color="auto"/>
              <w:right w:val="single" w:sz="4"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4" w:space="0" w:color="auto"/>
              <w:bottom w:val="single" w:sz="4" w:space="0" w:color="auto"/>
              <w:right w:val="single" w:sz="4" w:space="0" w:color="auto"/>
            </w:tcBorders>
            <w:shd w:val="clear" w:color="auto" w:fill="FFFFFF"/>
          </w:tcPr>
          <w:p w:rsidR="002E1EC7" w:rsidRPr="00455C59" w:rsidRDefault="002E1EC7" w:rsidP="003F1D8A">
            <w:pPr>
              <w:pStyle w:val="afb"/>
              <w:ind w:firstLine="0"/>
            </w:pPr>
            <w:r w:rsidRPr="00455C59">
              <w:t xml:space="preserve">Из всех земель особо </w:t>
            </w:r>
            <w:r w:rsidR="003F1D8A">
              <w:t>ц</w:t>
            </w:r>
            <w:r w:rsidRPr="00455C59">
              <w:t>енные земли</w:t>
            </w:r>
          </w:p>
        </w:tc>
        <w:tc>
          <w:tcPr>
            <w:tcW w:w="0" w:type="auto"/>
            <w:tcBorders>
              <w:top w:val="single" w:sz="6" w:space="0" w:color="auto"/>
              <w:left w:val="single" w:sz="4" w:space="0" w:color="auto"/>
              <w:bottom w:val="single" w:sz="4" w:space="0" w:color="auto"/>
              <w:right w:val="single" w:sz="6" w:space="0" w:color="auto"/>
            </w:tcBorders>
            <w:shd w:val="clear" w:color="auto" w:fill="FFFFFF"/>
          </w:tcPr>
          <w:p w:rsidR="002E1EC7" w:rsidRPr="00455C59" w:rsidRDefault="002E1EC7" w:rsidP="00667E6B">
            <w:pPr>
              <w:pStyle w:val="afb"/>
              <w:ind w:firstLine="0"/>
            </w:pPr>
            <w:r w:rsidRPr="00455C59">
              <w:t>29</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r w:rsidRPr="00455C59">
              <w:t xml:space="preserve"> 880</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r w:rsidRPr="00455C59">
              <w:t>880</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4" w:space="0" w:color="auto"/>
            </w:tcBorders>
            <w:shd w:val="clear" w:color="auto" w:fill="FFFFFF"/>
          </w:tcPr>
          <w:p w:rsidR="002E1EC7" w:rsidRPr="00455C59" w:rsidRDefault="002E1EC7" w:rsidP="00667E6B">
            <w:pPr>
              <w:pStyle w:val="afb"/>
              <w:ind w:firstLine="0"/>
            </w:pPr>
          </w:p>
        </w:tc>
      </w:tr>
    </w:tbl>
    <w:p w:rsidR="002E1EC7" w:rsidRPr="00455C59" w:rsidRDefault="002E1EC7" w:rsidP="00667E6B">
      <w:pPr>
        <w:ind w:firstLine="0"/>
        <w:rPr>
          <w:szCs w:val="24"/>
        </w:rPr>
      </w:pPr>
    </w:p>
    <w:p w:rsidR="002E1EC7" w:rsidRPr="00455C59" w:rsidRDefault="002E1EC7" w:rsidP="00667E6B">
      <w:pPr>
        <w:ind w:firstLine="0"/>
        <w:rPr>
          <w:szCs w:val="24"/>
        </w:rPr>
      </w:pPr>
    </w:p>
    <w:p w:rsidR="002E1EC7" w:rsidRPr="00455C59" w:rsidRDefault="00667E6B" w:rsidP="00667E6B">
      <w:pPr>
        <w:pStyle w:val="11"/>
        <w:ind w:firstLine="0"/>
      </w:pPr>
      <w:bookmarkStart w:id="617" w:name="_Toc254966652"/>
      <w:bookmarkStart w:id="618" w:name="_Toc255031300"/>
      <w:bookmarkStart w:id="619" w:name="_Toc263863005"/>
      <w:bookmarkStart w:id="620" w:name="_Toc264028212"/>
      <w:r w:rsidRPr="00455C59">
        <w:br w:type="page"/>
      </w:r>
      <w:bookmarkStart w:id="621" w:name="_Toc338151099"/>
      <w:r w:rsidR="002E1EC7" w:rsidRPr="00455C59">
        <w:lastRenderedPageBreak/>
        <w:t>2.5.4. Земельные ресурсы</w:t>
      </w:r>
      <w:bookmarkEnd w:id="617"/>
      <w:bookmarkEnd w:id="618"/>
      <w:bookmarkEnd w:id="619"/>
      <w:bookmarkEnd w:id="620"/>
      <w:bookmarkEnd w:id="621"/>
    </w:p>
    <w:p w:rsidR="002E1EC7" w:rsidRPr="00455C59" w:rsidRDefault="002E1EC7" w:rsidP="00667E6B">
      <w:pPr>
        <w:ind w:firstLine="0"/>
        <w:rPr>
          <w:szCs w:val="24"/>
        </w:rPr>
      </w:pPr>
    </w:p>
    <w:tbl>
      <w:tblPr>
        <w:tblW w:w="0" w:type="auto"/>
        <w:jc w:val="center"/>
        <w:tblCellMar>
          <w:left w:w="40" w:type="dxa"/>
          <w:right w:w="40" w:type="dxa"/>
        </w:tblCellMar>
        <w:tblLook w:val="0000"/>
      </w:tblPr>
      <w:tblGrid>
        <w:gridCol w:w="560"/>
        <w:gridCol w:w="4535"/>
        <w:gridCol w:w="536"/>
        <w:gridCol w:w="819"/>
        <w:gridCol w:w="1211"/>
        <w:gridCol w:w="1129"/>
        <w:gridCol w:w="1371"/>
        <w:gridCol w:w="819"/>
        <w:gridCol w:w="759"/>
        <w:gridCol w:w="1745"/>
        <w:gridCol w:w="759"/>
        <w:gridCol w:w="1541"/>
      </w:tblGrid>
      <w:tr w:rsidR="002E1EC7" w:rsidRPr="00455C59" w:rsidTr="00B15CBE">
        <w:trPr>
          <w:trHeight w:val="20"/>
          <w:tblHeader/>
          <w:jc w:val="center"/>
        </w:trPr>
        <w:tc>
          <w:tcPr>
            <w:tcW w:w="0" w:type="auto"/>
            <w:gridSpan w:val="2"/>
            <w:vMerge w:val="restart"/>
            <w:tcBorders>
              <w:top w:val="single" w:sz="4" w:space="0" w:color="auto"/>
              <w:left w:val="single" w:sz="4" w:space="0" w:color="auto"/>
              <w:right w:val="single" w:sz="6" w:space="0" w:color="auto"/>
            </w:tcBorders>
            <w:shd w:val="clear" w:color="auto" w:fill="FFFFFF"/>
          </w:tcPr>
          <w:p w:rsidR="002E1EC7" w:rsidRPr="00455C59" w:rsidRDefault="002E1EC7" w:rsidP="00667E6B">
            <w:pPr>
              <w:pStyle w:val="afb"/>
              <w:ind w:firstLine="0"/>
            </w:pPr>
            <w:r w:rsidRPr="00455C59">
              <w:t>Категории земель</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МШ</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Всего, </w:t>
            </w:r>
            <w:proofErr w:type="gramStart"/>
            <w:r w:rsidRPr="00455C59">
              <w:t>га</w:t>
            </w:r>
            <w:proofErr w:type="gramEnd"/>
          </w:p>
          <w:p w:rsidR="002E1EC7" w:rsidRPr="00455C59" w:rsidRDefault="002E1EC7" w:rsidP="00667E6B">
            <w:pPr>
              <w:pStyle w:val="afb"/>
              <w:ind w:firstLine="0"/>
            </w:pPr>
          </w:p>
          <w:p w:rsidR="002E1EC7" w:rsidRPr="00455C59" w:rsidRDefault="002E1EC7" w:rsidP="00667E6B">
            <w:pPr>
              <w:pStyle w:val="afb"/>
              <w:ind w:firstLine="0"/>
            </w:pPr>
          </w:p>
        </w:tc>
        <w:tc>
          <w:tcPr>
            <w:tcW w:w="0" w:type="auto"/>
            <w:gridSpan w:val="2"/>
            <w:tcBorders>
              <w:top w:val="single" w:sz="4" w:space="0" w:color="auto"/>
              <w:left w:val="single" w:sz="6" w:space="0" w:color="auto"/>
              <w:bottom w:val="single" w:sz="6" w:space="0" w:color="auto"/>
              <w:right w:val="single" w:sz="6" w:space="0" w:color="auto"/>
            </w:tcBorders>
            <w:shd w:val="clear" w:color="auto" w:fill="FFFFFF"/>
            <w:vAlign w:val="center"/>
          </w:tcPr>
          <w:p w:rsidR="002E1EC7" w:rsidRPr="00455C59" w:rsidRDefault="002E1EC7" w:rsidP="00667E6B">
            <w:pPr>
              <w:pStyle w:val="afb"/>
              <w:ind w:firstLine="0"/>
            </w:pPr>
            <w:r w:rsidRPr="00455C59">
              <w:t>в том</w:t>
            </w:r>
          </w:p>
          <w:p w:rsidR="002E1EC7" w:rsidRPr="00455C59" w:rsidRDefault="002E1EC7" w:rsidP="00667E6B">
            <w:pPr>
              <w:pStyle w:val="afb"/>
              <w:ind w:firstLine="0"/>
            </w:pPr>
            <w:proofErr w:type="gramStart"/>
            <w:r w:rsidRPr="00455C59">
              <w:t>числе</w:t>
            </w:r>
            <w:proofErr w:type="gramEnd"/>
            <w:r w:rsidRPr="00455C59">
              <w:t>:</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Лесные</w:t>
            </w:r>
          </w:p>
          <w:p w:rsidR="002E1EC7" w:rsidRPr="00455C59" w:rsidRDefault="002E1EC7" w:rsidP="00667E6B">
            <w:pPr>
              <w:pStyle w:val="afb"/>
              <w:ind w:firstLine="0"/>
            </w:pPr>
            <w:r w:rsidRPr="00455C59">
              <w:t>насаждения,</w:t>
            </w:r>
          </w:p>
          <w:p w:rsidR="002E1EC7" w:rsidRPr="00455C59" w:rsidRDefault="002E1EC7" w:rsidP="00667E6B">
            <w:pPr>
              <w:pStyle w:val="afb"/>
              <w:ind w:firstLine="0"/>
            </w:pPr>
            <w:r w:rsidRPr="00455C59">
              <w:t xml:space="preserve">не входящие </w:t>
            </w:r>
            <w:proofErr w:type="gramStart"/>
            <w:r w:rsidRPr="00455C59">
              <w:t>в</w:t>
            </w:r>
            <w:proofErr w:type="gramEnd"/>
          </w:p>
          <w:p w:rsidR="002E1EC7" w:rsidRPr="00455C59" w:rsidRDefault="002E1EC7" w:rsidP="00667E6B">
            <w:pPr>
              <w:pStyle w:val="afb"/>
              <w:ind w:firstLine="0"/>
            </w:pPr>
            <w:r w:rsidRPr="00455C59">
              <w:t>лесной фонд</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Под водой, </w:t>
            </w:r>
            <w:proofErr w:type="gramStart"/>
            <w:r w:rsidRPr="00455C59">
              <w:t>га</w:t>
            </w:r>
            <w:proofErr w:type="gramEnd"/>
          </w:p>
          <w:p w:rsidR="002E1EC7" w:rsidRPr="00455C59" w:rsidRDefault="002E1EC7" w:rsidP="00667E6B">
            <w:pPr>
              <w:pStyle w:val="afb"/>
              <w:ind w:firstLine="0"/>
            </w:pPr>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Всего, </w:t>
            </w:r>
            <w:proofErr w:type="gramStart"/>
            <w:r w:rsidRPr="00455C59">
              <w:t>га</w:t>
            </w:r>
            <w:proofErr w:type="gramEnd"/>
            <w:r w:rsidRPr="00455C59">
              <w:t xml:space="preserve"> </w:t>
            </w:r>
          </w:p>
          <w:p w:rsidR="002E1EC7" w:rsidRPr="00455C59" w:rsidRDefault="002E1EC7" w:rsidP="00667E6B">
            <w:pPr>
              <w:pStyle w:val="afb"/>
              <w:ind w:firstLine="0"/>
            </w:pPr>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и т</w:t>
            </w:r>
            <w:proofErr w:type="gramStart"/>
            <w:r w:rsidRPr="00455C59">
              <w:t>.ч</w:t>
            </w:r>
            <w:proofErr w:type="gramEnd"/>
            <w:r w:rsidRPr="00455C59">
              <w:t xml:space="preserve">   занятые промышлен</w:t>
            </w:r>
            <w:r w:rsidRPr="00455C59">
              <w:softHyphen/>
              <w:t>ными соору</w:t>
            </w:r>
            <w:r w:rsidRPr="00455C59">
              <w:softHyphen/>
              <w:t>жениями</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Всего, </w:t>
            </w:r>
            <w:proofErr w:type="gramStart"/>
            <w:r w:rsidRPr="00455C59">
              <w:t>га</w:t>
            </w:r>
            <w:proofErr w:type="gramEnd"/>
            <w:r w:rsidRPr="00455C59">
              <w:t xml:space="preserve"> </w:t>
            </w:r>
          </w:p>
          <w:p w:rsidR="002E1EC7" w:rsidRPr="00455C59" w:rsidRDefault="002E1EC7" w:rsidP="00667E6B">
            <w:pPr>
              <w:pStyle w:val="afb"/>
              <w:ind w:firstLine="0"/>
            </w:pPr>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4" w:space="0" w:color="auto"/>
            </w:tcBorders>
            <w:shd w:val="clear" w:color="auto" w:fill="FFFFFF"/>
          </w:tcPr>
          <w:p w:rsidR="002E1EC7" w:rsidRPr="00455C59" w:rsidRDefault="002E1EC7" w:rsidP="00667E6B">
            <w:pPr>
              <w:pStyle w:val="afb"/>
              <w:ind w:firstLine="0"/>
            </w:pPr>
            <w:r w:rsidRPr="00455C59">
              <w:t xml:space="preserve">в том числе грунтовыми, </w:t>
            </w:r>
            <w:proofErr w:type="gramStart"/>
            <w:r w:rsidRPr="00455C59">
              <w:t>га</w:t>
            </w:r>
            <w:proofErr w:type="gramEnd"/>
          </w:p>
          <w:p w:rsidR="002E1EC7" w:rsidRPr="00455C59" w:rsidRDefault="002E1EC7" w:rsidP="00667E6B">
            <w:pPr>
              <w:pStyle w:val="afb"/>
              <w:ind w:firstLine="0"/>
            </w:pPr>
          </w:p>
          <w:p w:rsidR="002E1EC7" w:rsidRPr="00455C59" w:rsidRDefault="002E1EC7" w:rsidP="00667E6B">
            <w:pPr>
              <w:pStyle w:val="afb"/>
              <w:ind w:firstLine="0"/>
            </w:pPr>
          </w:p>
        </w:tc>
      </w:tr>
      <w:tr w:rsidR="002E1EC7" w:rsidRPr="00455C59" w:rsidTr="00B15CBE">
        <w:trPr>
          <w:trHeight w:val="20"/>
          <w:tblHeader/>
          <w:jc w:val="center"/>
        </w:trPr>
        <w:tc>
          <w:tcPr>
            <w:tcW w:w="0" w:type="auto"/>
            <w:gridSpan w:val="2"/>
            <w:vMerge/>
            <w:tcBorders>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покрытые лесами, </w:t>
            </w:r>
            <w:proofErr w:type="gramStart"/>
            <w:r w:rsidRPr="00455C59">
              <w:t>га</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не покрытые</w:t>
            </w:r>
          </w:p>
          <w:p w:rsidR="002E1EC7" w:rsidRPr="00455C59" w:rsidRDefault="002E1EC7" w:rsidP="00667E6B">
            <w:pPr>
              <w:pStyle w:val="afb"/>
              <w:ind w:firstLine="0"/>
            </w:pPr>
            <w:r w:rsidRPr="00455C59">
              <w:t xml:space="preserve">лесами, </w:t>
            </w:r>
            <w:proofErr w:type="gramStart"/>
            <w:r w:rsidRPr="00455C59">
              <w:t>га</w:t>
            </w:r>
            <w:proofErr w:type="gramEnd"/>
            <w:r w:rsidRPr="00455C59">
              <w:t xml:space="preserve"> </w:t>
            </w: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B15CBE">
        <w:trPr>
          <w:trHeight w:val="20"/>
          <w:tblHeader/>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18</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сельскохозяйственного назначения,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115643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111665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3978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10912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2901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23/2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1696</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фонд перераспределения земель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населенных пунктов,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187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598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1421</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140</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городских населенных пунктов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2</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сельских населенных пунктов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186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574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1409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138</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roofErr w:type="gramStart"/>
            <w:r w:rsidRPr="00455C5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682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11</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промышленности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энергетики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транспорта,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660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железнодорожного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автомобильного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600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морского, внутреннего водного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воздушного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трубопроводного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связи, радиовещания, телевидения, информатики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для обеспечения космической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обороны и безопасности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иного специального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11</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lastRenderedPageBreak/>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особо охраняемых территорий и объектов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особо охраняемых природных территорий,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rPr>
                <w:spacing w:val="-2"/>
              </w:rPr>
              <w:t>4.1.1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лечебно-оздоровительных местностей и курортов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рекреационного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историко-культурного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лесного фонда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140684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136429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4255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1079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1079</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водного фонда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запаса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10006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9899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795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182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159</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Итого земель в административных границах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266780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258385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8395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11967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3533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5713</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3085</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Из всех земель: земли природоохранного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Из всех земель: особо ценные земли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779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761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bl>
    <w:p w:rsidR="002E1EC7" w:rsidRPr="00455C59" w:rsidRDefault="002E1EC7" w:rsidP="00667E6B">
      <w:pPr>
        <w:tabs>
          <w:tab w:val="left" w:pos="180"/>
        </w:tabs>
        <w:ind w:left="360" w:firstLine="0"/>
        <w:rPr>
          <w:szCs w:val="24"/>
        </w:rPr>
      </w:pPr>
    </w:p>
    <w:p w:rsidR="002E1EC7" w:rsidRPr="00455C59" w:rsidRDefault="002E1EC7" w:rsidP="00667E6B">
      <w:pPr>
        <w:tabs>
          <w:tab w:val="left" w:pos="180"/>
        </w:tabs>
        <w:ind w:left="360" w:firstLine="0"/>
        <w:rPr>
          <w:szCs w:val="24"/>
        </w:rPr>
      </w:pPr>
    </w:p>
    <w:p w:rsidR="002E1EC7" w:rsidRPr="00455C59" w:rsidRDefault="002E1EC7" w:rsidP="00667E6B">
      <w:pPr>
        <w:tabs>
          <w:tab w:val="left" w:pos="180"/>
        </w:tabs>
        <w:ind w:left="360" w:firstLine="0"/>
        <w:rPr>
          <w:szCs w:val="24"/>
        </w:rPr>
      </w:pPr>
    </w:p>
    <w:tbl>
      <w:tblPr>
        <w:tblW w:w="0" w:type="auto"/>
        <w:jc w:val="center"/>
        <w:tblInd w:w="40" w:type="dxa"/>
        <w:tblCellMar>
          <w:left w:w="40" w:type="dxa"/>
          <w:right w:w="40" w:type="dxa"/>
        </w:tblCellMar>
        <w:tblLook w:val="0000"/>
      </w:tblPr>
      <w:tblGrid>
        <w:gridCol w:w="560"/>
        <w:gridCol w:w="5497"/>
        <w:gridCol w:w="536"/>
        <w:gridCol w:w="888"/>
        <w:gridCol w:w="1514"/>
        <w:gridCol w:w="625"/>
        <w:gridCol w:w="1336"/>
        <w:gridCol w:w="724"/>
        <w:gridCol w:w="767"/>
        <w:gridCol w:w="1294"/>
        <w:gridCol w:w="810"/>
        <w:gridCol w:w="1193"/>
      </w:tblGrid>
      <w:tr w:rsidR="002E1EC7" w:rsidRPr="00455C59" w:rsidTr="00B15CBE">
        <w:trPr>
          <w:trHeight w:val="20"/>
          <w:tblHeader/>
          <w:jc w:val="center"/>
        </w:trPr>
        <w:tc>
          <w:tcPr>
            <w:tcW w:w="0" w:type="auto"/>
            <w:tcBorders>
              <w:top w:val="single" w:sz="4" w:space="0" w:color="auto"/>
              <w:left w:val="single" w:sz="4" w:space="0" w:color="auto"/>
              <w:bottom w:val="nil"/>
              <w:right w:val="single" w:sz="6" w:space="0" w:color="auto"/>
            </w:tcBorders>
            <w:shd w:val="clear" w:color="auto" w:fill="FFFFFF"/>
          </w:tcPr>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Категории земель             </w:t>
            </w:r>
          </w:p>
          <w:p w:rsidR="002E1EC7" w:rsidRPr="00455C59" w:rsidRDefault="002E1EC7" w:rsidP="00667E6B">
            <w:pPr>
              <w:pStyle w:val="afb"/>
              <w:ind w:firstLine="0"/>
            </w:pPr>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МШ</w:t>
            </w:r>
          </w:p>
          <w:p w:rsidR="002E1EC7" w:rsidRPr="00455C59" w:rsidRDefault="002E1EC7" w:rsidP="00667E6B">
            <w:pPr>
              <w:pStyle w:val="afb"/>
              <w:ind w:firstLine="0"/>
            </w:pPr>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Болота, </w:t>
            </w:r>
            <w:proofErr w:type="gramStart"/>
            <w:r w:rsidRPr="00455C59">
              <w:t>га</w:t>
            </w:r>
            <w:proofErr w:type="gramEnd"/>
          </w:p>
          <w:p w:rsidR="002E1EC7" w:rsidRPr="00455C59" w:rsidRDefault="002E1EC7" w:rsidP="00667E6B">
            <w:pPr>
              <w:pStyle w:val="afb"/>
              <w:ind w:firstLine="0"/>
            </w:pPr>
          </w:p>
          <w:p w:rsidR="002E1EC7" w:rsidRPr="00455C59" w:rsidRDefault="002E1EC7" w:rsidP="00667E6B">
            <w:pPr>
              <w:pStyle w:val="afb"/>
              <w:ind w:firstLine="0"/>
            </w:pP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Нарушенные земли</w:t>
            </w:r>
          </w:p>
          <w:p w:rsidR="002E1EC7" w:rsidRPr="00455C59" w:rsidRDefault="002E1EC7" w:rsidP="00667E6B">
            <w:pPr>
              <w:pStyle w:val="afb"/>
              <w:ind w:firstLine="0"/>
            </w:pPr>
            <w:r w:rsidRPr="00455C59">
              <w:rPr>
                <w:i/>
                <w:iCs/>
              </w:rPr>
              <w:t>П42.</w:t>
            </w:r>
          </w:p>
        </w:tc>
        <w:tc>
          <w:tcPr>
            <w:tcW w:w="0" w:type="auto"/>
            <w:vMerge w:val="restart"/>
            <w:tcBorders>
              <w:top w:val="single" w:sz="4" w:space="0" w:color="auto"/>
              <w:left w:val="single" w:sz="6" w:space="0" w:color="auto"/>
              <w:right w:val="single" w:sz="6" w:space="0" w:color="auto"/>
            </w:tcBorders>
            <w:shd w:val="clear" w:color="auto" w:fill="FFFFFF"/>
          </w:tcPr>
          <w:p w:rsidR="002E1EC7" w:rsidRPr="00455C59" w:rsidRDefault="002E1EC7" w:rsidP="00667E6B">
            <w:pPr>
              <w:pStyle w:val="afb"/>
              <w:ind w:firstLine="0"/>
            </w:pPr>
            <w:r w:rsidRPr="00455C59">
              <w:t>всего</w:t>
            </w:r>
          </w:p>
          <w:p w:rsidR="002E1EC7" w:rsidRPr="00455C59" w:rsidRDefault="002E1EC7" w:rsidP="00667E6B">
            <w:pPr>
              <w:pStyle w:val="afb"/>
              <w:ind w:firstLine="0"/>
            </w:pPr>
          </w:p>
          <w:p w:rsidR="002E1EC7" w:rsidRPr="00455C59" w:rsidRDefault="002E1EC7" w:rsidP="00667E6B">
            <w:pPr>
              <w:pStyle w:val="afb"/>
              <w:ind w:firstLine="0"/>
            </w:pPr>
          </w:p>
        </w:tc>
        <w:tc>
          <w:tcPr>
            <w:tcW w:w="0" w:type="auto"/>
            <w:gridSpan w:val="5"/>
            <w:tcBorders>
              <w:top w:val="single" w:sz="4"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в  том числе:</w:t>
            </w:r>
          </w:p>
        </w:tc>
        <w:tc>
          <w:tcPr>
            <w:tcW w:w="0" w:type="auto"/>
            <w:vMerge w:val="restart"/>
            <w:tcBorders>
              <w:top w:val="single" w:sz="4" w:space="0" w:color="auto"/>
              <w:left w:val="single" w:sz="6" w:space="0" w:color="auto"/>
              <w:right w:val="single" w:sz="4" w:space="0" w:color="auto"/>
            </w:tcBorders>
            <w:shd w:val="clear" w:color="auto" w:fill="FFFFFF"/>
          </w:tcPr>
          <w:p w:rsidR="002E1EC7" w:rsidRPr="00455C59" w:rsidRDefault="002E1EC7" w:rsidP="00667E6B">
            <w:pPr>
              <w:pStyle w:val="afb"/>
              <w:ind w:firstLine="0"/>
            </w:pPr>
            <w:r w:rsidRPr="00455C59">
              <w:t>из всех земель</w:t>
            </w:r>
          </w:p>
          <w:p w:rsidR="002E1EC7" w:rsidRPr="00455C59" w:rsidRDefault="002E1EC7" w:rsidP="00667E6B">
            <w:pPr>
              <w:pStyle w:val="afb"/>
              <w:ind w:firstLine="0"/>
            </w:pPr>
            <w:r w:rsidRPr="00455C59">
              <w:t>оленьи</w:t>
            </w:r>
          </w:p>
          <w:p w:rsidR="002E1EC7" w:rsidRPr="00455C59" w:rsidRDefault="002E1EC7" w:rsidP="00667E6B">
            <w:pPr>
              <w:pStyle w:val="afb"/>
              <w:ind w:firstLine="0"/>
            </w:pPr>
            <w:r w:rsidRPr="00455C59">
              <w:t xml:space="preserve">пастбища, </w:t>
            </w:r>
            <w:proofErr w:type="gramStart"/>
            <w:r w:rsidRPr="00455C59">
              <w:t>га</w:t>
            </w:r>
            <w:proofErr w:type="gramEnd"/>
          </w:p>
        </w:tc>
      </w:tr>
      <w:tr w:rsidR="002E1EC7" w:rsidRPr="00455C59" w:rsidTr="00B15CBE">
        <w:trPr>
          <w:trHeight w:val="20"/>
          <w:tblHeader/>
          <w:jc w:val="center"/>
        </w:trPr>
        <w:tc>
          <w:tcPr>
            <w:tcW w:w="0" w:type="auto"/>
            <w:tcBorders>
              <w:top w:val="nil"/>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proofErr w:type="gramStart"/>
            <w:r w:rsidRPr="00455C59">
              <w:t>п</w:t>
            </w:r>
            <w:proofErr w:type="gramEnd"/>
            <w:r w:rsidRPr="00455C59">
              <w:t>/п</w:t>
            </w: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vMerge/>
            <w:tcBorders>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полигоны отходов, свалки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пески</w:t>
            </w:r>
            <w:proofErr w:type="gramStart"/>
            <w:r w:rsidRPr="00455C59">
              <w:t xml:space="preserve"> </w:t>
            </w:r>
            <w:r w:rsidRPr="00455C59">
              <w:rPr>
                <w:i/>
                <w:iCs/>
              </w:rPr>
              <w:t>,</w:t>
            </w:r>
            <w:proofErr w:type="gramEnd"/>
            <w:r w:rsidRPr="00455C59">
              <w:rPr>
                <w:iCs/>
              </w:rPr>
              <w:t xml:space="preserve"> га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овраги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 xml:space="preserve">зем. </w:t>
            </w:r>
            <w:proofErr w:type="gramStart"/>
            <w:r w:rsidRPr="00455C59">
              <w:t>уч-ки</w:t>
            </w:r>
            <w:proofErr w:type="gramEnd"/>
            <w:r w:rsidRPr="00455C59">
              <w:t xml:space="preserve"> с тунд</w:t>
            </w:r>
            <w:r w:rsidRPr="00455C59">
              <w:softHyphen/>
              <w:t>ровой растн.. не</w:t>
            </w:r>
          </w:p>
          <w:p w:rsidR="002E1EC7" w:rsidRPr="00455C59" w:rsidRDefault="002E1EC7" w:rsidP="00667E6B">
            <w:pPr>
              <w:pStyle w:val="afb"/>
              <w:ind w:firstLine="0"/>
            </w:pPr>
            <w:r w:rsidRPr="00455C59">
              <w:t>вошед</w:t>
            </w:r>
            <w:proofErr w:type="gramStart"/>
            <w:r w:rsidRPr="00455C59">
              <w:t>.н</w:t>
            </w:r>
            <w:proofErr w:type="gramEnd"/>
            <w:r w:rsidRPr="00455C59">
              <w:t xml:space="preserve"> друг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другие</w:t>
            </w:r>
          </w:p>
          <w:p w:rsidR="002E1EC7" w:rsidRPr="00455C59" w:rsidRDefault="002E1EC7" w:rsidP="00667E6B">
            <w:pPr>
              <w:pStyle w:val="afb"/>
              <w:ind w:firstLine="0"/>
            </w:pPr>
            <w:r w:rsidRPr="00455C59">
              <w:t xml:space="preserve">земли, </w:t>
            </w:r>
            <w:proofErr w:type="gramStart"/>
            <w:r w:rsidRPr="00455C59">
              <w:t>га</w:t>
            </w:r>
            <w:proofErr w:type="gramEnd"/>
            <w:r w:rsidRPr="00455C59">
              <w:t xml:space="preserve"> </w:t>
            </w:r>
          </w:p>
          <w:p w:rsidR="002E1EC7" w:rsidRPr="00455C59" w:rsidRDefault="002E1EC7" w:rsidP="00667E6B">
            <w:pPr>
              <w:pStyle w:val="afb"/>
              <w:ind w:firstLine="0"/>
            </w:pPr>
          </w:p>
        </w:tc>
        <w:tc>
          <w:tcPr>
            <w:tcW w:w="0" w:type="auto"/>
            <w:vMerge/>
            <w:tcBorders>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B15CBE">
        <w:trPr>
          <w:trHeight w:val="20"/>
          <w:tblHeader/>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r w:rsidRPr="00455C59">
              <w:t>27</w:t>
            </w: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rPr>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сельскохозяйственного назначения,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11475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1624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1363</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lastRenderedPageBreak/>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фонд перераспределения земель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населенных пунктов,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355</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городских населенных пунктов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сельских населенных пунктов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355</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roofErr w:type="gramStart"/>
            <w:r w:rsidRPr="00455C5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промышленности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энергетики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транспорта,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железнодорожного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автомобильного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морского, внутреннего водного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воздушного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трубопроводного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связи, радиовещания, телевидения, информатики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для обеспечения космической</w:t>
            </w:r>
          </w:p>
          <w:p w:rsidR="002E1EC7" w:rsidRPr="00455C59" w:rsidRDefault="002E1EC7" w:rsidP="00667E6B">
            <w:pPr>
              <w:pStyle w:val="afb"/>
              <w:ind w:firstLine="0"/>
            </w:pPr>
            <w:r w:rsidRPr="00455C59">
              <w:t>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обороны и безопасности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иного специального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55</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особо охраняемых территорий и объектов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особо охраняемых природных территорий, 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лечебно-оздоровительных местностей и курортов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lastRenderedPageBreak/>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рекреационного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историко-культурного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лесного фонда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3957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водного фонда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Земли запаса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1164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499</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Итого земель в административных границах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16941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949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2932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174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139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2550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Из всех земель, земли природоохранного назначения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r w:rsidRPr="00455C59">
              <w:t>28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E1EC7" w:rsidRPr="00455C59" w:rsidRDefault="002E1EC7" w:rsidP="00667E6B">
            <w:pPr>
              <w:pStyle w:val="afb"/>
              <w:ind w:firstLine="0"/>
            </w:pPr>
          </w:p>
        </w:tc>
      </w:tr>
      <w:tr w:rsidR="002E1EC7" w:rsidRPr="00455C59" w:rsidTr="008C20C9">
        <w:trPr>
          <w:trHeight w:val="20"/>
          <w:jc w:val="center"/>
        </w:trPr>
        <w:tc>
          <w:tcPr>
            <w:tcW w:w="0" w:type="auto"/>
            <w:tcBorders>
              <w:top w:val="single" w:sz="6" w:space="0" w:color="auto"/>
              <w:left w:val="single" w:sz="4" w:space="0" w:color="auto"/>
              <w:bottom w:val="single" w:sz="4" w:space="0" w:color="auto"/>
              <w:right w:val="single" w:sz="6" w:space="0" w:color="auto"/>
            </w:tcBorders>
            <w:shd w:val="clear" w:color="auto" w:fill="FFFFFF"/>
          </w:tcPr>
          <w:p w:rsidR="002E1EC7" w:rsidRPr="00455C59" w:rsidRDefault="002E1EC7" w:rsidP="00667E6B">
            <w:pPr>
              <w:pStyle w:val="afb"/>
              <w:ind w:firstLine="0"/>
            </w:pPr>
            <w:r w:rsidRPr="00455C59">
              <w:t>10</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r w:rsidRPr="00455C59">
              <w:t>Из всех земель, особо ценные земли</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r w:rsidRPr="00455C59">
              <w:t>29</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E1EC7" w:rsidRPr="00455C59" w:rsidRDefault="002E1EC7" w:rsidP="00667E6B">
            <w:pPr>
              <w:pStyle w:val="afb"/>
              <w:ind w:firstLine="0"/>
            </w:pPr>
          </w:p>
        </w:tc>
        <w:tc>
          <w:tcPr>
            <w:tcW w:w="0" w:type="auto"/>
            <w:tcBorders>
              <w:top w:val="single" w:sz="6" w:space="0" w:color="auto"/>
              <w:left w:val="single" w:sz="6" w:space="0" w:color="auto"/>
              <w:bottom w:val="single" w:sz="4" w:space="0" w:color="auto"/>
              <w:right w:val="single" w:sz="4" w:space="0" w:color="auto"/>
            </w:tcBorders>
            <w:shd w:val="clear" w:color="auto" w:fill="FFFFFF"/>
          </w:tcPr>
          <w:p w:rsidR="002E1EC7" w:rsidRPr="00455C59" w:rsidRDefault="002E1EC7" w:rsidP="00667E6B">
            <w:pPr>
              <w:pStyle w:val="afb"/>
              <w:ind w:firstLine="0"/>
            </w:pPr>
          </w:p>
        </w:tc>
      </w:tr>
    </w:tbl>
    <w:p w:rsidR="002E1EC7" w:rsidRPr="00455C59" w:rsidRDefault="002E1EC7" w:rsidP="00667E6B">
      <w:pPr>
        <w:tabs>
          <w:tab w:val="left" w:pos="180"/>
        </w:tabs>
        <w:ind w:left="360" w:firstLine="0"/>
        <w:rPr>
          <w:szCs w:val="24"/>
        </w:rPr>
      </w:pPr>
    </w:p>
    <w:p w:rsidR="00667E6B" w:rsidRPr="00455C59" w:rsidRDefault="00667E6B" w:rsidP="002E0E9E">
      <w:pPr>
        <w:tabs>
          <w:tab w:val="left" w:pos="180"/>
        </w:tabs>
        <w:ind w:left="360"/>
        <w:rPr>
          <w:szCs w:val="24"/>
        </w:rPr>
      </w:pPr>
    </w:p>
    <w:p w:rsidR="00667E6B" w:rsidRPr="00455C59" w:rsidRDefault="00667E6B" w:rsidP="002E0E9E">
      <w:pPr>
        <w:tabs>
          <w:tab w:val="left" w:pos="180"/>
        </w:tabs>
        <w:ind w:left="360"/>
        <w:rPr>
          <w:szCs w:val="24"/>
        </w:rPr>
      </w:pPr>
    </w:p>
    <w:p w:rsidR="00474713" w:rsidRDefault="00474713">
      <w:pPr>
        <w:ind w:firstLine="0"/>
        <w:jc w:val="left"/>
        <w:rPr>
          <w:szCs w:val="24"/>
        </w:rPr>
      </w:pPr>
      <w:r>
        <w:rPr>
          <w:szCs w:val="24"/>
        </w:rPr>
        <w:br w:type="page"/>
      </w:r>
    </w:p>
    <w:p w:rsidR="009D6B3D" w:rsidRDefault="009D6B3D" w:rsidP="00474713">
      <w:pPr>
        <w:ind w:firstLine="0"/>
        <w:jc w:val="center"/>
        <w:rPr>
          <w:b/>
          <w:szCs w:val="24"/>
          <w:highlight w:val="red"/>
        </w:rPr>
        <w:sectPr w:rsidR="009D6B3D" w:rsidSect="00A5410F">
          <w:footerReference w:type="default" r:id="rId25"/>
          <w:pgSz w:w="16838" w:h="11906" w:orient="landscape"/>
          <w:pgMar w:top="567" w:right="567" w:bottom="567" w:left="567" w:header="709" w:footer="709" w:gutter="0"/>
          <w:cols w:space="708"/>
          <w:docGrid w:linePitch="360"/>
        </w:sectPr>
      </w:pPr>
    </w:p>
    <w:p w:rsidR="00474713" w:rsidRDefault="00474713" w:rsidP="00474713">
      <w:pPr>
        <w:ind w:firstLine="0"/>
        <w:jc w:val="center"/>
        <w:rPr>
          <w:b/>
          <w:szCs w:val="24"/>
        </w:rPr>
      </w:pPr>
      <w:r w:rsidRPr="009D6B3D">
        <w:rPr>
          <w:b/>
          <w:szCs w:val="24"/>
        </w:rPr>
        <w:lastRenderedPageBreak/>
        <w:t>Сводный баланс земель городского округа по видам использования земель, собственникам, землепользователям</w:t>
      </w:r>
      <w:proofErr w:type="gramStart"/>
      <w:r w:rsidRPr="009D6B3D">
        <w:rPr>
          <w:b/>
          <w:szCs w:val="24"/>
        </w:rPr>
        <w:t>.</w:t>
      </w:r>
      <w:proofErr w:type="gramEnd"/>
      <w:r w:rsidRPr="009D6B3D">
        <w:rPr>
          <w:b/>
          <w:szCs w:val="24"/>
        </w:rPr>
        <w:t xml:space="preserve"> </w:t>
      </w:r>
      <w:proofErr w:type="gramStart"/>
      <w:r w:rsidRPr="009D6B3D">
        <w:rPr>
          <w:b/>
          <w:szCs w:val="24"/>
        </w:rPr>
        <w:t>з</w:t>
      </w:r>
      <w:proofErr w:type="gramEnd"/>
      <w:r w:rsidRPr="009D6B3D">
        <w:rPr>
          <w:b/>
          <w:szCs w:val="24"/>
        </w:rPr>
        <w:t>емлевладельцам и арендаторам земель, формам собственности</w:t>
      </w:r>
      <w:r w:rsidR="009D6B3D">
        <w:rPr>
          <w:b/>
          <w:szCs w:val="24"/>
        </w:rPr>
        <w:t>.</w:t>
      </w:r>
    </w:p>
    <w:p w:rsidR="009D6B3D" w:rsidRPr="009D6B3D" w:rsidRDefault="009D6B3D" w:rsidP="00474713">
      <w:pPr>
        <w:ind w:firstLine="0"/>
        <w:jc w:val="center"/>
        <w:rPr>
          <w:b/>
          <w:szCs w:val="24"/>
        </w:rPr>
      </w:pPr>
    </w:p>
    <w:p w:rsidR="00474713" w:rsidRPr="009D6B3D" w:rsidRDefault="00474713" w:rsidP="009D6B3D">
      <w:pPr>
        <w:jc w:val="left"/>
        <w:rPr>
          <w:szCs w:val="24"/>
        </w:rPr>
      </w:pPr>
      <w:r w:rsidRPr="009D6B3D">
        <w:rPr>
          <w:szCs w:val="24"/>
        </w:rPr>
        <w:t>Сведения о распределении общих площадей городских населенных пунктов по видам использования и формам собственности</w:t>
      </w:r>
    </w:p>
    <w:p w:rsidR="00474713" w:rsidRDefault="00474713" w:rsidP="009D6B3D">
      <w:pPr>
        <w:jc w:val="left"/>
        <w:rPr>
          <w:szCs w:val="24"/>
        </w:rPr>
      </w:pPr>
      <w:r w:rsidRPr="009D6B3D">
        <w:rPr>
          <w:szCs w:val="24"/>
        </w:rPr>
        <w:t>Сведения о формах собственности земель, используемых предприятиями, организациями, хозяйствами, обществами, занимающимися производством сельскохозяйственной продукции</w:t>
      </w:r>
    </w:p>
    <w:p w:rsidR="00F837C1" w:rsidRDefault="00F837C1" w:rsidP="00F837C1">
      <w:pPr>
        <w:rPr>
          <w:szCs w:val="24"/>
        </w:rPr>
      </w:pPr>
      <w:bookmarkStart w:id="622" w:name="_Toc264028213"/>
      <w:r w:rsidRPr="00F837C1">
        <w:rPr>
          <w:noProof/>
        </w:rPr>
        <w:drawing>
          <wp:inline distT="0" distB="0" distL="0" distR="0">
            <wp:extent cx="3657600" cy="8251825"/>
            <wp:effectExtent l="19050" t="0" r="0" b="0"/>
            <wp:docPr id="4" name="Рисунок 4" descr="ирбыд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рбыд019"/>
                    <pic:cNvPicPr>
                      <a:picLocks noChangeAspect="1" noChangeArrowheads="1"/>
                    </pic:cNvPicPr>
                  </pic:nvPicPr>
                  <pic:blipFill>
                    <a:blip r:embed="rId26"/>
                    <a:srcRect l="13031" t="44644" r="59290" b="12486"/>
                    <a:stretch>
                      <a:fillRect/>
                    </a:stretch>
                  </pic:blipFill>
                  <pic:spPr bwMode="auto">
                    <a:xfrm>
                      <a:off x="0" y="0"/>
                      <a:ext cx="3657600" cy="8251825"/>
                    </a:xfrm>
                    <a:prstGeom prst="rect">
                      <a:avLst/>
                    </a:prstGeom>
                    <a:noFill/>
                    <a:ln w="9525">
                      <a:noFill/>
                      <a:miter lim="800000"/>
                      <a:headEnd/>
                      <a:tailEnd/>
                    </a:ln>
                  </pic:spPr>
                </pic:pic>
              </a:graphicData>
            </a:graphic>
          </wp:inline>
        </w:drawing>
      </w:r>
    </w:p>
    <w:p w:rsidR="009C2B7B" w:rsidRDefault="009C2B7B" w:rsidP="009C2B7B">
      <w:pPr>
        <w:ind w:firstLine="0"/>
        <w:jc w:val="center"/>
      </w:pPr>
    </w:p>
    <w:p w:rsidR="002E1EC7" w:rsidRPr="009C2B7B" w:rsidRDefault="002E1EC7" w:rsidP="009C2B7B">
      <w:pPr>
        <w:ind w:firstLine="0"/>
        <w:jc w:val="center"/>
        <w:rPr>
          <w:b/>
        </w:rPr>
      </w:pPr>
      <w:r w:rsidRPr="009C2B7B">
        <w:rPr>
          <w:b/>
        </w:rPr>
        <w:t>2.6.Транспортная инфраструктура</w:t>
      </w:r>
      <w:bookmarkEnd w:id="622"/>
    </w:p>
    <w:p w:rsidR="002E1EC7" w:rsidRPr="00455C59" w:rsidRDefault="002E1EC7" w:rsidP="001774F6">
      <w:pPr>
        <w:rPr>
          <w:szCs w:val="24"/>
        </w:rPr>
      </w:pPr>
    </w:p>
    <w:p w:rsidR="002E1EC7" w:rsidRPr="00455C59" w:rsidRDefault="002E1EC7" w:rsidP="00191145">
      <w:pPr>
        <w:pStyle w:val="11"/>
      </w:pPr>
      <w:bookmarkStart w:id="623" w:name="_Toc264028215"/>
      <w:bookmarkStart w:id="624" w:name="_Toc338151100"/>
      <w:r w:rsidRPr="00455C59">
        <w:t>2.6.1. Внешний транспорт</w:t>
      </w:r>
      <w:bookmarkEnd w:id="623"/>
      <w:bookmarkEnd w:id="624"/>
    </w:p>
    <w:p w:rsidR="002E1EC7" w:rsidRPr="00455C59" w:rsidRDefault="002E1EC7" w:rsidP="00B637FF">
      <w:pPr>
        <w:rPr>
          <w:szCs w:val="24"/>
        </w:rPr>
      </w:pPr>
      <w:r w:rsidRPr="00455C59">
        <w:rPr>
          <w:szCs w:val="24"/>
        </w:rPr>
        <w:t>Транспортное обслуживание городского округа Ирбитское МО осуществляется автомобильным и железнодорожным транспортом.</w:t>
      </w:r>
    </w:p>
    <w:p w:rsidR="002E1EC7" w:rsidRPr="00455C59" w:rsidRDefault="002E1EC7" w:rsidP="00B637FF">
      <w:pPr>
        <w:rPr>
          <w:szCs w:val="24"/>
        </w:rPr>
      </w:pPr>
    </w:p>
    <w:p w:rsidR="002E1EC7" w:rsidRPr="00455C59" w:rsidRDefault="002E1EC7" w:rsidP="00191145">
      <w:pPr>
        <w:pStyle w:val="11"/>
      </w:pPr>
      <w:bookmarkStart w:id="625" w:name="_Toc264028216"/>
      <w:bookmarkStart w:id="626" w:name="_Toc338151101"/>
      <w:r w:rsidRPr="00455C59">
        <w:t>2.6.1.1.Железнодорожный транспорт</w:t>
      </w:r>
      <w:bookmarkEnd w:id="625"/>
      <w:bookmarkEnd w:id="626"/>
    </w:p>
    <w:p w:rsidR="002E1EC7" w:rsidRPr="00455C59" w:rsidRDefault="002E1EC7" w:rsidP="00B637FF">
      <w:pPr>
        <w:rPr>
          <w:szCs w:val="24"/>
        </w:rPr>
      </w:pPr>
      <w:r w:rsidRPr="00455C59">
        <w:rPr>
          <w:szCs w:val="24"/>
        </w:rPr>
        <w:t>Железнодорожный транспорт является одним из самых надежных видов транспорта. Расположение железной дороги на территории городского округа Ирбит играет важную роль для поддержания жизнедеятельности района и, в совокупности с близостью территории к городу Екатеринбург (крупному транспортному узлу, расположенному на пересечении важнейших транспортных путей страны), обеспечивает повышение привлекательности территории городского округа.</w:t>
      </w:r>
    </w:p>
    <w:p w:rsidR="002E1EC7" w:rsidRPr="00455C59" w:rsidRDefault="002E1EC7" w:rsidP="00B637FF">
      <w:pPr>
        <w:rPr>
          <w:szCs w:val="24"/>
        </w:rPr>
      </w:pPr>
      <w:r w:rsidRPr="00455C59">
        <w:rPr>
          <w:szCs w:val="24"/>
        </w:rPr>
        <w:t>Внесение изменений в существующую систему объектов железнодорожного транспорта является компетенцией органов власти Свердловской области и РЖД. Поэтому, на данном этапе, эффективное использование существующей системы железнодорожного транспорта, интеграция с автомобильным (подвозящим) транспортом позволит обеспечить удобство и безопасность передвижения населения. А также, за счет выделения территорий для формирования транспортно-логистических центров, обеспечит дальнейшее развитие населенных пунктов.</w:t>
      </w:r>
    </w:p>
    <w:p w:rsidR="002E1EC7" w:rsidRPr="00455C59" w:rsidRDefault="002E1EC7" w:rsidP="00B637FF">
      <w:pPr>
        <w:rPr>
          <w:szCs w:val="24"/>
        </w:rPr>
      </w:pPr>
      <w:r w:rsidRPr="00455C59">
        <w:rPr>
          <w:szCs w:val="24"/>
        </w:rPr>
        <w:t>По территории городского округа проходит железная дорога Екатеринбург – Тавда. Имеются развитая железнодорожная сортировочная станция и пассажирский вокзал в г. Ирбит, на территории городского округа Ирбит</w:t>
      </w:r>
      <w:r w:rsidR="00FB76BF" w:rsidRPr="00455C59">
        <w:rPr>
          <w:szCs w:val="24"/>
        </w:rPr>
        <w:t>ское муниципальное образование</w:t>
      </w:r>
      <w:r w:rsidRPr="00455C59">
        <w:rPr>
          <w:szCs w:val="24"/>
        </w:rPr>
        <w:t xml:space="preserve"> имеется две железнодорожные станции (п. Лопатково</w:t>
      </w:r>
      <w:r w:rsidR="00FB76BF" w:rsidRPr="00455C59">
        <w:rPr>
          <w:szCs w:val="24"/>
        </w:rPr>
        <w:t>, п</w:t>
      </w:r>
      <w:proofErr w:type="gramStart"/>
      <w:r w:rsidR="00FB76BF" w:rsidRPr="00455C59">
        <w:rPr>
          <w:szCs w:val="24"/>
        </w:rPr>
        <w:t>.</w:t>
      </w:r>
      <w:r w:rsidRPr="00455C59">
        <w:rPr>
          <w:szCs w:val="24"/>
        </w:rPr>
        <w:t>З</w:t>
      </w:r>
      <w:proofErr w:type="gramEnd"/>
      <w:r w:rsidRPr="00455C59">
        <w:rPr>
          <w:szCs w:val="24"/>
        </w:rPr>
        <w:t>айков</w:t>
      </w:r>
      <w:r w:rsidR="00FB76BF" w:rsidRPr="00455C59">
        <w:rPr>
          <w:szCs w:val="24"/>
        </w:rPr>
        <w:t>о</w:t>
      </w:r>
      <w:r w:rsidRPr="00455C59">
        <w:rPr>
          <w:szCs w:val="24"/>
        </w:rPr>
        <w:t xml:space="preserve"> </w:t>
      </w:r>
      <w:r w:rsidR="00FB76BF" w:rsidRPr="00455C59">
        <w:rPr>
          <w:szCs w:val="24"/>
        </w:rPr>
        <w:t>).</w:t>
      </w:r>
    </w:p>
    <w:p w:rsidR="002E1EC7" w:rsidRPr="00455C59" w:rsidRDefault="002E1EC7" w:rsidP="00B637FF">
      <w:pPr>
        <w:rPr>
          <w:szCs w:val="24"/>
        </w:rPr>
      </w:pPr>
    </w:p>
    <w:p w:rsidR="002E1EC7" w:rsidRPr="006F0468" w:rsidRDefault="002E1EC7" w:rsidP="006F0468">
      <w:pPr>
        <w:pStyle w:val="11"/>
      </w:pPr>
      <w:bookmarkStart w:id="627" w:name="_Toc264028217"/>
      <w:bookmarkStart w:id="628" w:name="_Toc338151102"/>
      <w:r w:rsidRPr="006F0468">
        <w:t>2.6.1.2.Автомобильный транспорт</w:t>
      </w:r>
      <w:bookmarkEnd w:id="627"/>
      <w:bookmarkEnd w:id="628"/>
    </w:p>
    <w:p w:rsidR="002E1EC7" w:rsidRPr="006F0468" w:rsidRDefault="002E1EC7" w:rsidP="006F0468">
      <w:pPr>
        <w:rPr>
          <w:szCs w:val="24"/>
        </w:rPr>
      </w:pPr>
      <w:r w:rsidRPr="006F0468">
        <w:rPr>
          <w:szCs w:val="24"/>
        </w:rPr>
        <w:t>Городской округ Ирбитское МО расположен в 150 км от города Екатеринбург.</w:t>
      </w:r>
    </w:p>
    <w:p w:rsidR="002E1EC7" w:rsidRPr="006F0468" w:rsidRDefault="002E1EC7" w:rsidP="006F0468">
      <w:pPr>
        <w:rPr>
          <w:szCs w:val="24"/>
        </w:rPr>
      </w:pPr>
      <w:r w:rsidRPr="006F0468">
        <w:rPr>
          <w:szCs w:val="24"/>
        </w:rPr>
        <w:t>Территория городского округа выгодно расположена с точки зрения обеспечения внешних связей: основу транспортного каркаса городского округа составляют автодороги регионального з</w:t>
      </w:r>
      <w:r w:rsidR="00222694" w:rsidRPr="006F0468">
        <w:rPr>
          <w:szCs w:val="24"/>
        </w:rPr>
        <w:t xml:space="preserve">начения </w:t>
      </w:r>
      <w:r w:rsidR="0023098C" w:rsidRPr="006F0468">
        <w:rPr>
          <w:szCs w:val="24"/>
        </w:rPr>
        <w:t>«</w:t>
      </w:r>
      <w:proofErr w:type="gramStart"/>
      <w:r w:rsidR="00F1232B" w:rsidRPr="006F0468">
        <w:rPr>
          <w:szCs w:val="24"/>
        </w:rPr>
        <w:t>г</w:t>
      </w:r>
      <w:proofErr w:type="gramEnd"/>
      <w:r w:rsidR="00F1232B" w:rsidRPr="006F0468">
        <w:rPr>
          <w:szCs w:val="24"/>
        </w:rPr>
        <w:t xml:space="preserve">. </w:t>
      </w:r>
      <w:r w:rsidRPr="006F0468">
        <w:rPr>
          <w:szCs w:val="24"/>
        </w:rPr>
        <w:t xml:space="preserve">Артемовский – </w:t>
      </w:r>
      <w:r w:rsidR="00F1232B" w:rsidRPr="006F0468">
        <w:rPr>
          <w:szCs w:val="24"/>
        </w:rPr>
        <w:t xml:space="preserve">п. </w:t>
      </w:r>
      <w:r w:rsidRPr="006F0468">
        <w:rPr>
          <w:szCs w:val="24"/>
        </w:rPr>
        <w:t>Зайково</w:t>
      </w:r>
      <w:r w:rsidR="00222694" w:rsidRPr="006F0468">
        <w:rPr>
          <w:szCs w:val="24"/>
        </w:rPr>
        <w:t>»</w:t>
      </w:r>
      <w:r w:rsidRPr="006F0468">
        <w:rPr>
          <w:szCs w:val="24"/>
        </w:rPr>
        <w:t>, «р.п. Верхняя Синячиха – г. Ирбит</w:t>
      </w:r>
      <w:r w:rsidR="00222694" w:rsidRPr="006F0468">
        <w:rPr>
          <w:szCs w:val="24"/>
        </w:rPr>
        <w:t>»</w:t>
      </w:r>
      <w:r w:rsidRPr="006F0468">
        <w:rPr>
          <w:szCs w:val="24"/>
        </w:rPr>
        <w:t>,</w:t>
      </w:r>
      <w:r w:rsidR="00545196" w:rsidRPr="006F0468">
        <w:rPr>
          <w:szCs w:val="24"/>
        </w:rPr>
        <w:t xml:space="preserve"> «</w:t>
      </w:r>
      <w:r w:rsidR="00545196" w:rsidRPr="006F0468">
        <w:rPr>
          <w:color w:val="000000"/>
          <w:szCs w:val="24"/>
        </w:rPr>
        <w:t>п. Зайково – с</w:t>
      </w:r>
      <w:proofErr w:type="gramStart"/>
      <w:r w:rsidR="00545196" w:rsidRPr="006F0468">
        <w:rPr>
          <w:color w:val="000000"/>
          <w:szCs w:val="24"/>
        </w:rPr>
        <w:t>.П</w:t>
      </w:r>
      <w:proofErr w:type="gramEnd"/>
      <w:r w:rsidR="00545196" w:rsidRPr="006F0468">
        <w:rPr>
          <w:color w:val="000000"/>
          <w:szCs w:val="24"/>
        </w:rPr>
        <w:t>ьянково - с.Знаменское</w:t>
      </w:r>
      <w:r w:rsidR="00545196" w:rsidRPr="006F0468">
        <w:rPr>
          <w:szCs w:val="24"/>
        </w:rPr>
        <w:t>»</w:t>
      </w:r>
      <w:r w:rsidRPr="006F0468">
        <w:rPr>
          <w:szCs w:val="24"/>
        </w:rPr>
        <w:t xml:space="preserve"> а также автодорога «</w:t>
      </w:r>
      <w:r w:rsidR="00222694" w:rsidRPr="006F0468">
        <w:rPr>
          <w:color w:val="000000"/>
          <w:szCs w:val="24"/>
        </w:rPr>
        <w:t>г. Камышлов - г. Ирбит - г. Туринск -г. Тавда</w:t>
      </w:r>
      <w:r w:rsidRPr="006F0468">
        <w:rPr>
          <w:szCs w:val="24"/>
        </w:rPr>
        <w:t>». Данные автодороги связывают большую часть населенных пунктов с административным центром.</w:t>
      </w:r>
    </w:p>
    <w:p w:rsidR="002E1EC7" w:rsidRPr="006F0468" w:rsidRDefault="002E1EC7" w:rsidP="006F0468">
      <w:pPr>
        <w:contextualSpacing/>
        <w:rPr>
          <w:szCs w:val="24"/>
        </w:rPr>
      </w:pPr>
      <w:r w:rsidRPr="006F0468">
        <w:rPr>
          <w:szCs w:val="24"/>
        </w:rPr>
        <w:t>Перечень автомобильных дорог приведен в таблице 2.6.1.2-1.</w:t>
      </w:r>
    </w:p>
    <w:p w:rsidR="0048429A" w:rsidRPr="006F0468" w:rsidRDefault="0048429A" w:rsidP="006F0468">
      <w:pPr>
        <w:shd w:val="clear" w:color="auto" w:fill="FFFFFF"/>
        <w:autoSpaceDE w:val="0"/>
        <w:autoSpaceDN w:val="0"/>
        <w:adjustRightInd w:val="0"/>
        <w:contextualSpacing/>
        <w:rPr>
          <w:color w:val="000000"/>
          <w:szCs w:val="24"/>
        </w:rPr>
      </w:pPr>
      <w:r w:rsidRPr="006F0468">
        <w:rPr>
          <w:color w:val="000000"/>
          <w:szCs w:val="24"/>
        </w:rPr>
        <w:t xml:space="preserve">Сведения о ширине полос отвода </w:t>
      </w:r>
      <w:proofErr w:type="gramStart"/>
      <w:r w:rsidRPr="006F0468">
        <w:rPr>
          <w:color w:val="000000"/>
          <w:szCs w:val="24"/>
        </w:rPr>
        <w:t>автодорог регионального значения, проходящих по территории Ирбитского МО приведены</w:t>
      </w:r>
      <w:proofErr w:type="gramEnd"/>
      <w:r w:rsidRPr="006F0468">
        <w:rPr>
          <w:color w:val="000000"/>
          <w:szCs w:val="24"/>
        </w:rPr>
        <w:t xml:space="preserve"> в таблице 2.6.1.2-2</w:t>
      </w:r>
      <w:r w:rsidR="00545196" w:rsidRPr="006F0468">
        <w:rPr>
          <w:color w:val="000000"/>
          <w:szCs w:val="24"/>
        </w:rPr>
        <w:t>.</w:t>
      </w:r>
    </w:p>
    <w:p w:rsidR="002E1EC7" w:rsidRPr="0048429A" w:rsidRDefault="002E1EC7" w:rsidP="006F0468">
      <w:pPr>
        <w:contextualSpacing/>
        <w:rPr>
          <w:szCs w:val="24"/>
        </w:rPr>
      </w:pPr>
      <w:r w:rsidRPr="006F0468">
        <w:rPr>
          <w:szCs w:val="24"/>
        </w:rPr>
        <w:t>Городской округ (по данным ГИБДД ОВД) характеризуется высоким уровнем автомобилизации. Анализ уровня в динамике выявляет с тенденцию к росту количества легковых автомобилей (как индивидуальных, так и ведомственных) и автобусов. Количество зарегистрированных транспортных средств на территории округа приведено в таблице</w:t>
      </w:r>
      <w:r w:rsidRPr="0048429A">
        <w:rPr>
          <w:szCs w:val="24"/>
        </w:rPr>
        <w:t xml:space="preserve"> 2.6.1.2-</w:t>
      </w:r>
      <w:r w:rsidR="0048429A" w:rsidRPr="0048429A">
        <w:rPr>
          <w:szCs w:val="24"/>
        </w:rPr>
        <w:t>3</w:t>
      </w:r>
      <w:r w:rsidRPr="0048429A">
        <w:rPr>
          <w:szCs w:val="24"/>
        </w:rPr>
        <w:t>.</w:t>
      </w:r>
    </w:p>
    <w:p w:rsidR="0023098C" w:rsidRDefault="0023098C">
      <w:pPr>
        <w:ind w:firstLine="0"/>
        <w:jc w:val="left"/>
        <w:rPr>
          <w:szCs w:val="24"/>
        </w:rPr>
      </w:pPr>
      <w:r>
        <w:rPr>
          <w:szCs w:val="24"/>
        </w:rPr>
        <w:br w:type="page"/>
      </w:r>
    </w:p>
    <w:p w:rsidR="0023098C" w:rsidRPr="0023098C" w:rsidRDefault="0023098C" w:rsidP="0023098C">
      <w:pPr>
        <w:shd w:val="clear" w:color="auto" w:fill="FFFFFF"/>
        <w:autoSpaceDE w:val="0"/>
        <w:autoSpaceDN w:val="0"/>
        <w:adjustRightInd w:val="0"/>
        <w:jc w:val="right"/>
        <w:rPr>
          <w:color w:val="000000"/>
          <w:szCs w:val="24"/>
        </w:rPr>
      </w:pPr>
      <w:r w:rsidRPr="0023098C">
        <w:rPr>
          <w:color w:val="000000"/>
          <w:szCs w:val="24"/>
        </w:rPr>
        <w:lastRenderedPageBreak/>
        <w:t xml:space="preserve">Таблица </w:t>
      </w:r>
      <w:r w:rsidRPr="0023098C">
        <w:rPr>
          <w:szCs w:val="24"/>
        </w:rPr>
        <w:t>2.6.1.2-1.</w:t>
      </w:r>
    </w:p>
    <w:p w:rsidR="0023098C" w:rsidRPr="0023098C" w:rsidRDefault="0023098C" w:rsidP="0023098C">
      <w:pPr>
        <w:shd w:val="clear" w:color="auto" w:fill="FFFFFF"/>
        <w:autoSpaceDE w:val="0"/>
        <w:autoSpaceDN w:val="0"/>
        <w:adjustRightInd w:val="0"/>
        <w:jc w:val="center"/>
        <w:rPr>
          <w:szCs w:val="24"/>
        </w:rPr>
      </w:pPr>
      <w:r w:rsidRPr="0023098C">
        <w:rPr>
          <w:color w:val="000000"/>
          <w:szCs w:val="24"/>
        </w:rPr>
        <w:t>Данные о технической категории, протяжённости и количестве полос</w:t>
      </w:r>
    </w:p>
    <w:p w:rsidR="0023098C" w:rsidRPr="0023098C" w:rsidRDefault="0023098C" w:rsidP="0023098C">
      <w:pPr>
        <w:shd w:val="clear" w:color="auto" w:fill="FFFFFF"/>
        <w:autoSpaceDE w:val="0"/>
        <w:autoSpaceDN w:val="0"/>
        <w:adjustRightInd w:val="0"/>
        <w:jc w:val="center"/>
        <w:rPr>
          <w:szCs w:val="24"/>
        </w:rPr>
      </w:pPr>
      <w:r w:rsidRPr="0023098C">
        <w:rPr>
          <w:color w:val="000000"/>
          <w:szCs w:val="24"/>
        </w:rPr>
        <w:t>автодорог регионального значения, проходящих по территории Ирбитского МО</w:t>
      </w:r>
    </w:p>
    <w:tbl>
      <w:tblPr>
        <w:tblW w:w="10064" w:type="dxa"/>
        <w:tblInd w:w="40" w:type="dxa"/>
        <w:tblLayout w:type="fixed"/>
        <w:tblCellMar>
          <w:left w:w="40" w:type="dxa"/>
          <w:right w:w="40" w:type="dxa"/>
        </w:tblCellMar>
        <w:tblLook w:val="0000"/>
      </w:tblPr>
      <w:tblGrid>
        <w:gridCol w:w="709"/>
        <w:gridCol w:w="1134"/>
        <w:gridCol w:w="5103"/>
        <w:gridCol w:w="992"/>
        <w:gridCol w:w="1134"/>
        <w:gridCol w:w="992"/>
      </w:tblGrid>
      <w:tr w:rsidR="0023098C" w:rsidRPr="00424A2B" w:rsidTr="0023098C">
        <w:trPr>
          <w:trHeight w:val="49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color w:val="000000"/>
                <w:sz w:val="20"/>
              </w:rPr>
              <w:t>№</w:t>
            </w:r>
            <w:r w:rsidRPr="00424A2B">
              <w:rPr>
                <w:color w:val="000000"/>
                <w:sz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Код дороги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Наименование, а/дороги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Категория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 xml:space="preserve">Протяжённость, </w:t>
            </w:r>
            <w:proofErr w:type="gramStart"/>
            <w:r w:rsidRPr="00424A2B">
              <w:rPr>
                <w:color w:val="000000"/>
                <w:sz w:val="20"/>
              </w:rPr>
              <w:t>км</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Количество полос</w:t>
            </w:r>
          </w:p>
        </w:tc>
      </w:tr>
      <w:tr w:rsidR="0023098C" w:rsidRPr="00424A2B"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0110000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 xml:space="preserve">р. п. Верхняя Синячиха - </w:t>
            </w:r>
            <w:proofErr w:type="gramStart"/>
            <w:r w:rsidRPr="00424A2B">
              <w:rPr>
                <w:color w:val="000000"/>
                <w:sz w:val="20"/>
              </w:rPr>
              <w:t>г</w:t>
            </w:r>
            <w:proofErr w:type="gramEnd"/>
            <w:r w:rsidRPr="00424A2B">
              <w:rPr>
                <w:color w:val="000000"/>
                <w:sz w:val="20"/>
              </w:rPr>
              <w:t>. 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III</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39,525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61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0110210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 Соколова от км 61+</w:t>
            </w:r>
            <w:proofErr w:type="gramStart"/>
            <w:r w:rsidRPr="00424A2B">
              <w:rPr>
                <w:color w:val="000000"/>
                <w:sz w:val="20"/>
              </w:rPr>
              <w:t>391</w:t>
            </w:r>
            <w:proofErr w:type="gramEnd"/>
            <w:r w:rsidRPr="00424A2B">
              <w:rPr>
                <w:color w:val="000000"/>
                <w:sz w:val="20"/>
              </w:rPr>
              <w:t xml:space="preserve"> а/д "р.п. Верхняя Синячиха - </w:t>
            </w:r>
            <w:proofErr w:type="gramStart"/>
            <w:r w:rsidRPr="00424A2B">
              <w:rPr>
                <w:color w:val="000000"/>
                <w:sz w:val="20"/>
              </w:rPr>
              <w:t>г</w:t>
            </w:r>
            <w:proofErr w:type="gramEnd"/>
            <w:r w:rsidRPr="00424A2B">
              <w:rPr>
                <w:color w:val="000000"/>
                <w:sz w:val="20"/>
              </w:rPr>
              <w:t>. 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0,950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59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0110220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w:t>
            </w:r>
            <w:proofErr w:type="gramStart"/>
            <w:r w:rsidRPr="00424A2B">
              <w:rPr>
                <w:color w:val="000000"/>
                <w:sz w:val="20"/>
              </w:rPr>
              <w:t>.К</w:t>
            </w:r>
            <w:proofErr w:type="gramEnd"/>
            <w:r w:rsidRPr="00424A2B">
              <w:rPr>
                <w:color w:val="000000"/>
                <w:sz w:val="20"/>
              </w:rPr>
              <w:t xml:space="preserve">окуй от км 62+306 а/д "р.п. Верхняя Синячиха - </w:t>
            </w:r>
            <w:proofErr w:type="gramStart"/>
            <w:r w:rsidRPr="00424A2B">
              <w:rPr>
                <w:color w:val="000000"/>
                <w:sz w:val="20"/>
              </w:rPr>
              <w:t>г</w:t>
            </w:r>
            <w:proofErr w:type="gramEnd"/>
            <w:r w:rsidRPr="00424A2B">
              <w:rPr>
                <w:color w:val="000000"/>
                <w:sz w:val="20"/>
              </w:rPr>
              <w:t>. 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0,550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62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0110230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с</w:t>
            </w:r>
            <w:proofErr w:type="gramStart"/>
            <w:r w:rsidRPr="00424A2B">
              <w:rPr>
                <w:color w:val="000000"/>
                <w:sz w:val="20"/>
              </w:rPr>
              <w:t>.Н</w:t>
            </w:r>
            <w:proofErr w:type="gramEnd"/>
            <w:r w:rsidRPr="00424A2B">
              <w:rPr>
                <w:color w:val="000000"/>
                <w:sz w:val="20"/>
              </w:rPr>
              <w:t xml:space="preserve">ицинское от км 73+541 а/д "р.п. Верхняя Синячиха - </w:t>
            </w:r>
            <w:proofErr w:type="gramStart"/>
            <w:r w:rsidRPr="00424A2B">
              <w:rPr>
                <w:color w:val="000000"/>
                <w:sz w:val="20"/>
              </w:rPr>
              <w:t>г</w:t>
            </w:r>
            <w:proofErr w:type="gramEnd"/>
            <w:r w:rsidRPr="00424A2B">
              <w:rPr>
                <w:color w:val="000000"/>
                <w:sz w:val="20"/>
              </w:rPr>
              <w:t>. 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0,470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60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0110240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с. Ключи от км 83+</w:t>
            </w:r>
            <w:proofErr w:type="gramStart"/>
            <w:r w:rsidRPr="00424A2B">
              <w:rPr>
                <w:color w:val="000000"/>
                <w:sz w:val="20"/>
              </w:rPr>
              <w:t>901</w:t>
            </w:r>
            <w:proofErr w:type="gramEnd"/>
            <w:r w:rsidRPr="00424A2B">
              <w:rPr>
                <w:color w:val="000000"/>
                <w:sz w:val="20"/>
              </w:rPr>
              <w:t xml:space="preserve"> а/д "р.п. Верхняя Синячиха - </w:t>
            </w:r>
            <w:proofErr w:type="gramStart"/>
            <w:r w:rsidRPr="00424A2B">
              <w:rPr>
                <w:color w:val="000000"/>
                <w:sz w:val="20"/>
              </w:rPr>
              <w:t>г</w:t>
            </w:r>
            <w:proofErr w:type="gramEnd"/>
            <w:r w:rsidRPr="00424A2B">
              <w:rPr>
                <w:color w:val="000000"/>
                <w:sz w:val="20"/>
              </w:rPr>
              <w:t>. 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1,060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60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0110250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 Филина от км 89+</w:t>
            </w:r>
            <w:proofErr w:type="gramStart"/>
            <w:r w:rsidRPr="00424A2B">
              <w:rPr>
                <w:color w:val="000000"/>
                <w:sz w:val="20"/>
              </w:rPr>
              <w:t>811</w:t>
            </w:r>
            <w:proofErr w:type="gramEnd"/>
            <w:r w:rsidRPr="00424A2B">
              <w:rPr>
                <w:color w:val="000000"/>
                <w:sz w:val="20"/>
              </w:rPr>
              <w:t xml:space="preserve"> а/д "р.п. Верхняя Синячиха - </w:t>
            </w:r>
            <w:proofErr w:type="gramStart"/>
            <w:r w:rsidRPr="00424A2B">
              <w:rPr>
                <w:color w:val="000000"/>
                <w:sz w:val="20"/>
              </w:rPr>
              <w:t>г</w:t>
            </w:r>
            <w:proofErr w:type="gramEnd"/>
            <w:r w:rsidRPr="00424A2B">
              <w:rPr>
                <w:color w:val="000000"/>
                <w:sz w:val="20"/>
              </w:rPr>
              <w:t>. 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2,125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0202000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г.</w:t>
            </w:r>
            <w:r w:rsidRPr="00424A2B">
              <w:rPr>
                <w:color w:val="000000"/>
                <w:sz w:val="20"/>
                <w:lang w:val="en-US"/>
              </w:rPr>
              <w:t xml:space="preserve"> </w:t>
            </w:r>
            <w:r w:rsidRPr="00424A2B">
              <w:rPr>
                <w:color w:val="000000"/>
                <w:sz w:val="20"/>
              </w:rPr>
              <w:t>Артёмовский - п</w:t>
            </w:r>
            <w:proofErr w:type="gramStart"/>
            <w:r w:rsidRPr="00424A2B">
              <w:rPr>
                <w:color w:val="000000"/>
                <w:sz w:val="20"/>
              </w:rPr>
              <w:t>.З</w:t>
            </w:r>
            <w:proofErr w:type="gramEnd"/>
            <w:r w:rsidRPr="00424A2B">
              <w:rPr>
                <w:color w:val="000000"/>
                <w:sz w:val="20"/>
              </w:rPr>
              <w:t>айково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III</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25,745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61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0202160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с</w:t>
            </w:r>
            <w:proofErr w:type="gramStart"/>
            <w:r w:rsidRPr="00424A2B">
              <w:rPr>
                <w:color w:val="000000"/>
                <w:sz w:val="20"/>
              </w:rPr>
              <w:t>.О</w:t>
            </w:r>
            <w:proofErr w:type="gramEnd"/>
            <w:r w:rsidRPr="00424A2B">
              <w:rPr>
                <w:color w:val="000000"/>
                <w:sz w:val="20"/>
              </w:rPr>
              <w:t>синцевское от км 47+805 а/д "г.Артёмовский - п.Зайково"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0,640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0510000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с</w:t>
            </w:r>
            <w:proofErr w:type="gramStart"/>
            <w:r w:rsidRPr="00424A2B">
              <w:rPr>
                <w:color w:val="000000"/>
                <w:sz w:val="20"/>
              </w:rPr>
              <w:t>.Л</w:t>
            </w:r>
            <w:proofErr w:type="gramEnd"/>
            <w:r w:rsidRPr="00424A2B">
              <w:rPr>
                <w:color w:val="000000"/>
                <w:sz w:val="20"/>
              </w:rPr>
              <w:t>япуново - с.Знаменское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9,090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1101000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г.</w:t>
            </w:r>
            <w:r w:rsidRPr="00424A2B">
              <w:rPr>
                <w:color w:val="000000"/>
                <w:sz w:val="20"/>
                <w:lang w:val="en-US"/>
              </w:rPr>
              <w:t xml:space="preserve"> </w:t>
            </w:r>
            <w:r w:rsidRPr="00424A2B">
              <w:rPr>
                <w:color w:val="000000"/>
                <w:sz w:val="20"/>
              </w:rPr>
              <w:t>Ирбит - д</w:t>
            </w:r>
            <w:proofErr w:type="gramStart"/>
            <w:r w:rsidRPr="00424A2B">
              <w:rPr>
                <w:color w:val="000000"/>
                <w:sz w:val="20"/>
              </w:rPr>
              <w:t>.Д</w:t>
            </w:r>
            <w:proofErr w:type="gramEnd"/>
            <w:r w:rsidRPr="00424A2B">
              <w:rPr>
                <w:color w:val="000000"/>
                <w:sz w:val="20"/>
              </w:rPr>
              <w:t>убская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7,990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1102000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г.</w:t>
            </w:r>
            <w:r w:rsidRPr="00424A2B">
              <w:rPr>
                <w:color w:val="000000"/>
                <w:sz w:val="20"/>
                <w:lang w:val="en-US"/>
              </w:rPr>
              <w:t xml:space="preserve"> </w:t>
            </w:r>
            <w:r w:rsidRPr="00424A2B">
              <w:rPr>
                <w:color w:val="000000"/>
                <w:sz w:val="20"/>
              </w:rPr>
              <w:t>Ирбит - д.</w:t>
            </w:r>
            <w:r w:rsidRPr="00424A2B">
              <w:rPr>
                <w:color w:val="000000"/>
                <w:sz w:val="20"/>
                <w:lang w:val="en-US"/>
              </w:rPr>
              <w:t xml:space="preserve"> </w:t>
            </w:r>
            <w:r w:rsidRPr="00424A2B">
              <w:rPr>
                <w:color w:val="000000"/>
                <w:sz w:val="20"/>
              </w:rPr>
              <w:t>Фомина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7,325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1103000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д.</w:t>
            </w:r>
            <w:r w:rsidRPr="00424A2B">
              <w:rPr>
                <w:color w:val="000000"/>
                <w:sz w:val="20"/>
                <w:lang w:val="en-US"/>
              </w:rPr>
              <w:t xml:space="preserve"> </w:t>
            </w:r>
            <w:r w:rsidRPr="00424A2B">
              <w:rPr>
                <w:color w:val="000000"/>
                <w:sz w:val="20"/>
              </w:rPr>
              <w:t>Малахова - с.</w:t>
            </w:r>
            <w:r w:rsidRPr="00424A2B">
              <w:rPr>
                <w:color w:val="000000"/>
                <w:sz w:val="20"/>
                <w:lang w:val="en-US"/>
              </w:rPr>
              <w:t xml:space="preserve"> </w:t>
            </w:r>
            <w:r w:rsidRPr="00424A2B">
              <w:rPr>
                <w:color w:val="000000"/>
                <w:sz w:val="20"/>
              </w:rPr>
              <w:t>Бобровское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10,800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1104000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д</w:t>
            </w:r>
            <w:proofErr w:type="gramStart"/>
            <w:r w:rsidRPr="00424A2B">
              <w:rPr>
                <w:color w:val="000000"/>
                <w:sz w:val="20"/>
              </w:rPr>
              <w:t>.П</w:t>
            </w:r>
            <w:proofErr w:type="gramEnd"/>
            <w:r w:rsidRPr="00424A2B">
              <w:rPr>
                <w:color w:val="000000"/>
                <w:sz w:val="20"/>
              </w:rPr>
              <w:t>етрушата - д.Бердюгина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3,995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1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1105000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 Зайково - с</w:t>
            </w:r>
            <w:proofErr w:type="gramStart"/>
            <w:r w:rsidRPr="00424A2B">
              <w:rPr>
                <w:color w:val="000000"/>
                <w:sz w:val="20"/>
              </w:rPr>
              <w:t>.П</w:t>
            </w:r>
            <w:proofErr w:type="gramEnd"/>
            <w:r w:rsidRPr="00424A2B">
              <w:rPr>
                <w:color w:val="000000"/>
                <w:sz w:val="20"/>
              </w:rPr>
              <w:t>ьянково - с.Знаменское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52,845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60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 xml:space="preserve">г. Камышлов - г. Ирбит - г. Туринск </w:t>
            </w:r>
            <w:proofErr w:type="gramStart"/>
            <w:r w:rsidRPr="00424A2B">
              <w:rPr>
                <w:color w:val="000000"/>
                <w:sz w:val="20"/>
              </w:rPr>
              <w:t>-г</w:t>
            </w:r>
            <w:proofErr w:type="gramEnd"/>
            <w:r w:rsidRPr="00424A2B">
              <w:rPr>
                <w:color w:val="000000"/>
                <w:sz w:val="20"/>
              </w:rPr>
              <w:t>. 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III</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101,810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7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1301180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 Першина - с</w:t>
            </w:r>
            <w:proofErr w:type="gramStart"/>
            <w:r w:rsidRPr="00424A2B">
              <w:rPr>
                <w:color w:val="000000"/>
                <w:sz w:val="20"/>
              </w:rPr>
              <w:t>.С</w:t>
            </w:r>
            <w:proofErr w:type="gramEnd"/>
            <w:r w:rsidRPr="00424A2B">
              <w:rPr>
                <w:color w:val="000000"/>
                <w:sz w:val="20"/>
              </w:rPr>
              <w:t>триганское от км 47+460 а/д "г.Камышлов - г.Ирбит - г.Туринск - г.Тавда"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9,705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7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1301190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 Горки от км 54+</w:t>
            </w:r>
            <w:proofErr w:type="gramStart"/>
            <w:r w:rsidRPr="00424A2B">
              <w:rPr>
                <w:color w:val="000000"/>
                <w:sz w:val="20"/>
              </w:rPr>
              <w:t>005</w:t>
            </w:r>
            <w:proofErr w:type="gramEnd"/>
            <w:r w:rsidRPr="00424A2B">
              <w:rPr>
                <w:color w:val="000000"/>
                <w:sz w:val="20"/>
              </w:rPr>
              <w:t xml:space="preserve"> а/д "г. Камышлов - г. Ирбит - г. Туринск - г. 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5,680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1301200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 Мельникова от км 76+</w:t>
            </w:r>
            <w:proofErr w:type="gramStart"/>
            <w:r w:rsidRPr="00424A2B">
              <w:rPr>
                <w:color w:val="000000"/>
                <w:sz w:val="20"/>
              </w:rPr>
              <w:t>290</w:t>
            </w:r>
            <w:proofErr w:type="gramEnd"/>
            <w:r w:rsidRPr="00424A2B">
              <w:rPr>
                <w:color w:val="000000"/>
                <w:sz w:val="20"/>
              </w:rPr>
              <w:t xml:space="preserve"> а/д "г. Камышлов - г. Ирбит - г. Туринск - г. 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1,135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77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1301210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w:t>
            </w:r>
            <w:proofErr w:type="gramStart"/>
            <w:r w:rsidRPr="00424A2B">
              <w:rPr>
                <w:color w:val="000000"/>
                <w:sz w:val="20"/>
              </w:rPr>
              <w:t>.Р</w:t>
            </w:r>
            <w:proofErr w:type="gramEnd"/>
            <w:r w:rsidRPr="00424A2B">
              <w:rPr>
                <w:color w:val="000000"/>
                <w:sz w:val="20"/>
              </w:rPr>
              <w:t>ечкалова от км 86+390 а/д "г.Камышлов - г.Ирбит - г.Туринск -г.Тавда"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0,730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1301220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w:t>
            </w:r>
            <w:proofErr w:type="gramStart"/>
            <w:r w:rsidRPr="00424A2B">
              <w:rPr>
                <w:color w:val="000000"/>
                <w:sz w:val="20"/>
              </w:rPr>
              <w:t xml:space="preserve"> .</w:t>
            </w:r>
            <w:proofErr w:type="gramEnd"/>
            <w:r w:rsidRPr="00424A2B">
              <w:rPr>
                <w:color w:val="000000"/>
                <w:sz w:val="20"/>
              </w:rPr>
              <w:t>Кириллова от км 93+460 а/д "г. Камышлов - г. Ирбит - г. Туринск -г. 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1,535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7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1301230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w:t>
            </w:r>
            <w:proofErr w:type="gramStart"/>
            <w:r w:rsidRPr="00424A2B">
              <w:rPr>
                <w:color w:val="000000"/>
                <w:sz w:val="20"/>
              </w:rPr>
              <w:t>.Б</w:t>
            </w:r>
            <w:proofErr w:type="gramEnd"/>
            <w:r w:rsidRPr="00424A2B">
              <w:rPr>
                <w:color w:val="000000"/>
                <w:sz w:val="20"/>
              </w:rPr>
              <w:t>ердюгина от км 113+365 а/д "г.Камышлов - г.Ирбит - г.Туринск -г.Тавда"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0,965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2</w:t>
            </w:r>
          </w:p>
        </w:tc>
      </w:tr>
      <w:tr w:rsidR="0023098C" w:rsidRPr="00424A2B"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Pr>
                <w:sz w:val="20"/>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1301240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sz w:val="20"/>
              </w:rPr>
            </w:pPr>
            <w:r w:rsidRPr="00424A2B">
              <w:rPr>
                <w:color w:val="000000"/>
                <w:sz w:val="20"/>
              </w:rPr>
              <w:t>Подъезд к д. Волкове от км 1 17+585 а/д" г. Камышлов - г</w:t>
            </w:r>
            <w:proofErr w:type="gramStart"/>
            <w:r w:rsidRPr="00424A2B">
              <w:rPr>
                <w:color w:val="000000"/>
                <w:sz w:val="20"/>
              </w:rPr>
              <w:t>.И</w:t>
            </w:r>
            <w:proofErr w:type="gramEnd"/>
            <w:r w:rsidRPr="00424A2B">
              <w:rPr>
                <w:color w:val="000000"/>
                <w:sz w:val="20"/>
              </w:rPr>
              <w:t>рбит - г.Туринск - г.Тавда"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lang w:val="en-US"/>
              </w:rPr>
              <w:t>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0,640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sz w:val="20"/>
              </w:rPr>
            </w:pPr>
            <w:r w:rsidRPr="00424A2B">
              <w:rPr>
                <w:color w:val="000000"/>
                <w:sz w:val="20"/>
              </w:rPr>
              <w:t>1</w:t>
            </w:r>
          </w:p>
        </w:tc>
      </w:tr>
      <w:tr w:rsidR="0023098C"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Pr>
                <w:color w:val="000000"/>
                <w:sz w:val="20"/>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1301250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Подъезд к ж/д ст. Лопатково от км 129+305 а/д "г</w:t>
            </w:r>
            <w:proofErr w:type="gramStart"/>
            <w:r w:rsidRPr="00424A2B">
              <w:rPr>
                <w:color w:val="000000"/>
                <w:sz w:val="20"/>
              </w:rPr>
              <w:t>.К</w:t>
            </w:r>
            <w:proofErr w:type="gramEnd"/>
            <w:r w:rsidRPr="00424A2B">
              <w:rPr>
                <w:color w:val="000000"/>
                <w:sz w:val="20"/>
              </w:rPr>
              <w:t>амышлов - г.Ирбит -г.Туринск - г.Тавда"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lang w:val="en-US"/>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10,317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w:t>
            </w:r>
          </w:p>
        </w:tc>
      </w:tr>
      <w:tr w:rsidR="0023098C"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Pr>
                <w:color w:val="000000"/>
                <w:sz w:val="20"/>
              </w:rPr>
              <w:lastRenderedPageBreak/>
              <w:t>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1501000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г. Невьянск - г</w:t>
            </w:r>
            <w:proofErr w:type="gramStart"/>
            <w:r w:rsidRPr="00424A2B">
              <w:rPr>
                <w:color w:val="000000"/>
                <w:sz w:val="20"/>
              </w:rPr>
              <w:t>.Р</w:t>
            </w:r>
            <w:proofErr w:type="gramEnd"/>
            <w:r w:rsidRPr="00424A2B">
              <w:rPr>
                <w:color w:val="000000"/>
                <w:sz w:val="20"/>
              </w:rPr>
              <w:t>еж - г.Артёмовский -с.Килачевское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Default="0023098C" w:rsidP="0023098C">
            <w:pPr>
              <w:shd w:val="clear" w:color="auto" w:fill="FFFFFF"/>
              <w:autoSpaceDE w:val="0"/>
              <w:autoSpaceDN w:val="0"/>
              <w:adjustRightInd w:val="0"/>
              <w:ind w:firstLine="0"/>
              <w:jc w:val="center"/>
              <w:rPr>
                <w:color w:val="000000"/>
                <w:sz w:val="20"/>
              </w:rPr>
            </w:pPr>
            <w:r>
              <w:rPr>
                <w:color w:val="000000"/>
                <w:sz w:val="20"/>
                <w:lang w:val="en-US"/>
              </w:rPr>
              <w:t>IV</w:t>
            </w:r>
          </w:p>
          <w:p w:rsidR="0023098C" w:rsidRPr="00424A2B" w:rsidRDefault="0023098C" w:rsidP="0023098C">
            <w:pPr>
              <w:shd w:val="clear" w:color="auto" w:fill="FFFFFF"/>
              <w:autoSpaceDE w:val="0"/>
              <w:autoSpaceDN w:val="0"/>
              <w:adjustRightInd w:val="0"/>
              <w:ind w:firstLine="0"/>
              <w:jc w:val="center"/>
              <w:rPr>
                <w:color w:val="000000"/>
                <w:sz w:val="20"/>
                <w:lang w:val="en-US"/>
              </w:rPr>
            </w:pPr>
            <w:r w:rsidRPr="00424A2B">
              <w:rPr>
                <w:color w:val="000000"/>
                <w:sz w:val="20"/>
                <w:lang w:val="en-US"/>
              </w:rPr>
              <w:t>III</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Default="0023098C" w:rsidP="0023098C">
            <w:pPr>
              <w:shd w:val="clear" w:color="auto" w:fill="FFFFFF"/>
              <w:autoSpaceDE w:val="0"/>
              <w:autoSpaceDN w:val="0"/>
              <w:adjustRightInd w:val="0"/>
              <w:ind w:firstLine="0"/>
              <w:jc w:val="center"/>
              <w:rPr>
                <w:color w:val="000000"/>
                <w:sz w:val="20"/>
              </w:rPr>
            </w:pPr>
            <w:r w:rsidRPr="00424A2B">
              <w:rPr>
                <w:color w:val="000000"/>
                <w:sz w:val="20"/>
              </w:rPr>
              <w:t>1,300</w:t>
            </w:r>
          </w:p>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20,500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Default="0023098C" w:rsidP="0023098C">
            <w:pPr>
              <w:shd w:val="clear" w:color="auto" w:fill="FFFFFF"/>
              <w:autoSpaceDE w:val="0"/>
              <w:autoSpaceDN w:val="0"/>
              <w:adjustRightInd w:val="0"/>
              <w:ind w:firstLine="0"/>
              <w:jc w:val="center"/>
              <w:rPr>
                <w:color w:val="000000"/>
                <w:sz w:val="20"/>
              </w:rPr>
            </w:pPr>
            <w:r>
              <w:rPr>
                <w:color w:val="000000"/>
                <w:sz w:val="20"/>
              </w:rPr>
              <w:t>2</w:t>
            </w:r>
          </w:p>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w:t>
            </w:r>
          </w:p>
        </w:tc>
      </w:tr>
      <w:tr w:rsidR="0023098C"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Pr>
                <w:color w:val="000000"/>
                <w:sz w:val="20"/>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2820000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с</w:t>
            </w:r>
            <w:proofErr w:type="gramStart"/>
            <w:r w:rsidRPr="00424A2B">
              <w:rPr>
                <w:color w:val="000000"/>
                <w:sz w:val="20"/>
              </w:rPr>
              <w:t>.Г</w:t>
            </w:r>
            <w:proofErr w:type="gramEnd"/>
            <w:r w:rsidRPr="00424A2B">
              <w:rPr>
                <w:color w:val="000000"/>
                <w:sz w:val="20"/>
              </w:rPr>
              <w:t>орбуновское - с.Байкалово - г.Ирбит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lang w:val="en-US"/>
              </w:rPr>
            </w:pPr>
            <w:r w:rsidRPr="00424A2B">
              <w:rPr>
                <w:color w:val="000000"/>
                <w:sz w:val="20"/>
                <w:lang w:val="en-US"/>
              </w:rPr>
              <w:t>III</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22,980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w:t>
            </w:r>
          </w:p>
        </w:tc>
      </w:tr>
      <w:tr w:rsidR="0023098C" w:rsidTr="0023098C">
        <w:trPr>
          <w:trHeight w:val="722"/>
        </w:trPr>
        <w:tc>
          <w:tcPr>
            <w:tcW w:w="709" w:type="dxa"/>
            <w:tcBorders>
              <w:top w:val="single" w:sz="6" w:space="0" w:color="auto"/>
              <w:left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Pr>
                <w:color w:val="000000"/>
                <w:sz w:val="20"/>
              </w:rPr>
              <w:t>26</w:t>
            </w:r>
          </w:p>
        </w:tc>
        <w:tc>
          <w:tcPr>
            <w:tcW w:w="1134" w:type="dxa"/>
            <w:tcBorders>
              <w:top w:val="single" w:sz="6" w:space="0" w:color="auto"/>
              <w:left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2820200</w:t>
            </w:r>
          </w:p>
        </w:tc>
        <w:tc>
          <w:tcPr>
            <w:tcW w:w="5103" w:type="dxa"/>
            <w:tcBorders>
              <w:top w:val="single" w:sz="6" w:space="0" w:color="auto"/>
              <w:left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Подъезд к с</w:t>
            </w:r>
            <w:proofErr w:type="gramStart"/>
            <w:r w:rsidRPr="00424A2B">
              <w:rPr>
                <w:color w:val="000000"/>
                <w:sz w:val="20"/>
              </w:rPr>
              <w:t>.К</w:t>
            </w:r>
            <w:proofErr w:type="gramEnd"/>
            <w:r w:rsidRPr="00424A2B">
              <w:rPr>
                <w:color w:val="000000"/>
                <w:sz w:val="20"/>
              </w:rPr>
              <w:t>ирга от км 82+265 а/д</w:t>
            </w:r>
          </w:p>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"с</w:t>
            </w:r>
            <w:proofErr w:type="gramStart"/>
            <w:r w:rsidRPr="00424A2B">
              <w:rPr>
                <w:color w:val="000000"/>
                <w:sz w:val="20"/>
              </w:rPr>
              <w:t>.Г</w:t>
            </w:r>
            <w:proofErr w:type="gramEnd"/>
            <w:r w:rsidRPr="00424A2B">
              <w:rPr>
                <w:color w:val="000000"/>
                <w:sz w:val="20"/>
              </w:rPr>
              <w:t>орбуновское - с.Байкалово -</w:t>
            </w:r>
          </w:p>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г. Ирбит"</w:t>
            </w:r>
          </w:p>
        </w:tc>
        <w:tc>
          <w:tcPr>
            <w:tcW w:w="992" w:type="dxa"/>
            <w:tcBorders>
              <w:top w:val="single" w:sz="6" w:space="0" w:color="auto"/>
              <w:left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lang w:val="en-US"/>
              </w:rPr>
              <w:t>V</w:t>
            </w:r>
          </w:p>
        </w:tc>
        <w:tc>
          <w:tcPr>
            <w:tcW w:w="1134" w:type="dxa"/>
            <w:tcBorders>
              <w:top w:val="single" w:sz="6" w:space="0" w:color="auto"/>
              <w:left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2,130</w:t>
            </w:r>
          </w:p>
        </w:tc>
        <w:tc>
          <w:tcPr>
            <w:tcW w:w="992" w:type="dxa"/>
            <w:tcBorders>
              <w:top w:val="single" w:sz="6" w:space="0" w:color="auto"/>
              <w:left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1</w:t>
            </w:r>
          </w:p>
        </w:tc>
      </w:tr>
      <w:tr w:rsidR="0023098C"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Pr>
                <w:color w:val="000000"/>
                <w:sz w:val="20"/>
              </w:rPr>
              <w:t>27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2820210</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Подъезд к с. Знаменское от км 87+490 а/д "с</w:t>
            </w:r>
            <w:proofErr w:type="gramStart"/>
            <w:r w:rsidRPr="00424A2B">
              <w:rPr>
                <w:color w:val="000000"/>
                <w:sz w:val="20"/>
              </w:rPr>
              <w:t>.Г</w:t>
            </w:r>
            <w:proofErr w:type="gramEnd"/>
            <w:r w:rsidRPr="00424A2B">
              <w:rPr>
                <w:color w:val="000000"/>
                <w:sz w:val="20"/>
              </w:rPr>
              <w:t>орбуновское - с.Байкалово -г.Ирбит"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lang w:val="en-US"/>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9,136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w:t>
            </w:r>
          </w:p>
        </w:tc>
      </w:tr>
      <w:tr w:rsidR="0023098C"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Pr>
                <w:color w:val="000000"/>
                <w:sz w:val="20"/>
              </w:rPr>
              <w:t>28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2820211</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 xml:space="preserve">Подъезд к д. Берёзовка от км 4+220 а/д "Подъезд к </w:t>
            </w:r>
            <w:proofErr w:type="gramStart"/>
            <w:r w:rsidRPr="00424A2B">
              <w:rPr>
                <w:color w:val="000000"/>
                <w:sz w:val="20"/>
              </w:rPr>
              <w:t>с</w:t>
            </w:r>
            <w:proofErr w:type="gramEnd"/>
            <w:r w:rsidRPr="00424A2B">
              <w:rPr>
                <w:color w:val="000000"/>
                <w:sz w:val="20"/>
              </w:rPr>
              <w:t>. Знаменское"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lang w:val="en-US"/>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0,130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w:t>
            </w:r>
          </w:p>
        </w:tc>
      </w:tr>
      <w:tr w:rsidR="0023098C" w:rsidTr="0023098C">
        <w:trPr>
          <w:trHeight w:val="43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Pr>
                <w:color w:val="000000"/>
                <w:sz w:val="20"/>
              </w:rPr>
              <w:t>29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2820212</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hanging="40"/>
              <w:jc w:val="center"/>
              <w:rPr>
                <w:color w:val="000000"/>
                <w:sz w:val="20"/>
              </w:rPr>
            </w:pPr>
            <w:r w:rsidRPr="00424A2B">
              <w:rPr>
                <w:color w:val="000000"/>
                <w:sz w:val="20"/>
              </w:rPr>
              <w:t>Подъезд к д</w:t>
            </w:r>
            <w:proofErr w:type="gramStart"/>
            <w:r w:rsidRPr="00424A2B">
              <w:rPr>
                <w:color w:val="000000"/>
                <w:sz w:val="20"/>
              </w:rPr>
              <w:t>.Н</w:t>
            </w:r>
            <w:proofErr w:type="gramEnd"/>
            <w:r w:rsidRPr="00424A2B">
              <w:rPr>
                <w:color w:val="000000"/>
                <w:sz w:val="20"/>
              </w:rPr>
              <w:t>овгородова от км 5+865 а/д"Подъезд к с.Знаменское"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lang w:val="en-US"/>
              </w:rPr>
            </w:pPr>
            <w:r w:rsidRPr="00424A2B">
              <w:rPr>
                <w:color w:val="000000"/>
                <w:sz w:val="20"/>
                <w:lang w:val="en-US"/>
              </w:rPr>
              <w:t>IV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4,230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3098C" w:rsidRPr="00424A2B" w:rsidRDefault="0023098C" w:rsidP="0023098C">
            <w:pPr>
              <w:shd w:val="clear" w:color="auto" w:fill="FFFFFF"/>
              <w:autoSpaceDE w:val="0"/>
              <w:autoSpaceDN w:val="0"/>
              <w:adjustRightInd w:val="0"/>
              <w:ind w:firstLine="0"/>
              <w:jc w:val="center"/>
              <w:rPr>
                <w:color w:val="000000"/>
                <w:sz w:val="20"/>
              </w:rPr>
            </w:pPr>
            <w:r w:rsidRPr="00424A2B">
              <w:rPr>
                <w:color w:val="000000"/>
                <w:sz w:val="20"/>
              </w:rPr>
              <w:t>2</w:t>
            </w:r>
          </w:p>
        </w:tc>
      </w:tr>
    </w:tbl>
    <w:p w:rsidR="0048429A" w:rsidRDefault="0048429A" w:rsidP="0048429A">
      <w:pPr>
        <w:ind w:firstLine="0"/>
        <w:rPr>
          <w:szCs w:val="28"/>
        </w:rPr>
      </w:pPr>
    </w:p>
    <w:p w:rsidR="0048429A" w:rsidRPr="00A92CF8" w:rsidRDefault="0048429A" w:rsidP="0048429A">
      <w:pPr>
        <w:shd w:val="clear" w:color="auto" w:fill="FFFFFF"/>
        <w:autoSpaceDE w:val="0"/>
        <w:autoSpaceDN w:val="0"/>
        <w:adjustRightInd w:val="0"/>
        <w:jc w:val="right"/>
        <w:rPr>
          <w:szCs w:val="24"/>
        </w:rPr>
      </w:pPr>
      <w:r w:rsidRPr="00A92CF8">
        <w:rPr>
          <w:color w:val="000000"/>
          <w:szCs w:val="24"/>
        </w:rPr>
        <w:t xml:space="preserve">Таблица </w:t>
      </w:r>
      <w:r w:rsidR="009F3F35">
        <w:rPr>
          <w:szCs w:val="24"/>
        </w:rPr>
        <w:t>2.6.1.2-</w:t>
      </w:r>
      <w:r w:rsidR="009F3F35" w:rsidRPr="00F338C6">
        <w:rPr>
          <w:szCs w:val="24"/>
        </w:rPr>
        <w:t>2</w:t>
      </w:r>
      <w:r w:rsidR="009F3F35" w:rsidRPr="0023098C">
        <w:rPr>
          <w:szCs w:val="24"/>
        </w:rPr>
        <w:t>.</w:t>
      </w:r>
    </w:p>
    <w:p w:rsidR="0048429A" w:rsidRPr="00A92CF8" w:rsidRDefault="0048429A" w:rsidP="0048429A">
      <w:pPr>
        <w:shd w:val="clear" w:color="auto" w:fill="FFFFFF"/>
        <w:autoSpaceDE w:val="0"/>
        <w:autoSpaceDN w:val="0"/>
        <w:adjustRightInd w:val="0"/>
        <w:rPr>
          <w:szCs w:val="24"/>
        </w:rPr>
      </w:pPr>
      <w:r w:rsidRPr="00A92CF8">
        <w:rPr>
          <w:color w:val="000000"/>
          <w:szCs w:val="24"/>
        </w:rPr>
        <w:t>Сведения о ширине* полос отвода автодорог регионального значения, проходящих по территории Ирбитского МО</w:t>
      </w:r>
    </w:p>
    <w:tbl>
      <w:tblPr>
        <w:tblW w:w="0" w:type="auto"/>
        <w:tblInd w:w="40" w:type="dxa"/>
        <w:tblLayout w:type="fixed"/>
        <w:tblCellMar>
          <w:left w:w="40" w:type="dxa"/>
          <w:right w:w="40" w:type="dxa"/>
        </w:tblCellMar>
        <w:tblLook w:val="0000"/>
      </w:tblPr>
      <w:tblGrid>
        <w:gridCol w:w="709"/>
        <w:gridCol w:w="1196"/>
        <w:gridCol w:w="4616"/>
        <w:gridCol w:w="1843"/>
        <w:gridCol w:w="1701"/>
      </w:tblGrid>
      <w:tr w:rsidR="0048429A" w:rsidRPr="00A92CF8" w:rsidTr="0048429A">
        <w:trPr>
          <w:trHeight w:val="490"/>
        </w:trPr>
        <w:tc>
          <w:tcPr>
            <w:tcW w:w="709"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rPr>
                <w:sz w:val="20"/>
              </w:rPr>
            </w:pPr>
            <w:r w:rsidRPr="0048429A">
              <w:rPr>
                <w:color w:val="000000"/>
                <w:sz w:val="20"/>
              </w:rPr>
              <w:t>№/№</w:t>
            </w:r>
          </w:p>
        </w:tc>
        <w:tc>
          <w:tcPr>
            <w:tcW w:w="1196"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rPr>
                <w:sz w:val="20"/>
              </w:rPr>
            </w:pPr>
            <w:r w:rsidRPr="0048429A">
              <w:rPr>
                <w:color w:val="000000"/>
                <w:sz w:val="20"/>
              </w:rPr>
              <w:t>Код</w:t>
            </w:r>
          </w:p>
          <w:p w:rsidR="0048429A" w:rsidRPr="0048429A" w:rsidRDefault="0048429A" w:rsidP="0048429A">
            <w:pPr>
              <w:shd w:val="clear" w:color="auto" w:fill="FFFFFF"/>
              <w:autoSpaceDE w:val="0"/>
              <w:autoSpaceDN w:val="0"/>
              <w:adjustRightInd w:val="0"/>
              <w:ind w:firstLine="0"/>
              <w:rPr>
                <w:sz w:val="20"/>
              </w:rPr>
            </w:pPr>
            <w:r w:rsidRPr="0048429A">
              <w:rPr>
                <w:color w:val="000000"/>
                <w:sz w:val="20"/>
              </w:rPr>
              <w:t>дороги</w:t>
            </w:r>
          </w:p>
        </w:tc>
        <w:tc>
          <w:tcPr>
            <w:tcW w:w="4616"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rPr>
                <w:sz w:val="20"/>
              </w:rPr>
            </w:pPr>
            <w:r w:rsidRPr="0048429A">
              <w:rPr>
                <w:color w:val="000000"/>
                <w:sz w:val="20"/>
              </w:rPr>
              <w:t>Наименование, а/дороги</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48429A" w:rsidRPr="0048429A" w:rsidRDefault="0048429A" w:rsidP="0048429A">
            <w:pPr>
              <w:shd w:val="clear" w:color="auto" w:fill="FFFFFF"/>
              <w:autoSpaceDE w:val="0"/>
              <w:autoSpaceDN w:val="0"/>
              <w:adjustRightInd w:val="0"/>
              <w:ind w:firstLine="0"/>
              <w:rPr>
                <w:sz w:val="20"/>
              </w:rPr>
            </w:pPr>
            <w:r w:rsidRPr="0048429A">
              <w:rPr>
                <w:color w:val="000000"/>
                <w:sz w:val="20"/>
              </w:rPr>
              <w:t>Средняя ширина полосы отвода (метров) с учетом документов на землю при отсутствии межевания</w:t>
            </w:r>
          </w:p>
        </w:tc>
      </w:tr>
      <w:tr w:rsidR="0048429A" w:rsidRPr="00A92CF8" w:rsidTr="0048429A">
        <w:trPr>
          <w:trHeight w:val="432"/>
        </w:trPr>
        <w:tc>
          <w:tcPr>
            <w:tcW w:w="709"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8429A">
            <w:pPr>
              <w:autoSpaceDE w:val="0"/>
              <w:autoSpaceDN w:val="0"/>
              <w:adjustRightInd w:val="0"/>
              <w:ind w:firstLine="0"/>
              <w:rPr>
                <w:sz w:val="20"/>
              </w:rPr>
            </w:pPr>
          </w:p>
          <w:p w:rsidR="0048429A" w:rsidRPr="0048429A" w:rsidRDefault="0048429A" w:rsidP="0048429A">
            <w:pPr>
              <w:autoSpaceDE w:val="0"/>
              <w:autoSpaceDN w:val="0"/>
              <w:adjustRightInd w:val="0"/>
              <w:ind w:firstLine="0"/>
              <w:rPr>
                <w:sz w:val="20"/>
              </w:rPr>
            </w:pPr>
          </w:p>
        </w:tc>
        <w:tc>
          <w:tcPr>
            <w:tcW w:w="1196"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8429A">
            <w:pPr>
              <w:autoSpaceDE w:val="0"/>
              <w:autoSpaceDN w:val="0"/>
              <w:adjustRightInd w:val="0"/>
              <w:ind w:firstLine="0"/>
              <w:rPr>
                <w:sz w:val="20"/>
              </w:rPr>
            </w:pPr>
          </w:p>
          <w:p w:rsidR="0048429A" w:rsidRPr="0048429A" w:rsidRDefault="0048429A" w:rsidP="0048429A">
            <w:pPr>
              <w:autoSpaceDE w:val="0"/>
              <w:autoSpaceDN w:val="0"/>
              <w:adjustRightInd w:val="0"/>
              <w:ind w:firstLine="0"/>
              <w:rPr>
                <w:sz w:val="20"/>
              </w:rPr>
            </w:pPr>
          </w:p>
        </w:tc>
        <w:tc>
          <w:tcPr>
            <w:tcW w:w="4616"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8429A">
            <w:pPr>
              <w:autoSpaceDE w:val="0"/>
              <w:autoSpaceDN w:val="0"/>
              <w:adjustRightInd w:val="0"/>
              <w:ind w:firstLine="0"/>
              <w:rPr>
                <w:sz w:val="20"/>
              </w:rPr>
            </w:pPr>
          </w:p>
          <w:p w:rsidR="0048429A" w:rsidRPr="0048429A" w:rsidRDefault="0048429A" w:rsidP="0048429A">
            <w:pPr>
              <w:autoSpaceDE w:val="0"/>
              <w:autoSpaceDN w:val="0"/>
              <w:adjustRightInd w:val="0"/>
              <w:ind w:firstLine="0"/>
              <w:rPr>
                <w:sz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8429A" w:rsidRPr="0048429A" w:rsidRDefault="0048429A" w:rsidP="0048429A">
            <w:pPr>
              <w:shd w:val="clear" w:color="auto" w:fill="FFFFFF"/>
              <w:autoSpaceDE w:val="0"/>
              <w:autoSpaceDN w:val="0"/>
              <w:adjustRightInd w:val="0"/>
              <w:ind w:firstLine="0"/>
              <w:rPr>
                <w:sz w:val="20"/>
              </w:rPr>
            </w:pPr>
            <w:r w:rsidRPr="0048429A">
              <w:rPr>
                <w:color w:val="000000"/>
                <w:sz w:val="20"/>
              </w:rPr>
              <w:t>земли межселенной территории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429A" w:rsidRPr="0048429A" w:rsidRDefault="0048429A" w:rsidP="0048429A">
            <w:pPr>
              <w:shd w:val="clear" w:color="auto" w:fill="FFFFFF"/>
              <w:autoSpaceDE w:val="0"/>
              <w:autoSpaceDN w:val="0"/>
              <w:adjustRightInd w:val="0"/>
              <w:ind w:firstLine="0"/>
              <w:rPr>
                <w:sz w:val="20"/>
              </w:rPr>
            </w:pPr>
            <w:r w:rsidRPr="0048429A">
              <w:rPr>
                <w:color w:val="000000"/>
                <w:sz w:val="20"/>
              </w:rPr>
              <w:t>земли по населённым пунктам</w:t>
            </w:r>
          </w:p>
        </w:tc>
      </w:tr>
      <w:tr w:rsidR="0048429A" w:rsidRPr="00A92CF8" w:rsidTr="0048429A">
        <w:trPr>
          <w:trHeight w:val="46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0110000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 xml:space="preserve">р. п. Верхняя Синячиха </w:t>
            </w:r>
            <w:proofErr w:type="gramStart"/>
            <w:r w:rsidRPr="0048429A">
              <w:rPr>
                <w:color w:val="000000"/>
                <w:sz w:val="20"/>
              </w:rPr>
              <w:t>-г</w:t>
            </w:r>
            <w:proofErr w:type="gramEnd"/>
            <w:r w:rsidRPr="0048429A">
              <w:rPr>
                <w:color w:val="000000"/>
                <w:sz w:val="20"/>
              </w:rPr>
              <w:t>. 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19,6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13,2</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0110210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 Соколова от км 61+</w:t>
            </w:r>
            <w:proofErr w:type="gramStart"/>
            <w:r w:rsidRPr="0048429A">
              <w:rPr>
                <w:color w:val="000000"/>
                <w:sz w:val="20"/>
              </w:rPr>
              <w:t>391</w:t>
            </w:r>
            <w:proofErr w:type="gramEnd"/>
            <w:r w:rsidRPr="0048429A">
              <w:rPr>
                <w:color w:val="000000"/>
                <w:sz w:val="20"/>
              </w:rPr>
              <w:t xml:space="preserve"> а/д "р. п. Верхняя Синячиха - г. 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3</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0110220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w:t>
            </w:r>
            <w:proofErr w:type="gramStart"/>
            <w:r w:rsidRPr="0048429A">
              <w:rPr>
                <w:color w:val="000000"/>
                <w:sz w:val="20"/>
              </w:rPr>
              <w:t>.К</w:t>
            </w:r>
            <w:proofErr w:type="gramEnd"/>
            <w:r w:rsidRPr="0048429A">
              <w:rPr>
                <w:color w:val="000000"/>
                <w:sz w:val="20"/>
              </w:rPr>
              <w:t>окуй от км 62+306 а/д "р. п. Верхняя Синячиха - г.Ирбит"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4</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0110230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с</w:t>
            </w:r>
            <w:proofErr w:type="gramStart"/>
            <w:r w:rsidRPr="0048429A">
              <w:rPr>
                <w:color w:val="000000"/>
                <w:sz w:val="20"/>
              </w:rPr>
              <w:t>.Н</w:t>
            </w:r>
            <w:proofErr w:type="gramEnd"/>
            <w:r w:rsidRPr="0048429A">
              <w:rPr>
                <w:color w:val="000000"/>
                <w:sz w:val="20"/>
              </w:rPr>
              <w:t>ицинское от км 73+541 а/д "р. п. Верхняя Синячиха - г.Ирбит"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7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5</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0110240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с. Ключи от км 83+</w:t>
            </w:r>
            <w:proofErr w:type="gramStart"/>
            <w:r w:rsidRPr="0048429A">
              <w:rPr>
                <w:color w:val="000000"/>
                <w:sz w:val="20"/>
              </w:rPr>
              <w:t>901</w:t>
            </w:r>
            <w:proofErr w:type="gramEnd"/>
            <w:r w:rsidRPr="0048429A">
              <w:rPr>
                <w:color w:val="000000"/>
                <w:sz w:val="20"/>
              </w:rPr>
              <w:t xml:space="preserve"> а/д "р. п. Верхняя Синячиха - г. 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6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6</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0110250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 xml:space="preserve">Подъезд к д. Филина от км 89+81 </w:t>
            </w:r>
            <w:proofErr w:type="gramStart"/>
            <w:r w:rsidRPr="0048429A">
              <w:rPr>
                <w:color w:val="000000"/>
                <w:sz w:val="20"/>
              </w:rPr>
              <w:t>1</w:t>
            </w:r>
            <w:proofErr w:type="gramEnd"/>
            <w:r w:rsidRPr="0048429A">
              <w:rPr>
                <w:color w:val="000000"/>
                <w:sz w:val="20"/>
              </w:rPr>
              <w:t xml:space="preserve"> а/д "р. п. Верхняя Синячиха - г. 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230"/>
        </w:trPr>
        <w:tc>
          <w:tcPr>
            <w:tcW w:w="709"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7</w:t>
            </w:r>
          </w:p>
        </w:tc>
        <w:tc>
          <w:tcPr>
            <w:tcW w:w="1196"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0202000</w:t>
            </w:r>
          </w:p>
        </w:tc>
        <w:tc>
          <w:tcPr>
            <w:tcW w:w="4616"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г.</w:t>
            </w:r>
            <w:r w:rsidRPr="0048429A">
              <w:rPr>
                <w:color w:val="000000"/>
                <w:sz w:val="20"/>
                <w:lang w:val="en-US"/>
              </w:rPr>
              <w:t xml:space="preserve"> </w:t>
            </w:r>
            <w:proofErr w:type="gramStart"/>
            <w:r w:rsidRPr="0048429A">
              <w:rPr>
                <w:color w:val="000000"/>
                <w:sz w:val="20"/>
              </w:rPr>
              <w:t>Артёмовский</w:t>
            </w:r>
            <w:proofErr w:type="gramEnd"/>
            <w:r w:rsidRPr="0048429A">
              <w:rPr>
                <w:color w:val="000000"/>
                <w:sz w:val="20"/>
              </w:rPr>
              <w:t xml:space="preserve"> - п.</w:t>
            </w:r>
            <w:r w:rsidRPr="0048429A">
              <w:rPr>
                <w:color w:val="000000"/>
                <w:sz w:val="20"/>
                <w:lang w:val="en-US"/>
              </w:rPr>
              <w:t xml:space="preserve"> </w:t>
            </w:r>
            <w:r w:rsidRPr="0048429A">
              <w:rPr>
                <w:color w:val="000000"/>
                <w:sz w:val="20"/>
              </w:rPr>
              <w:t>Зайково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F296C">
            <w:pPr>
              <w:shd w:val="clear" w:color="auto" w:fill="FFFFFF"/>
              <w:autoSpaceDE w:val="0"/>
              <w:autoSpaceDN w:val="0"/>
              <w:adjustRightInd w:val="0"/>
              <w:ind w:firstLine="0"/>
              <w:jc w:val="center"/>
              <w:rPr>
                <w:sz w:val="20"/>
              </w:rPr>
            </w:pPr>
            <w:r w:rsidRPr="0048429A">
              <w:rPr>
                <w:color w:val="000000"/>
                <w:sz w:val="20"/>
              </w:rPr>
              <w:t>Зайково-Осинцевское - 18,4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Зайково-Осинцевское</w:t>
            </w:r>
            <w:r w:rsidR="004F296C">
              <w:rPr>
                <w:color w:val="000000"/>
                <w:sz w:val="20"/>
              </w:rPr>
              <w:t xml:space="preserve"> - 1</w:t>
            </w:r>
            <w:r w:rsidRPr="0048429A">
              <w:rPr>
                <w:color w:val="000000"/>
                <w:sz w:val="20"/>
              </w:rPr>
              <w:t>5</w:t>
            </w:r>
          </w:p>
        </w:tc>
      </w:tr>
      <w:tr w:rsidR="0048429A" w:rsidRPr="00A92CF8" w:rsidTr="0048429A">
        <w:trPr>
          <w:trHeight w:val="605"/>
        </w:trPr>
        <w:tc>
          <w:tcPr>
            <w:tcW w:w="709"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8429A">
            <w:pPr>
              <w:autoSpaceDE w:val="0"/>
              <w:autoSpaceDN w:val="0"/>
              <w:adjustRightInd w:val="0"/>
              <w:ind w:firstLine="0"/>
              <w:jc w:val="center"/>
              <w:rPr>
                <w:sz w:val="20"/>
              </w:rPr>
            </w:pPr>
          </w:p>
        </w:tc>
        <w:tc>
          <w:tcPr>
            <w:tcW w:w="1196"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8429A">
            <w:pPr>
              <w:autoSpaceDE w:val="0"/>
              <w:autoSpaceDN w:val="0"/>
              <w:adjustRightInd w:val="0"/>
              <w:ind w:firstLine="0"/>
              <w:jc w:val="center"/>
              <w:rPr>
                <w:sz w:val="20"/>
              </w:rPr>
            </w:pPr>
          </w:p>
        </w:tc>
        <w:tc>
          <w:tcPr>
            <w:tcW w:w="4616"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8429A">
            <w:pPr>
              <w:autoSpaceDE w:val="0"/>
              <w:autoSpaceDN w:val="0"/>
              <w:adjustRightInd w:val="0"/>
              <w:ind w:firstLine="0"/>
              <w:jc w:val="center"/>
              <w:rPr>
                <w:sz w:val="20"/>
              </w:rPr>
            </w:pP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proofErr w:type="gramStart"/>
            <w:r w:rsidRPr="0048429A">
              <w:rPr>
                <w:color w:val="000000"/>
                <w:sz w:val="20"/>
              </w:rPr>
              <w:t>Артемовский</w:t>
            </w:r>
            <w:proofErr w:type="gramEnd"/>
            <w:r w:rsidRPr="0048429A">
              <w:rPr>
                <w:color w:val="000000"/>
                <w:sz w:val="20"/>
              </w:rPr>
              <w:t xml:space="preserve"> - Зайково на уч. Граница Ирбитского р-на с</w:t>
            </w:r>
            <w:proofErr w:type="gramStart"/>
            <w:r w:rsidRPr="0048429A">
              <w:rPr>
                <w:color w:val="000000"/>
                <w:sz w:val="20"/>
              </w:rPr>
              <w:t>.О</w:t>
            </w:r>
            <w:proofErr w:type="gramEnd"/>
            <w:r w:rsidRPr="0048429A">
              <w:rPr>
                <w:color w:val="000000"/>
                <w:sz w:val="20"/>
              </w:rPr>
              <w:t>синцевское документы отсутствуют</w:t>
            </w:r>
          </w:p>
        </w:tc>
      </w:tr>
      <w:tr w:rsidR="0048429A" w:rsidRPr="00A92CF8" w:rsidTr="0048429A">
        <w:trPr>
          <w:trHeight w:val="57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8</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0202160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с</w:t>
            </w:r>
            <w:proofErr w:type="gramStart"/>
            <w:r w:rsidRPr="0048429A">
              <w:rPr>
                <w:color w:val="000000"/>
                <w:sz w:val="20"/>
              </w:rPr>
              <w:t>.О</w:t>
            </w:r>
            <w:proofErr w:type="gramEnd"/>
            <w:r w:rsidRPr="0048429A">
              <w:rPr>
                <w:color w:val="000000"/>
                <w:sz w:val="20"/>
              </w:rPr>
              <w:t>синцевское от км 47+805 а/д "г.Артёмовский -п.Зайково"</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документы отсутствуют</w:t>
            </w:r>
          </w:p>
        </w:tc>
      </w:tr>
      <w:tr w:rsidR="0048429A" w:rsidRPr="00A92CF8" w:rsidTr="0048429A">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9</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0510000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 xml:space="preserve">с. Ляпунове - </w:t>
            </w:r>
            <w:proofErr w:type="gramStart"/>
            <w:r w:rsidRPr="0048429A">
              <w:rPr>
                <w:color w:val="000000"/>
                <w:sz w:val="20"/>
              </w:rPr>
              <w:t>с</w:t>
            </w:r>
            <w:proofErr w:type="gramEnd"/>
            <w:r w:rsidRPr="0048429A">
              <w:rPr>
                <w:color w:val="000000"/>
                <w:sz w:val="20"/>
              </w:rPr>
              <w:t>.</w:t>
            </w:r>
            <w:r w:rsidRPr="0048429A">
              <w:rPr>
                <w:color w:val="000000"/>
                <w:sz w:val="20"/>
                <w:lang w:val="en-US"/>
              </w:rPr>
              <w:t xml:space="preserve"> </w:t>
            </w:r>
            <w:r w:rsidRPr="0048429A">
              <w:rPr>
                <w:color w:val="000000"/>
                <w:sz w:val="20"/>
              </w:rPr>
              <w:t>Знаменское</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документы отсутствуют</w:t>
            </w:r>
          </w:p>
        </w:tc>
      </w:tr>
      <w:tr w:rsidR="0048429A" w:rsidRPr="00A92CF8" w:rsidTr="0048429A">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10</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1101000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г.</w:t>
            </w:r>
            <w:r w:rsidRPr="0048429A">
              <w:rPr>
                <w:color w:val="000000"/>
                <w:sz w:val="20"/>
                <w:lang w:val="en-US"/>
              </w:rPr>
              <w:t xml:space="preserve"> </w:t>
            </w:r>
            <w:r w:rsidRPr="0048429A">
              <w:rPr>
                <w:color w:val="000000"/>
                <w:sz w:val="20"/>
              </w:rPr>
              <w:t>Ирбит - д</w:t>
            </w:r>
            <w:proofErr w:type="gramStart"/>
            <w:r w:rsidRPr="0048429A">
              <w:rPr>
                <w:color w:val="000000"/>
                <w:sz w:val="20"/>
              </w:rPr>
              <w:t>.Д</w:t>
            </w:r>
            <w:proofErr w:type="gramEnd"/>
            <w:r w:rsidRPr="0048429A">
              <w:rPr>
                <w:color w:val="000000"/>
                <w:sz w:val="20"/>
              </w:rPr>
              <w:t>убская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26,4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w:t>
            </w:r>
          </w:p>
        </w:tc>
      </w:tr>
      <w:tr w:rsidR="0048429A" w:rsidRPr="00A92CF8" w:rsidTr="0048429A">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1102000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г.</w:t>
            </w:r>
            <w:r w:rsidRPr="0048429A">
              <w:rPr>
                <w:color w:val="000000"/>
                <w:sz w:val="20"/>
                <w:lang w:val="en-US"/>
              </w:rPr>
              <w:t xml:space="preserve"> </w:t>
            </w:r>
            <w:r w:rsidRPr="0048429A">
              <w:rPr>
                <w:color w:val="000000"/>
                <w:sz w:val="20"/>
              </w:rPr>
              <w:t>Ирбит - д.</w:t>
            </w:r>
            <w:r w:rsidRPr="0048429A">
              <w:rPr>
                <w:color w:val="000000"/>
                <w:sz w:val="20"/>
                <w:lang w:val="en-US"/>
              </w:rPr>
              <w:t xml:space="preserve"> </w:t>
            </w:r>
            <w:r w:rsidRPr="0048429A">
              <w:rPr>
                <w:color w:val="000000"/>
                <w:sz w:val="20"/>
              </w:rPr>
              <w:t>Фомина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12,3</w:t>
            </w:r>
          </w:p>
        </w:tc>
      </w:tr>
      <w:tr w:rsidR="0048429A" w:rsidRPr="00A92CF8" w:rsidTr="0048429A">
        <w:trPr>
          <w:trHeight w:val="41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12</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1103000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д.</w:t>
            </w:r>
            <w:r w:rsidRPr="0048429A">
              <w:rPr>
                <w:color w:val="000000"/>
                <w:sz w:val="20"/>
                <w:lang w:val="en-US"/>
              </w:rPr>
              <w:t xml:space="preserve"> </w:t>
            </w:r>
            <w:r w:rsidRPr="0048429A">
              <w:rPr>
                <w:color w:val="000000"/>
                <w:sz w:val="20"/>
              </w:rPr>
              <w:t>Малахова - с.</w:t>
            </w:r>
            <w:r w:rsidRPr="0048429A">
              <w:rPr>
                <w:color w:val="000000"/>
                <w:sz w:val="20"/>
                <w:lang w:val="en-US"/>
              </w:rPr>
              <w:t xml:space="preserve"> </w:t>
            </w:r>
            <w:r w:rsidRPr="0048429A">
              <w:rPr>
                <w:color w:val="000000"/>
                <w:sz w:val="20"/>
              </w:rPr>
              <w:t>Бобровское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14,9</w:t>
            </w:r>
          </w:p>
        </w:tc>
      </w:tr>
      <w:tr w:rsidR="0048429A" w:rsidRPr="00A92CF8" w:rsidTr="0048429A">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1104000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д</w:t>
            </w:r>
            <w:proofErr w:type="gramStart"/>
            <w:r w:rsidRPr="0048429A">
              <w:rPr>
                <w:color w:val="000000"/>
                <w:sz w:val="20"/>
              </w:rPr>
              <w:t>.П</w:t>
            </w:r>
            <w:proofErr w:type="gramEnd"/>
            <w:r w:rsidRPr="0048429A">
              <w:rPr>
                <w:color w:val="000000"/>
                <w:sz w:val="20"/>
              </w:rPr>
              <w:t>етрушата - д.Бердюгина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19,1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61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14</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1105000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 Зайково - с</w:t>
            </w:r>
            <w:proofErr w:type="gramStart"/>
            <w:r w:rsidRPr="0048429A">
              <w:rPr>
                <w:color w:val="000000"/>
                <w:sz w:val="20"/>
              </w:rPr>
              <w:t>.П</w:t>
            </w:r>
            <w:proofErr w:type="gramEnd"/>
            <w:r w:rsidRPr="0048429A">
              <w:rPr>
                <w:color w:val="000000"/>
                <w:sz w:val="20"/>
              </w:rPr>
              <w:t>ьянково -с.Знаменское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18,1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17,9</w:t>
            </w:r>
          </w:p>
        </w:tc>
      </w:tr>
      <w:tr w:rsidR="0048429A" w:rsidRPr="00A92CF8" w:rsidTr="0048429A">
        <w:trPr>
          <w:trHeight w:val="59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lastRenderedPageBreak/>
              <w:t>15</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 xml:space="preserve">г. Камышлов - </w:t>
            </w:r>
            <w:proofErr w:type="gramStart"/>
            <w:r w:rsidRPr="0048429A">
              <w:rPr>
                <w:color w:val="000000"/>
                <w:sz w:val="20"/>
              </w:rPr>
              <w:t>г</w:t>
            </w:r>
            <w:proofErr w:type="gramEnd"/>
            <w:r w:rsidRPr="0048429A">
              <w:rPr>
                <w:color w:val="000000"/>
                <w:sz w:val="20"/>
              </w:rPr>
              <w:t>. Ирбит - г. Туринск - г. Тавда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97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16</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1301180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 Першина -с</w:t>
            </w:r>
            <w:proofErr w:type="gramStart"/>
            <w:r w:rsidRPr="0048429A">
              <w:rPr>
                <w:color w:val="000000"/>
                <w:sz w:val="20"/>
              </w:rPr>
              <w:t>.С</w:t>
            </w:r>
            <w:proofErr w:type="gramEnd"/>
            <w:r w:rsidRPr="0048429A">
              <w:rPr>
                <w:color w:val="000000"/>
                <w:sz w:val="20"/>
              </w:rPr>
              <w:t>триганское от км 47+460 а/д "г.Камышлов - г.Ирбит -г.Туринск - г.Тавда"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1301190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 Горки от км 54+005 а/д "г. Камышлов -г. Ирбит - г. Туринск - г</w:t>
            </w:r>
            <w:proofErr w:type="gramStart"/>
            <w:r w:rsidRPr="0048429A">
              <w:rPr>
                <w:color w:val="000000"/>
                <w:sz w:val="20"/>
              </w:rPr>
              <w:t>.Т</w:t>
            </w:r>
            <w:proofErr w:type="gramEnd"/>
            <w:r w:rsidRPr="0048429A">
              <w:rPr>
                <w:color w:val="000000"/>
                <w:sz w:val="20"/>
              </w:rPr>
              <w:t>авда"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18,2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18</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1301200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Д.Мельникова от км 76+</w:t>
            </w:r>
            <w:proofErr w:type="gramStart"/>
            <w:r w:rsidRPr="0048429A">
              <w:rPr>
                <w:color w:val="000000"/>
                <w:sz w:val="20"/>
              </w:rPr>
              <w:t>290</w:t>
            </w:r>
            <w:proofErr w:type="gramEnd"/>
            <w:r w:rsidRPr="0048429A">
              <w:rPr>
                <w:color w:val="000000"/>
                <w:sz w:val="20"/>
              </w:rPr>
              <w:t xml:space="preserve"> а/д "г. Камышлов - г. Ирбит - г. Туринск - г. Тавда"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6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19</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1301210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w:t>
            </w:r>
            <w:proofErr w:type="gramStart"/>
            <w:r w:rsidRPr="0048429A">
              <w:rPr>
                <w:color w:val="000000"/>
                <w:sz w:val="20"/>
              </w:rPr>
              <w:t>.Р</w:t>
            </w:r>
            <w:proofErr w:type="gramEnd"/>
            <w:r w:rsidRPr="0048429A">
              <w:rPr>
                <w:color w:val="000000"/>
                <w:sz w:val="20"/>
              </w:rPr>
              <w:t>ечкалова от км 86+390 а/д "г.Камышлов -г.Ирбит - г.Туринск - г.Тавда"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20</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1301220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 xml:space="preserve">Подъезд к д. Кириллова от км 93+460 а/д "г. Камышлов </w:t>
            </w:r>
            <w:proofErr w:type="gramStart"/>
            <w:r w:rsidRPr="0048429A">
              <w:rPr>
                <w:color w:val="000000"/>
                <w:sz w:val="20"/>
              </w:rPr>
              <w:t>-г</w:t>
            </w:r>
            <w:proofErr w:type="gramEnd"/>
            <w:r w:rsidRPr="0048429A">
              <w:rPr>
                <w:color w:val="000000"/>
                <w:sz w:val="20"/>
              </w:rPr>
              <w:t>. Ирбит - г. Туринск - г. Тавда"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21</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1301230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w:t>
            </w:r>
            <w:proofErr w:type="gramStart"/>
            <w:r w:rsidRPr="0048429A">
              <w:rPr>
                <w:color w:val="000000"/>
                <w:sz w:val="20"/>
              </w:rPr>
              <w:t>.Б</w:t>
            </w:r>
            <w:proofErr w:type="gramEnd"/>
            <w:r w:rsidRPr="0048429A">
              <w:rPr>
                <w:color w:val="000000"/>
                <w:sz w:val="20"/>
              </w:rPr>
              <w:t>ердюгина от км 113+365 а/д "г.Камышлов -г.Ирбит - г.Туринск - г.Тавда"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22</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1301240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д. Волкове от км 117+</w:t>
            </w:r>
            <w:proofErr w:type="gramStart"/>
            <w:r w:rsidRPr="0048429A">
              <w:rPr>
                <w:color w:val="000000"/>
                <w:sz w:val="20"/>
              </w:rPr>
              <w:t>585</w:t>
            </w:r>
            <w:proofErr w:type="gramEnd"/>
            <w:r w:rsidRPr="0048429A">
              <w:rPr>
                <w:color w:val="000000"/>
                <w:sz w:val="20"/>
              </w:rPr>
              <w:t xml:space="preserve"> а/д" г. Камышлов - г. Ирбит - г. Туринск - г. Тавда"</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документы отсутствуют</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23</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1301250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ж/д ст</w:t>
            </w:r>
            <w:proofErr w:type="gramStart"/>
            <w:r w:rsidRPr="0048429A">
              <w:rPr>
                <w:color w:val="000000"/>
                <w:sz w:val="20"/>
              </w:rPr>
              <w:t>.Л</w:t>
            </w:r>
            <w:proofErr w:type="gramEnd"/>
            <w:r w:rsidRPr="0048429A">
              <w:rPr>
                <w:color w:val="000000"/>
                <w:sz w:val="20"/>
              </w:rPr>
              <w:t>опатково от км 129+305 а/д "г.Камышлов -г.Ирбит - г.Туринск - г.Тавда"</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документы отсутствуют</w:t>
            </w:r>
          </w:p>
        </w:tc>
      </w:tr>
      <w:tr w:rsidR="0048429A" w:rsidRPr="00A92CF8" w:rsidTr="0048429A">
        <w:trPr>
          <w:trHeight w:val="60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24</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1501000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г. Невьянск - г. Реж -г. Артёмовский - с</w:t>
            </w:r>
            <w:proofErr w:type="gramStart"/>
            <w:r w:rsidRPr="0048429A">
              <w:rPr>
                <w:color w:val="000000"/>
                <w:sz w:val="20"/>
              </w:rPr>
              <w:t>.К</w:t>
            </w:r>
            <w:proofErr w:type="gramEnd"/>
            <w:r w:rsidRPr="0048429A">
              <w:rPr>
                <w:color w:val="000000"/>
                <w:sz w:val="20"/>
              </w:rPr>
              <w:t>илачевское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13,2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F296C">
            <w:pPr>
              <w:shd w:val="clear" w:color="auto" w:fill="FFFFFF"/>
              <w:autoSpaceDE w:val="0"/>
              <w:autoSpaceDN w:val="0"/>
              <w:adjustRightInd w:val="0"/>
              <w:ind w:firstLine="0"/>
              <w:jc w:val="center"/>
              <w:rPr>
                <w:sz w:val="20"/>
              </w:rPr>
            </w:pPr>
            <w:r w:rsidRPr="0048429A">
              <w:rPr>
                <w:color w:val="000000"/>
                <w:sz w:val="20"/>
              </w:rPr>
              <w:t>12</w:t>
            </w:r>
          </w:p>
        </w:tc>
      </w:tr>
      <w:tr w:rsidR="0048429A" w:rsidRPr="00A92CF8" w:rsidTr="0048429A">
        <w:trPr>
          <w:trHeight w:val="60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25</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2820000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 xml:space="preserve">с. Горбуневское - с. Байкалово - </w:t>
            </w:r>
            <w:proofErr w:type="gramStart"/>
            <w:r w:rsidRPr="0048429A">
              <w:rPr>
                <w:color w:val="000000"/>
                <w:sz w:val="20"/>
              </w:rPr>
              <w:t>г</w:t>
            </w:r>
            <w:proofErr w:type="gramEnd"/>
            <w:r w:rsidRPr="0048429A">
              <w:rPr>
                <w:color w:val="000000"/>
                <w:sz w:val="20"/>
              </w:rPr>
              <w:t>. 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21,2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F296C">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80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26</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2820200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с</w:t>
            </w:r>
            <w:proofErr w:type="gramStart"/>
            <w:r w:rsidRPr="0048429A">
              <w:rPr>
                <w:color w:val="000000"/>
                <w:sz w:val="20"/>
              </w:rPr>
              <w:t>.К</w:t>
            </w:r>
            <w:proofErr w:type="gramEnd"/>
            <w:r w:rsidRPr="0048429A">
              <w:rPr>
                <w:color w:val="000000"/>
                <w:sz w:val="20"/>
              </w:rPr>
              <w:t>ирга от км 82+265 а/д "с.Горбуновское -с.Байкалово - г.Ирбит"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18,2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F296C">
            <w:pPr>
              <w:shd w:val="clear" w:color="auto" w:fill="FFFFFF"/>
              <w:autoSpaceDE w:val="0"/>
              <w:autoSpaceDN w:val="0"/>
              <w:adjustRightInd w:val="0"/>
              <w:ind w:firstLine="0"/>
              <w:jc w:val="center"/>
              <w:rPr>
                <w:sz w:val="20"/>
              </w:rPr>
            </w:pPr>
            <w:r w:rsidRPr="0048429A">
              <w:rPr>
                <w:color w:val="000000"/>
                <w:sz w:val="20"/>
              </w:rPr>
              <w:t>-</w:t>
            </w:r>
          </w:p>
        </w:tc>
      </w:tr>
      <w:tr w:rsidR="0048429A" w:rsidRPr="00A92CF8" w:rsidTr="0048429A">
        <w:trPr>
          <w:trHeight w:val="77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27</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2820210</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 с. Знаменское от км 87+490 а/д "с</w:t>
            </w:r>
            <w:proofErr w:type="gramStart"/>
            <w:r w:rsidRPr="0048429A">
              <w:rPr>
                <w:color w:val="000000"/>
                <w:sz w:val="20"/>
              </w:rPr>
              <w:t>.Г</w:t>
            </w:r>
            <w:proofErr w:type="gramEnd"/>
            <w:r w:rsidRPr="0048429A">
              <w:rPr>
                <w:color w:val="000000"/>
                <w:sz w:val="20"/>
              </w:rPr>
              <w:t>орбуновское -с.Байкалово - г.Ирбит"</w:t>
            </w:r>
          </w:p>
        </w:tc>
        <w:tc>
          <w:tcPr>
            <w:tcW w:w="1843"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19,8</w:t>
            </w:r>
          </w:p>
        </w:tc>
        <w:tc>
          <w:tcPr>
            <w:tcW w:w="1701" w:type="dxa"/>
            <w:tcBorders>
              <w:top w:val="single" w:sz="6" w:space="0" w:color="auto"/>
              <w:left w:val="single" w:sz="6" w:space="0" w:color="auto"/>
              <w:bottom w:val="nil"/>
              <w:right w:val="single" w:sz="6" w:space="0" w:color="auto"/>
            </w:tcBorders>
            <w:shd w:val="clear" w:color="auto" w:fill="FFFFFF"/>
            <w:vAlign w:val="center"/>
          </w:tcPr>
          <w:p w:rsidR="0048429A" w:rsidRPr="0048429A" w:rsidRDefault="0048429A" w:rsidP="004F296C">
            <w:pPr>
              <w:shd w:val="clear" w:color="auto" w:fill="FFFFFF"/>
              <w:autoSpaceDE w:val="0"/>
              <w:autoSpaceDN w:val="0"/>
              <w:adjustRightInd w:val="0"/>
              <w:ind w:firstLine="0"/>
              <w:jc w:val="center"/>
              <w:rPr>
                <w:sz w:val="20"/>
              </w:rPr>
            </w:pPr>
            <w:r w:rsidRPr="0048429A">
              <w:rPr>
                <w:color w:val="000000"/>
                <w:sz w:val="20"/>
              </w:rPr>
              <w:t>11,3</w:t>
            </w:r>
          </w:p>
        </w:tc>
      </w:tr>
      <w:tr w:rsidR="0048429A" w:rsidRPr="00A92CF8" w:rsidTr="0048429A">
        <w:trPr>
          <w:trHeight w:val="7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28</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2820211</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 xml:space="preserve">Подъезд к д. Берёзовка от км 4+220 а/д "Подъезд к </w:t>
            </w:r>
            <w:proofErr w:type="gramStart"/>
            <w:r w:rsidRPr="0048429A">
              <w:rPr>
                <w:color w:val="000000"/>
                <w:sz w:val="20"/>
              </w:rPr>
              <w:t>с</w:t>
            </w:r>
            <w:proofErr w:type="gramEnd"/>
            <w:r w:rsidRPr="0048429A">
              <w:rPr>
                <w:color w:val="000000"/>
                <w:sz w:val="20"/>
              </w:rPr>
              <w:t>.  Знаменское"</w:t>
            </w:r>
          </w:p>
        </w:tc>
        <w:tc>
          <w:tcPr>
            <w:tcW w:w="1843"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p>
        </w:tc>
        <w:tc>
          <w:tcPr>
            <w:tcW w:w="1701" w:type="dxa"/>
            <w:tcBorders>
              <w:top w:val="nil"/>
              <w:left w:val="single" w:sz="6" w:space="0" w:color="auto"/>
              <w:bottom w:val="single" w:sz="6" w:space="0" w:color="auto"/>
              <w:right w:val="single" w:sz="6" w:space="0" w:color="auto"/>
            </w:tcBorders>
            <w:shd w:val="clear" w:color="auto" w:fill="FFFFFF"/>
            <w:vAlign w:val="center"/>
          </w:tcPr>
          <w:p w:rsidR="0048429A" w:rsidRPr="0048429A" w:rsidRDefault="0048429A" w:rsidP="004F296C">
            <w:pPr>
              <w:shd w:val="clear" w:color="auto" w:fill="FFFFFF"/>
              <w:autoSpaceDE w:val="0"/>
              <w:autoSpaceDN w:val="0"/>
              <w:adjustRightInd w:val="0"/>
              <w:ind w:firstLine="0"/>
              <w:jc w:val="center"/>
              <w:rPr>
                <w:sz w:val="20"/>
              </w:rPr>
            </w:pPr>
          </w:p>
        </w:tc>
      </w:tr>
      <w:tr w:rsidR="0048429A" w:rsidRPr="00A92CF8" w:rsidTr="0048429A">
        <w:trPr>
          <w:trHeight w:val="80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29</w:t>
            </w:r>
          </w:p>
        </w:tc>
        <w:tc>
          <w:tcPr>
            <w:tcW w:w="119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2820212</w:t>
            </w:r>
          </w:p>
        </w:tc>
        <w:tc>
          <w:tcPr>
            <w:tcW w:w="4616"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Подъезд к</w:t>
            </w:r>
            <w:r w:rsidR="004F296C">
              <w:rPr>
                <w:color w:val="000000"/>
                <w:sz w:val="20"/>
              </w:rPr>
              <w:t xml:space="preserve"> </w:t>
            </w:r>
            <w:r w:rsidRPr="0048429A">
              <w:rPr>
                <w:color w:val="000000"/>
                <w:sz w:val="20"/>
              </w:rPr>
              <w:t>д</w:t>
            </w:r>
            <w:r w:rsidR="004F296C">
              <w:rPr>
                <w:color w:val="000000"/>
                <w:sz w:val="20"/>
              </w:rPr>
              <w:t>ер</w:t>
            </w:r>
            <w:proofErr w:type="gramStart"/>
            <w:r w:rsidRPr="0048429A">
              <w:rPr>
                <w:color w:val="000000"/>
                <w:sz w:val="20"/>
              </w:rPr>
              <w:t>.Н</w:t>
            </w:r>
            <w:proofErr w:type="gramEnd"/>
            <w:r w:rsidRPr="0048429A">
              <w:rPr>
                <w:color w:val="000000"/>
                <w:sz w:val="20"/>
              </w:rPr>
              <w:t>овгородова от км 5+865 а/д"Подъезд к с.Знаменское"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8429A">
            <w:pPr>
              <w:shd w:val="clear" w:color="auto" w:fill="FFFFFF"/>
              <w:autoSpaceDE w:val="0"/>
              <w:autoSpaceDN w:val="0"/>
              <w:adjustRightInd w:val="0"/>
              <w:ind w:firstLine="0"/>
              <w:jc w:val="center"/>
              <w:rPr>
                <w:sz w:val="20"/>
              </w:rPr>
            </w:pPr>
            <w:r w:rsidRPr="0048429A">
              <w:rPr>
                <w:color w:val="000000"/>
                <w:sz w:val="20"/>
              </w:rPr>
              <w:t>18,5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8429A" w:rsidRPr="0048429A" w:rsidRDefault="0048429A" w:rsidP="004F296C">
            <w:pPr>
              <w:shd w:val="clear" w:color="auto" w:fill="FFFFFF"/>
              <w:autoSpaceDE w:val="0"/>
              <w:autoSpaceDN w:val="0"/>
              <w:adjustRightInd w:val="0"/>
              <w:ind w:firstLine="0"/>
              <w:jc w:val="center"/>
              <w:rPr>
                <w:sz w:val="20"/>
              </w:rPr>
            </w:pPr>
            <w:r w:rsidRPr="0048429A">
              <w:rPr>
                <w:color w:val="000000"/>
                <w:sz w:val="20"/>
              </w:rPr>
              <w:t>-</w:t>
            </w:r>
          </w:p>
        </w:tc>
      </w:tr>
    </w:tbl>
    <w:p w:rsidR="004F296C" w:rsidRDefault="004F296C" w:rsidP="0048429A">
      <w:pPr>
        <w:shd w:val="clear" w:color="auto" w:fill="FFFFFF"/>
        <w:autoSpaceDE w:val="0"/>
        <w:autoSpaceDN w:val="0"/>
        <w:adjustRightInd w:val="0"/>
        <w:rPr>
          <w:b/>
          <w:bCs/>
          <w:color w:val="000000"/>
          <w:szCs w:val="24"/>
        </w:rPr>
      </w:pPr>
    </w:p>
    <w:p w:rsidR="0048429A" w:rsidRPr="00A92CF8" w:rsidRDefault="0048429A" w:rsidP="0048429A">
      <w:pPr>
        <w:shd w:val="clear" w:color="auto" w:fill="FFFFFF"/>
        <w:autoSpaceDE w:val="0"/>
        <w:autoSpaceDN w:val="0"/>
        <w:adjustRightInd w:val="0"/>
        <w:rPr>
          <w:szCs w:val="24"/>
        </w:rPr>
      </w:pPr>
      <w:r w:rsidRPr="00A92CF8">
        <w:rPr>
          <w:b/>
          <w:bCs/>
          <w:color w:val="000000"/>
          <w:szCs w:val="24"/>
        </w:rPr>
        <w:t>*</w:t>
      </w:r>
      <w:r w:rsidRPr="00A92CF8">
        <w:rPr>
          <w:color w:val="000000"/>
          <w:szCs w:val="24"/>
        </w:rPr>
        <w:t xml:space="preserve">Межевание автодорог общего пользования, находящихся в оперативном управлении СОГУ «УАД», Министерством по управлению госимуществом Свердловской области </w:t>
      </w:r>
      <w:proofErr w:type="gramStart"/>
      <w:r w:rsidRPr="00A92CF8">
        <w:rPr>
          <w:color w:val="000000"/>
          <w:szCs w:val="24"/>
        </w:rPr>
        <w:t>в</w:t>
      </w:r>
      <w:proofErr w:type="gramEnd"/>
      <w:r w:rsidRPr="00A92CF8">
        <w:rPr>
          <w:color w:val="000000"/>
          <w:szCs w:val="24"/>
        </w:rPr>
        <w:t xml:space="preserve"> </w:t>
      </w:r>
      <w:proofErr w:type="gramStart"/>
      <w:r>
        <w:rPr>
          <w:color w:val="000000"/>
          <w:szCs w:val="24"/>
        </w:rPr>
        <w:t>на</w:t>
      </w:r>
      <w:proofErr w:type="gramEnd"/>
      <w:r>
        <w:rPr>
          <w:color w:val="000000"/>
          <w:szCs w:val="24"/>
        </w:rPr>
        <w:t xml:space="preserve"> момент предоставления исходных данных для проектирования</w:t>
      </w:r>
      <w:r w:rsidRPr="00A92CF8">
        <w:rPr>
          <w:color w:val="000000"/>
          <w:szCs w:val="24"/>
        </w:rPr>
        <w:t xml:space="preserve"> проведено частично, поэтому по объектам, на которых межевание не проводилось, представлена средняя ширина полосы отвода.</w:t>
      </w:r>
    </w:p>
    <w:p w:rsidR="0048429A" w:rsidRDefault="0048429A">
      <w:pPr>
        <w:ind w:firstLine="0"/>
        <w:jc w:val="left"/>
        <w:rPr>
          <w:szCs w:val="28"/>
        </w:rPr>
      </w:pPr>
    </w:p>
    <w:p w:rsidR="0048429A" w:rsidRDefault="0048429A">
      <w:pPr>
        <w:ind w:firstLine="0"/>
        <w:jc w:val="left"/>
        <w:rPr>
          <w:szCs w:val="28"/>
        </w:rPr>
      </w:pPr>
      <w:r>
        <w:rPr>
          <w:szCs w:val="28"/>
        </w:rPr>
        <w:br w:type="page"/>
      </w:r>
    </w:p>
    <w:p w:rsidR="002E1EC7" w:rsidRPr="00455C59" w:rsidRDefault="002E1EC7" w:rsidP="00B637FF">
      <w:pPr>
        <w:rPr>
          <w:szCs w:val="28"/>
        </w:rPr>
      </w:pPr>
    </w:p>
    <w:p w:rsidR="002E1EC7" w:rsidRPr="00455C59" w:rsidRDefault="002E1EC7" w:rsidP="00B637FF">
      <w:pPr>
        <w:spacing w:line="360" w:lineRule="auto"/>
        <w:jc w:val="right"/>
        <w:rPr>
          <w:szCs w:val="28"/>
        </w:rPr>
      </w:pPr>
      <w:r w:rsidRPr="00455C59">
        <w:rPr>
          <w:szCs w:val="28"/>
        </w:rPr>
        <w:t>Таблица 2.6.1.2-</w:t>
      </w:r>
      <w:r w:rsidR="0048429A">
        <w:rPr>
          <w:szCs w:val="28"/>
        </w:rPr>
        <w:t>3</w:t>
      </w:r>
    </w:p>
    <w:p w:rsidR="002E1EC7" w:rsidRPr="00455C59" w:rsidRDefault="002E1EC7" w:rsidP="00B637FF">
      <w:pPr>
        <w:spacing w:line="360" w:lineRule="auto"/>
        <w:jc w:val="center"/>
        <w:rPr>
          <w:szCs w:val="28"/>
        </w:rPr>
      </w:pPr>
      <w:r w:rsidRPr="00455C59">
        <w:rPr>
          <w:szCs w:val="28"/>
        </w:rPr>
        <w:t>Автотранспорт по городскому округу Ирбит в целом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595"/>
        <w:gridCol w:w="3908"/>
        <w:gridCol w:w="1134"/>
        <w:gridCol w:w="1134"/>
        <w:gridCol w:w="1134"/>
        <w:gridCol w:w="1134"/>
        <w:gridCol w:w="1134"/>
      </w:tblGrid>
      <w:tr w:rsidR="00A72308" w:rsidRPr="00A72308" w:rsidTr="00A72308">
        <w:trPr>
          <w:trHeight w:val="588"/>
        </w:trPr>
        <w:tc>
          <w:tcPr>
            <w:tcW w:w="595" w:type="dxa"/>
            <w:vMerge w:val="restart"/>
            <w:shd w:val="clear" w:color="auto" w:fill="FFFFFF" w:themeFill="background1"/>
            <w:vAlign w:val="center"/>
          </w:tcPr>
          <w:p w:rsidR="00A72308" w:rsidRPr="00A72308" w:rsidRDefault="00A72308" w:rsidP="00667E6B">
            <w:pPr>
              <w:pStyle w:val="afb"/>
              <w:ind w:firstLine="0"/>
            </w:pPr>
            <w:r w:rsidRPr="00A72308">
              <w:t>№</w:t>
            </w:r>
          </w:p>
          <w:p w:rsidR="00A72308" w:rsidRPr="00A72308" w:rsidRDefault="00A72308" w:rsidP="00667E6B">
            <w:pPr>
              <w:pStyle w:val="afb"/>
              <w:ind w:firstLine="0"/>
            </w:pPr>
            <w:proofErr w:type="gramStart"/>
            <w:r w:rsidRPr="00A72308">
              <w:t>п</w:t>
            </w:r>
            <w:proofErr w:type="gramEnd"/>
            <w:r w:rsidRPr="00A72308">
              <w:t>/п</w:t>
            </w:r>
          </w:p>
        </w:tc>
        <w:tc>
          <w:tcPr>
            <w:tcW w:w="3908" w:type="dxa"/>
            <w:vMerge w:val="restart"/>
            <w:shd w:val="clear" w:color="auto" w:fill="FFFFFF" w:themeFill="background1"/>
            <w:vAlign w:val="center"/>
          </w:tcPr>
          <w:p w:rsidR="00A72308" w:rsidRPr="00A72308" w:rsidRDefault="00A72308" w:rsidP="00667E6B">
            <w:pPr>
              <w:pStyle w:val="afb"/>
              <w:ind w:firstLine="0"/>
            </w:pPr>
            <w:r w:rsidRPr="00A72308">
              <w:t>Вид транспортных средств</w:t>
            </w:r>
          </w:p>
        </w:tc>
        <w:tc>
          <w:tcPr>
            <w:tcW w:w="5670" w:type="dxa"/>
            <w:gridSpan w:val="5"/>
            <w:shd w:val="clear" w:color="auto" w:fill="FFFFFF" w:themeFill="background1"/>
            <w:vAlign w:val="center"/>
          </w:tcPr>
          <w:p w:rsidR="00A72308" w:rsidRPr="00A72308" w:rsidRDefault="00A72308" w:rsidP="00A72308">
            <w:pPr>
              <w:pStyle w:val="afb"/>
              <w:ind w:firstLine="0"/>
              <w:jc w:val="center"/>
            </w:pPr>
            <w:r w:rsidRPr="00A72308">
              <w:t xml:space="preserve">Количество, </w:t>
            </w:r>
            <w:proofErr w:type="gramStart"/>
            <w:r w:rsidRPr="00A72308">
              <w:t>ед</w:t>
            </w:r>
            <w:proofErr w:type="gramEnd"/>
          </w:p>
        </w:tc>
      </w:tr>
      <w:tr w:rsidR="00A72308" w:rsidRPr="00A72308" w:rsidTr="00A72308">
        <w:trPr>
          <w:trHeight w:val="413"/>
        </w:trPr>
        <w:tc>
          <w:tcPr>
            <w:tcW w:w="595" w:type="dxa"/>
            <w:vMerge/>
            <w:shd w:val="clear" w:color="auto" w:fill="FFFFFF" w:themeFill="background1"/>
            <w:vAlign w:val="center"/>
          </w:tcPr>
          <w:p w:rsidR="00A72308" w:rsidRPr="00A72308" w:rsidRDefault="00A72308" w:rsidP="00667E6B">
            <w:pPr>
              <w:pStyle w:val="afb"/>
              <w:ind w:firstLine="0"/>
            </w:pPr>
          </w:p>
        </w:tc>
        <w:tc>
          <w:tcPr>
            <w:tcW w:w="3908" w:type="dxa"/>
            <w:vMerge/>
            <w:shd w:val="clear" w:color="auto" w:fill="FFFFFF" w:themeFill="background1"/>
            <w:vAlign w:val="center"/>
          </w:tcPr>
          <w:p w:rsidR="00A72308" w:rsidRPr="00A72308" w:rsidRDefault="00A72308" w:rsidP="00667E6B">
            <w:pPr>
              <w:pStyle w:val="afb"/>
              <w:ind w:firstLine="0"/>
            </w:pPr>
          </w:p>
        </w:tc>
        <w:tc>
          <w:tcPr>
            <w:tcW w:w="1134" w:type="dxa"/>
            <w:shd w:val="clear" w:color="auto" w:fill="FFFFFF" w:themeFill="background1"/>
            <w:vAlign w:val="center"/>
          </w:tcPr>
          <w:p w:rsidR="00A72308" w:rsidRPr="00A72308" w:rsidRDefault="00A72308" w:rsidP="00D61A30">
            <w:pPr>
              <w:pStyle w:val="afb"/>
              <w:ind w:firstLine="0"/>
              <w:jc w:val="center"/>
            </w:pPr>
            <w:r w:rsidRPr="00A72308">
              <w:t>2006 г.</w:t>
            </w:r>
          </w:p>
        </w:tc>
        <w:tc>
          <w:tcPr>
            <w:tcW w:w="1134" w:type="dxa"/>
            <w:shd w:val="clear" w:color="auto" w:fill="FFFFFF" w:themeFill="background1"/>
            <w:vAlign w:val="center"/>
          </w:tcPr>
          <w:p w:rsidR="00A72308" w:rsidRPr="00A72308" w:rsidRDefault="00A72308" w:rsidP="00D61A30">
            <w:pPr>
              <w:pStyle w:val="afb"/>
              <w:ind w:firstLine="0"/>
              <w:jc w:val="center"/>
            </w:pPr>
            <w:r w:rsidRPr="00A72308">
              <w:t>2007 г.</w:t>
            </w:r>
          </w:p>
        </w:tc>
        <w:tc>
          <w:tcPr>
            <w:tcW w:w="1134" w:type="dxa"/>
            <w:shd w:val="clear" w:color="auto" w:fill="FFFFFF" w:themeFill="background1"/>
            <w:vAlign w:val="center"/>
          </w:tcPr>
          <w:p w:rsidR="00A72308" w:rsidRPr="00A72308" w:rsidRDefault="00A72308" w:rsidP="00D61A30">
            <w:pPr>
              <w:pStyle w:val="afb"/>
              <w:ind w:firstLine="0"/>
              <w:jc w:val="center"/>
            </w:pPr>
            <w:r w:rsidRPr="00A72308">
              <w:t>2008 г.</w:t>
            </w:r>
          </w:p>
        </w:tc>
        <w:tc>
          <w:tcPr>
            <w:tcW w:w="1134" w:type="dxa"/>
            <w:shd w:val="clear" w:color="auto" w:fill="FFFFFF" w:themeFill="background1"/>
            <w:vAlign w:val="center"/>
          </w:tcPr>
          <w:p w:rsidR="00A72308" w:rsidRPr="00A72308" w:rsidRDefault="00A72308" w:rsidP="00A72308">
            <w:pPr>
              <w:pStyle w:val="afb"/>
              <w:ind w:firstLine="0"/>
              <w:jc w:val="center"/>
            </w:pPr>
            <w:r w:rsidRPr="00A72308">
              <w:t>20</w:t>
            </w:r>
            <w:r>
              <w:t xml:space="preserve">09 </w:t>
            </w:r>
            <w:r w:rsidRPr="00A72308">
              <w:t>г.</w:t>
            </w:r>
          </w:p>
        </w:tc>
        <w:tc>
          <w:tcPr>
            <w:tcW w:w="1134" w:type="dxa"/>
            <w:shd w:val="clear" w:color="auto" w:fill="FFFFFF" w:themeFill="background1"/>
            <w:vAlign w:val="center"/>
          </w:tcPr>
          <w:p w:rsidR="00A72308" w:rsidRPr="00A72308" w:rsidRDefault="00A72308" w:rsidP="00A72308">
            <w:pPr>
              <w:pStyle w:val="afb"/>
              <w:ind w:firstLine="0"/>
              <w:jc w:val="center"/>
            </w:pPr>
            <w:r>
              <w:rPr>
                <w:lang w:val="en-US"/>
              </w:rPr>
              <w:t>2010</w:t>
            </w:r>
            <w:r>
              <w:t xml:space="preserve"> г.</w:t>
            </w:r>
          </w:p>
        </w:tc>
      </w:tr>
      <w:tr w:rsidR="00A72308" w:rsidRPr="00A72308" w:rsidTr="00A72308">
        <w:trPr>
          <w:trHeight w:val="357"/>
        </w:trPr>
        <w:tc>
          <w:tcPr>
            <w:tcW w:w="595" w:type="dxa"/>
            <w:shd w:val="clear" w:color="auto" w:fill="FFFFFF" w:themeFill="background1"/>
            <w:vAlign w:val="center"/>
          </w:tcPr>
          <w:p w:rsidR="00A72308" w:rsidRPr="00A72308" w:rsidRDefault="00A72308" w:rsidP="00A72308">
            <w:pPr>
              <w:pStyle w:val="afb"/>
              <w:ind w:firstLine="0"/>
              <w:jc w:val="center"/>
              <w:rPr>
                <w:sz w:val="16"/>
                <w:szCs w:val="16"/>
              </w:rPr>
            </w:pPr>
            <w:r w:rsidRPr="00A72308">
              <w:rPr>
                <w:sz w:val="16"/>
                <w:szCs w:val="16"/>
              </w:rPr>
              <w:t>1</w:t>
            </w:r>
          </w:p>
        </w:tc>
        <w:tc>
          <w:tcPr>
            <w:tcW w:w="3908" w:type="dxa"/>
            <w:shd w:val="clear" w:color="auto" w:fill="FFFFFF" w:themeFill="background1"/>
            <w:vAlign w:val="center"/>
          </w:tcPr>
          <w:p w:rsidR="00A72308" w:rsidRPr="00A72308" w:rsidRDefault="00A72308" w:rsidP="00A72308">
            <w:pPr>
              <w:pStyle w:val="afb"/>
              <w:ind w:firstLine="0"/>
              <w:jc w:val="center"/>
              <w:rPr>
                <w:sz w:val="16"/>
                <w:szCs w:val="16"/>
              </w:rPr>
            </w:pPr>
            <w:r w:rsidRPr="00A72308">
              <w:rPr>
                <w:sz w:val="16"/>
                <w:szCs w:val="16"/>
              </w:rPr>
              <w:t>2</w:t>
            </w:r>
          </w:p>
        </w:tc>
        <w:tc>
          <w:tcPr>
            <w:tcW w:w="1134" w:type="dxa"/>
            <w:shd w:val="clear" w:color="auto" w:fill="FFFFFF" w:themeFill="background1"/>
            <w:vAlign w:val="center"/>
          </w:tcPr>
          <w:p w:rsidR="00A72308" w:rsidRPr="00A72308" w:rsidRDefault="00A72308" w:rsidP="00A72308">
            <w:pPr>
              <w:pStyle w:val="afb"/>
              <w:ind w:firstLine="0"/>
              <w:jc w:val="center"/>
              <w:rPr>
                <w:sz w:val="16"/>
                <w:szCs w:val="16"/>
              </w:rPr>
            </w:pPr>
            <w:r w:rsidRPr="00A72308">
              <w:rPr>
                <w:sz w:val="16"/>
                <w:szCs w:val="16"/>
              </w:rPr>
              <w:t>3</w:t>
            </w:r>
          </w:p>
        </w:tc>
        <w:tc>
          <w:tcPr>
            <w:tcW w:w="1134" w:type="dxa"/>
            <w:shd w:val="clear" w:color="auto" w:fill="FFFFFF" w:themeFill="background1"/>
            <w:vAlign w:val="center"/>
          </w:tcPr>
          <w:p w:rsidR="00A72308" w:rsidRPr="00A72308" w:rsidRDefault="00A72308" w:rsidP="00A72308">
            <w:pPr>
              <w:pStyle w:val="afb"/>
              <w:ind w:firstLine="0"/>
              <w:jc w:val="center"/>
              <w:rPr>
                <w:sz w:val="16"/>
                <w:szCs w:val="16"/>
              </w:rPr>
            </w:pPr>
            <w:r w:rsidRPr="00A72308">
              <w:rPr>
                <w:sz w:val="16"/>
                <w:szCs w:val="16"/>
              </w:rPr>
              <w:t>4</w:t>
            </w:r>
          </w:p>
        </w:tc>
        <w:tc>
          <w:tcPr>
            <w:tcW w:w="1134" w:type="dxa"/>
            <w:shd w:val="clear" w:color="auto" w:fill="FFFFFF" w:themeFill="background1"/>
            <w:vAlign w:val="center"/>
          </w:tcPr>
          <w:p w:rsidR="00A72308" w:rsidRPr="00A72308" w:rsidRDefault="00A72308" w:rsidP="00A72308">
            <w:pPr>
              <w:pStyle w:val="afb"/>
              <w:ind w:firstLine="0"/>
              <w:jc w:val="center"/>
              <w:rPr>
                <w:sz w:val="16"/>
                <w:szCs w:val="16"/>
              </w:rPr>
            </w:pPr>
            <w:r w:rsidRPr="00A72308">
              <w:rPr>
                <w:sz w:val="16"/>
                <w:szCs w:val="16"/>
              </w:rPr>
              <w:t>5</w:t>
            </w:r>
          </w:p>
        </w:tc>
        <w:tc>
          <w:tcPr>
            <w:tcW w:w="1134" w:type="dxa"/>
            <w:shd w:val="clear" w:color="auto" w:fill="FFFFFF" w:themeFill="background1"/>
            <w:vAlign w:val="center"/>
          </w:tcPr>
          <w:p w:rsidR="00A72308" w:rsidRPr="00A72308" w:rsidRDefault="00A72308" w:rsidP="00A72308">
            <w:pPr>
              <w:pStyle w:val="afb"/>
              <w:ind w:firstLine="0"/>
              <w:jc w:val="center"/>
              <w:rPr>
                <w:sz w:val="16"/>
                <w:szCs w:val="16"/>
              </w:rPr>
            </w:pPr>
            <w:r w:rsidRPr="00A72308">
              <w:rPr>
                <w:sz w:val="16"/>
                <w:szCs w:val="16"/>
              </w:rPr>
              <w:t>6</w:t>
            </w:r>
          </w:p>
        </w:tc>
        <w:tc>
          <w:tcPr>
            <w:tcW w:w="1134" w:type="dxa"/>
            <w:shd w:val="clear" w:color="auto" w:fill="FFFFFF" w:themeFill="background1"/>
            <w:vAlign w:val="center"/>
          </w:tcPr>
          <w:p w:rsidR="00A72308" w:rsidRPr="00A72308" w:rsidRDefault="00A72308" w:rsidP="00A72308">
            <w:pPr>
              <w:pStyle w:val="afb"/>
              <w:ind w:firstLine="0"/>
              <w:jc w:val="center"/>
              <w:rPr>
                <w:sz w:val="16"/>
                <w:szCs w:val="16"/>
              </w:rPr>
            </w:pPr>
            <w:r w:rsidRPr="00A72308">
              <w:rPr>
                <w:sz w:val="16"/>
                <w:szCs w:val="16"/>
              </w:rPr>
              <w:t>7</w:t>
            </w:r>
          </w:p>
        </w:tc>
      </w:tr>
      <w:tr w:rsidR="00A72308" w:rsidRPr="00A72308" w:rsidTr="00A72308">
        <w:trPr>
          <w:trHeight w:val="565"/>
        </w:trPr>
        <w:tc>
          <w:tcPr>
            <w:tcW w:w="595" w:type="dxa"/>
            <w:shd w:val="clear" w:color="auto" w:fill="FFFFFF" w:themeFill="background1"/>
            <w:vAlign w:val="center"/>
          </w:tcPr>
          <w:p w:rsidR="00A72308" w:rsidRPr="00A72308" w:rsidRDefault="00A72308" w:rsidP="00667E6B">
            <w:pPr>
              <w:pStyle w:val="afb"/>
              <w:ind w:firstLine="0"/>
            </w:pPr>
            <w:r w:rsidRPr="00A72308">
              <w:t>1</w:t>
            </w:r>
          </w:p>
        </w:tc>
        <w:tc>
          <w:tcPr>
            <w:tcW w:w="3908" w:type="dxa"/>
            <w:shd w:val="clear" w:color="auto" w:fill="FFFFFF" w:themeFill="background1"/>
            <w:vAlign w:val="center"/>
          </w:tcPr>
          <w:p w:rsidR="00A72308" w:rsidRPr="00A72308" w:rsidRDefault="00A72308" w:rsidP="00667E6B">
            <w:pPr>
              <w:pStyle w:val="afb"/>
              <w:ind w:firstLine="0"/>
              <w:rPr>
                <w:b/>
              </w:rPr>
            </w:pPr>
            <w:r w:rsidRPr="00A72308">
              <w:rPr>
                <w:b/>
              </w:rPr>
              <w:t>Общее количество транспортных средств на территории Ирбитского МО</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7321</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8709</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10541</w:t>
            </w:r>
          </w:p>
        </w:tc>
        <w:tc>
          <w:tcPr>
            <w:tcW w:w="1134" w:type="dxa"/>
            <w:shd w:val="clear" w:color="auto" w:fill="FFFFFF" w:themeFill="background1"/>
            <w:vAlign w:val="center"/>
          </w:tcPr>
          <w:p w:rsidR="00A72308" w:rsidRPr="00A72308" w:rsidRDefault="009270CE" w:rsidP="00A72308">
            <w:pPr>
              <w:pStyle w:val="afb"/>
              <w:ind w:firstLine="0"/>
              <w:jc w:val="center"/>
              <w:rPr>
                <w:b/>
              </w:rPr>
            </w:pPr>
            <w:r>
              <w:rPr>
                <w:b/>
              </w:rPr>
              <w:t>11678</w:t>
            </w:r>
          </w:p>
        </w:tc>
        <w:tc>
          <w:tcPr>
            <w:tcW w:w="1134" w:type="dxa"/>
            <w:shd w:val="clear" w:color="auto" w:fill="FFFFFF" w:themeFill="background1"/>
            <w:vAlign w:val="center"/>
          </w:tcPr>
          <w:p w:rsidR="00A72308" w:rsidRPr="00A72308" w:rsidRDefault="009270CE" w:rsidP="00A72308">
            <w:pPr>
              <w:pStyle w:val="afb"/>
              <w:ind w:firstLine="0"/>
              <w:jc w:val="center"/>
              <w:rPr>
                <w:b/>
              </w:rPr>
            </w:pPr>
            <w:r>
              <w:rPr>
                <w:b/>
              </w:rPr>
              <w:t>13109</w:t>
            </w:r>
          </w:p>
        </w:tc>
      </w:tr>
      <w:tr w:rsidR="00A72308" w:rsidRPr="00A72308" w:rsidTr="00A72308">
        <w:trPr>
          <w:trHeight w:val="565"/>
        </w:trPr>
        <w:tc>
          <w:tcPr>
            <w:tcW w:w="595" w:type="dxa"/>
            <w:shd w:val="clear" w:color="auto" w:fill="FFFFFF" w:themeFill="background1"/>
            <w:vAlign w:val="center"/>
          </w:tcPr>
          <w:p w:rsidR="00A72308" w:rsidRPr="00A72308" w:rsidRDefault="00A72308" w:rsidP="00667E6B">
            <w:pPr>
              <w:pStyle w:val="afb"/>
              <w:ind w:firstLine="0"/>
            </w:pPr>
            <w:r w:rsidRPr="00A72308">
              <w:t>2</w:t>
            </w:r>
          </w:p>
        </w:tc>
        <w:tc>
          <w:tcPr>
            <w:tcW w:w="3908" w:type="dxa"/>
            <w:shd w:val="clear" w:color="auto" w:fill="FFFFFF" w:themeFill="background1"/>
            <w:vAlign w:val="center"/>
          </w:tcPr>
          <w:p w:rsidR="00A72308" w:rsidRPr="00A72308" w:rsidRDefault="00A72308" w:rsidP="00667E6B">
            <w:pPr>
              <w:pStyle w:val="afb"/>
              <w:ind w:firstLine="0"/>
            </w:pPr>
            <w:proofErr w:type="gramStart"/>
            <w:r w:rsidRPr="00A72308">
              <w:rPr>
                <w:b/>
              </w:rPr>
              <w:t>Легковые</w:t>
            </w:r>
            <w:proofErr w:type="gramEnd"/>
            <w:r w:rsidRPr="00A72308">
              <w:rPr>
                <w:b/>
              </w:rPr>
              <w:t xml:space="preserve"> а/м</w:t>
            </w:r>
            <w:r w:rsidRPr="00A72308">
              <w:t>, в т.ч.:</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3010</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4103</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5597</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7299</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8477</w:t>
            </w:r>
          </w:p>
        </w:tc>
      </w:tr>
      <w:tr w:rsidR="00A72308" w:rsidRPr="00A72308" w:rsidTr="00A72308">
        <w:tc>
          <w:tcPr>
            <w:tcW w:w="595" w:type="dxa"/>
            <w:shd w:val="clear" w:color="auto" w:fill="FFFFFF" w:themeFill="background1"/>
            <w:vAlign w:val="center"/>
          </w:tcPr>
          <w:p w:rsidR="00A72308" w:rsidRPr="00A72308" w:rsidRDefault="00A72308" w:rsidP="00667E6B">
            <w:pPr>
              <w:pStyle w:val="afb"/>
              <w:ind w:firstLine="0"/>
            </w:pPr>
          </w:p>
        </w:tc>
        <w:tc>
          <w:tcPr>
            <w:tcW w:w="3908" w:type="dxa"/>
            <w:shd w:val="clear" w:color="auto" w:fill="FFFFFF" w:themeFill="background1"/>
            <w:vAlign w:val="center"/>
          </w:tcPr>
          <w:p w:rsidR="00A72308" w:rsidRPr="00A72308" w:rsidRDefault="00A72308" w:rsidP="00A72308">
            <w:pPr>
              <w:pStyle w:val="afb"/>
              <w:ind w:firstLine="0"/>
            </w:pPr>
            <w:r w:rsidRPr="00A72308">
              <w:t xml:space="preserve">- </w:t>
            </w:r>
            <w:r>
              <w:t>юридических лиц</w:t>
            </w:r>
          </w:p>
        </w:tc>
        <w:tc>
          <w:tcPr>
            <w:tcW w:w="1134" w:type="dxa"/>
            <w:shd w:val="clear" w:color="auto" w:fill="FFFFFF" w:themeFill="background1"/>
            <w:vAlign w:val="center"/>
          </w:tcPr>
          <w:p w:rsidR="00A72308" w:rsidRPr="00A72308" w:rsidRDefault="00A72308" w:rsidP="00D61A30">
            <w:pPr>
              <w:pStyle w:val="afb"/>
              <w:ind w:firstLine="0"/>
              <w:jc w:val="center"/>
            </w:pPr>
            <w:r>
              <w:t>147</w:t>
            </w:r>
          </w:p>
        </w:tc>
        <w:tc>
          <w:tcPr>
            <w:tcW w:w="1134" w:type="dxa"/>
            <w:shd w:val="clear" w:color="auto" w:fill="FFFFFF" w:themeFill="background1"/>
            <w:vAlign w:val="center"/>
          </w:tcPr>
          <w:p w:rsidR="00A72308" w:rsidRPr="00A72308" w:rsidRDefault="00A72308" w:rsidP="00D61A30">
            <w:pPr>
              <w:pStyle w:val="afb"/>
              <w:ind w:firstLine="0"/>
              <w:jc w:val="center"/>
            </w:pPr>
            <w:r>
              <w:t>171</w:t>
            </w:r>
          </w:p>
        </w:tc>
        <w:tc>
          <w:tcPr>
            <w:tcW w:w="1134" w:type="dxa"/>
            <w:shd w:val="clear" w:color="auto" w:fill="FFFFFF" w:themeFill="background1"/>
            <w:vAlign w:val="center"/>
          </w:tcPr>
          <w:p w:rsidR="00A72308" w:rsidRPr="00A72308" w:rsidRDefault="00A72308" w:rsidP="00D61A30">
            <w:pPr>
              <w:pStyle w:val="afb"/>
              <w:ind w:firstLine="0"/>
              <w:jc w:val="center"/>
            </w:pPr>
            <w:r>
              <w:t>213</w:t>
            </w:r>
          </w:p>
        </w:tc>
        <w:tc>
          <w:tcPr>
            <w:tcW w:w="1134" w:type="dxa"/>
            <w:shd w:val="clear" w:color="auto" w:fill="FFFFFF" w:themeFill="background1"/>
            <w:vAlign w:val="center"/>
          </w:tcPr>
          <w:p w:rsidR="00A72308" w:rsidRPr="00A72308" w:rsidRDefault="00A72308" w:rsidP="00A72308">
            <w:pPr>
              <w:pStyle w:val="afb"/>
              <w:ind w:firstLine="0"/>
              <w:jc w:val="center"/>
            </w:pPr>
            <w:r>
              <w:t>140</w:t>
            </w:r>
          </w:p>
        </w:tc>
        <w:tc>
          <w:tcPr>
            <w:tcW w:w="1134" w:type="dxa"/>
            <w:shd w:val="clear" w:color="auto" w:fill="FFFFFF" w:themeFill="background1"/>
            <w:vAlign w:val="center"/>
          </w:tcPr>
          <w:p w:rsidR="00A72308" w:rsidRPr="00A72308" w:rsidRDefault="00A72308" w:rsidP="00A72308">
            <w:pPr>
              <w:pStyle w:val="afb"/>
              <w:ind w:firstLine="0"/>
              <w:jc w:val="center"/>
            </w:pPr>
            <w:r>
              <w:t>161</w:t>
            </w:r>
          </w:p>
        </w:tc>
      </w:tr>
      <w:tr w:rsidR="00A72308" w:rsidRPr="00A72308" w:rsidTr="00A72308">
        <w:tc>
          <w:tcPr>
            <w:tcW w:w="595" w:type="dxa"/>
            <w:shd w:val="clear" w:color="auto" w:fill="FFFFFF" w:themeFill="background1"/>
            <w:vAlign w:val="center"/>
          </w:tcPr>
          <w:p w:rsidR="00A72308" w:rsidRPr="00A72308" w:rsidRDefault="00A72308" w:rsidP="00667E6B">
            <w:pPr>
              <w:pStyle w:val="afb"/>
              <w:ind w:firstLine="0"/>
            </w:pPr>
          </w:p>
        </w:tc>
        <w:tc>
          <w:tcPr>
            <w:tcW w:w="3908" w:type="dxa"/>
            <w:shd w:val="clear" w:color="auto" w:fill="FFFFFF" w:themeFill="background1"/>
            <w:vAlign w:val="center"/>
          </w:tcPr>
          <w:p w:rsidR="00A72308" w:rsidRPr="00A72308" w:rsidRDefault="00A72308" w:rsidP="00667E6B">
            <w:pPr>
              <w:pStyle w:val="afb"/>
              <w:ind w:firstLine="0"/>
            </w:pPr>
            <w:r w:rsidRPr="00A72308">
              <w:t>- индивидуальные/частные</w:t>
            </w:r>
          </w:p>
        </w:tc>
        <w:tc>
          <w:tcPr>
            <w:tcW w:w="1134" w:type="dxa"/>
            <w:shd w:val="clear" w:color="auto" w:fill="FFFFFF" w:themeFill="background1"/>
            <w:vAlign w:val="center"/>
          </w:tcPr>
          <w:p w:rsidR="00A72308" w:rsidRPr="00A72308" w:rsidRDefault="00A72308" w:rsidP="00D61A30">
            <w:pPr>
              <w:pStyle w:val="afb"/>
              <w:ind w:firstLine="0"/>
              <w:jc w:val="center"/>
            </w:pPr>
            <w:r w:rsidRPr="00A72308">
              <w:t>2863</w:t>
            </w:r>
          </w:p>
        </w:tc>
        <w:tc>
          <w:tcPr>
            <w:tcW w:w="1134" w:type="dxa"/>
            <w:shd w:val="clear" w:color="auto" w:fill="FFFFFF" w:themeFill="background1"/>
            <w:vAlign w:val="center"/>
          </w:tcPr>
          <w:p w:rsidR="00A72308" w:rsidRPr="00A72308" w:rsidRDefault="00A72308" w:rsidP="00D61A30">
            <w:pPr>
              <w:pStyle w:val="afb"/>
              <w:ind w:firstLine="0"/>
              <w:jc w:val="center"/>
            </w:pPr>
            <w:r w:rsidRPr="00A72308">
              <w:t>3932</w:t>
            </w:r>
          </w:p>
        </w:tc>
        <w:tc>
          <w:tcPr>
            <w:tcW w:w="1134" w:type="dxa"/>
            <w:shd w:val="clear" w:color="auto" w:fill="FFFFFF" w:themeFill="background1"/>
            <w:vAlign w:val="center"/>
          </w:tcPr>
          <w:p w:rsidR="00A72308" w:rsidRPr="00A72308" w:rsidRDefault="00A72308" w:rsidP="00D61A30">
            <w:pPr>
              <w:pStyle w:val="afb"/>
              <w:ind w:firstLine="0"/>
              <w:jc w:val="center"/>
            </w:pPr>
            <w:r w:rsidRPr="00A72308">
              <w:t>5384</w:t>
            </w:r>
          </w:p>
        </w:tc>
        <w:tc>
          <w:tcPr>
            <w:tcW w:w="1134" w:type="dxa"/>
            <w:shd w:val="clear" w:color="auto" w:fill="FFFFFF" w:themeFill="background1"/>
            <w:vAlign w:val="center"/>
          </w:tcPr>
          <w:p w:rsidR="00A72308" w:rsidRPr="00A72308" w:rsidRDefault="00A72308" w:rsidP="00A72308">
            <w:pPr>
              <w:pStyle w:val="afb"/>
              <w:ind w:firstLine="0"/>
              <w:jc w:val="center"/>
            </w:pPr>
            <w:r>
              <w:t>7159</w:t>
            </w:r>
          </w:p>
        </w:tc>
        <w:tc>
          <w:tcPr>
            <w:tcW w:w="1134" w:type="dxa"/>
            <w:shd w:val="clear" w:color="auto" w:fill="FFFFFF" w:themeFill="background1"/>
            <w:vAlign w:val="center"/>
          </w:tcPr>
          <w:p w:rsidR="00A72308" w:rsidRPr="00A72308" w:rsidRDefault="00A72308" w:rsidP="00A72308">
            <w:pPr>
              <w:pStyle w:val="afb"/>
              <w:ind w:firstLine="0"/>
              <w:jc w:val="center"/>
            </w:pPr>
            <w:r>
              <w:t>8316</w:t>
            </w:r>
          </w:p>
        </w:tc>
      </w:tr>
      <w:tr w:rsidR="00A72308" w:rsidRPr="00A72308" w:rsidTr="00A72308">
        <w:trPr>
          <w:trHeight w:val="563"/>
        </w:trPr>
        <w:tc>
          <w:tcPr>
            <w:tcW w:w="595" w:type="dxa"/>
            <w:shd w:val="clear" w:color="auto" w:fill="FFFFFF" w:themeFill="background1"/>
            <w:vAlign w:val="center"/>
          </w:tcPr>
          <w:p w:rsidR="00A72308" w:rsidRPr="00A72308" w:rsidRDefault="00A72308" w:rsidP="00667E6B">
            <w:pPr>
              <w:pStyle w:val="afb"/>
              <w:ind w:firstLine="0"/>
            </w:pPr>
            <w:r w:rsidRPr="00A72308">
              <w:t>3</w:t>
            </w:r>
          </w:p>
        </w:tc>
        <w:tc>
          <w:tcPr>
            <w:tcW w:w="3908" w:type="dxa"/>
            <w:shd w:val="clear" w:color="auto" w:fill="FFFFFF" w:themeFill="background1"/>
            <w:vAlign w:val="center"/>
          </w:tcPr>
          <w:p w:rsidR="00A72308" w:rsidRPr="00A72308" w:rsidRDefault="00A72308" w:rsidP="00667E6B">
            <w:pPr>
              <w:pStyle w:val="afb"/>
              <w:ind w:firstLine="0"/>
              <w:rPr>
                <w:b/>
              </w:rPr>
            </w:pPr>
            <w:r w:rsidRPr="00A72308">
              <w:rPr>
                <w:b/>
              </w:rPr>
              <w:t xml:space="preserve">Автобусы, микроавтобусы </w:t>
            </w:r>
            <w:r w:rsidRPr="00A72308">
              <w:t>в т.ч. частные:</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56</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80</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102</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106</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116</w:t>
            </w:r>
          </w:p>
        </w:tc>
      </w:tr>
      <w:tr w:rsidR="00A72308" w:rsidRPr="00A72308" w:rsidTr="00A72308">
        <w:trPr>
          <w:trHeight w:val="549"/>
        </w:trPr>
        <w:tc>
          <w:tcPr>
            <w:tcW w:w="595" w:type="dxa"/>
            <w:shd w:val="clear" w:color="auto" w:fill="FFFFFF" w:themeFill="background1"/>
            <w:vAlign w:val="center"/>
          </w:tcPr>
          <w:p w:rsidR="00A72308" w:rsidRPr="00A72308" w:rsidRDefault="00A72308" w:rsidP="00667E6B">
            <w:pPr>
              <w:pStyle w:val="afb"/>
              <w:ind w:firstLine="0"/>
            </w:pPr>
            <w:r w:rsidRPr="00A72308">
              <w:t>4</w:t>
            </w:r>
          </w:p>
        </w:tc>
        <w:tc>
          <w:tcPr>
            <w:tcW w:w="3908" w:type="dxa"/>
            <w:shd w:val="clear" w:color="auto" w:fill="FFFFFF" w:themeFill="background1"/>
            <w:vAlign w:val="center"/>
          </w:tcPr>
          <w:p w:rsidR="00A72308" w:rsidRPr="00A72308" w:rsidRDefault="00A72308" w:rsidP="00A72308">
            <w:pPr>
              <w:pStyle w:val="afb"/>
              <w:ind w:firstLine="0"/>
              <w:rPr>
                <w:b/>
              </w:rPr>
            </w:pPr>
            <w:proofErr w:type="gramStart"/>
            <w:r w:rsidRPr="00A72308">
              <w:rPr>
                <w:b/>
              </w:rPr>
              <w:t>Грузовые</w:t>
            </w:r>
            <w:proofErr w:type="gramEnd"/>
            <w:r w:rsidRPr="00A72308">
              <w:rPr>
                <w:b/>
              </w:rPr>
              <w:t xml:space="preserve"> а/м</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694</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876</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1106</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1080</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1247</w:t>
            </w:r>
          </w:p>
        </w:tc>
      </w:tr>
      <w:tr w:rsidR="00A72308" w:rsidRPr="00A72308" w:rsidTr="00A72308">
        <w:tc>
          <w:tcPr>
            <w:tcW w:w="595" w:type="dxa"/>
            <w:shd w:val="clear" w:color="auto" w:fill="FFFFFF" w:themeFill="background1"/>
            <w:vAlign w:val="center"/>
          </w:tcPr>
          <w:p w:rsidR="00A72308" w:rsidRPr="00A72308" w:rsidRDefault="00A72308" w:rsidP="00667E6B">
            <w:pPr>
              <w:pStyle w:val="afb"/>
              <w:ind w:firstLine="0"/>
            </w:pPr>
            <w:r w:rsidRPr="00A72308">
              <w:t>5</w:t>
            </w:r>
          </w:p>
        </w:tc>
        <w:tc>
          <w:tcPr>
            <w:tcW w:w="3908" w:type="dxa"/>
            <w:shd w:val="clear" w:color="auto" w:fill="FFFFFF" w:themeFill="background1"/>
            <w:vAlign w:val="center"/>
          </w:tcPr>
          <w:p w:rsidR="00A72308" w:rsidRPr="00A72308" w:rsidRDefault="00A72308" w:rsidP="00A72308">
            <w:pPr>
              <w:pStyle w:val="afb"/>
              <w:ind w:firstLine="0"/>
              <w:rPr>
                <w:b/>
              </w:rPr>
            </w:pPr>
            <w:r w:rsidRPr="00A72308">
              <w:rPr>
                <w:b/>
              </w:rPr>
              <w:t>Мотоциклы</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3224</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3269</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3303</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2720</w:t>
            </w:r>
          </w:p>
        </w:tc>
        <w:tc>
          <w:tcPr>
            <w:tcW w:w="1134" w:type="dxa"/>
            <w:shd w:val="clear" w:color="auto" w:fill="FFFFFF" w:themeFill="background1"/>
            <w:vAlign w:val="center"/>
          </w:tcPr>
          <w:p w:rsidR="00A72308" w:rsidRPr="00A72308" w:rsidRDefault="00A72308" w:rsidP="00A72308">
            <w:pPr>
              <w:pStyle w:val="afb"/>
              <w:ind w:firstLine="0"/>
              <w:jc w:val="center"/>
              <w:rPr>
                <w:b/>
              </w:rPr>
            </w:pPr>
            <w:r>
              <w:rPr>
                <w:b/>
              </w:rPr>
              <w:t>2752</w:t>
            </w:r>
          </w:p>
        </w:tc>
      </w:tr>
      <w:tr w:rsidR="00A72308" w:rsidRPr="00455C59" w:rsidTr="00A72308">
        <w:trPr>
          <w:trHeight w:val="307"/>
        </w:trPr>
        <w:tc>
          <w:tcPr>
            <w:tcW w:w="595" w:type="dxa"/>
            <w:shd w:val="clear" w:color="auto" w:fill="FFFFFF" w:themeFill="background1"/>
            <w:vAlign w:val="center"/>
          </w:tcPr>
          <w:p w:rsidR="00A72308" w:rsidRPr="00A72308" w:rsidRDefault="00A72308" w:rsidP="00667E6B">
            <w:pPr>
              <w:pStyle w:val="afb"/>
              <w:ind w:firstLine="0"/>
            </w:pPr>
            <w:r w:rsidRPr="00A72308">
              <w:t>6</w:t>
            </w:r>
          </w:p>
        </w:tc>
        <w:tc>
          <w:tcPr>
            <w:tcW w:w="3908" w:type="dxa"/>
            <w:shd w:val="clear" w:color="auto" w:fill="FFFFFF" w:themeFill="background1"/>
            <w:vAlign w:val="center"/>
          </w:tcPr>
          <w:p w:rsidR="00A72308" w:rsidRPr="00A72308" w:rsidRDefault="00A72308" w:rsidP="00A72308">
            <w:pPr>
              <w:pStyle w:val="afb"/>
              <w:ind w:firstLine="0"/>
              <w:rPr>
                <w:b/>
              </w:rPr>
            </w:pPr>
            <w:r w:rsidRPr="00A72308">
              <w:rPr>
                <w:b/>
              </w:rPr>
              <w:t>Пр</w:t>
            </w:r>
            <w:r>
              <w:rPr>
                <w:b/>
              </w:rPr>
              <w:t>ицепы</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337</w:t>
            </w:r>
          </w:p>
        </w:tc>
        <w:tc>
          <w:tcPr>
            <w:tcW w:w="1134" w:type="dxa"/>
            <w:shd w:val="clear" w:color="auto" w:fill="FFFFFF" w:themeFill="background1"/>
            <w:vAlign w:val="center"/>
          </w:tcPr>
          <w:p w:rsidR="00A72308" w:rsidRPr="00A72308" w:rsidRDefault="00A72308" w:rsidP="00D61A30">
            <w:pPr>
              <w:pStyle w:val="afb"/>
              <w:ind w:firstLine="0"/>
              <w:jc w:val="center"/>
              <w:rPr>
                <w:b/>
              </w:rPr>
            </w:pPr>
            <w:r w:rsidRPr="00A72308">
              <w:rPr>
                <w:b/>
              </w:rPr>
              <w:t>381</w:t>
            </w:r>
          </w:p>
        </w:tc>
        <w:tc>
          <w:tcPr>
            <w:tcW w:w="1134" w:type="dxa"/>
            <w:shd w:val="clear" w:color="auto" w:fill="FFFFFF" w:themeFill="background1"/>
            <w:vAlign w:val="center"/>
          </w:tcPr>
          <w:p w:rsidR="00A72308" w:rsidRPr="00455C59" w:rsidRDefault="00A72308" w:rsidP="00D61A30">
            <w:pPr>
              <w:pStyle w:val="afb"/>
              <w:ind w:firstLine="0"/>
              <w:jc w:val="center"/>
              <w:rPr>
                <w:b/>
              </w:rPr>
            </w:pPr>
            <w:r w:rsidRPr="00A72308">
              <w:rPr>
                <w:b/>
              </w:rPr>
              <w:t>433</w:t>
            </w:r>
          </w:p>
        </w:tc>
        <w:tc>
          <w:tcPr>
            <w:tcW w:w="1134" w:type="dxa"/>
            <w:shd w:val="clear" w:color="auto" w:fill="FFFFFF" w:themeFill="background1"/>
            <w:vAlign w:val="center"/>
          </w:tcPr>
          <w:p w:rsidR="00A72308" w:rsidRDefault="00A72308" w:rsidP="00A72308">
            <w:pPr>
              <w:pStyle w:val="afb"/>
              <w:ind w:firstLine="0"/>
              <w:jc w:val="center"/>
              <w:rPr>
                <w:b/>
              </w:rPr>
            </w:pPr>
            <w:r>
              <w:rPr>
                <w:b/>
              </w:rPr>
              <w:t>473</w:t>
            </w:r>
          </w:p>
        </w:tc>
        <w:tc>
          <w:tcPr>
            <w:tcW w:w="1134" w:type="dxa"/>
            <w:shd w:val="clear" w:color="auto" w:fill="FFFFFF" w:themeFill="background1"/>
            <w:vAlign w:val="center"/>
          </w:tcPr>
          <w:p w:rsidR="00A72308" w:rsidRDefault="00A72308" w:rsidP="00A72308">
            <w:pPr>
              <w:pStyle w:val="afb"/>
              <w:ind w:firstLine="0"/>
              <w:jc w:val="center"/>
              <w:rPr>
                <w:b/>
              </w:rPr>
            </w:pPr>
            <w:r>
              <w:rPr>
                <w:b/>
              </w:rPr>
              <w:t>517</w:t>
            </w:r>
          </w:p>
        </w:tc>
      </w:tr>
    </w:tbl>
    <w:p w:rsidR="0023098C" w:rsidRDefault="0023098C" w:rsidP="00667E6B">
      <w:pPr>
        <w:spacing w:line="360" w:lineRule="auto"/>
        <w:ind w:firstLine="0"/>
        <w:rPr>
          <w:szCs w:val="28"/>
        </w:rPr>
      </w:pPr>
    </w:p>
    <w:p w:rsidR="006F0468" w:rsidRDefault="006F0468" w:rsidP="00F338C6">
      <w:pPr>
        <w:rPr>
          <w:color w:val="000000"/>
        </w:rPr>
      </w:pPr>
      <w:proofErr w:type="gramStart"/>
      <w:r w:rsidRPr="006F0468">
        <w:rPr>
          <w:color w:val="000000"/>
        </w:rPr>
        <w:t>Ширина придорожных полос устанавливается в</w:t>
      </w:r>
      <w:r w:rsidRPr="006F0468">
        <w:t xml:space="preserve"> соответствии со </w:t>
      </w:r>
      <w:hyperlink r:id="rId27" w:anchor="l294" w:history="1">
        <w:r w:rsidRPr="006F0468">
          <w:rPr>
            <w:rStyle w:val="afe"/>
            <w:color w:val="auto"/>
            <w:szCs w:val="24"/>
            <w:u w:val="none"/>
          </w:rPr>
          <w:t>статьей 26</w:t>
        </w:r>
      </w:hyperlink>
      <w:r w:rsidRPr="006F0468">
        <w:t xml:space="preserve"> Федерального закона от 8 ноября 2007 года N 257-ФЗ </w:t>
      </w:r>
      <w:r>
        <w:t>«</w:t>
      </w:r>
      <w:r w:rsidRPr="006F0468">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r w:rsidRPr="006F0468">
        <w:t xml:space="preserve"> и с пунктом 3 Постановления Правительства Свердловской области </w:t>
      </w:r>
      <w:r w:rsidRPr="006F0468">
        <w:rPr>
          <w:bCs/>
        </w:rPr>
        <w:t xml:space="preserve">от 10 ноября 2010 г. N 1634-ПП </w:t>
      </w:r>
      <w:r w:rsidRPr="006F0468">
        <w:rPr>
          <w:color w:val="000000"/>
        </w:rPr>
        <w:t>«</w:t>
      </w:r>
      <w:r w:rsidRPr="006F0468">
        <w:rPr>
          <w:bCs/>
        </w:rPr>
        <w:t>Об утверждении порядка установления и использования придорожных</w:t>
      </w:r>
      <w:proofErr w:type="gramEnd"/>
      <w:r w:rsidRPr="006F0468">
        <w:rPr>
          <w:bCs/>
        </w:rPr>
        <w:t xml:space="preserve"> полос автомобильных дорог регионального значения</w:t>
      </w:r>
      <w:r w:rsidRPr="006F0468">
        <w:rPr>
          <w:color w:val="000000"/>
        </w:rPr>
        <w:t>».</w:t>
      </w:r>
    </w:p>
    <w:p w:rsidR="006F0468" w:rsidRDefault="006F0468" w:rsidP="00F338C6">
      <w:r>
        <w:tab/>
        <w:t>В зависимости от класса и (или) категории автомобильных дорог регионального</w:t>
      </w:r>
      <w:r w:rsidR="00077E8A">
        <w:t xml:space="preserve"> или местного</w:t>
      </w:r>
      <w:r>
        <w:t xml:space="preserve">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 </w:t>
      </w:r>
    </w:p>
    <w:p w:rsidR="006F0468" w:rsidRDefault="006F0468" w:rsidP="00F338C6">
      <w:bookmarkStart w:id="629" w:name="l36"/>
      <w:bookmarkEnd w:id="629"/>
      <w:r>
        <w:t xml:space="preserve">1) семидесяти пяти метров - для автомобильных дорог первой и второй категорий; </w:t>
      </w:r>
    </w:p>
    <w:p w:rsidR="006F0468" w:rsidRDefault="006F0468" w:rsidP="006F0468">
      <w:r>
        <w:t xml:space="preserve">2) пятидесяти метров - для автомобильных дорог третьей и четвертой категорий; </w:t>
      </w:r>
    </w:p>
    <w:p w:rsidR="006F0468" w:rsidRDefault="006F0468" w:rsidP="006F0468">
      <w:bookmarkStart w:id="630" w:name="l5"/>
      <w:bookmarkEnd w:id="630"/>
      <w:r>
        <w:t xml:space="preserve">3) двадцати пяти метров - для автомобильных дорог пятой категории; </w:t>
      </w:r>
    </w:p>
    <w:p w:rsidR="006F0468" w:rsidRDefault="006F0468" w:rsidP="006F0468">
      <w:r>
        <w:t xml:space="preserve">4) ста метров - для подъездных дорог, соединяющих город Екатеринбург - административный центр Свердловской области - с другими населенными пунктами; </w:t>
      </w:r>
    </w:p>
    <w:p w:rsidR="00FF314D" w:rsidRDefault="006F0468" w:rsidP="006F0468">
      <w: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3098C" w:rsidRDefault="00FF314D" w:rsidP="006F0468">
      <w:pPr>
        <w:rPr>
          <w:szCs w:val="28"/>
        </w:rPr>
      </w:pPr>
      <w:r>
        <w:t>В графических материалах проекта ширина полос отвода и придорожных полос показана условно, без соблюдения масштаба.</w:t>
      </w:r>
      <w:r>
        <w:tab/>
      </w:r>
      <w:r w:rsidR="0023098C">
        <w:rPr>
          <w:szCs w:val="28"/>
        </w:rPr>
        <w:br w:type="page"/>
      </w:r>
    </w:p>
    <w:p w:rsidR="002E1EC7" w:rsidRPr="00455C59" w:rsidRDefault="002E1EC7" w:rsidP="00667E6B">
      <w:pPr>
        <w:spacing w:line="360" w:lineRule="auto"/>
        <w:ind w:firstLine="0"/>
        <w:rPr>
          <w:szCs w:val="28"/>
        </w:rPr>
      </w:pPr>
    </w:p>
    <w:p w:rsidR="002E1EC7" w:rsidRPr="00455C59" w:rsidRDefault="002E1EC7" w:rsidP="00B637FF">
      <w:pPr>
        <w:pStyle w:val="11"/>
      </w:pPr>
      <w:bookmarkStart w:id="631" w:name="_Toc338151103"/>
      <w:r w:rsidRPr="00455C59">
        <w:t>2.</w:t>
      </w:r>
      <w:r w:rsidR="005E1D71">
        <w:t>6</w:t>
      </w:r>
      <w:r w:rsidRPr="00455C59">
        <w:t>.2. Пассажирский транспорт</w:t>
      </w:r>
      <w:bookmarkEnd w:id="631"/>
    </w:p>
    <w:p w:rsidR="002E1EC7" w:rsidRPr="00455C59" w:rsidRDefault="002E1EC7" w:rsidP="00B637FF">
      <w:pPr>
        <w:pStyle w:val="ConsPlusNormal"/>
        <w:widowControl/>
        <w:spacing w:line="360" w:lineRule="auto"/>
        <w:ind w:firstLine="540"/>
        <w:rPr>
          <w:rFonts w:ascii="Times New Roman" w:hAnsi="Times New Roman" w:cs="Times New Roman"/>
          <w:sz w:val="28"/>
          <w:szCs w:val="28"/>
        </w:rPr>
      </w:pPr>
    </w:p>
    <w:p w:rsidR="002E1EC7" w:rsidRPr="00455C59" w:rsidRDefault="002E1EC7" w:rsidP="00B637FF">
      <w:pPr>
        <w:rPr>
          <w:szCs w:val="24"/>
        </w:rPr>
      </w:pPr>
      <w:r w:rsidRPr="00455C59">
        <w:rPr>
          <w:szCs w:val="24"/>
        </w:rPr>
        <w:t xml:space="preserve">Автобусное сообщение осуществляется с городами: </w:t>
      </w:r>
      <w:proofErr w:type="gramStart"/>
      <w:r w:rsidRPr="00455C59">
        <w:rPr>
          <w:szCs w:val="24"/>
        </w:rPr>
        <w:t>Екатеринбург, Артемовский, Асбест, Каменск Уральский, Камышлов, Нижний Тагил (через Алапаевск), Талица, Тюмень, а также между населенными пунктами городского округа.</w:t>
      </w:r>
      <w:proofErr w:type="gramEnd"/>
    </w:p>
    <w:p w:rsidR="002E1EC7" w:rsidRPr="00455C59" w:rsidRDefault="002E1EC7" w:rsidP="00B637FF">
      <w:pPr>
        <w:rPr>
          <w:szCs w:val="24"/>
        </w:rPr>
      </w:pPr>
      <w:r w:rsidRPr="00455C59">
        <w:rPr>
          <w:szCs w:val="24"/>
        </w:rPr>
        <w:t>Для классификации маршрутов по административному признаку в проекте приняты следующие определения:</w:t>
      </w:r>
    </w:p>
    <w:p w:rsidR="002E1EC7" w:rsidRPr="00455C59" w:rsidRDefault="002E1EC7" w:rsidP="00B637FF">
      <w:pPr>
        <w:rPr>
          <w:szCs w:val="24"/>
        </w:rPr>
      </w:pPr>
      <w:r w:rsidRPr="00455C59">
        <w:rPr>
          <w:szCs w:val="24"/>
        </w:rPr>
        <w:t>Областные маршруты - маршруты пригородного и междугородного сообщений, обеспечивающие перевозки пассажиров между административными центрами муниципальных районов, городских округов;</w:t>
      </w:r>
    </w:p>
    <w:p w:rsidR="002E1EC7" w:rsidRPr="00455C59" w:rsidRDefault="002E1EC7" w:rsidP="00B637FF">
      <w:pPr>
        <w:rPr>
          <w:szCs w:val="24"/>
        </w:rPr>
      </w:pPr>
      <w:r w:rsidRPr="00455C59">
        <w:rPr>
          <w:szCs w:val="24"/>
        </w:rPr>
        <w:t>Районные маршруты - маршруты пригородного и междугородного сообщений, обеспечивающие перевозки пассажиров между поселениями в границах района;</w:t>
      </w:r>
    </w:p>
    <w:p w:rsidR="002E1EC7" w:rsidRPr="00455C59" w:rsidRDefault="002E1EC7" w:rsidP="00B637FF">
      <w:pPr>
        <w:rPr>
          <w:szCs w:val="24"/>
        </w:rPr>
      </w:pPr>
      <w:r w:rsidRPr="00455C59">
        <w:rPr>
          <w:szCs w:val="24"/>
        </w:rPr>
        <w:t>Межмуниципальные маршруты - маршруты пригородного и междугородного сообщений, проходящие по территории области и не относящиеся к областным, районным, поселенческим маршрутам.</w:t>
      </w:r>
    </w:p>
    <w:p w:rsidR="002E1EC7" w:rsidRPr="00455C59" w:rsidRDefault="002E1EC7" w:rsidP="00B637FF">
      <w:pPr>
        <w:rPr>
          <w:szCs w:val="24"/>
        </w:rPr>
      </w:pPr>
      <w:r w:rsidRPr="00455C59">
        <w:rPr>
          <w:szCs w:val="24"/>
        </w:rPr>
        <w:t xml:space="preserve">Данные о маршрутах представлены в таблице </w:t>
      </w:r>
      <w:r w:rsidRPr="00455C59">
        <w:rPr>
          <w:szCs w:val="28"/>
        </w:rPr>
        <w:t>2.6.2-1</w:t>
      </w:r>
      <w:r w:rsidRPr="00455C59">
        <w:rPr>
          <w:szCs w:val="24"/>
        </w:rPr>
        <w:t>.</w:t>
      </w:r>
    </w:p>
    <w:p w:rsidR="002E1EC7" w:rsidRPr="00455C59" w:rsidRDefault="002E1EC7" w:rsidP="00B637FF">
      <w:pPr>
        <w:rPr>
          <w:szCs w:val="24"/>
        </w:rPr>
      </w:pPr>
    </w:p>
    <w:p w:rsidR="002E1EC7" w:rsidRPr="00455C59" w:rsidRDefault="002E1EC7" w:rsidP="00B637FF">
      <w:pPr>
        <w:rPr>
          <w:szCs w:val="24"/>
        </w:rPr>
      </w:pPr>
    </w:p>
    <w:p w:rsidR="002E1EC7" w:rsidRPr="00455C59" w:rsidRDefault="002E1EC7" w:rsidP="00191145">
      <w:pPr>
        <w:pStyle w:val="11"/>
        <w:sectPr w:rsidR="002E1EC7" w:rsidRPr="00455C59" w:rsidSect="0048429A">
          <w:footerReference w:type="default" r:id="rId28"/>
          <w:pgSz w:w="11906" w:h="16838"/>
          <w:pgMar w:top="567" w:right="707" w:bottom="567" w:left="1134" w:header="709" w:footer="709" w:gutter="0"/>
          <w:cols w:space="708"/>
          <w:docGrid w:linePitch="360"/>
        </w:sectPr>
      </w:pPr>
      <w:bookmarkStart w:id="632" w:name="_Toc264028221"/>
    </w:p>
    <w:bookmarkEnd w:id="632"/>
    <w:p w:rsidR="002E1EC7" w:rsidRPr="00455C59" w:rsidRDefault="002E1EC7" w:rsidP="00F95BCE">
      <w:pPr>
        <w:spacing w:line="360" w:lineRule="auto"/>
        <w:jc w:val="right"/>
        <w:rPr>
          <w:szCs w:val="28"/>
        </w:rPr>
      </w:pPr>
      <w:r w:rsidRPr="00455C59">
        <w:rPr>
          <w:szCs w:val="28"/>
        </w:rPr>
        <w:lastRenderedPageBreak/>
        <w:t>Таблица 2.6.2-1</w:t>
      </w:r>
    </w:p>
    <w:p w:rsidR="002E1EC7" w:rsidRPr="00455C59" w:rsidRDefault="002E1EC7" w:rsidP="00667E6B">
      <w:pPr>
        <w:ind w:firstLine="0"/>
        <w:jc w:val="center"/>
        <w:rPr>
          <w:szCs w:val="28"/>
        </w:rPr>
      </w:pPr>
      <w:r w:rsidRPr="00455C59">
        <w:rPr>
          <w:szCs w:val="28"/>
        </w:rPr>
        <w:t>Автобусные маршруты</w:t>
      </w:r>
    </w:p>
    <w:p w:rsidR="002E1EC7" w:rsidRPr="00455C59" w:rsidRDefault="002E1EC7" w:rsidP="00667E6B">
      <w:pPr>
        <w:ind w:firstLine="0"/>
        <w:jc w:val="center"/>
        <w:rPr>
          <w:szCs w:val="28"/>
        </w:rPr>
      </w:pPr>
    </w:p>
    <w:tbl>
      <w:tblPr>
        <w:tblW w:w="151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51"/>
        <w:gridCol w:w="4252"/>
        <w:gridCol w:w="426"/>
        <w:gridCol w:w="2868"/>
        <w:gridCol w:w="2126"/>
        <w:gridCol w:w="2552"/>
        <w:gridCol w:w="1384"/>
      </w:tblGrid>
      <w:tr w:rsidR="002E1EC7" w:rsidRPr="00455C59" w:rsidTr="003872EB">
        <w:trPr>
          <w:trHeight w:val="375"/>
          <w:tblHeader/>
        </w:trPr>
        <w:tc>
          <w:tcPr>
            <w:tcW w:w="675" w:type="dxa"/>
            <w:vMerge w:val="restart"/>
            <w:vAlign w:val="center"/>
          </w:tcPr>
          <w:p w:rsidR="002E1EC7" w:rsidRPr="00455C59" w:rsidRDefault="002E1EC7" w:rsidP="003872EB">
            <w:pPr>
              <w:pStyle w:val="afb"/>
              <w:ind w:firstLine="0"/>
            </w:pPr>
            <w:r w:rsidRPr="00455C59">
              <w:t xml:space="preserve">№ </w:t>
            </w:r>
            <w:proofErr w:type="gramStart"/>
            <w:r w:rsidRPr="00455C59">
              <w:t>п</w:t>
            </w:r>
            <w:proofErr w:type="gramEnd"/>
            <w:r w:rsidRPr="00455C59">
              <w:t>/п</w:t>
            </w:r>
          </w:p>
        </w:tc>
        <w:tc>
          <w:tcPr>
            <w:tcW w:w="851" w:type="dxa"/>
            <w:vMerge w:val="restart"/>
            <w:vAlign w:val="center"/>
          </w:tcPr>
          <w:p w:rsidR="002E1EC7" w:rsidRPr="00455C59" w:rsidRDefault="002E1EC7" w:rsidP="003872EB">
            <w:pPr>
              <w:pStyle w:val="afb"/>
              <w:ind w:firstLine="0"/>
            </w:pPr>
            <w:r w:rsidRPr="00455C59">
              <w:t>Номер маршрута</w:t>
            </w:r>
          </w:p>
        </w:tc>
        <w:tc>
          <w:tcPr>
            <w:tcW w:w="4678" w:type="dxa"/>
            <w:gridSpan w:val="2"/>
            <w:vMerge w:val="restart"/>
            <w:vAlign w:val="center"/>
          </w:tcPr>
          <w:p w:rsidR="002E1EC7" w:rsidRPr="00455C59" w:rsidRDefault="002E1EC7" w:rsidP="003872EB">
            <w:pPr>
              <w:pStyle w:val="afb"/>
              <w:ind w:firstLine="0"/>
            </w:pPr>
            <w:r w:rsidRPr="00455C59">
              <w:t>Конечные / промежуточные пункты</w:t>
            </w:r>
          </w:p>
        </w:tc>
        <w:tc>
          <w:tcPr>
            <w:tcW w:w="2868" w:type="dxa"/>
            <w:vMerge w:val="restart"/>
            <w:vAlign w:val="center"/>
          </w:tcPr>
          <w:p w:rsidR="002E1EC7" w:rsidRPr="00455C59" w:rsidRDefault="002E1EC7" w:rsidP="003872EB">
            <w:pPr>
              <w:pStyle w:val="afb"/>
              <w:ind w:firstLine="0"/>
            </w:pPr>
            <w:r w:rsidRPr="00455C59">
              <w:t>Частота</w:t>
            </w:r>
          </w:p>
        </w:tc>
        <w:tc>
          <w:tcPr>
            <w:tcW w:w="4678" w:type="dxa"/>
            <w:gridSpan w:val="2"/>
            <w:vAlign w:val="center"/>
          </w:tcPr>
          <w:p w:rsidR="002E1EC7" w:rsidRPr="00455C59" w:rsidRDefault="002E1EC7" w:rsidP="003872EB">
            <w:pPr>
              <w:pStyle w:val="afb"/>
              <w:ind w:firstLine="0"/>
            </w:pPr>
            <w:r w:rsidRPr="00455C59">
              <w:t>Классификация</w:t>
            </w:r>
          </w:p>
        </w:tc>
        <w:tc>
          <w:tcPr>
            <w:tcW w:w="1384" w:type="dxa"/>
            <w:vMerge w:val="restart"/>
            <w:vAlign w:val="center"/>
          </w:tcPr>
          <w:p w:rsidR="002E1EC7" w:rsidRPr="00455C59" w:rsidRDefault="002E1EC7" w:rsidP="003872EB">
            <w:pPr>
              <w:pStyle w:val="afb"/>
              <w:ind w:firstLine="0"/>
            </w:pPr>
            <w:r w:rsidRPr="00455C59">
              <w:t>Примечания</w:t>
            </w:r>
          </w:p>
        </w:tc>
      </w:tr>
      <w:tr w:rsidR="002E1EC7" w:rsidRPr="00455C59" w:rsidTr="003872EB">
        <w:trPr>
          <w:trHeight w:val="443"/>
          <w:tblHeader/>
        </w:trPr>
        <w:tc>
          <w:tcPr>
            <w:tcW w:w="675" w:type="dxa"/>
            <w:vMerge/>
            <w:vAlign w:val="center"/>
          </w:tcPr>
          <w:p w:rsidR="002E1EC7" w:rsidRPr="00455C59" w:rsidRDefault="002E1EC7" w:rsidP="003872EB">
            <w:pPr>
              <w:pStyle w:val="afb"/>
              <w:ind w:firstLine="0"/>
            </w:pPr>
          </w:p>
        </w:tc>
        <w:tc>
          <w:tcPr>
            <w:tcW w:w="851" w:type="dxa"/>
            <w:vMerge/>
            <w:vAlign w:val="center"/>
          </w:tcPr>
          <w:p w:rsidR="002E1EC7" w:rsidRPr="00455C59" w:rsidRDefault="002E1EC7" w:rsidP="003872EB">
            <w:pPr>
              <w:pStyle w:val="afb"/>
              <w:ind w:firstLine="0"/>
            </w:pPr>
          </w:p>
        </w:tc>
        <w:tc>
          <w:tcPr>
            <w:tcW w:w="4678" w:type="dxa"/>
            <w:gridSpan w:val="2"/>
            <w:vMerge/>
            <w:vAlign w:val="center"/>
          </w:tcPr>
          <w:p w:rsidR="002E1EC7" w:rsidRPr="00455C59" w:rsidRDefault="002E1EC7" w:rsidP="003872EB">
            <w:pPr>
              <w:pStyle w:val="afb"/>
              <w:ind w:firstLine="0"/>
            </w:pPr>
          </w:p>
        </w:tc>
        <w:tc>
          <w:tcPr>
            <w:tcW w:w="2868" w:type="dxa"/>
            <w:vMerge/>
          </w:tcPr>
          <w:p w:rsidR="002E1EC7" w:rsidRPr="00455C59" w:rsidRDefault="002E1EC7" w:rsidP="003872EB">
            <w:pPr>
              <w:pStyle w:val="afb"/>
              <w:ind w:firstLine="0"/>
            </w:pPr>
          </w:p>
        </w:tc>
        <w:tc>
          <w:tcPr>
            <w:tcW w:w="2126" w:type="dxa"/>
            <w:vAlign w:val="center"/>
          </w:tcPr>
          <w:p w:rsidR="002E1EC7" w:rsidRPr="00455C59" w:rsidRDefault="002E1EC7" w:rsidP="003872EB">
            <w:pPr>
              <w:pStyle w:val="afb"/>
              <w:ind w:firstLine="0"/>
            </w:pPr>
            <w:r w:rsidRPr="00455C59">
              <w:t>По протяженности</w:t>
            </w:r>
          </w:p>
        </w:tc>
        <w:tc>
          <w:tcPr>
            <w:tcW w:w="2552" w:type="dxa"/>
            <w:vAlign w:val="center"/>
          </w:tcPr>
          <w:p w:rsidR="002E1EC7" w:rsidRPr="00455C59" w:rsidRDefault="002E1EC7" w:rsidP="003872EB">
            <w:pPr>
              <w:pStyle w:val="afb"/>
              <w:ind w:firstLine="0"/>
            </w:pPr>
            <w:r w:rsidRPr="00455C59">
              <w:t>Административная</w:t>
            </w:r>
          </w:p>
        </w:tc>
        <w:tc>
          <w:tcPr>
            <w:tcW w:w="1384" w:type="dxa"/>
            <w:vMerge/>
            <w:vAlign w:val="center"/>
          </w:tcPr>
          <w:p w:rsidR="002E1EC7" w:rsidRPr="00455C59" w:rsidRDefault="002E1EC7" w:rsidP="003872EB">
            <w:pPr>
              <w:pStyle w:val="afb"/>
              <w:ind w:firstLine="0"/>
            </w:pPr>
          </w:p>
        </w:tc>
      </w:tr>
      <w:tr w:rsidR="002E1EC7" w:rsidRPr="00455C59" w:rsidTr="003872EB">
        <w:trPr>
          <w:trHeight w:val="323"/>
          <w:tblHeader/>
        </w:trPr>
        <w:tc>
          <w:tcPr>
            <w:tcW w:w="675" w:type="dxa"/>
            <w:vAlign w:val="center"/>
          </w:tcPr>
          <w:p w:rsidR="002E1EC7" w:rsidRPr="00455C59" w:rsidRDefault="002E1EC7" w:rsidP="003872EB">
            <w:pPr>
              <w:pStyle w:val="afb"/>
              <w:ind w:firstLine="0"/>
            </w:pPr>
            <w:r w:rsidRPr="00455C59">
              <w:t>1</w:t>
            </w:r>
          </w:p>
        </w:tc>
        <w:tc>
          <w:tcPr>
            <w:tcW w:w="851" w:type="dxa"/>
            <w:vAlign w:val="center"/>
          </w:tcPr>
          <w:p w:rsidR="002E1EC7" w:rsidRPr="00455C59" w:rsidRDefault="002E1EC7" w:rsidP="003872EB">
            <w:pPr>
              <w:pStyle w:val="afb"/>
              <w:ind w:firstLine="0"/>
            </w:pPr>
            <w:r w:rsidRPr="00455C59">
              <w:t>2</w:t>
            </w:r>
          </w:p>
        </w:tc>
        <w:tc>
          <w:tcPr>
            <w:tcW w:w="4678" w:type="dxa"/>
            <w:gridSpan w:val="2"/>
            <w:vAlign w:val="center"/>
          </w:tcPr>
          <w:p w:rsidR="002E1EC7" w:rsidRPr="00455C59" w:rsidRDefault="002E1EC7" w:rsidP="003872EB">
            <w:pPr>
              <w:pStyle w:val="afb"/>
              <w:ind w:firstLine="0"/>
            </w:pPr>
            <w:r w:rsidRPr="00455C59">
              <w:t>3</w:t>
            </w:r>
          </w:p>
        </w:tc>
        <w:tc>
          <w:tcPr>
            <w:tcW w:w="2868" w:type="dxa"/>
          </w:tcPr>
          <w:p w:rsidR="002E1EC7" w:rsidRPr="00455C59" w:rsidRDefault="002E1EC7" w:rsidP="003872EB">
            <w:pPr>
              <w:pStyle w:val="afb"/>
              <w:ind w:firstLine="0"/>
            </w:pPr>
            <w:r w:rsidRPr="00455C59">
              <w:t>5</w:t>
            </w:r>
          </w:p>
        </w:tc>
        <w:tc>
          <w:tcPr>
            <w:tcW w:w="2126" w:type="dxa"/>
            <w:vAlign w:val="center"/>
          </w:tcPr>
          <w:p w:rsidR="002E1EC7" w:rsidRPr="00455C59" w:rsidRDefault="002E1EC7" w:rsidP="003872EB">
            <w:pPr>
              <w:pStyle w:val="afb"/>
              <w:ind w:firstLine="0"/>
            </w:pPr>
            <w:r w:rsidRPr="00455C59">
              <w:t>7</w:t>
            </w:r>
          </w:p>
        </w:tc>
        <w:tc>
          <w:tcPr>
            <w:tcW w:w="2552" w:type="dxa"/>
            <w:vAlign w:val="center"/>
          </w:tcPr>
          <w:p w:rsidR="002E1EC7" w:rsidRPr="00455C59" w:rsidRDefault="002E1EC7" w:rsidP="003872EB">
            <w:pPr>
              <w:pStyle w:val="afb"/>
              <w:ind w:firstLine="0"/>
            </w:pPr>
            <w:r w:rsidRPr="00455C59">
              <w:t>8</w:t>
            </w:r>
          </w:p>
        </w:tc>
        <w:tc>
          <w:tcPr>
            <w:tcW w:w="1384" w:type="dxa"/>
            <w:vAlign w:val="center"/>
          </w:tcPr>
          <w:p w:rsidR="002E1EC7" w:rsidRPr="00455C59" w:rsidRDefault="002E1EC7" w:rsidP="003872EB">
            <w:pPr>
              <w:pStyle w:val="afb"/>
              <w:ind w:firstLine="0"/>
            </w:pPr>
            <w:r w:rsidRPr="00455C59">
              <w:t>9</w:t>
            </w:r>
          </w:p>
        </w:tc>
      </w:tr>
      <w:tr w:rsidR="002E1EC7" w:rsidRPr="00455C59" w:rsidTr="003872EB">
        <w:trPr>
          <w:trHeight w:val="826"/>
        </w:trPr>
        <w:tc>
          <w:tcPr>
            <w:tcW w:w="675" w:type="dxa"/>
            <w:vAlign w:val="center"/>
          </w:tcPr>
          <w:p w:rsidR="002E1EC7" w:rsidRPr="00455C59" w:rsidRDefault="002E1EC7" w:rsidP="003872EB">
            <w:pPr>
              <w:pStyle w:val="afb"/>
              <w:ind w:firstLine="0"/>
            </w:pPr>
            <w:r w:rsidRPr="00455C59">
              <w:t>1</w:t>
            </w:r>
          </w:p>
        </w:tc>
        <w:tc>
          <w:tcPr>
            <w:tcW w:w="851" w:type="dxa"/>
            <w:vAlign w:val="center"/>
          </w:tcPr>
          <w:p w:rsidR="002E1EC7" w:rsidRPr="00455C59" w:rsidRDefault="002E1EC7" w:rsidP="003872EB">
            <w:pPr>
              <w:pStyle w:val="afb"/>
              <w:ind w:firstLine="0"/>
              <w:rPr>
                <w:b/>
                <w:lang w:val="en-US"/>
              </w:rPr>
            </w:pPr>
            <w:r w:rsidRPr="00455C59">
              <w:rPr>
                <w:b/>
              </w:rPr>
              <w:t>522</w:t>
            </w:r>
          </w:p>
        </w:tc>
        <w:tc>
          <w:tcPr>
            <w:tcW w:w="4678" w:type="dxa"/>
            <w:gridSpan w:val="2"/>
            <w:vAlign w:val="center"/>
          </w:tcPr>
          <w:p w:rsidR="002E1EC7" w:rsidRPr="00455C59" w:rsidRDefault="002E1EC7" w:rsidP="003872EB">
            <w:pPr>
              <w:pStyle w:val="afb"/>
              <w:ind w:firstLine="0"/>
            </w:pPr>
            <w:r w:rsidRPr="00455C59">
              <w:t>Ирбит – Артемовский (</w:t>
            </w:r>
            <w:proofErr w:type="gramStart"/>
            <w:r w:rsidRPr="00455C59">
              <w:t>ч</w:t>
            </w:r>
            <w:proofErr w:type="gramEnd"/>
            <w:r w:rsidRPr="00455C59">
              <w:t>/з Килачевское)</w:t>
            </w:r>
          </w:p>
        </w:tc>
        <w:tc>
          <w:tcPr>
            <w:tcW w:w="2868" w:type="dxa"/>
            <w:vAlign w:val="center"/>
          </w:tcPr>
          <w:p w:rsidR="002E1EC7" w:rsidRPr="00455C59" w:rsidRDefault="002E1EC7" w:rsidP="003872EB">
            <w:pPr>
              <w:pStyle w:val="afb"/>
              <w:ind w:firstLine="0"/>
            </w:pPr>
            <w:r w:rsidRPr="00455C59">
              <w:t>Пт</w:t>
            </w:r>
            <w:proofErr w:type="gramStart"/>
            <w:r w:rsidRPr="00455C59">
              <w:t>,С</w:t>
            </w:r>
            <w:proofErr w:type="gramEnd"/>
            <w:r w:rsidRPr="00455C59">
              <w:t>б,Вс</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Межмуниципальный</w:t>
            </w:r>
          </w:p>
        </w:tc>
        <w:tc>
          <w:tcPr>
            <w:tcW w:w="1384" w:type="dxa"/>
            <w:vAlign w:val="center"/>
          </w:tcPr>
          <w:p w:rsidR="002E1EC7" w:rsidRPr="00455C59" w:rsidRDefault="002E1EC7" w:rsidP="003872EB">
            <w:pPr>
              <w:pStyle w:val="afb"/>
              <w:ind w:firstLine="0"/>
            </w:pPr>
          </w:p>
        </w:tc>
      </w:tr>
      <w:tr w:rsidR="002E1EC7" w:rsidRPr="00455C59" w:rsidTr="003872EB">
        <w:trPr>
          <w:trHeight w:val="852"/>
        </w:trPr>
        <w:tc>
          <w:tcPr>
            <w:tcW w:w="675" w:type="dxa"/>
            <w:vAlign w:val="center"/>
          </w:tcPr>
          <w:p w:rsidR="002E1EC7" w:rsidRPr="00455C59" w:rsidRDefault="002E1EC7" w:rsidP="003872EB">
            <w:pPr>
              <w:pStyle w:val="afb"/>
              <w:ind w:firstLine="0"/>
            </w:pPr>
            <w:r w:rsidRPr="00455C59">
              <w:t>2</w:t>
            </w:r>
          </w:p>
        </w:tc>
        <w:tc>
          <w:tcPr>
            <w:tcW w:w="851" w:type="dxa"/>
            <w:vAlign w:val="center"/>
          </w:tcPr>
          <w:p w:rsidR="002E1EC7" w:rsidRPr="00455C59" w:rsidRDefault="002E1EC7" w:rsidP="003872EB">
            <w:pPr>
              <w:pStyle w:val="afb"/>
              <w:ind w:firstLine="0"/>
              <w:rPr>
                <w:b/>
              </w:rPr>
            </w:pPr>
            <w:r w:rsidRPr="00455C59">
              <w:rPr>
                <w:b/>
              </w:rPr>
              <w:t>707</w:t>
            </w:r>
          </w:p>
        </w:tc>
        <w:tc>
          <w:tcPr>
            <w:tcW w:w="4678" w:type="dxa"/>
            <w:gridSpan w:val="2"/>
            <w:vAlign w:val="center"/>
          </w:tcPr>
          <w:p w:rsidR="002E1EC7" w:rsidRPr="00455C59" w:rsidRDefault="002E1EC7" w:rsidP="003872EB">
            <w:pPr>
              <w:pStyle w:val="afb"/>
              <w:ind w:firstLine="0"/>
            </w:pPr>
            <w:r w:rsidRPr="00455C59">
              <w:t>Ирбит – Асбест (</w:t>
            </w:r>
            <w:proofErr w:type="gramStart"/>
            <w:r w:rsidRPr="00455C59">
              <w:t>ч</w:t>
            </w:r>
            <w:proofErr w:type="gramEnd"/>
            <w:r w:rsidRPr="00455C59">
              <w:t>/з Сухой Лог)</w:t>
            </w:r>
          </w:p>
        </w:tc>
        <w:tc>
          <w:tcPr>
            <w:tcW w:w="2868" w:type="dxa"/>
            <w:vAlign w:val="center"/>
          </w:tcPr>
          <w:p w:rsidR="002E1EC7" w:rsidRPr="00455C59" w:rsidRDefault="002E1EC7" w:rsidP="003872EB">
            <w:pPr>
              <w:pStyle w:val="afb"/>
              <w:ind w:firstLine="0"/>
            </w:pPr>
            <w:r w:rsidRPr="00455C59">
              <w:t>1 рейс/день,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Межмуниципальный</w:t>
            </w:r>
          </w:p>
        </w:tc>
        <w:tc>
          <w:tcPr>
            <w:tcW w:w="1384" w:type="dxa"/>
            <w:vAlign w:val="center"/>
          </w:tcPr>
          <w:p w:rsidR="002E1EC7" w:rsidRPr="00455C59" w:rsidRDefault="002E1EC7" w:rsidP="003872EB">
            <w:pPr>
              <w:pStyle w:val="afb"/>
              <w:ind w:firstLine="0"/>
            </w:pPr>
          </w:p>
        </w:tc>
      </w:tr>
      <w:tr w:rsidR="002E1EC7" w:rsidRPr="00455C59" w:rsidTr="003872EB">
        <w:trPr>
          <w:trHeight w:val="836"/>
        </w:trPr>
        <w:tc>
          <w:tcPr>
            <w:tcW w:w="675" w:type="dxa"/>
            <w:vAlign w:val="center"/>
          </w:tcPr>
          <w:p w:rsidR="002E1EC7" w:rsidRPr="00455C59" w:rsidRDefault="002E1EC7" w:rsidP="003872EB">
            <w:pPr>
              <w:pStyle w:val="afb"/>
              <w:ind w:firstLine="0"/>
            </w:pPr>
            <w:r w:rsidRPr="00455C59">
              <w:t>3</w:t>
            </w:r>
          </w:p>
        </w:tc>
        <w:tc>
          <w:tcPr>
            <w:tcW w:w="851" w:type="dxa"/>
            <w:vAlign w:val="center"/>
          </w:tcPr>
          <w:p w:rsidR="002E1EC7" w:rsidRPr="00455C59" w:rsidRDefault="002E1EC7" w:rsidP="003872EB">
            <w:pPr>
              <w:pStyle w:val="afb"/>
              <w:ind w:firstLine="0"/>
              <w:rPr>
                <w:b/>
              </w:rPr>
            </w:pPr>
            <w:r w:rsidRPr="00455C59">
              <w:rPr>
                <w:b/>
              </w:rPr>
              <w:t>736</w:t>
            </w:r>
          </w:p>
        </w:tc>
        <w:tc>
          <w:tcPr>
            <w:tcW w:w="4678" w:type="dxa"/>
            <w:gridSpan w:val="2"/>
            <w:vAlign w:val="center"/>
          </w:tcPr>
          <w:p w:rsidR="002E1EC7" w:rsidRPr="00455C59" w:rsidRDefault="002E1EC7" w:rsidP="003872EB">
            <w:pPr>
              <w:pStyle w:val="afb"/>
              <w:ind w:firstLine="0"/>
            </w:pPr>
            <w:r w:rsidRPr="00455C59">
              <w:t>Ирбит – Байкалово (</w:t>
            </w:r>
            <w:proofErr w:type="gramStart"/>
            <w:r w:rsidRPr="00455C59">
              <w:t>ч</w:t>
            </w:r>
            <w:proofErr w:type="gramEnd"/>
            <w:r w:rsidRPr="00455C59">
              <w:t>/з Краснополянское)</w:t>
            </w:r>
          </w:p>
        </w:tc>
        <w:tc>
          <w:tcPr>
            <w:tcW w:w="2868" w:type="dxa"/>
            <w:vAlign w:val="center"/>
          </w:tcPr>
          <w:p w:rsidR="002E1EC7" w:rsidRPr="00455C59" w:rsidRDefault="002E1EC7" w:rsidP="003872EB">
            <w:pPr>
              <w:pStyle w:val="afb"/>
              <w:ind w:firstLine="0"/>
            </w:pPr>
            <w:r w:rsidRPr="00455C59">
              <w:t>1 рейс/день, ежедневно, кроме Чт</w:t>
            </w:r>
            <w:proofErr w:type="gramStart"/>
            <w:r w:rsidRPr="00455C59">
              <w:t>,В</w:t>
            </w:r>
            <w:proofErr w:type="gramEnd"/>
            <w:r w:rsidRPr="00455C59">
              <w:t>с</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Межмуниципальный</w:t>
            </w:r>
          </w:p>
        </w:tc>
        <w:tc>
          <w:tcPr>
            <w:tcW w:w="1384" w:type="dxa"/>
            <w:vAlign w:val="center"/>
          </w:tcPr>
          <w:p w:rsidR="002E1EC7" w:rsidRPr="00455C59" w:rsidRDefault="002E1EC7" w:rsidP="003872EB">
            <w:pPr>
              <w:pStyle w:val="afb"/>
              <w:ind w:firstLine="0"/>
            </w:pPr>
          </w:p>
        </w:tc>
      </w:tr>
      <w:tr w:rsidR="002E1EC7" w:rsidRPr="00455C59" w:rsidTr="003872EB">
        <w:trPr>
          <w:trHeight w:val="794"/>
        </w:trPr>
        <w:tc>
          <w:tcPr>
            <w:tcW w:w="675" w:type="dxa"/>
            <w:vAlign w:val="center"/>
          </w:tcPr>
          <w:p w:rsidR="002E1EC7" w:rsidRPr="00455C59" w:rsidRDefault="002E1EC7" w:rsidP="003872EB">
            <w:pPr>
              <w:pStyle w:val="afb"/>
              <w:ind w:firstLine="0"/>
            </w:pPr>
            <w:r w:rsidRPr="00455C59">
              <w:t>4</w:t>
            </w:r>
          </w:p>
        </w:tc>
        <w:tc>
          <w:tcPr>
            <w:tcW w:w="851" w:type="dxa"/>
            <w:vAlign w:val="center"/>
          </w:tcPr>
          <w:p w:rsidR="002E1EC7" w:rsidRPr="00455C59" w:rsidRDefault="002E1EC7" w:rsidP="003872EB">
            <w:pPr>
              <w:pStyle w:val="afb"/>
              <w:ind w:firstLine="0"/>
              <w:rPr>
                <w:b/>
              </w:rPr>
            </w:pPr>
            <w:r w:rsidRPr="00455C59">
              <w:rPr>
                <w:b/>
              </w:rPr>
              <w:t>724</w:t>
            </w:r>
          </w:p>
        </w:tc>
        <w:tc>
          <w:tcPr>
            <w:tcW w:w="4678" w:type="dxa"/>
            <w:gridSpan w:val="2"/>
            <w:vAlign w:val="center"/>
          </w:tcPr>
          <w:p w:rsidR="002E1EC7" w:rsidRPr="00455C59" w:rsidRDefault="002E1EC7" w:rsidP="003872EB">
            <w:pPr>
              <w:pStyle w:val="afb"/>
              <w:ind w:firstLine="0"/>
            </w:pPr>
            <w:r w:rsidRPr="00455C59">
              <w:t>Ирбит – Байкалово (</w:t>
            </w:r>
            <w:proofErr w:type="gramStart"/>
            <w:r w:rsidRPr="00455C59">
              <w:t>ч</w:t>
            </w:r>
            <w:proofErr w:type="gramEnd"/>
            <w:r w:rsidRPr="00455C59">
              <w:t>/з Елань)</w:t>
            </w:r>
          </w:p>
        </w:tc>
        <w:tc>
          <w:tcPr>
            <w:tcW w:w="2868" w:type="dxa"/>
            <w:vAlign w:val="center"/>
          </w:tcPr>
          <w:p w:rsidR="002E1EC7" w:rsidRPr="00455C59" w:rsidRDefault="002E1EC7" w:rsidP="003872EB">
            <w:pPr>
              <w:pStyle w:val="afb"/>
              <w:ind w:firstLine="0"/>
            </w:pPr>
            <w:r w:rsidRPr="00455C59">
              <w:t>1 рейс/день,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Районный</w:t>
            </w:r>
          </w:p>
        </w:tc>
        <w:tc>
          <w:tcPr>
            <w:tcW w:w="1384" w:type="dxa"/>
            <w:vAlign w:val="center"/>
          </w:tcPr>
          <w:p w:rsidR="002E1EC7" w:rsidRPr="00455C59" w:rsidRDefault="002E1EC7" w:rsidP="003872EB">
            <w:pPr>
              <w:pStyle w:val="afb"/>
              <w:ind w:firstLine="0"/>
            </w:pPr>
          </w:p>
        </w:tc>
      </w:tr>
      <w:tr w:rsidR="002E1EC7" w:rsidRPr="00455C59" w:rsidTr="003872EB">
        <w:trPr>
          <w:trHeight w:val="990"/>
        </w:trPr>
        <w:tc>
          <w:tcPr>
            <w:tcW w:w="675" w:type="dxa"/>
            <w:vAlign w:val="center"/>
          </w:tcPr>
          <w:p w:rsidR="002E1EC7" w:rsidRPr="00455C59" w:rsidRDefault="002E1EC7" w:rsidP="003872EB">
            <w:pPr>
              <w:pStyle w:val="afb"/>
              <w:ind w:firstLine="0"/>
            </w:pPr>
            <w:r w:rsidRPr="00455C59">
              <w:t>5</w:t>
            </w:r>
          </w:p>
        </w:tc>
        <w:tc>
          <w:tcPr>
            <w:tcW w:w="851" w:type="dxa"/>
            <w:vAlign w:val="center"/>
          </w:tcPr>
          <w:p w:rsidR="002E1EC7" w:rsidRPr="00455C59" w:rsidRDefault="002E1EC7" w:rsidP="003872EB">
            <w:pPr>
              <w:pStyle w:val="afb"/>
              <w:ind w:firstLine="0"/>
              <w:rPr>
                <w:b/>
              </w:rPr>
            </w:pPr>
            <w:r w:rsidRPr="00455C59">
              <w:rPr>
                <w:b/>
              </w:rPr>
              <w:t>891</w:t>
            </w:r>
          </w:p>
        </w:tc>
        <w:tc>
          <w:tcPr>
            <w:tcW w:w="4678" w:type="dxa"/>
            <w:gridSpan w:val="2"/>
            <w:vAlign w:val="center"/>
          </w:tcPr>
          <w:p w:rsidR="002E1EC7" w:rsidRPr="00455C59" w:rsidRDefault="002E1EC7" w:rsidP="003872EB">
            <w:pPr>
              <w:pStyle w:val="afb"/>
              <w:ind w:firstLine="0"/>
            </w:pPr>
            <w:r w:rsidRPr="00455C59">
              <w:t>Ирбит - Екатеринбург (САВ) (</w:t>
            </w:r>
            <w:proofErr w:type="gramStart"/>
            <w:r w:rsidRPr="00455C59">
              <w:t>ч</w:t>
            </w:r>
            <w:proofErr w:type="gramEnd"/>
            <w:r w:rsidRPr="00455C59">
              <w:t>/з Реж)</w:t>
            </w:r>
          </w:p>
        </w:tc>
        <w:tc>
          <w:tcPr>
            <w:tcW w:w="2868" w:type="dxa"/>
            <w:vAlign w:val="center"/>
          </w:tcPr>
          <w:p w:rsidR="002E1EC7" w:rsidRPr="00455C59" w:rsidRDefault="002E1EC7" w:rsidP="003872EB">
            <w:pPr>
              <w:pStyle w:val="afb"/>
              <w:ind w:firstLine="0"/>
            </w:pPr>
            <w:r w:rsidRPr="00455C59">
              <w:t>6 рейсов/день,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934"/>
        </w:trPr>
        <w:tc>
          <w:tcPr>
            <w:tcW w:w="675" w:type="dxa"/>
            <w:vAlign w:val="center"/>
          </w:tcPr>
          <w:p w:rsidR="002E1EC7" w:rsidRPr="00455C59" w:rsidRDefault="002E1EC7" w:rsidP="003872EB">
            <w:pPr>
              <w:pStyle w:val="afb"/>
              <w:ind w:firstLine="0"/>
            </w:pPr>
            <w:r w:rsidRPr="00455C59">
              <w:t>6</w:t>
            </w:r>
          </w:p>
        </w:tc>
        <w:tc>
          <w:tcPr>
            <w:tcW w:w="851" w:type="dxa"/>
            <w:vAlign w:val="center"/>
          </w:tcPr>
          <w:p w:rsidR="002E1EC7" w:rsidRPr="00455C59" w:rsidRDefault="002E1EC7" w:rsidP="003872EB">
            <w:pPr>
              <w:pStyle w:val="afb"/>
              <w:ind w:firstLine="0"/>
              <w:rPr>
                <w:b/>
              </w:rPr>
            </w:pPr>
            <w:r w:rsidRPr="00455C59">
              <w:rPr>
                <w:b/>
              </w:rPr>
              <w:t>964</w:t>
            </w:r>
          </w:p>
        </w:tc>
        <w:tc>
          <w:tcPr>
            <w:tcW w:w="4678" w:type="dxa"/>
            <w:gridSpan w:val="2"/>
            <w:vAlign w:val="center"/>
          </w:tcPr>
          <w:p w:rsidR="002E1EC7" w:rsidRPr="00455C59" w:rsidRDefault="002E1EC7" w:rsidP="003872EB">
            <w:pPr>
              <w:pStyle w:val="afb"/>
              <w:ind w:firstLine="0"/>
            </w:pPr>
            <w:r w:rsidRPr="00455C59">
              <w:t>Ирбит - Екатеринбург (САВ и АВ) (ч/з Реж)</w:t>
            </w:r>
          </w:p>
        </w:tc>
        <w:tc>
          <w:tcPr>
            <w:tcW w:w="2868" w:type="dxa"/>
            <w:vAlign w:val="center"/>
          </w:tcPr>
          <w:p w:rsidR="002E1EC7" w:rsidRPr="00455C59" w:rsidRDefault="002E1EC7" w:rsidP="003872EB">
            <w:pPr>
              <w:pStyle w:val="afb"/>
              <w:ind w:firstLine="0"/>
            </w:pPr>
            <w:r w:rsidRPr="00455C59">
              <w:t>4 рейса/день,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990"/>
        </w:trPr>
        <w:tc>
          <w:tcPr>
            <w:tcW w:w="675" w:type="dxa"/>
            <w:vAlign w:val="center"/>
          </w:tcPr>
          <w:p w:rsidR="002E1EC7" w:rsidRPr="00455C59" w:rsidRDefault="002E1EC7" w:rsidP="003872EB">
            <w:pPr>
              <w:pStyle w:val="afb"/>
              <w:ind w:firstLine="0"/>
            </w:pPr>
            <w:r w:rsidRPr="00455C59">
              <w:t>7</w:t>
            </w:r>
          </w:p>
        </w:tc>
        <w:tc>
          <w:tcPr>
            <w:tcW w:w="851" w:type="dxa"/>
            <w:vAlign w:val="center"/>
          </w:tcPr>
          <w:p w:rsidR="002E1EC7" w:rsidRPr="00455C59" w:rsidRDefault="002E1EC7" w:rsidP="003872EB">
            <w:pPr>
              <w:pStyle w:val="afb"/>
              <w:ind w:firstLine="0"/>
              <w:rPr>
                <w:b/>
              </w:rPr>
            </w:pPr>
            <w:r w:rsidRPr="00455C59">
              <w:rPr>
                <w:b/>
              </w:rPr>
              <w:t>876</w:t>
            </w:r>
          </w:p>
        </w:tc>
        <w:tc>
          <w:tcPr>
            <w:tcW w:w="4678" w:type="dxa"/>
            <w:gridSpan w:val="2"/>
            <w:vAlign w:val="center"/>
          </w:tcPr>
          <w:p w:rsidR="002E1EC7" w:rsidRPr="00455C59" w:rsidRDefault="002E1EC7" w:rsidP="003872EB">
            <w:pPr>
              <w:pStyle w:val="afb"/>
              <w:ind w:firstLine="0"/>
            </w:pPr>
            <w:r w:rsidRPr="00455C59">
              <w:t>Ирбит - Екатеринбург (АВ) (ч/з Реж)</w:t>
            </w:r>
          </w:p>
        </w:tc>
        <w:tc>
          <w:tcPr>
            <w:tcW w:w="2868" w:type="dxa"/>
            <w:vAlign w:val="center"/>
          </w:tcPr>
          <w:p w:rsidR="002E1EC7" w:rsidRPr="00455C59" w:rsidRDefault="002E1EC7" w:rsidP="003872EB">
            <w:pPr>
              <w:pStyle w:val="afb"/>
              <w:ind w:firstLine="0"/>
            </w:pPr>
            <w:r w:rsidRPr="00455C59">
              <w:t>2 рейса/день, 4 рейса/день по Пт</w:t>
            </w:r>
            <w:proofErr w:type="gramStart"/>
            <w:r w:rsidRPr="00455C59">
              <w:t>,С</w:t>
            </w:r>
            <w:proofErr w:type="gramEnd"/>
            <w:r w:rsidRPr="00455C59">
              <w:t>б,Вс</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985"/>
        </w:trPr>
        <w:tc>
          <w:tcPr>
            <w:tcW w:w="675" w:type="dxa"/>
            <w:vAlign w:val="center"/>
          </w:tcPr>
          <w:p w:rsidR="002E1EC7" w:rsidRPr="00455C59" w:rsidRDefault="002E1EC7" w:rsidP="003872EB">
            <w:pPr>
              <w:pStyle w:val="afb"/>
              <w:ind w:firstLine="0"/>
            </w:pPr>
            <w:r w:rsidRPr="00455C59">
              <w:lastRenderedPageBreak/>
              <w:t>8</w:t>
            </w:r>
          </w:p>
        </w:tc>
        <w:tc>
          <w:tcPr>
            <w:tcW w:w="851" w:type="dxa"/>
            <w:vAlign w:val="center"/>
          </w:tcPr>
          <w:p w:rsidR="002E1EC7" w:rsidRPr="00455C59" w:rsidRDefault="002E1EC7" w:rsidP="003872EB">
            <w:pPr>
              <w:pStyle w:val="afb"/>
              <w:ind w:firstLine="0"/>
              <w:rPr>
                <w:b/>
              </w:rPr>
            </w:pPr>
            <w:r w:rsidRPr="00455C59">
              <w:rPr>
                <w:b/>
              </w:rPr>
              <w:t>569</w:t>
            </w:r>
          </w:p>
        </w:tc>
        <w:tc>
          <w:tcPr>
            <w:tcW w:w="4678" w:type="dxa"/>
            <w:gridSpan w:val="2"/>
            <w:vAlign w:val="center"/>
          </w:tcPr>
          <w:p w:rsidR="002E1EC7" w:rsidRPr="00455C59" w:rsidRDefault="002E1EC7" w:rsidP="003872EB">
            <w:pPr>
              <w:pStyle w:val="afb"/>
              <w:ind w:firstLine="0"/>
            </w:pPr>
            <w:r w:rsidRPr="00455C59">
              <w:t>Ирбит - Екатеринбург (АВ) (ч/з Килачевское)</w:t>
            </w:r>
          </w:p>
        </w:tc>
        <w:tc>
          <w:tcPr>
            <w:tcW w:w="2868" w:type="dxa"/>
            <w:vAlign w:val="center"/>
          </w:tcPr>
          <w:p w:rsidR="002E1EC7" w:rsidRPr="00455C59" w:rsidRDefault="002E1EC7" w:rsidP="003872EB">
            <w:pPr>
              <w:pStyle w:val="afb"/>
              <w:ind w:firstLine="0"/>
            </w:pPr>
            <w:r w:rsidRPr="00455C59">
              <w:t>1 рейс/день по Пт</w:t>
            </w:r>
            <w:proofErr w:type="gramStart"/>
            <w:r w:rsidRPr="00455C59">
              <w:t>,С</w:t>
            </w:r>
            <w:proofErr w:type="gramEnd"/>
            <w:r w:rsidRPr="00455C59">
              <w:t>б,Вс</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842"/>
        </w:trPr>
        <w:tc>
          <w:tcPr>
            <w:tcW w:w="675" w:type="dxa"/>
            <w:vAlign w:val="center"/>
          </w:tcPr>
          <w:p w:rsidR="002E1EC7" w:rsidRPr="00455C59" w:rsidRDefault="002E1EC7" w:rsidP="003872EB">
            <w:pPr>
              <w:pStyle w:val="afb"/>
              <w:ind w:firstLine="0"/>
            </w:pPr>
            <w:r w:rsidRPr="00455C59">
              <w:t>9</w:t>
            </w:r>
          </w:p>
        </w:tc>
        <w:tc>
          <w:tcPr>
            <w:tcW w:w="851" w:type="dxa"/>
            <w:vAlign w:val="center"/>
          </w:tcPr>
          <w:p w:rsidR="002E1EC7" w:rsidRPr="00455C59" w:rsidRDefault="002E1EC7" w:rsidP="003872EB">
            <w:pPr>
              <w:pStyle w:val="afb"/>
              <w:ind w:firstLine="0"/>
              <w:rPr>
                <w:b/>
              </w:rPr>
            </w:pPr>
            <w:r w:rsidRPr="00455C59">
              <w:rPr>
                <w:b/>
              </w:rPr>
              <w:t>828</w:t>
            </w:r>
          </w:p>
        </w:tc>
        <w:tc>
          <w:tcPr>
            <w:tcW w:w="4678" w:type="dxa"/>
            <w:gridSpan w:val="2"/>
            <w:vAlign w:val="center"/>
          </w:tcPr>
          <w:p w:rsidR="002E1EC7" w:rsidRPr="00455C59" w:rsidRDefault="002E1EC7" w:rsidP="003872EB">
            <w:pPr>
              <w:pStyle w:val="afb"/>
              <w:ind w:firstLine="0"/>
            </w:pPr>
            <w:r w:rsidRPr="00455C59">
              <w:t>Ирбит - Екатеринбург (САВ) (</w:t>
            </w:r>
            <w:proofErr w:type="gramStart"/>
            <w:r w:rsidRPr="00455C59">
              <w:t>ч</w:t>
            </w:r>
            <w:proofErr w:type="gramEnd"/>
            <w:r w:rsidRPr="00455C59">
              <w:t>/з Невьянское)</w:t>
            </w:r>
          </w:p>
        </w:tc>
        <w:tc>
          <w:tcPr>
            <w:tcW w:w="2868" w:type="dxa"/>
            <w:vAlign w:val="center"/>
          </w:tcPr>
          <w:p w:rsidR="002E1EC7" w:rsidRPr="00455C59" w:rsidRDefault="002E1EC7" w:rsidP="003872EB">
            <w:pPr>
              <w:pStyle w:val="afb"/>
              <w:ind w:firstLine="0"/>
            </w:pPr>
            <w:r w:rsidRPr="00455C59">
              <w:t>1 рейс/день,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826"/>
        </w:trPr>
        <w:tc>
          <w:tcPr>
            <w:tcW w:w="675" w:type="dxa"/>
            <w:vAlign w:val="center"/>
          </w:tcPr>
          <w:p w:rsidR="002E1EC7" w:rsidRPr="00455C59" w:rsidRDefault="002E1EC7" w:rsidP="003872EB">
            <w:pPr>
              <w:pStyle w:val="afb"/>
              <w:ind w:firstLine="0"/>
            </w:pPr>
            <w:r w:rsidRPr="00455C59">
              <w:t>10</w:t>
            </w:r>
          </w:p>
        </w:tc>
        <w:tc>
          <w:tcPr>
            <w:tcW w:w="851" w:type="dxa"/>
            <w:vAlign w:val="center"/>
          </w:tcPr>
          <w:p w:rsidR="002E1EC7" w:rsidRPr="00455C59" w:rsidRDefault="002E1EC7" w:rsidP="003872EB">
            <w:pPr>
              <w:pStyle w:val="afb"/>
              <w:ind w:firstLine="0"/>
              <w:rPr>
                <w:b/>
              </w:rPr>
            </w:pPr>
            <w:r w:rsidRPr="00455C59">
              <w:rPr>
                <w:b/>
              </w:rPr>
              <w:t>733</w:t>
            </w:r>
          </w:p>
        </w:tc>
        <w:tc>
          <w:tcPr>
            <w:tcW w:w="4678" w:type="dxa"/>
            <w:gridSpan w:val="2"/>
            <w:vAlign w:val="center"/>
          </w:tcPr>
          <w:p w:rsidR="002E1EC7" w:rsidRPr="00455C59" w:rsidRDefault="002E1EC7" w:rsidP="003872EB">
            <w:pPr>
              <w:pStyle w:val="afb"/>
              <w:ind w:firstLine="0"/>
            </w:pPr>
            <w:r w:rsidRPr="00455C59">
              <w:t>Ирбит - Екатеринбург (САВ) (</w:t>
            </w:r>
            <w:proofErr w:type="gramStart"/>
            <w:r w:rsidRPr="00455C59">
              <w:t>ч</w:t>
            </w:r>
            <w:proofErr w:type="gramEnd"/>
            <w:r w:rsidRPr="00455C59">
              <w:t>/з Камышлов)</w:t>
            </w:r>
          </w:p>
        </w:tc>
        <w:tc>
          <w:tcPr>
            <w:tcW w:w="2868" w:type="dxa"/>
            <w:vAlign w:val="center"/>
          </w:tcPr>
          <w:p w:rsidR="002E1EC7" w:rsidRPr="00455C59" w:rsidRDefault="002E1EC7" w:rsidP="003872EB">
            <w:pPr>
              <w:pStyle w:val="afb"/>
              <w:ind w:firstLine="0"/>
            </w:pPr>
            <w:r w:rsidRPr="00455C59">
              <w:t>3 рейса/день,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711"/>
        </w:trPr>
        <w:tc>
          <w:tcPr>
            <w:tcW w:w="675" w:type="dxa"/>
            <w:vAlign w:val="center"/>
          </w:tcPr>
          <w:p w:rsidR="002E1EC7" w:rsidRPr="00455C59" w:rsidRDefault="002E1EC7" w:rsidP="003872EB">
            <w:pPr>
              <w:pStyle w:val="afb"/>
              <w:ind w:firstLine="0"/>
            </w:pPr>
            <w:r w:rsidRPr="00455C59">
              <w:t>11</w:t>
            </w:r>
          </w:p>
        </w:tc>
        <w:tc>
          <w:tcPr>
            <w:tcW w:w="851" w:type="dxa"/>
            <w:vAlign w:val="center"/>
          </w:tcPr>
          <w:p w:rsidR="002E1EC7" w:rsidRPr="00455C59" w:rsidRDefault="002E1EC7" w:rsidP="003872EB">
            <w:pPr>
              <w:pStyle w:val="afb"/>
              <w:ind w:firstLine="0"/>
              <w:rPr>
                <w:b/>
              </w:rPr>
            </w:pPr>
            <w:r w:rsidRPr="00455C59">
              <w:rPr>
                <w:b/>
              </w:rPr>
              <w:t>833</w:t>
            </w:r>
          </w:p>
        </w:tc>
        <w:tc>
          <w:tcPr>
            <w:tcW w:w="4678" w:type="dxa"/>
            <w:gridSpan w:val="2"/>
            <w:vAlign w:val="center"/>
          </w:tcPr>
          <w:p w:rsidR="002E1EC7" w:rsidRPr="00455C59" w:rsidRDefault="002E1EC7" w:rsidP="003872EB">
            <w:pPr>
              <w:pStyle w:val="afb"/>
              <w:ind w:firstLine="0"/>
            </w:pPr>
            <w:r w:rsidRPr="00455C59">
              <w:t>Ирбит – Каменск Уральский</w:t>
            </w:r>
          </w:p>
        </w:tc>
        <w:tc>
          <w:tcPr>
            <w:tcW w:w="2868" w:type="dxa"/>
            <w:vAlign w:val="center"/>
          </w:tcPr>
          <w:p w:rsidR="002E1EC7" w:rsidRPr="00455C59" w:rsidRDefault="002E1EC7" w:rsidP="003872EB">
            <w:pPr>
              <w:pStyle w:val="afb"/>
              <w:ind w:firstLine="0"/>
            </w:pPr>
            <w:r w:rsidRPr="00455C59">
              <w:t>1 рейс/день,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Межмуниципальный</w:t>
            </w:r>
          </w:p>
        </w:tc>
        <w:tc>
          <w:tcPr>
            <w:tcW w:w="1384" w:type="dxa"/>
            <w:vAlign w:val="center"/>
          </w:tcPr>
          <w:p w:rsidR="002E1EC7" w:rsidRPr="00455C59" w:rsidRDefault="002E1EC7" w:rsidP="003872EB">
            <w:pPr>
              <w:pStyle w:val="afb"/>
              <w:ind w:firstLine="0"/>
            </w:pPr>
          </w:p>
        </w:tc>
      </w:tr>
      <w:tr w:rsidR="002E1EC7" w:rsidRPr="00455C59" w:rsidTr="003872EB">
        <w:trPr>
          <w:trHeight w:val="664"/>
        </w:trPr>
        <w:tc>
          <w:tcPr>
            <w:tcW w:w="675" w:type="dxa"/>
            <w:vAlign w:val="center"/>
          </w:tcPr>
          <w:p w:rsidR="002E1EC7" w:rsidRPr="00455C59" w:rsidRDefault="002E1EC7" w:rsidP="003872EB">
            <w:pPr>
              <w:pStyle w:val="afb"/>
              <w:ind w:firstLine="0"/>
            </w:pPr>
            <w:r w:rsidRPr="00455C59">
              <w:t>12</w:t>
            </w:r>
          </w:p>
        </w:tc>
        <w:tc>
          <w:tcPr>
            <w:tcW w:w="851" w:type="dxa"/>
            <w:vAlign w:val="center"/>
          </w:tcPr>
          <w:p w:rsidR="002E1EC7" w:rsidRPr="00455C59" w:rsidRDefault="002E1EC7" w:rsidP="003872EB">
            <w:pPr>
              <w:pStyle w:val="afb"/>
              <w:ind w:firstLine="0"/>
              <w:rPr>
                <w:b/>
              </w:rPr>
            </w:pPr>
            <w:r w:rsidRPr="00455C59">
              <w:rPr>
                <w:b/>
              </w:rPr>
              <w:t>734</w:t>
            </w:r>
          </w:p>
        </w:tc>
        <w:tc>
          <w:tcPr>
            <w:tcW w:w="4678" w:type="dxa"/>
            <w:gridSpan w:val="2"/>
            <w:vAlign w:val="center"/>
          </w:tcPr>
          <w:p w:rsidR="002E1EC7" w:rsidRPr="00455C59" w:rsidRDefault="002E1EC7" w:rsidP="003872EB">
            <w:pPr>
              <w:pStyle w:val="afb"/>
              <w:ind w:firstLine="0"/>
            </w:pPr>
            <w:r w:rsidRPr="00455C59">
              <w:t>Ирбит - Камышлов</w:t>
            </w:r>
          </w:p>
        </w:tc>
        <w:tc>
          <w:tcPr>
            <w:tcW w:w="2868" w:type="dxa"/>
            <w:vAlign w:val="center"/>
          </w:tcPr>
          <w:p w:rsidR="002E1EC7" w:rsidRPr="00455C59" w:rsidRDefault="002E1EC7" w:rsidP="003872EB">
            <w:pPr>
              <w:pStyle w:val="afb"/>
              <w:ind w:firstLine="0"/>
            </w:pPr>
            <w:r w:rsidRPr="00455C59">
              <w:t>1 рейс/день,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Межмуниципальный</w:t>
            </w:r>
          </w:p>
        </w:tc>
        <w:tc>
          <w:tcPr>
            <w:tcW w:w="1384" w:type="dxa"/>
            <w:vAlign w:val="center"/>
          </w:tcPr>
          <w:p w:rsidR="002E1EC7" w:rsidRPr="00455C59" w:rsidRDefault="002E1EC7" w:rsidP="003872EB">
            <w:pPr>
              <w:pStyle w:val="afb"/>
              <w:ind w:firstLine="0"/>
            </w:pPr>
          </w:p>
        </w:tc>
      </w:tr>
      <w:tr w:rsidR="002E1EC7" w:rsidRPr="00455C59" w:rsidTr="003872EB">
        <w:trPr>
          <w:trHeight w:val="746"/>
        </w:trPr>
        <w:tc>
          <w:tcPr>
            <w:tcW w:w="675" w:type="dxa"/>
            <w:vAlign w:val="center"/>
          </w:tcPr>
          <w:p w:rsidR="002E1EC7" w:rsidRPr="00455C59" w:rsidRDefault="002E1EC7" w:rsidP="003872EB">
            <w:pPr>
              <w:pStyle w:val="afb"/>
              <w:ind w:firstLine="0"/>
            </w:pPr>
            <w:r w:rsidRPr="00455C59">
              <w:t>13</w:t>
            </w:r>
          </w:p>
        </w:tc>
        <w:tc>
          <w:tcPr>
            <w:tcW w:w="851" w:type="dxa"/>
            <w:vAlign w:val="center"/>
          </w:tcPr>
          <w:p w:rsidR="002E1EC7" w:rsidRPr="00455C59" w:rsidRDefault="002E1EC7" w:rsidP="003872EB">
            <w:pPr>
              <w:pStyle w:val="afb"/>
              <w:ind w:firstLine="0"/>
              <w:rPr>
                <w:b/>
              </w:rPr>
            </w:pPr>
            <w:r w:rsidRPr="00455C59">
              <w:rPr>
                <w:b/>
              </w:rPr>
              <w:t>110</w:t>
            </w:r>
          </w:p>
        </w:tc>
        <w:tc>
          <w:tcPr>
            <w:tcW w:w="4678" w:type="dxa"/>
            <w:gridSpan w:val="2"/>
            <w:vAlign w:val="center"/>
          </w:tcPr>
          <w:p w:rsidR="002E1EC7" w:rsidRPr="00455C59" w:rsidRDefault="002E1EC7" w:rsidP="003872EB">
            <w:pPr>
              <w:pStyle w:val="afb"/>
              <w:ind w:firstLine="0"/>
            </w:pPr>
            <w:r w:rsidRPr="00455C59">
              <w:t>Ирбит - Красногвардейский</w:t>
            </w:r>
          </w:p>
        </w:tc>
        <w:tc>
          <w:tcPr>
            <w:tcW w:w="2868" w:type="dxa"/>
            <w:vAlign w:val="center"/>
          </w:tcPr>
          <w:p w:rsidR="002E1EC7" w:rsidRPr="00455C59" w:rsidRDefault="002E1EC7" w:rsidP="003872EB">
            <w:pPr>
              <w:pStyle w:val="afb"/>
              <w:ind w:firstLine="0"/>
            </w:pPr>
            <w:r w:rsidRPr="00455C59">
              <w:t>1 рейс/день, ежедневно, кроме Сб</w:t>
            </w:r>
            <w:proofErr w:type="gramStart"/>
            <w:r w:rsidRPr="00455C59">
              <w:t>,В</w:t>
            </w:r>
            <w:proofErr w:type="gramEnd"/>
            <w:r w:rsidRPr="00455C59">
              <w:t>с</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Районный</w:t>
            </w:r>
          </w:p>
        </w:tc>
        <w:tc>
          <w:tcPr>
            <w:tcW w:w="1384" w:type="dxa"/>
            <w:vAlign w:val="center"/>
          </w:tcPr>
          <w:p w:rsidR="002E1EC7" w:rsidRPr="00455C59" w:rsidRDefault="002E1EC7" w:rsidP="003872EB">
            <w:pPr>
              <w:pStyle w:val="afb"/>
              <w:ind w:firstLine="0"/>
            </w:pPr>
          </w:p>
        </w:tc>
      </w:tr>
      <w:tr w:rsidR="002E1EC7" w:rsidRPr="00455C59" w:rsidTr="003872EB">
        <w:trPr>
          <w:trHeight w:val="832"/>
        </w:trPr>
        <w:tc>
          <w:tcPr>
            <w:tcW w:w="675" w:type="dxa"/>
            <w:vAlign w:val="center"/>
          </w:tcPr>
          <w:p w:rsidR="002E1EC7" w:rsidRPr="00455C59" w:rsidRDefault="002E1EC7" w:rsidP="003872EB">
            <w:pPr>
              <w:pStyle w:val="afb"/>
              <w:ind w:firstLine="0"/>
            </w:pPr>
            <w:r w:rsidRPr="00455C59">
              <w:t>14</w:t>
            </w:r>
          </w:p>
        </w:tc>
        <w:tc>
          <w:tcPr>
            <w:tcW w:w="851" w:type="dxa"/>
            <w:vAlign w:val="center"/>
          </w:tcPr>
          <w:p w:rsidR="002E1EC7" w:rsidRPr="00455C59" w:rsidRDefault="002E1EC7" w:rsidP="003872EB">
            <w:pPr>
              <w:pStyle w:val="afb"/>
              <w:ind w:firstLine="0"/>
              <w:rPr>
                <w:b/>
              </w:rPr>
            </w:pPr>
            <w:r w:rsidRPr="00455C59">
              <w:rPr>
                <w:b/>
              </w:rPr>
              <w:t>726</w:t>
            </w:r>
          </w:p>
        </w:tc>
        <w:tc>
          <w:tcPr>
            <w:tcW w:w="4678" w:type="dxa"/>
            <w:gridSpan w:val="2"/>
            <w:vAlign w:val="center"/>
          </w:tcPr>
          <w:p w:rsidR="002E1EC7" w:rsidRPr="00455C59" w:rsidRDefault="002E1EC7" w:rsidP="003872EB">
            <w:pPr>
              <w:pStyle w:val="afb"/>
              <w:ind w:firstLine="0"/>
            </w:pPr>
            <w:r w:rsidRPr="00455C59">
              <w:t>Ирбит - Стригановское (ч/з Горки)</w:t>
            </w:r>
          </w:p>
        </w:tc>
        <w:tc>
          <w:tcPr>
            <w:tcW w:w="2868" w:type="dxa"/>
            <w:vAlign w:val="center"/>
          </w:tcPr>
          <w:p w:rsidR="002E1EC7" w:rsidRPr="00455C59" w:rsidRDefault="002E1EC7" w:rsidP="003872EB">
            <w:pPr>
              <w:pStyle w:val="afb"/>
              <w:ind w:firstLine="0"/>
            </w:pPr>
            <w:r w:rsidRPr="00455C59">
              <w:t>1 рейс/день, ежедневно, кроме Сб</w:t>
            </w:r>
            <w:proofErr w:type="gramStart"/>
            <w:r w:rsidRPr="00455C59">
              <w:t>,В</w:t>
            </w:r>
            <w:proofErr w:type="gramEnd"/>
            <w:r w:rsidRPr="00455C59">
              <w:t>с</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Районный</w:t>
            </w:r>
          </w:p>
        </w:tc>
        <w:tc>
          <w:tcPr>
            <w:tcW w:w="1384" w:type="dxa"/>
            <w:vAlign w:val="center"/>
          </w:tcPr>
          <w:p w:rsidR="002E1EC7" w:rsidRPr="00455C59" w:rsidRDefault="002E1EC7" w:rsidP="003872EB">
            <w:pPr>
              <w:pStyle w:val="afb"/>
              <w:ind w:firstLine="0"/>
            </w:pPr>
          </w:p>
        </w:tc>
      </w:tr>
      <w:tr w:rsidR="002E1EC7" w:rsidRPr="00455C59" w:rsidTr="003872EB">
        <w:trPr>
          <w:trHeight w:val="1073"/>
        </w:trPr>
        <w:tc>
          <w:tcPr>
            <w:tcW w:w="675" w:type="dxa"/>
            <w:vAlign w:val="center"/>
          </w:tcPr>
          <w:p w:rsidR="002E1EC7" w:rsidRPr="00455C59" w:rsidRDefault="002E1EC7" w:rsidP="003872EB">
            <w:pPr>
              <w:pStyle w:val="afb"/>
              <w:ind w:firstLine="0"/>
            </w:pPr>
            <w:r w:rsidRPr="00455C59">
              <w:t>15</w:t>
            </w:r>
          </w:p>
        </w:tc>
        <w:tc>
          <w:tcPr>
            <w:tcW w:w="851" w:type="dxa"/>
            <w:vAlign w:val="center"/>
          </w:tcPr>
          <w:p w:rsidR="002E1EC7" w:rsidRPr="00455C59" w:rsidRDefault="002E1EC7" w:rsidP="003872EB">
            <w:pPr>
              <w:pStyle w:val="afb"/>
              <w:ind w:firstLine="0"/>
              <w:rPr>
                <w:b/>
              </w:rPr>
            </w:pPr>
            <w:r w:rsidRPr="00455C59">
              <w:rPr>
                <w:b/>
              </w:rPr>
              <w:t>752</w:t>
            </w:r>
          </w:p>
        </w:tc>
        <w:tc>
          <w:tcPr>
            <w:tcW w:w="4678" w:type="dxa"/>
            <w:gridSpan w:val="2"/>
            <w:vAlign w:val="center"/>
          </w:tcPr>
          <w:p w:rsidR="002E1EC7" w:rsidRPr="00455C59" w:rsidRDefault="002E1EC7" w:rsidP="003872EB">
            <w:pPr>
              <w:pStyle w:val="afb"/>
              <w:ind w:firstLine="0"/>
            </w:pPr>
            <w:r w:rsidRPr="00455C59">
              <w:t>Ирбит – Нижний Тагил (</w:t>
            </w:r>
            <w:proofErr w:type="gramStart"/>
            <w:r w:rsidRPr="00455C59">
              <w:t>ч</w:t>
            </w:r>
            <w:proofErr w:type="gramEnd"/>
            <w:r w:rsidRPr="00455C59">
              <w:t>/з Алапаевск)</w:t>
            </w:r>
          </w:p>
        </w:tc>
        <w:tc>
          <w:tcPr>
            <w:tcW w:w="2868" w:type="dxa"/>
            <w:vAlign w:val="center"/>
          </w:tcPr>
          <w:p w:rsidR="002E1EC7" w:rsidRPr="00455C59" w:rsidRDefault="002E1EC7" w:rsidP="003872EB">
            <w:pPr>
              <w:pStyle w:val="afb"/>
              <w:ind w:firstLine="0"/>
            </w:pPr>
            <w:r w:rsidRPr="00455C59">
              <w:t xml:space="preserve">1 рейс/день, ежедневно, кроме Ср, </w:t>
            </w:r>
            <w:proofErr w:type="gramStart"/>
            <w:r w:rsidRPr="00455C59">
              <w:t>Пт</w:t>
            </w:r>
            <w:proofErr w:type="gramEnd"/>
            <w:r w:rsidRPr="00455C59">
              <w:t>, Сб</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894"/>
        </w:trPr>
        <w:tc>
          <w:tcPr>
            <w:tcW w:w="675" w:type="dxa"/>
            <w:vAlign w:val="center"/>
          </w:tcPr>
          <w:p w:rsidR="002E1EC7" w:rsidRPr="00455C59" w:rsidRDefault="002E1EC7" w:rsidP="003872EB">
            <w:pPr>
              <w:pStyle w:val="afb"/>
              <w:ind w:firstLine="0"/>
            </w:pPr>
            <w:r w:rsidRPr="00455C59">
              <w:t>16</w:t>
            </w:r>
          </w:p>
        </w:tc>
        <w:tc>
          <w:tcPr>
            <w:tcW w:w="851" w:type="dxa"/>
            <w:vAlign w:val="center"/>
          </w:tcPr>
          <w:p w:rsidR="002E1EC7" w:rsidRPr="00455C59" w:rsidRDefault="002E1EC7" w:rsidP="003872EB">
            <w:pPr>
              <w:pStyle w:val="afb"/>
              <w:ind w:firstLine="0"/>
              <w:rPr>
                <w:b/>
              </w:rPr>
            </w:pPr>
            <w:r w:rsidRPr="00455C59">
              <w:rPr>
                <w:b/>
              </w:rPr>
              <w:t>748</w:t>
            </w:r>
          </w:p>
        </w:tc>
        <w:tc>
          <w:tcPr>
            <w:tcW w:w="4678" w:type="dxa"/>
            <w:gridSpan w:val="2"/>
            <w:vAlign w:val="center"/>
          </w:tcPr>
          <w:p w:rsidR="002E1EC7" w:rsidRPr="00455C59" w:rsidRDefault="002E1EC7" w:rsidP="003872EB">
            <w:pPr>
              <w:pStyle w:val="afb"/>
              <w:ind w:firstLine="0"/>
            </w:pPr>
            <w:r w:rsidRPr="00455C59">
              <w:t>Ирбит – Талица (</w:t>
            </w:r>
            <w:proofErr w:type="gramStart"/>
            <w:r w:rsidRPr="00455C59">
              <w:t>ч</w:t>
            </w:r>
            <w:proofErr w:type="gramEnd"/>
            <w:r w:rsidRPr="00455C59">
              <w:t>/з Байкалово)</w:t>
            </w:r>
          </w:p>
        </w:tc>
        <w:tc>
          <w:tcPr>
            <w:tcW w:w="2868" w:type="dxa"/>
            <w:vAlign w:val="center"/>
          </w:tcPr>
          <w:p w:rsidR="002E1EC7" w:rsidRPr="00455C59" w:rsidRDefault="002E1EC7" w:rsidP="003872EB">
            <w:pPr>
              <w:pStyle w:val="afb"/>
              <w:ind w:firstLine="0"/>
            </w:pPr>
            <w:r w:rsidRPr="00455C59">
              <w:t>1 рейс/день, ежедневно</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Межмуниципальный</w:t>
            </w:r>
          </w:p>
        </w:tc>
        <w:tc>
          <w:tcPr>
            <w:tcW w:w="1384" w:type="dxa"/>
            <w:vAlign w:val="center"/>
          </w:tcPr>
          <w:p w:rsidR="002E1EC7" w:rsidRPr="00455C59" w:rsidRDefault="002E1EC7" w:rsidP="003872EB">
            <w:pPr>
              <w:pStyle w:val="afb"/>
              <w:ind w:firstLine="0"/>
            </w:pPr>
          </w:p>
        </w:tc>
      </w:tr>
      <w:tr w:rsidR="002E1EC7" w:rsidRPr="00455C59" w:rsidTr="003872EB">
        <w:trPr>
          <w:trHeight w:val="1230"/>
        </w:trPr>
        <w:tc>
          <w:tcPr>
            <w:tcW w:w="675" w:type="dxa"/>
            <w:vAlign w:val="center"/>
          </w:tcPr>
          <w:p w:rsidR="002E1EC7" w:rsidRPr="00455C59" w:rsidRDefault="002E1EC7" w:rsidP="003872EB">
            <w:pPr>
              <w:pStyle w:val="afb"/>
              <w:ind w:firstLine="0"/>
            </w:pPr>
            <w:r w:rsidRPr="00455C59">
              <w:lastRenderedPageBreak/>
              <w:t>17</w:t>
            </w:r>
          </w:p>
        </w:tc>
        <w:tc>
          <w:tcPr>
            <w:tcW w:w="851" w:type="dxa"/>
            <w:vAlign w:val="center"/>
          </w:tcPr>
          <w:p w:rsidR="002E1EC7" w:rsidRPr="00455C59" w:rsidRDefault="002E1EC7" w:rsidP="003872EB">
            <w:pPr>
              <w:pStyle w:val="afb"/>
              <w:ind w:firstLine="0"/>
              <w:rPr>
                <w:b/>
              </w:rPr>
            </w:pPr>
            <w:r w:rsidRPr="00455C59">
              <w:rPr>
                <w:b/>
              </w:rPr>
              <w:t>730</w:t>
            </w:r>
          </w:p>
        </w:tc>
        <w:tc>
          <w:tcPr>
            <w:tcW w:w="4678" w:type="dxa"/>
            <w:gridSpan w:val="2"/>
            <w:vAlign w:val="center"/>
          </w:tcPr>
          <w:p w:rsidR="002E1EC7" w:rsidRPr="00455C59" w:rsidRDefault="002E1EC7" w:rsidP="003872EB">
            <w:pPr>
              <w:pStyle w:val="afb"/>
              <w:ind w:firstLine="0"/>
            </w:pPr>
            <w:r w:rsidRPr="00455C59">
              <w:t>Ирбит – Тюмень (</w:t>
            </w:r>
            <w:proofErr w:type="gramStart"/>
            <w:r w:rsidRPr="00455C59">
              <w:t>ч</w:t>
            </w:r>
            <w:proofErr w:type="gramEnd"/>
            <w:r w:rsidRPr="00455C59">
              <w:t>/з Байкалово)</w:t>
            </w:r>
          </w:p>
        </w:tc>
        <w:tc>
          <w:tcPr>
            <w:tcW w:w="2868" w:type="dxa"/>
            <w:vAlign w:val="center"/>
          </w:tcPr>
          <w:p w:rsidR="002E1EC7" w:rsidRPr="00455C59" w:rsidRDefault="002E1EC7" w:rsidP="003872EB">
            <w:pPr>
              <w:pStyle w:val="afb"/>
              <w:ind w:firstLine="0"/>
            </w:pPr>
            <w:r w:rsidRPr="00455C59">
              <w:t xml:space="preserve">1 рейс/день, ежедневно, кроме Ср, </w:t>
            </w:r>
            <w:proofErr w:type="gramStart"/>
            <w:r w:rsidRPr="00455C59">
              <w:t>Пт</w:t>
            </w:r>
            <w:proofErr w:type="gramEnd"/>
            <w:r w:rsidRPr="00455C59">
              <w:t>, Сб</w:t>
            </w:r>
          </w:p>
        </w:tc>
        <w:tc>
          <w:tcPr>
            <w:tcW w:w="2126" w:type="dxa"/>
            <w:vAlign w:val="center"/>
          </w:tcPr>
          <w:p w:rsidR="002E1EC7" w:rsidRPr="00455C59" w:rsidRDefault="002E1EC7" w:rsidP="003872EB">
            <w:pPr>
              <w:pStyle w:val="afb"/>
              <w:ind w:firstLine="0"/>
            </w:pPr>
            <w:r w:rsidRPr="00455C59">
              <w:t>Междугородный</w:t>
            </w:r>
          </w:p>
        </w:tc>
        <w:tc>
          <w:tcPr>
            <w:tcW w:w="2552" w:type="dxa"/>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433"/>
        </w:trPr>
        <w:tc>
          <w:tcPr>
            <w:tcW w:w="15134" w:type="dxa"/>
            <w:gridSpan w:val="8"/>
            <w:vAlign w:val="center"/>
          </w:tcPr>
          <w:p w:rsidR="002E1EC7" w:rsidRPr="00455C59" w:rsidRDefault="002E1EC7" w:rsidP="003872EB">
            <w:pPr>
              <w:pStyle w:val="afb"/>
              <w:ind w:firstLine="0"/>
              <w:rPr>
                <w:b/>
              </w:rPr>
            </w:pPr>
            <w:r w:rsidRPr="00455C59">
              <w:rPr>
                <w:b/>
              </w:rPr>
              <w:t>Транзитные рейсы</w:t>
            </w:r>
          </w:p>
        </w:tc>
      </w:tr>
      <w:tr w:rsidR="002E1EC7" w:rsidRPr="00455C59" w:rsidTr="003872EB">
        <w:trPr>
          <w:trHeight w:val="981"/>
        </w:trPr>
        <w:tc>
          <w:tcPr>
            <w:tcW w:w="675" w:type="dxa"/>
            <w:vAlign w:val="center"/>
          </w:tcPr>
          <w:p w:rsidR="002E1EC7" w:rsidRPr="00455C59" w:rsidRDefault="002E1EC7" w:rsidP="003872EB">
            <w:pPr>
              <w:pStyle w:val="afb"/>
              <w:ind w:firstLine="0"/>
            </w:pPr>
            <w:r w:rsidRPr="00455C59">
              <w:t>18</w:t>
            </w:r>
          </w:p>
        </w:tc>
        <w:tc>
          <w:tcPr>
            <w:tcW w:w="851" w:type="dxa"/>
            <w:vAlign w:val="center"/>
          </w:tcPr>
          <w:p w:rsidR="002E1EC7" w:rsidRPr="00455C59" w:rsidRDefault="002E1EC7" w:rsidP="003872EB">
            <w:pPr>
              <w:pStyle w:val="afb"/>
              <w:ind w:firstLine="0"/>
              <w:rPr>
                <w:b/>
              </w:rPr>
            </w:pPr>
            <w:r w:rsidRPr="00455C59">
              <w:rPr>
                <w:b/>
              </w:rPr>
              <w:t>993</w:t>
            </w:r>
          </w:p>
        </w:tc>
        <w:tc>
          <w:tcPr>
            <w:tcW w:w="4252" w:type="dxa"/>
            <w:vAlign w:val="center"/>
          </w:tcPr>
          <w:p w:rsidR="002E1EC7" w:rsidRPr="00455C59" w:rsidRDefault="002E1EC7" w:rsidP="003872EB">
            <w:pPr>
              <w:pStyle w:val="afb"/>
              <w:ind w:firstLine="0"/>
            </w:pPr>
            <w:r w:rsidRPr="00455C59">
              <w:t>Екатеринбург - Байкалово</w:t>
            </w:r>
          </w:p>
        </w:tc>
        <w:tc>
          <w:tcPr>
            <w:tcW w:w="3294" w:type="dxa"/>
            <w:gridSpan w:val="2"/>
            <w:vAlign w:val="center"/>
          </w:tcPr>
          <w:p w:rsidR="002E1EC7" w:rsidRPr="00455C59" w:rsidRDefault="002E1EC7" w:rsidP="003872EB">
            <w:pPr>
              <w:pStyle w:val="afb"/>
              <w:ind w:firstLine="0"/>
            </w:pPr>
            <w:r w:rsidRPr="00455C59">
              <w:t>2 рейса/день, ежедневно</w:t>
            </w:r>
          </w:p>
        </w:tc>
        <w:tc>
          <w:tcPr>
            <w:tcW w:w="2126" w:type="dxa"/>
            <w:vMerge w:val="restart"/>
            <w:vAlign w:val="center"/>
          </w:tcPr>
          <w:p w:rsidR="002E1EC7" w:rsidRPr="00455C59" w:rsidRDefault="002E1EC7" w:rsidP="003872EB">
            <w:pPr>
              <w:pStyle w:val="afb"/>
              <w:ind w:firstLine="0"/>
            </w:pPr>
            <w:r w:rsidRPr="00455C59">
              <w:t>Междугородный</w:t>
            </w:r>
          </w:p>
        </w:tc>
        <w:tc>
          <w:tcPr>
            <w:tcW w:w="2552" w:type="dxa"/>
            <w:vMerge w:val="restart"/>
            <w:vAlign w:val="center"/>
          </w:tcPr>
          <w:p w:rsidR="002E1EC7" w:rsidRPr="00455C59" w:rsidRDefault="002E1EC7" w:rsidP="003872EB">
            <w:pPr>
              <w:pStyle w:val="afb"/>
              <w:ind w:firstLine="0"/>
            </w:pPr>
            <w:r w:rsidRPr="00455C59">
              <w:t>Областной</w:t>
            </w:r>
          </w:p>
        </w:tc>
        <w:tc>
          <w:tcPr>
            <w:tcW w:w="1384" w:type="dxa"/>
            <w:vAlign w:val="center"/>
          </w:tcPr>
          <w:p w:rsidR="002E1EC7" w:rsidRPr="00455C59" w:rsidRDefault="002E1EC7" w:rsidP="003872EB">
            <w:pPr>
              <w:pStyle w:val="afb"/>
              <w:ind w:firstLine="0"/>
            </w:pPr>
          </w:p>
        </w:tc>
      </w:tr>
      <w:tr w:rsidR="002E1EC7" w:rsidRPr="00455C59" w:rsidTr="003872EB">
        <w:trPr>
          <w:trHeight w:val="838"/>
        </w:trPr>
        <w:tc>
          <w:tcPr>
            <w:tcW w:w="675" w:type="dxa"/>
            <w:vAlign w:val="center"/>
          </w:tcPr>
          <w:p w:rsidR="002E1EC7" w:rsidRPr="00455C59" w:rsidRDefault="002E1EC7" w:rsidP="003872EB">
            <w:pPr>
              <w:pStyle w:val="afb"/>
              <w:ind w:firstLine="0"/>
            </w:pPr>
            <w:r w:rsidRPr="00455C59">
              <w:t>19</w:t>
            </w:r>
          </w:p>
        </w:tc>
        <w:tc>
          <w:tcPr>
            <w:tcW w:w="851" w:type="dxa"/>
            <w:vAlign w:val="center"/>
          </w:tcPr>
          <w:p w:rsidR="002E1EC7" w:rsidRPr="00455C59" w:rsidRDefault="002E1EC7" w:rsidP="003872EB">
            <w:pPr>
              <w:pStyle w:val="afb"/>
              <w:ind w:firstLine="0"/>
              <w:rPr>
                <w:b/>
              </w:rPr>
            </w:pPr>
            <w:r w:rsidRPr="00455C59">
              <w:rPr>
                <w:b/>
              </w:rPr>
              <w:t>503К</w:t>
            </w:r>
          </w:p>
        </w:tc>
        <w:tc>
          <w:tcPr>
            <w:tcW w:w="4252" w:type="dxa"/>
            <w:vAlign w:val="center"/>
          </w:tcPr>
          <w:p w:rsidR="002E1EC7" w:rsidRPr="00455C59" w:rsidRDefault="002E1EC7" w:rsidP="003872EB">
            <w:pPr>
              <w:pStyle w:val="afb"/>
              <w:ind w:firstLine="0"/>
            </w:pPr>
            <w:r w:rsidRPr="00455C59">
              <w:t>Екатеринбург – Туринск (</w:t>
            </w:r>
            <w:proofErr w:type="gramStart"/>
            <w:r w:rsidRPr="00455C59">
              <w:t>ч</w:t>
            </w:r>
            <w:proofErr w:type="gramEnd"/>
            <w:r w:rsidRPr="00455C59">
              <w:t>/з Реж)</w:t>
            </w:r>
          </w:p>
        </w:tc>
        <w:tc>
          <w:tcPr>
            <w:tcW w:w="3294" w:type="dxa"/>
            <w:gridSpan w:val="2"/>
            <w:vAlign w:val="center"/>
          </w:tcPr>
          <w:p w:rsidR="002E1EC7" w:rsidRPr="00455C59" w:rsidRDefault="002E1EC7" w:rsidP="003872EB">
            <w:pPr>
              <w:pStyle w:val="afb"/>
              <w:ind w:firstLine="0"/>
            </w:pPr>
            <w:r w:rsidRPr="00455C59">
              <w:t>1 рейс/день, ежедневно</w:t>
            </w:r>
          </w:p>
        </w:tc>
        <w:tc>
          <w:tcPr>
            <w:tcW w:w="2126" w:type="dxa"/>
            <w:vMerge/>
            <w:vAlign w:val="center"/>
          </w:tcPr>
          <w:p w:rsidR="002E1EC7" w:rsidRPr="00455C59" w:rsidRDefault="002E1EC7" w:rsidP="003872EB">
            <w:pPr>
              <w:pStyle w:val="afb"/>
              <w:ind w:firstLine="0"/>
            </w:pPr>
          </w:p>
        </w:tc>
        <w:tc>
          <w:tcPr>
            <w:tcW w:w="2552" w:type="dxa"/>
            <w:vMerge/>
            <w:vAlign w:val="center"/>
          </w:tcPr>
          <w:p w:rsidR="002E1EC7" w:rsidRPr="00455C59" w:rsidRDefault="002E1EC7" w:rsidP="003872EB">
            <w:pPr>
              <w:pStyle w:val="afb"/>
              <w:ind w:firstLine="0"/>
            </w:pPr>
          </w:p>
        </w:tc>
        <w:tc>
          <w:tcPr>
            <w:tcW w:w="1384" w:type="dxa"/>
            <w:vAlign w:val="center"/>
          </w:tcPr>
          <w:p w:rsidR="002E1EC7" w:rsidRPr="00455C59" w:rsidRDefault="002E1EC7" w:rsidP="003872EB">
            <w:pPr>
              <w:pStyle w:val="afb"/>
              <w:ind w:firstLine="0"/>
            </w:pPr>
          </w:p>
        </w:tc>
      </w:tr>
      <w:tr w:rsidR="002E1EC7" w:rsidRPr="00455C59" w:rsidTr="003872EB">
        <w:trPr>
          <w:trHeight w:val="540"/>
        </w:trPr>
        <w:tc>
          <w:tcPr>
            <w:tcW w:w="15134" w:type="dxa"/>
            <w:gridSpan w:val="8"/>
            <w:vAlign w:val="center"/>
          </w:tcPr>
          <w:p w:rsidR="002E1EC7" w:rsidRPr="00455C59" w:rsidRDefault="002E1EC7" w:rsidP="003872EB">
            <w:pPr>
              <w:pStyle w:val="afb"/>
              <w:ind w:firstLine="0"/>
              <w:rPr>
                <w:b/>
              </w:rPr>
            </w:pPr>
            <w:r w:rsidRPr="00455C59">
              <w:rPr>
                <w:b/>
              </w:rPr>
              <w:t>Пригородные маршруты</w:t>
            </w:r>
          </w:p>
        </w:tc>
      </w:tr>
      <w:tr w:rsidR="002E1EC7" w:rsidRPr="00455C59" w:rsidTr="003872EB">
        <w:trPr>
          <w:trHeight w:val="685"/>
        </w:trPr>
        <w:tc>
          <w:tcPr>
            <w:tcW w:w="675" w:type="dxa"/>
            <w:vAlign w:val="center"/>
          </w:tcPr>
          <w:p w:rsidR="002E1EC7" w:rsidRPr="00455C59" w:rsidRDefault="002E1EC7" w:rsidP="003872EB">
            <w:pPr>
              <w:pStyle w:val="afb"/>
              <w:ind w:firstLine="0"/>
            </w:pPr>
            <w:r w:rsidRPr="00455C59">
              <w:t>20</w:t>
            </w:r>
          </w:p>
        </w:tc>
        <w:tc>
          <w:tcPr>
            <w:tcW w:w="851" w:type="dxa"/>
            <w:vAlign w:val="center"/>
          </w:tcPr>
          <w:p w:rsidR="002E1EC7" w:rsidRPr="00455C59" w:rsidRDefault="002E1EC7" w:rsidP="003872EB">
            <w:pPr>
              <w:pStyle w:val="afb"/>
              <w:ind w:firstLine="0"/>
              <w:rPr>
                <w:b/>
              </w:rPr>
            </w:pPr>
            <w:r w:rsidRPr="00455C59">
              <w:rPr>
                <w:b/>
              </w:rPr>
              <w:t>102</w:t>
            </w:r>
          </w:p>
        </w:tc>
        <w:tc>
          <w:tcPr>
            <w:tcW w:w="4252" w:type="dxa"/>
            <w:vAlign w:val="center"/>
          </w:tcPr>
          <w:p w:rsidR="002E1EC7" w:rsidRPr="00455C59" w:rsidRDefault="002E1EC7" w:rsidP="003872EB">
            <w:pPr>
              <w:pStyle w:val="afb"/>
              <w:ind w:firstLine="0"/>
              <w:rPr>
                <w:b/>
              </w:rPr>
            </w:pPr>
            <w:r w:rsidRPr="00455C59">
              <w:t>Ирбит – Прядеина</w:t>
            </w:r>
          </w:p>
        </w:tc>
        <w:tc>
          <w:tcPr>
            <w:tcW w:w="3294" w:type="dxa"/>
            <w:gridSpan w:val="2"/>
            <w:vAlign w:val="center"/>
          </w:tcPr>
          <w:p w:rsidR="002E1EC7" w:rsidRPr="00455C59" w:rsidRDefault="002E1EC7" w:rsidP="003872EB">
            <w:pPr>
              <w:pStyle w:val="afb"/>
              <w:ind w:firstLine="0"/>
              <w:rPr>
                <w:b/>
              </w:rPr>
            </w:pPr>
            <w:r w:rsidRPr="00455C59">
              <w:t>2 рейса/день, ежедневно</w:t>
            </w:r>
          </w:p>
        </w:tc>
        <w:tc>
          <w:tcPr>
            <w:tcW w:w="2126" w:type="dxa"/>
            <w:vMerge w:val="restart"/>
            <w:vAlign w:val="center"/>
          </w:tcPr>
          <w:p w:rsidR="002E1EC7" w:rsidRPr="00455C59" w:rsidRDefault="002E1EC7" w:rsidP="003872EB">
            <w:pPr>
              <w:pStyle w:val="afb"/>
              <w:ind w:firstLine="0"/>
            </w:pPr>
            <w:r w:rsidRPr="00455C59">
              <w:t>Пригородный</w:t>
            </w:r>
          </w:p>
        </w:tc>
        <w:tc>
          <w:tcPr>
            <w:tcW w:w="2552" w:type="dxa"/>
            <w:vMerge w:val="restart"/>
            <w:vAlign w:val="center"/>
          </w:tcPr>
          <w:p w:rsidR="002E1EC7" w:rsidRPr="00455C59" w:rsidRDefault="002E1EC7" w:rsidP="003872EB">
            <w:pPr>
              <w:pStyle w:val="afb"/>
              <w:ind w:firstLine="0"/>
              <w:rPr>
                <w:b/>
              </w:rPr>
            </w:pPr>
            <w:r w:rsidRPr="00455C59">
              <w:t>Районный</w:t>
            </w:r>
          </w:p>
        </w:tc>
        <w:tc>
          <w:tcPr>
            <w:tcW w:w="1384" w:type="dxa"/>
            <w:vAlign w:val="center"/>
          </w:tcPr>
          <w:p w:rsidR="002E1EC7" w:rsidRPr="00455C59" w:rsidRDefault="002E1EC7" w:rsidP="003872EB">
            <w:pPr>
              <w:pStyle w:val="afb"/>
              <w:ind w:firstLine="0"/>
              <w:rPr>
                <w:b/>
              </w:rPr>
            </w:pPr>
          </w:p>
        </w:tc>
      </w:tr>
      <w:tr w:rsidR="002E1EC7" w:rsidRPr="00455C59" w:rsidTr="003872EB">
        <w:trPr>
          <w:trHeight w:val="685"/>
        </w:trPr>
        <w:tc>
          <w:tcPr>
            <w:tcW w:w="675" w:type="dxa"/>
            <w:vAlign w:val="center"/>
          </w:tcPr>
          <w:p w:rsidR="002E1EC7" w:rsidRPr="00455C59" w:rsidRDefault="002E1EC7" w:rsidP="003872EB">
            <w:pPr>
              <w:pStyle w:val="afb"/>
              <w:ind w:firstLine="0"/>
            </w:pPr>
            <w:r w:rsidRPr="00455C59">
              <w:t>21</w:t>
            </w:r>
          </w:p>
        </w:tc>
        <w:tc>
          <w:tcPr>
            <w:tcW w:w="851" w:type="dxa"/>
            <w:vAlign w:val="center"/>
          </w:tcPr>
          <w:p w:rsidR="002E1EC7" w:rsidRPr="00455C59" w:rsidRDefault="002E1EC7" w:rsidP="003872EB">
            <w:pPr>
              <w:pStyle w:val="afb"/>
              <w:ind w:firstLine="0"/>
              <w:rPr>
                <w:b/>
              </w:rPr>
            </w:pPr>
            <w:r w:rsidRPr="00455C59">
              <w:rPr>
                <w:b/>
              </w:rPr>
              <w:t>103</w:t>
            </w:r>
          </w:p>
        </w:tc>
        <w:tc>
          <w:tcPr>
            <w:tcW w:w="4252" w:type="dxa"/>
            <w:vAlign w:val="center"/>
          </w:tcPr>
          <w:p w:rsidR="002E1EC7" w:rsidRPr="00455C59" w:rsidRDefault="002E1EC7" w:rsidP="003872EB">
            <w:pPr>
              <w:pStyle w:val="afb"/>
              <w:ind w:firstLine="0"/>
            </w:pPr>
            <w:r w:rsidRPr="00455C59">
              <w:t>Ирбит – Зайково (больница)</w:t>
            </w:r>
          </w:p>
        </w:tc>
        <w:tc>
          <w:tcPr>
            <w:tcW w:w="3294" w:type="dxa"/>
            <w:gridSpan w:val="2"/>
            <w:vAlign w:val="center"/>
          </w:tcPr>
          <w:p w:rsidR="002E1EC7" w:rsidRPr="00455C59" w:rsidRDefault="002E1EC7" w:rsidP="003872EB">
            <w:pPr>
              <w:pStyle w:val="afb"/>
              <w:ind w:firstLine="0"/>
            </w:pPr>
            <w:r w:rsidRPr="00455C59">
              <w:t xml:space="preserve">1 рейс/день, ежедневно, кроме </w:t>
            </w:r>
            <w:proofErr w:type="gramStart"/>
            <w:r w:rsidRPr="00455C59">
              <w:t>Вс</w:t>
            </w:r>
            <w:proofErr w:type="gramEnd"/>
          </w:p>
        </w:tc>
        <w:tc>
          <w:tcPr>
            <w:tcW w:w="2126" w:type="dxa"/>
            <w:vMerge/>
            <w:vAlign w:val="center"/>
          </w:tcPr>
          <w:p w:rsidR="002E1EC7" w:rsidRPr="00455C59" w:rsidRDefault="002E1EC7" w:rsidP="003872EB">
            <w:pPr>
              <w:pStyle w:val="afb"/>
              <w:ind w:firstLine="0"/>
            </w:pPr>
          </w:p>
        </w:tc>
        <w:tc>
          <w:tcPr>
            <w:tcW w:w="2552" w:type="dxa"/>
            <w:vMerge/>
            <w:vAlign w:val="center"/>
          </w:tcPr>
          <w:p w:rsidR="002E1EC7" w:rsidRPr="00455C59" w:rsidRDefault="002E1EC7" w:rsidP="003872EB">
            <w:pPr>
              <w:pStyle w:val="afb"/>
              <w:ind w:firstLine="0"/>
              <w:rPr>
                <w:b/>
              </w:rPr>
            </w:pPr>
          </w:p>
        </w:tc>
        <w:tc>
          <w:tcPr>
            <w:tcW w:w="1384" w:type="dxa"/>
            <w:vAlign w:val="center"/>
          </w:tcPr>
          <w:p w:rsidR="002E1EC7" w:rsidRPr="00455C59" w:rsidRDefault="002E1EC7" w:rsidP="003872EB">
            <w:pPr>
              <w:pStyle w:val="afb"/>
              <w:ind w:firstLine="0"/>
              <w:rPr>
                <w:b/>
              </w:rPr>
            </w:pPr>
          </w:p>
        </w:tc>
      </w:tr>
      <w:tr w:rsidR="002E1EC7" w:rsidRPr="00455C59" w:rsidTr="003872EB">
        <w:trPr>
          <w:trHeight w:val="685"/>
        </w:trPr>
        <w:tc>
          <w:tcPr>
            <w:tcW w:w="675" w:type="dxa"/>
            <w:vAlign w:val="center"/>
          </w:tcPr>
          <w:p w:rsidR="002E1EC7" w:rsidRPr="00455C59" w:rsidRDefault="002E1EC7" w:rsidP="003872EB">
            <w:pPr>
              <w:pStyle w:val="afb"/>
              <w:ind w:firstLine="0"/>
            </w:pPr>
            <w:r w:rsidRPr="00455C59">
              <w:t>22</w:t>
            </w:r>
          </w:p>
        </w:tc>
        <w:tc>
          <w:tcPr>
            <w:tcW w:w="851" w:type="dxa"/>
            <w:vAlign w:val="center"/>
          </w:tcPr>
          <w:p w:rsidR="002E1EC7" w:rsidRPr="00455C59" w:rsidRDefault="002E1EC7" w:rsidP="003872EB">
            <w:pPr>
              <w:pStyle w:val="afb"/>
              <w:ind w:firstLine="0"/>
              <w:rPr>
                <w:b/>
              </w:rPr>
            </w:pPr>
            <w:r w:rsidRPr="00455C59">
              <w:rPr>
                <w:b/>
              </w:rPr>
              <w:t>106</w:t>
            </w:r>
          </w:p>
        </w:tc>
        <w:tc>
          <w:tcPr>
            <w:tcW w:w="4252" w:type="dxa"/>
            <w:vAlign w:val="center"/>
          </w:tcPr>
          <w:p w:rsidR="002E1EC7" w:rsidRPr="00455C59" w:rsidRDefault="002E1EC7" w:rsidP="003872EB">
            <w:pPr>
              <w:pStyle w:val="afb"/>
              <w:ind w:firstLine="0"/>
            </w:pPr>
            <w:r w:rsidRPr="00455C59">
              <w:t>Ирбит – Неустроева</w:t>
            </w:r>
          </w:p>
        </w:tc>
        <w:tc>
          <w:tcPr>
            <w:tcW w:w="3294" w:type="dxa"/>
            <w:gridSpan w:val="2"/>
            <w:vAlign w:val="center"/>
          </w:tcPr>
          <w:p w:rsidR="002E1EC7" w:rsidRPr="00455C59" w:rsidRDefault="002E1EC7" w:rsidP="003872EB">
            <w:pPr>
              <w:pStyle w:val="afb"/>
              <w:ind w:firstLine="0"/>
            </w:pPr>
            <w:r w:rsidRPr="00455C59">
              <w:t xml:space="preserve">1 рейс/день, ежедневно, кроме </w:t>
            </w:r>
            <w:proofErr w:type="gramStart"/>
            <w:r w:rsidRPr="00455C59">
              <w:t>Сб</w:t>
            </w:r>
            <w:proofErr w:type="gramEnd"/>
            <w:r w:rsidRPr="00455C59">
              <w:t xml:space="preserve"> Вс</w:t>
            </w:r>
          </w:p>
        </w:tc>
        <w:tc>
          <w:tcPr>
            <w:tcW w:w="2126" w:type="dxa"/>
            <w:vMerge/>
            <w:vAlign w:val="center"/>
          </w:tcPr>
          <w:p w:rsidR="002E1EC7" w:rsidRPr="00455C59" w:rsidRDefault="002E1EC7" w:rsidP="003872EB">
            <w:pPr>
              <w:pStyle w:val="afb"/>
              <w:ind w:firstLine="0"/>
            </w:pPr>
          </w:p>
        </w:tc>
        <w:tc>
          <w:tcPr>
            <w:tcW w:w="2552" w:type="dxa"/>
            <w:vMerge/>
            <w:vAlign w:val="center"/>
          </w:tcPr>
          <w:p w:rsidR="002E1EC7" w:rsidRPr="00455C59" w:rsidRDefault="002E1EC7" w:rsidP="003872EB">
            <w:pPr>
              <w:pStyle w:val="afb"/>
              <w:ind w:firstLine="0"/>
              <w:rPr>
                <w:b/>
              </w:rPr>
            </w:pPr>
          </w:p>
        </w:tc>
        <w:tc>
          <w:tcPr>
            <w:tcW w:w="1384" w:type="dxa"/>
            <w:vAlign w:val="center"/>
          </w:tcPr>
          <w:p w:rsidR="002E1EC7" w:rsidRPr="00455C59" w:rsidRDefault="002E1EC7" w:rsidP="003872EB">
            <w:pPr>
              <w:pStyle w:val="afb"/>
              <w:ind w:firstLine="0"/>
              <w:rPr>
                <w:b/>
              </w:rPr>
            </w:pPr>
          </w:p>
        </w:tc>
      </w:tr>
      <w:tr w:rsidR="002E1EC7" w:rsidRPr="00455C59" w:rsidTr="003872EB">
        <w:trPr>
          <w:trHeight w:val="685"/>
        </w:trPr>
        <w:tc>
          <w:tcPr>
            <w:tcW w:w="675" w:type="dxa"/>
            <w:vAlign w:val="center"/>
          </w:tcPr>
          <w:p w:rsidR="002E1EC7" w:rsidRPr="00455C59" w:rsidRDefault="002E1EC7" w:rsidP="003872EB">
            <w:pPr>
              <w:pStyle w:val="afb"/>
              <w:ind w:firstLine="0"/>
            </w:pPr>
            <w:r w:rsidRPr="00455C59">
              <w:t>23</w:t>
            </w:r>
          </w:p>
        </w:tc>
        <w:tc>
          <w:tcPr>
            <w:tcW w:w="851" w:type="dxa"/>
            <w:vAlign w:val="center"/>
          </w:tcPr>
          <w:p w:rsidR="002E1EC7" w:rsidRPr="00455C59" w:rsidRDefault="002E1EC7" w:rsidP="003872EB">
            <w:pPr>
              <w:pStyle w:val="afb"/>
              <w:ind w:firstLine="0"/>
              <w:rPr>
                <w:b/>
              </w:rPr>
            </w:pPr>
            <w:r w:rsidRPr="00455C59">
              <w:rPr>
                <w:b/>
              </w:rPr>
              <w:t>108</w:t>
            </w:r>
          </w:p>
        </w:tc>
        <w:tc>
          <w:tcPr>
            <w:tcW w:w="4252" w:type="dxa"/>
            <w:vAlign w:val="center"/>
          </w:tcPr>
          <w:p w:rsidR="002E1EC7" w:rsidRPr="00455C59" w:rsidRDefault="002E1EC7" w:rsidP="003872EB">
            <w:pPr>
              <w:pStyle w:val="afb"/>
              <w:ind w:firstLine="0"/>
            </w:pPr>
            <w:r w:rsidRPr="00455C59">
              <w:t xml:space="preserve">Ирбит – </w:t>
            </w:r>
            <w:proofErr w:type="gramStart"/>
            <w:r w:rsidRPr="00455C59">
              <w:t>Рудное</w:t>
            </w:r>
            <w:proofErr w:type="gramEnd"/>
            <w:r w:rsidRPr="00455C59">
              <w:t xml:space="preserve"> </w:t>
            </w:r>
          </w:p>
        </w:tc>
        <w:tc>
          <w:tcPr>
            <w:tcW w:w="3294" w:type="dxa"/>
            <w:gridSpan w:val="2"/>
            <w:vAlign w:val="center"/>
          </w:tcPr>
          <w:p w:rsidR="002E1EC7" w:rsidRPr="00455C59" w:rsidRDefault="002E1EC7" w:rsidP="003872EB">
            <w:pPr>
              <w:pStyle w:val="afb"/>
              <w:ind w:firstLine="0"/>
            </w:pPr>
            <w:r w:rsidRPr="00455C59">
              <w:t>3 рейса/день, ежедневно</w:t>
            </w:r>
          </w:p>
        </w:tc>
        <w:tc>
          <w:tcPr>
            <w:tcW w:w="2126" w:type="dxa"/>
            <w:vMerge/>
            <w:vAlign w:val="center"/>
          </w:tcPr>
          <w:p w:rsidR="002E1EC7" w:rsidRPr="00455C59" w:rsidRDefault="002E1EC7" w:rsidP="003872EB">
            <w:pPr>
              <w:pStyle w:val="afb"/>
              <w:ind w:firstLine="0"/>
            </w:pPr>
          </w:p>
        </w:tc>
        <w:tc>
          <w:tcPr>
            <w:tcW w:w="2552" w:type="dxa"/>
            <w:vMerge/>
            <w:vAlign w:val="center"/>
          </w:tcPr>
          <w:p w:rsidR="002E1EC7" w:rsidRPr="00455C59" w:rsidRDefault="002E1EC7" w:rsidP="003872EB">
            <w:pPr>
              <w:pStyle w:val="afb"/>
              <w:ind w:firstLine="0"/>
              <w:rPr>
                <w:b/>
              </w:rPr>
            </w:pPr>
          </w:p>
        </w:tc>
        <w:tc>
          <w:tcPr>
            <w:tcW w:w="1384" w:type="dxa"/>
            <w:vAlign w:val="center"/>
          </w:tcPr>
          <w:p w:rsidR="002E1EC7" w:rsidRPr="00455C59" w:rsidRDefault="002E1EC7" w:rsidP="003872EB">
            <w:pPr>
              <w:pStyle w:val="afb"/>
              <w:ind w:firstLine="0"/>
              <w:rPr>
                <w:b/>
              </w:rPr>
            </w:pPr>
          </w:p>
        </w:tc>
      </w:tr>
      <w:tr w:rsidR="002E1EC7" w:rsidRPr="00455C59" w:rsidTr="003872EB">
        <w:trPr>
          <w:trHeight w:val="685"/>
        </w:trPr>
        <w:tc>
          <w:tcPr>
            <w:tcW w:w="675" w:type="dxa"/>
            <w:vAlign w:val="center"/>
          </w:tcPr>
          <w:p w:rsidR="002E1EC7" w:rsidRPr="00455C59" w:rsidRDefault="002E1EC7" w:rsidP="003872EB">
            <w:pPr>
              <w:pStyle w:val="afb"/>
              <w:ind w:firstLine="0"/>
            </w:pPr>
            <w:r w:rsidRPr="00455C59">
              <w:t>24</w:t>
            </w:r>
          </w:p>
        </w:tc>
        <w:tc>
          <w:tcPr>
            <w:tcW w:w="851" w:type="dxa"/>
            <w:vAlign w:val="center"/>
          </w:tcPr>
          <w:p w:rsidR="002E1EC7" w:rsidRPr="00455C59" w:rsidRDefault="002E1EC7" w:rsidP="003872EB">
            <w:pPr>
              <w:pStyle w:val="afb"/>
              <w:ind w:firstLine="0"/>
              <w:rPr>
                <w:b/>
              </w:rPr>
            </w:pPr>
            <w:r w:rsidRPr="00455C59">
              <w:rPr>
                <w:b/>
              </w:rPr>
              <w:t>105</w:t>
            </w:r>
          </w:p>
        </w:tc>
        <w:tc>
          <w:tcPr>
            <w:tcW w:w="4252" w:type="dxa"/>
            <w:vAlign w:val="center"/>
          </w:tcPr>
          <w:p w:rsidR="002E1EC7" w:rsidRPr="00455C59" w:rsidRDefault="002E1EC7" w:rsidP="003872EB">
            <w:pPr>
              <w:pStyle w:val="afb"/>
              <w:ind w:firstLine="0"/>
            </w:pPr>
            <w:r w:rsidRPr="00455C59">
              <w:t>Ирбит – Пьянков</w:t>
            </w:r>
          </w:p>
        </w:tc>
        <w:tc>
          <w:tcPr>
            <w:tcW w:w="3294" w:type="dxa"/>
            <w:gridSpan w:val="2"/>
            <w:vAlign w:val="center"/>
          </w:tcPr>
          <w:p w:rsidR="002E1EC7" w:rsidRPr="00455C59" w:rsidRDefault="002E1EC7" w:rsidP="003872EB">
            <w:pPr>
              <w:pStyle w:val="afb"/>
              <w:ind w:firstLine="0"/>
            </w:pPr>
            <w:r w:rsidRPr="00455C59">
              <w:t>1 рейс/день, по Пн</w:t>
            </w:r>
            <w:proofErr w:type="gramStart"/>
            <w:r w:rsidRPr="00455C59">
              <w:t>,С</w:t>
            </w:r>
            <w:proofErr w:type="gramEnd"/>
            <w:r w:rsidRPr="00455C59">
              <w:t>р,Пт</w:t>
            </w:r>
          </w:p>
        </w:tc>
        <w:tc>
          <w:tcPr>
            <w:tcW w:w="2126" w:type="dxa"/>
            <w:vMerge/>
            <w:vAlign w:val="center"/>
          </w:tcPr>
          <w:p w:rsidR="002E1EC7" w:rsidRPr="00455C59" w:rsidRDefault="002E1EC7" w:rsidP="003872EB">
            <w:pPr>
              <w:pStyle w:val="afb"/>
              <w:ind w:firstLine="0"/>
            </w:pPr>
          </w:p>
        </w:tc>
        <w:tc>
          <w:tcPr>
            <w:tcW w:w="2552" w:type="dxa"/>
            <w:vMerge/>
            <w:vAlign w:val="center"/>
          </w:tcPr>
          <w:p w:rsidR="002E1EC7" w:rsidRPr="00455C59" w:rsidRDefault="002E1EC7" w:rsidP="003872EB">
            <w:pPr>
              <w:pStyle w:val="afb"/>
              <w:ind w:firstLine="0"/>
              <w:rPr>
                <w:b/>
              </w:rPr>
            </w:pPr>
          </w:p>
        </w:tc>
        <w:tc>
          <w:tcPr>
            <w:tcW w:w="1384" w:type="dxa"/>
            <w:vAlign w:val="center"/>
          </w:tcPr>
          <w:p w:rsidR="002E1EC7" w:rsidRPr="00455C59" w:rsidRDefault="002E1EC7" w:rsidP="003872EB">
            <w:pPr>
              <w:pStyle w:val="afb"/>
              <w:ind w:firstLine="0"/>
              <w:rPr>
                <w:b/>
              </w:rPr>
            </w:pPr>
          </w:p>
        </w:tc>
      </w:tr>
    </w:tbl>
    <w:p w:rsidR="002E1EC7" w:rsidRPr="00455C59" w:rsidRDefault="002E1EC7" w:rsidP="00667E6B">
      <w:pPr>
        <w:ind w:firstLine="0"/>
        <w:jc w:val="right"/>
        <w:rPr>
          <w:szCs w:val="24"/>
        </w:rPr>
        <w:sectPr w:rsidR="002E1EC7" w:rsidRPr="00455C59" w:rsidSect="00A442D9">
          <w:pgSz w:w="16838" w:h="11906" w:orient="landscape"/>
          <w:pgMar w:top="1418" w:right="567" w:bottom="567" w:left="567" w:header="567" w:footer="454" w:gutter="0"/>
          <w:cols w:space="708"/>
          <w:docGrid w:linePitch="360"/>
        </w:sectPr>
      </w:pPr>
      <w:r w:rsidRPr="00455C59">
        <w:rPr>
          <w:szCs w:val="24"/>
        </w:rPr>
        <w:t xml:space="preserve"> </w:t>
      </w:r>
    </w:p>
    <w:p w:rsidR="002E1EC7" w:rsidRPr="00455C59" w:rsidRDefault="002E1EC7" w:rsidP="00120D93">
      <w:pPr>
        <w:rPr>
          <w:szCs w:val="24"/>
        </w:rPr>
      </w:pPr>
    </w:p>
    <w:p w:rsidR="002E1EC7" w:rsidRPr="00455C59" w:rsidRDefault="002E1EC7" w:rsidP="00120D93">
      <w:pPr>
        <w:pStyle w:val="11"/>
      </w:pPr>
      <w:bookmarkStart w:id="633" w:name="_Toc338151104"/>
      <w:r w:rsidRPr="00455C59">
        <w:t>2.6.3. Анализ транспортной инфраструктуры</w:t>
      </w:r>
      <w:bookmarkEnd w:id="633"/>
    </w:p>
    <w:p w:rsidR="002E1EC7" w:rsidRPr="00455C59" w:rsidRDefault="002E1EC7" w:rsidP="00120D93">
      <w:pPr>
        <w:rPr>
          <w:szCs w:val="24"/>
        </w:rPr>
      </w:pPr>
    </w:p>
    <w:p w:rsidR="002E1EC7" w:rsidRPr="00563DC6" w:rsidRDefault="002E1EC7" w:rsidP="00120D93">
      <w:pPr>
        <w:rPr>
          <w:szCs w:val="24"/>
        </w:rPr>
      </w:pPr>
      <w:r w:rsidRPr="00455C59">
        <w:rPr>
          <w:szCs w:val="24"/>
        </w:rPr>
        <w:t xml:space="preserve">По результатам анализа существующего положения транспортной системы выявлены </w:t>
      </w:r>
      <w:r w:rsidRPr="00563DC6">
        <w:rPr>
          <w:szCs w:val="24"/>
        </w:rPr>
        <w:t>следующие проблемы городского округа являются:</w:t>
      </w:r>
    </w:p>
    <w:p w:rsidR="002E1EC7" w:rsidRPr="00563DC6" w:rsidRDefault="002E1EC7" w:rsidP="00120D93">
      <w:pPr>
        <w:rPr>
          <w:szCs w:val="24"/>
        </w:rPr>
      </w:pPr>
      <w:r w:rsidRPr="00563DC6">
        <w:rPr>
          <w:szCs w:val="24"/>
        </w:rPr>
        <w:t xml:space="preserve">- неравномерность плотности дорожной сети – концентрация населения вдоль </w:t>
      </w:r>
      <w:r w:rsidR="00563DC6" w:rsidRPr="00563DC6">
        <w:rPr>
          <w:szCs w:val="24"/>
        </w:rPr>
        <w:t>автомобильных дорог регионального значения</w:t>
      </w:r>
      <w:r w:rsidRPr="00563DC6">
        <w:rPr>
          <w:szCs w:val="24"/>
        </w:rPr>
        <w:t xml:space="preserve"> («</w:t>
      </w:r>
      <w:r w:rsidR="00563DC6" w:rsidRPr="00563DC6">
        <w:rPr>
          <w:color w:val="000000"/>
          <w:szCs w:val="24"/>
        </w:rPr>
        <w:t>г. Камышлов - г. Ирбит - г. Туринск - г. Тавда</w:t>
      </w:r>
      <w:r w:rsidRPr="00563DC6">
        <w:rPr>
          <w:szCs w:val="24"/>
        </w:rPr>
        <w:t>», «</w:t>
      </w:r>
      <w:r w:rsidR="00563DC6" w:rsidRPr="00563DC6">
        <w:rPr>
          <w:color w:val="000000"/>
          <w:szCs w:val="24"/>
        </w:rPr>
        <w:t>р. п. Верхняя Синячиха - г. Ирбит</w:t>
      </w:r>
      <w:r w:rsidRPr="00563DC6">
        <w:rPr>
          <w:szCs w:val="24"/>
        </w:rPr>
        <w:t>»</w:t>
      </w:r>
      <w:r w:rsidR="00563DC6" w:rsidRPr="00563DC6">
        <w:rPr>
          <w:szCs w:val="24"/>
        </w:rPr>
        <w:t>, «</w:t>
      </w:r>
      <w:r w:rsidR="00563DC6" w:rsidRPr="00563DC6">
        <w:rPr>
          <w:color w:val="000000"/>
          <w:szCs w:val="24"/>
        </w:rPr>
        <w:t>с.</w:t>
      </w:r>
      <w:r w:rsidR="00563DC6">
        <w:rPr>
          <w:color w:val="000000"/>
          <w:szCs w:val="24"/>
        </w:rPr>
        <w:t xml:space="preserve"> </w:t>
      </w:r>
      <w:r w:rsidR="00563DC6" w:rsidRPr="00563DC6">
        <w:rPr>
          <w:color w:val="000000"/>
          <w:szCs w:val="24"/>
        </w:rPr>
        <w:t>Горбуновское - с.</w:t>
      </w:r>
      <w:r w:rsidR="00563DC6">
        <w:rPr>
          <w:color w:val="000000"/>
          <w:szCs w:val="24"/>
        </w:rPr>
        <w:t xml:space="preserve"> </w:t>
      </w:r>
      <w:r w:rsidR="00563DC6" w:rsidRPr="00563DC6">
        <w:rPr>
          <w:color w:val="000000"/>
          <w:szCs w:val="24"/>
        </w:rPr>
        <w:t>Байкалово - г</w:t>
      </w:r>
      <w:proofErr w:type="gramStart"/>
      <w:r w:rsidR="00563DC6" w:rsidRPr="00563DC6">
        <w:rPr>
          <w:color w:val="000000"/>
          <w:szCs w:val="24"/>
        </w:rPr>
        <w:t>.И</w:t>
      </w:r>
      <w:proofErr w:type="gramEnd"/>
      <w:r w:rsidR="00563DC6" w:rsidRPr="00563DC6">
        <w:rPr>
          <w:color w:val="000000"/>
          <w:szCs w:val="24"/>
        </w:rPr>
        <w:t>рбит</w:t>
      </w:r>
      <w:r w:rsidR="00563DC6" w:rsidRPr="00563DC6">
        <w:rPr>
          <w:szCs w:val="24"/>
        </w:rPr>
        <w:t>»</w:t>
      </w:r>
      <w:r w:rsidRPr="00563DC6">
        <w:rPr>
          <w:szCs w:val="24"/>
        </w:rPr>
        <w:t>);</w:t>
      </w:r>
    </w:p>
    <w:p w:rsidR="002E1EC7" w:rsidRPr="00563DC6" w:rsidRDefault="002E1EC7" w:rsidP="00120D93">
      <w:pPr>
        <w:rPr>
          <w:szCs w:val="24"/>
        </w:rPr>
      </w:pPr>
      <w:r w:rsidRPr="00563DC6">
        <w:rPr>
          <w:szCs w:val="24"/>
        </w:rPr>
        <w:t>- прохождение транзитных автодорог через жилые зоны населенных пунктов;</w:t>
      </w:r>
    </w:p>
    <w:p w:rsidR="002E1EC7" w:rsidRPr="00563DC6" w:rsidRDefault="002E1EC7" w:rsidP="00120D93">
      <w:pPr>
        <w:rPr>
          <w:szCs w:val="24"/>
        </w:rPr>
      </w:pPr>
      <w:r w:rsidRPr="00563DC6">
        <w:rPr>
          <w:szCs w:val="24"/>
        </w:rPr>
        <w:t>- отсутствие устойчивых транспортных связей отдален</w:t>
      </w:r>
      <w:r w:rsidR="00563DC6">
        <w:rPr>
          <w:szCs w:val="24"/>
        </w:rPr>
        <w:t>ных населенных пунктов округа.</w:t>
      </w:r>
    </w:p>
    <w:p w:rsidR="00291F55" w:rsidRDefault="00291F55" w:rsidP="00291F55">
      <w:pPr>
        <w:ind w:firstLine="0"/>
        <w:rPr>
          <w:szCs w:val="24"/>
        </w:rPr>
      </w:pPr>
    </w:p>
    <w:p w:rsidR="00291F55" w:rsidRDefault="00291F55" w:rsidP="00291F55">
      <w:pPr>
        <w:ind w:firstLine="0"/>
        <w:rPr>
          <w:szCs w:val="24"/>
        </w:rPr>
      </w:pPr>
    </w:p>
    <w:p w:rsidR="002E1EC7" w:rsidRPr="00291F55" w:rsidRDefault="002E1EC7" w:rsidP="00291F55">
      <w:pPr>
        <w:ind w:firstLine="0"/>
        <w:jc w:val="center"/>
        <w:rPr>
          <w:b/>
        </w:rPr>
      </w:pPr>
      <w:bookmarkStart w:id="634" w:name="_Toc264028222"/>
      <w:r w:rsidRPr="00291F55">
        <w:rPr>
          <w:b/>
        </w:rPr>
        <w:t>2.7.Инженерная инфраструктура</w:t>
      </w:r>
      <w:bookmarkEnd w:id="634"/>
    </w:p>
    <w:p w:rsidR="002E1EC7" w:rsidRPr="00455C59" w:rsidRDefault="002E1EC7" w:rsidP="009A7DFA">
      <w:pPr>
        <w:rPr>
          <w:szCs w:val="24"/>
        </w:rPr>
      </w:pPr>
    </w:p>
    <w:p w:rsidR="002E1EC7" w:rsidRPr="00455C59" w:rsidRDefault="002E1EC7" w:rsidP="00191145">
      <w:pPr>
        <w:pStyle w:val="11"/>
      </w:pPr>
      <w:bookmarkStart w:id="635" w:name="_Toc264028223"/>
      <w:bookmarkStart w:id="636" w:name="_Toc338151105"/>
      <w:r w:rsidRPr="00455C59">
        <w:t>2.7.1.Водоснабжение</w:t>
      </w:r>
      <w:bookmarkEnd w:id="635"/>
      <w:bookmarkEnd w:id="636"/>
    </w:p>
    <w:p w:rsidR="002E1EC7" w:rsidRPr="00455C59" w:rsidRDefault="002E1EC7" w:rsidP="0068088C">
      <w:pPr>
        <w:rPr>
          <w:szCs w:val="24"/>
        </w:rPr>
      </w:pPr>
    </w:p>
    <w:p w:rsidR="002E1EC7" w:rsidRPr="00455C59" w:rsidRDefault="002E1EC7" w:rsidP="0068088C">
      <w:pPr>
        <w:rPr>
          <w:szCs w:val="24"/>
        </w:rPr>
      </w:pPr>
      <w:r w:rsidRPr="00455C59">
        <w:rPr>
          <w:szCs w:val="24"/>
        </w:rPr>
        <w:t>Для водоснабжения населения Ирбитского городского округа используются подземные воды двух месторождений – Бердюгинское и Шмаковское, и пяти перспективных участков – Бобровский, Ирбитский, Боровский, Кочевский и Лихановский. Кроме того в районе функционируют скважины  в населенных пунктах. Скважины оборудованы наземными сооружениями. Предусмотрена герметизация и цементация устьев скважин. Все существующие и проектируемые водозаборные скважины  имеют приспособления, позволяющие подавать воду на хозяйственно- питьевые нужды путем разлива в передвижную тару.  Существующих и законсервированных в настоящее время, но запланированных к использованию в военное время, следует располагать в камерах  ниже уровня земли с герметизацией устья скважин.</w:t>
      </w:r>
    </w:p>
    <w:p w:rsidR="002E1EC7" w:rsidRPr="00455C59" w:rsidRDefault="002E1EC7" w:rsidP="0068088C">
      <w:pPr>
        <w:rPr>
          <w:szCs w:val="24"/>
        </w:rPr>
      </w:pPr>
      <w:r w:rsidRPr="00455C59">
        <w:rPr>
          <w:szCs w:val="24"/>
        </w:rPr>
        <w:t>Предусмотрено кольцевание систем водоснабжения от  разных источников. А также с промводозаборами. В случае необходимости вода от промводозабора из водного источника подвергается хлорированию и  подается в систему водоснабжения.</w:t>
      </w:r>
    </w:p>
    <w:p w:rsidR="002E1EC7" w:rsidRPr="00455C59" w:rsidRDefault="002E1EC7" w:rsidP="0068088C">
      <w:pPr>
        <w:rPr>
          <w:szCs w:val="24"/>
        </w:rPr>
      </w:pPr>
      <w:r w:rsidRPr="00455C59">
        <w:rPr>
          <w:szCs w:val="24"/>
        </w:rPr>
        <w:t xml:space="preserve">Пожарные гидранты, а также задвижки для отключения поврежденных участков водопровода  расположены на незаваливаемой территории, в случае разрушения зданий. Расстояние между гидрантами не превышает 150 м друг от друга. </w:t>
      </w:r>
    </w:p>
    <w:p w:rsidR="002E1EC7" w:rsidRPr="00455C59" w:rsidRDefault="002E1EC7" w:rsidP="009A7DFA">
      <w:pPr>
        <w:ind w:firstLine="567"/>
        <w:rPr>
          <w:szCs w:val="28"/>
        </w:rPr>
        <w:sectPr w:rsidR="002E1EC7" w:rsidRPr="00455C59" w:rsidSect="002E5549">
          <w:pgSz w:w="11906" w:h="16838"/>
          <w:pgMar w:top="567" w:right="1134" w:bottom="567" w:left="1134" w:header="567" w:footer="454" w:gutter="0"/>
          <w:cols w:space="708"/>
          <w:docGrid w:linePitch="360"/>
        </w:sectPr>
      </w:pPr>
    </w:p>
    <w:p w:rsidR="002E1EC7" w:rsidRPr="00455C59" w:rsidRDefault="002E1EC7" w:rsidP="00670F98">
      <w:pPr>
        <w:jc w:val="right"/>
      </w:pPr>
      <w:r w:rsidRPr="00455C59">
        <w:lastRenderedPageBreak/>
        <w:t>Таблица 2.7.1-1</w:t>
      </w:r>
    </w:p>
    <w:p w:rsidR="002E1EC7" w:rsidRPr="00455C59" w:rsidRDefault="002E1EC7" w:rsidP="00670F98">
      <w:pPr>
        <w:jc w:val="center"/>
        <w:rPr>
          <w:szCs w:val="24"/>
        </w:rPr>
      </w:pPr>
      <w:r w:rsidRPr="00455C59">
        <w:rPr>
          <w:szCs w:val="24"/>
        </w:rPr>
        <w:t>Данные о существующих источниках водоснабжения Ирбитского городского округа</w:t>
      </w:r>
    </w:p>
    <w:p w:rsidR="00667E6B" w:rsidRPr="00455C59" w:rsidRDefault="00667E6B" w:rsidP="0068088C">
      <w:pPr>
        <w:jc w:val="center"/>
        <w:rPr>
          <w:szCs w:val="24"/>
        </w:rPr>
      </w:pPr>
    </w:p>
    <w:tbl>
      <w:tblPr>
        <w:tblW w:w="14743" w:type="dxa"/>
        <w:tblInd w:w="-34" w:type="dxa"/>
        <w:tblLayout w:type="fixed"/>
        <w:tblLook w:val="00A0"/>
      </w:tblPr>
      <w:tblGrid>
        <w:gridCol w:w="708"/>
        <w:gridCol w:w="2535"/>
        <w:gridCol w:w="2834"/>
        <w:gridCol w:w="1559"/>
        <w:gridCol w:w="1701"/>
        <w:gridCol w:w="1559"/>
        <w:gridCol w:w="3847"/>
      </w:tblGrid>
      <w:tr w:rsidR="002E1EC7" w:rsidRPr="00455C59" w:rsidTr="006C04C1">
        <w:trPr>
          <w:trHeight w:val="630"/>
          <w:tblHeader/>
        </w:trPr>
        <w:tc>
          <w:tcPr>
            <w:tcW w:w="708" w:type="dxa"/>
            <w:tcBorders>
              <w:top w:val="single" w:sz="4" w:space="0" w:color="auto"/>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 xml:space="preserve">№ </w:t>
            </w:r>
            <w:proofErr w:type="gramStart"/>
            <w:r w:rsidRPr="00455C59">
              <w:t>п</w:t>
            </w:r>
            <w:proofErr w:type="gramEnd"/>
            <w:r w:rsidRPr="00455C59">
              <w:t>/п</w:t>
            </w:r>
          </w:p>
        </w:tc>
        <w:tc>
          <w:tcPr>
            <w:tcW w:w="2535" w:type="dxa"/>
            <w:tcBorders>
              <w:top w:val="single" w:sz="4" w:space="0" w:color="auto"/>
              <w:left w:val="nil"/>
              <w:bottom w:val="single" w:sz="4" w:space="0" w:color="auto"/>
              <w:right w:val="single" w:sz="4" w:space="0" w:color="auto"/>
            </w:tcBorders>
            <w:vAlign w:val="center"/>
          </w:tcPr>
          <w:p w:rsidR="002E1EC7" w:rsidRPr="00455C59" w:rsidRDefault="002E1EC7" w:rsidP="00667E6B">
            <w:pPr>
              <w:pStyle w:val="afb"/>
              <w:ind w:firstLine="0"/>
            </w:pPr>
            <w:r w:rsidRPr="00455C59">
              <w:t>Наименование объекта</w:t>
            </w:r>
          </w:p>
        </w:tc>
        <w:tc>
          <w:tcPr>
            <w:tcW w:w="2834" w:type="dxa"/>
            <w:tcBorders>
              <w:top w:val="single" w:sz="4" w:space="0" w:color="auto"/>
              <w:left w:val="nil"/>
              <w:bottom w:val="single" w:sz="4" w:space="0" w:color="auto"/>
              <w:right w:val="single" w:sz="4" w:space="0" w:color="auto"/>
            </w:tcBorders>
            <w:vAlign w:val="center"/>
          </w:tcPr>
          <w:p w:rsidR="002E1EC7" w:rsidRPr="00455C59" w:rsidRDefault="002E1EC7" w:rsidP="00667E6B">
            <w:pPr>
              <w:pStyle w:val="afb"/>
              <w:ind w:firstLine="0"/>
            </w:pPr>
            <w:r w:rsidRPr="00455C59">
              <w:t>Местоположение</w:t>
            </w:r>
          </w:p>
        </w:tc>
        <w:tc>
          <w:tcPr>
            <w:tcW w:w="1559" w:type="dxa"/>
            <w:tcBorders>
              <w:top w:val="single" w:sz="4" w:space="0" w:color="auto"/>
              <w:left w:val="nil"/>
              <w:bottom w:val="single" w:sz="4" w:space="0" w:color="auto"/>
              <w:right w:val="single" w:sz="4" w:space="0" w:color="auto"/>
            </w:tcBorders>
            <w:vAlign w:val="center"/>
          </w:tcPr>
          <w:p w:rsidR="002E1EC7" w:rsidRPr="00455C59" w:rsidRDefault="002E1EC7" w:rsidP="00667E6B">
            <w:pPr>
              <w:pStyle w:val="afb"/>
              <w:ind w:firstLine="0"/>
            </w:pPr>
            <w:r w:rsidRPr="00455C59">
              <w:t>Собственность</w:t>
            </w:r>
          </w:p>
        </w:tc>
        <w:tc>
          <w:tcPr>
            <w:tcW w:w="1701" w:type="dxa"/>
            <w:tcBorders>
              <w:top w:val="single" w:sz="4" w:space="0" w:color="auto"/>
              <w:left w:val="nil"/>
              <w:bottom w:val="single" w:sz="4" w:space="0" w:color="auto"/>
              <w:right w:val="single" w:sz="4" w:space="0" w:color="auto"/>
            </w:tcBorders>
            <w:vAlign w:val="center"/>
          </w:tcPr>
          <w:p w:rsidR="002E1EC7" w:rsidRPr="00455C59" w:rsidRDefault="002E1EC7" w:rsidP="00667E6B">
            <w:pPr>
              <w:pStyle w:val="afb"/>
              <w:ind w:firstLine="0"/>
            </w:pPr>
            <w:r w:rsidRPr="00455C59">
              <w:t>объекты обслуживания</w:t>
            </w:r>
          </w:p>
        </w:tc>
        <w:tc>
          <w:tcPr>
            <w:tcW w:w="1559" w:type="dxa"/>
            <w:tcBorders>
              <w:top w:val="single" w:sz="4" w:space="0" w:color="auto"/>
              <w:left w:val="nil"/>
              <w:bottom w:val="single" w:sz="4" w:space="0" w:color="auto"/>
              <w:right w:val="single" w:sz="4" w:space="0" w:color="auto"/>
            </w:tcBorders>
          </w:tcPr>
          <w:p w:rsidR="002E1EC7" w:rsidRPr="00455C59" w:rsidRDefault="002E1EC7" w:rsidP="00667E6B">
            <w:pPr>
              <w:pStyle w:val="afb"/>
              <w:ind w:firstLine="0"/>
            </w:pPr>
            <w:r w:rsidRPr="00455C59">
              <w:t>Наименование оборудование</w:t>
            </w:r>
          </w:p>
        </w:tc>
        <w:tc>
          <w:tcPr>
            <w:tcW w:w="3847" w:type="dxa"/>
            <w:tcBorders>
              <w:top w:val="single" w:sz="4" w:space="0" w:color="auto"/>
              <w:left w:val="nil"/>
              <w:bottom w:val="single" w:sz="4" w:space="0" w:color="auto"/>
              <w:right w:val="single" w:sz="4" w:space="0" w:color="auto"/>
            </w:tcBorders>
          </w:tcPr>
          <w:p w:rsidR="002E1EC7" w:rsidRPr="00455C59" w:rsidRDefault="002E1EC7" w:rsidP="00667E6B">
            <w:pPr>
              <w:pStyle w:val="afb"/>
              <w:ind w:firstLine="0"/>
            </w:pPr>
            <w:r w:rsidRPr="00455C59">
              <w:t>Описание водонапорной башни</w:t>
            </w:r>
          </w:p>
        </w:tc>
      </w:tr>
      <w:tr w:rsidR="002E1EC7" w:rsidRPr="00455C59" w:rsidTr="006C04C1">
        <w:trPr>
          <w:trHeight w:val="193"/>
          <w:tblHeader/>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2</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3</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4</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5</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6</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7</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Бердюгина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Октябрьская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школа, ФАП</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Пиневка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Центральная, 14</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4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w:t>
            </w:r>
            <w:proofErr w:type="gramStart"/>
            <w:r w:rsidRPr="00455C59">
              <w:t xml:space="preserve"> :</w:t>
            </w:r>
            <w:proofErr w:type="gramEnd"/>
            <w:r w:rsidRPr="00455C59">
              <w:t xml:space="preserve">  3м х 3м. Кровля</w:t>
            </w:r>
            <w:proofErr w:type="gramStart"/>
            <w:r w:rsidRPr="00455C59">
              <w:t xml:space="preserve"> :</w:t>
            </w:r>
            <w:proofErr w:type="gramEnd"/>
            <w:r w:rsidRPr="00455C59">
              <w:t xml:space="preserve"> асбестоцементные плиты –  12  м2. Накопительный бак в здании.</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Волково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Садовая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ФАП</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220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Гаева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Новая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 котельная</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8 кВт (ЭЦВ-8-16-140)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белого кирпича: 5,5м х 3м. Крыша: асбестоцементные плиты – 16,5 м</w:t>
            </w:r>
            <w:proofErr w:type="gramStart"/>
            <w:r w:rsidRPr="00455C59">
              <w:t>2</w:t>
            </w:r>
            <w:proofErr w:type="gramEnd"/>
            <w:r w:rsidRPr="00455C59">
              <w:t xml:space="preserve"> Водонапорная башня «Рожновского» обшита доской с утеплением стекловатой по всей поверхности.</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Ерзовка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Солнечная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дачники</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Кекур</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Солнечная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Кекур</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Пригородная, 55-а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5,5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шлакоблока: 1,5м х 1м., h-1,5 м. Мягкая кровля (рубероид): 2 м</w:t>
            </w:r>
            <w:proofErr w:type="gramStart"/>
            <w:r w:rsidRPr="00455C59">
              <w:t>2</w:t>
            </w:r>
            <w:proofErr w:type="gramEnd"/>
            <w:r w:rsidRPr="00455C59">
              <w:t xml:space="preserve"> Водонапорная башня  тип «Рожновского»</w:t>
            </w: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Кекур</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пер. Восточный</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5,5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шлакоблока: 4м х 4м., h-4,5 м. Мягкая кровля (рубероид): 17м2 Водонапорная башня  тип «Рожновского»</w:t>
            </w:r>
          </w:p>
        </w:tc>
      </w:tr>
      <w:tr w:rsidR="002E1EC7" w:rsidRPr="00455C59" w:rsidTr="009A7DFA">
        <w:trPr>
          <w:trHeight w:val="102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№1 производственный комплекс СПК </w:t>
            </w:r>
            <w:proofErr w:type="gramStart"/>
            <w:r w:rsidRPr="00455C59">
              <w:t>Пригородное</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производственного комплекса - в 2 км от п. Спутник</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производственные нужды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02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№1 производственный комплекс СПК </w:t>
            </w:r>
            <w:proofErr w:type="gramStart"/>
            <w:r w:rsidRPr="00455C59">
              <w:t>Пригородное</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производственного комплекса - в 2 км от п. Спутник</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производственные нужды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п. </w:t>
            </w:r>
            <w:proofErr w:type="gramStart"/>
            <w:r w:rsidRPr="00455C59">
              <w:t>Лесной</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 трансформаторной подстанции</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п. </w:t>
            </w:r>
            <w:proofErr w:type="gramStart"/>
            <w:r w:rsidRPr="00455C59">
              <w:t>Лесной</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 200 метров от поселка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п. </w:t>
            </w:r>
            <w:proofErr w:type="gramStart"/>
            <w:r w:rsidRPr="00455C59">
              <w:t>Рябиновый</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Центральная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94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14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Спутник</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Гагарина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11,0 кВт (ЭЦВ 6-16-140)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Щитовая (железная будка): 2,5м х 2м Водонапорная башня «Рожновского»</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Лаптева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д. Лаптева в 60 м восточнее деревни</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школа, д/сад, ФАП</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76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Горки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от МТМ на северо-восток 150 м, левый берег р. Ляга, в 800 м на запад</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ДК, с/с, д/сад, больница, школа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02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Горки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Северо-западнее с</w:t>
            </w:r>
            <w:proofErr w:type="gramStart"/>
            <w:r w:rsidRPr="00455C59">
              <w:t>.Г</w:t>
            </w:r>
            <w:proofErr w:type="gramEnd"/>
            <w:r w:rsidRPr="00455C59">
              <w:t>орки - 300 м, северо-западнее р. Ляга - 1 км,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76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Крутихинское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западнее южной окраины 100м, западнее р. </w:t>
            </w:r>
            <w:proofErr w:type="gramStart"/>
            <w:r w:rsidRPr="00455C59">
              <w:t>Голая</w:t>
            </w:r>
            <w:proofErr w:type="gramEnd"/>
            <w:r w:rsidRPr="00455C59">
              <w:t xml:space="preserve"> 400 м, юго-восточнее МТФ 130 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ФАП</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Азева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Азева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Бытовой насос – 220 Вт</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Водонапорная башня из деревянного бруса. – 2м х 2м., h-2м Кровля – шифер, 6 м</w:t>
            </w:r>
            <w:proofErr w:type="gramStart"/>
            <w:r w:rsidRPr="00455C59">
              <w:rPr>
                <w:vertAlign w:val="superscript"/>
              </w:rPr>
              <w:t>2</w:t>
            </w:r>
            <w:proofErr w:type="gramEnd"/>
            <w:r w:rsidRPr="00455C59">
              <w:t>. Накопительный бак в здании.</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20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Гуни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 фермы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ферма (скот продан)</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 6м х 2,5м, h-2 м. Кровля: шифер – 19 м</w:t>
            </w:r>
            <w:proofErr w:type="gramStart"/>
            <w:r w:rsidRPr="00455C59">
              <w:rPr>
                <w:vertAlign w:val="superscript"/>
              </w:rPr>
              <w:t>2</w:t>
            </w:r>
            <w:proofErr w:type="gramEnd"/>
            <w:r w:rsidRPr="00455C59">
              <w:t>. Водонапорная башня «Рожновского» установлена в здании щитовой.</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Дубская</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Школьная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11,0 кВт (ЭЦВ-8-25-110)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Накопительный бак водонапорной башни установлен на металлической опоре, h-15 м. Под опорой в подвальном помещении находится разводящая гребенка.</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Косари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Животноводов</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5,5 кВт (ЭЦВ 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 2м х 3м, h-2 м. Кровля: шифер – 8 м</w:t>
            </w:r>
            <w:proofErr w:type="gramStart"/>
            <w:r w:rsidRPr="00455C59">
              <w:rPr>
                <w:vertAlign w:val="superscript"/>
              </w:rPr>
              <w:t>2</w:t>
            </w:r>
            <w:proofErr w:type="gramEnd"/>
            <w:r w:rsidRPr="00455C59">
              <w:t>. Водонапорная башня «Рожновского» установлена в здании щитовой.</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Юдина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Северная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водонапорной башни из деревянного бруса: 3м х 3м, h- 3 м. Кровля – шифер, 11м</w:t>
            </w:r>
            <w:r w:rsidRPr="00455C59">
              <w:rPr>
                <w:vertAlign w:val="superscript"/>
              </w:rPr>
              <w:t>2</w:t>
            </w:r>
            <w:r w:rsidRPr="00455C59">
              <w:t>. Накопительный бак в здании внутри башни.</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Береговая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ж</w:t>
            </w:r>
            <w:proofErr w:type="gramStart"/>
            <w:r w:rsidRPr="00455C59">
              <w:t>.ф</w:t>
            </w:r>
            <w:proofErr w:type="gramEnd"/>
            <w:r w:rsidRPr="00455C59">
              <w:t>,с.культ.быт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Красноармейская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ж</w:t>
            </w:r>
            <w:proofErr w:type="gramStart"/>
            <w:r w:rsidRPr="00455C59">
              <w:t>.ф</w:t>
            </w:r>
            <w:proofErr w:type="gramEnd"/>
            <w:r w:rsidRPr="00455C59">
              <w:t>,с.культ.быт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26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Школьная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ж</w:t>
            </w:r>
            <w:proofErr w:type="gramStart"/>
            <w:r w:rsidRPr="00455C59">
              <w:t>.ф</w:t>
            </w:r>
            <w:proofErr w:type="gramEnd"/>
            <w:r w:rsidRPr="00455C59">
              <w:t>,с.культ.быт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Бажова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ж</w:t>
            </w:r>
            <w:proofErr w:type="gramStart"/>
            <w:r w:rsidRPr="00455C59">
              <w:t>.ф</w:t>
            </w:r>
            <w:proofErr w:type="gramEnd"/>
            <w:r w:rsidRPr="00455C59">
              <w:t>,с.культ.быт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Спорта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ж</w:t>
            </w:r>
            <w:proofErr w:type="gramStart"/>
            <w:r w:rsidRPr="00455C59">
              <w:t>.ф</w:t>
            </w:r>
            <w:proofErr w:type="gramEnd"/>
            <w:r w:rsidRPr="00455C59">
              <w:t>,с.культ.быт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29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Юбилейная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ж</w:t>
            </w:r>
            <w:proofErr w:type="gramStart"/>
            <w:r w:rsidRPr="00455C59">
              <w:t>.ф</w:t>
            </w:r>
            <w:proofErr w:type="gramEnd"/>
            <w:r w:rsidRPr="00455C59">
              <w:t>,с.культ.быт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Мира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ж</w:t>
            </w:r>
            <w:proofErr w:type="gramStart"/>
            <w:r w:rsidRPr="00455C59">
              <w:t>.ф</w:t>
            </w:r>
            <w:proofErr w:type="gramEnd"/>
            <w:r w:rsidRPr="00455C59">
              <w:t>,с.культ.быт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Студенческая 2</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Зайково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Зайковской фермы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w:t>
            </w:r>
            <w:proofErr w:type="gramStart"/>
            <w:r w:rsidRPr="00455C59">
              <w:t>.З</w:t>
            </w:r>
            <w:proofErr w:type="gramEnd"/>
            <w:r w:rsidRPr="00455C59">
              <w:t>айково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на территории Худяковской МТФ (ул. </w:t>
            </w:r>
            <w:proofErr w:type="gramStart"/>
            <w:r w:rsidRPr="00455C59">
              <w:t>Первомайская</w:t>
            </w:r>
            <w:proofErr w:type="gramEnd"/>
            <w:r w:rsidRPr="00455C59">
              <w:t>)</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пр-во, 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д.Б.Зверева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Киргинская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Насос центроб. – 6 кВт (К-80/65)</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водонапорной башни из шлакоблоков: 3м х 3м., h- 2,5м. Кровля: шифер – 12м</w:t>
            </w:r>
            <w:r w:rsidRPr="00455C59">
              <w:rPr>
                <w:vertAlign w:val="superscript"/>
              </w:rPr>
              <w:t>2</w:t>
            </w:r>
            <w:r w:rsidRPr="00455C59">
              <w:t>. Накопительный бак в здании</w:t>
            </w:r>
          </w:p>
        </w:tc>
      </w:tr>
      <w:tr w:rsidR="002E1EC7" w:rsidRPr="00455C59" w:rsidTr="009A7DFA">
        <w:trPr>
          <w:trHeight w:val="94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Самоизливающаяся скважина д. Б.Камыш</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Самотеком Скважина №1, Скважина №2.</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водонапорной башни из белого кирпича: 3м х 3м., h- 2,5м. Кровля</w:t>
            </w:r>
            <w:proofErr w:type="gramStart"/>
            <w:r w:rsidRPr="00455C59">
              <w:t xml:space="preserve"> :</w:t>
            </w:r>
            <w:proofErr w:type="gramEnd"/>
            <w:r w:rsidRPr="00455C59">
              <w:t xml:space="preserve"> шифер – 12 м</w:t>
            </w:r>
            <w:r w:rsidRPr="00455C59">
              <w:rPr>
                <w:vertAlign w:val="superscript"/>
              </w:rPr>
              <w:t>2</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36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Самоизливающаяся скважина д. Б.Камыш</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8-марта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Ольховка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производственные нужды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w:t>
            </w:r>
            <w:proofErr w:type="gramStart"/>
            <w:r w:rsidRPr="00455C59">
              <w:t>с</w:t>
            </w:r>
            <w:proofErr w:type="gramEnd"/>
            <w:r w:rsidRPr="00455C59">
              <w:t>. Знаменское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Свердлова 5-а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шлакоблоков</w:t>
            </w:r>
            <w:proofErr w:type="gramStart"/>
            <w:r w:rsidRPr="00455C59">
              <w:t xml:space="preserve"> :</w:t>
            </w:r>
            <w:proofErr w:type="gramEnd"/>
            <w:r w:rsidRPr="00455C59">
              <w:t xml:space="preserve"> 5м х 4м Кровля :  шифер – 26 м</w:t>
            </w:r>
            <w:r w:rsidRPr="00455C59">
              <w:rPr>
                <w:vertAlign w:val="superscript"/>
              </w:rPr>
              <w:t>2</w:t>
            </w:r>
            <w:r w:rsidRPr="00455C59">
              <w:t xml:space="preserve"> Водонапорная башня: круглая кирпичная- h- 18 м.</w:t>
            </w:r>
          </w:p>
        </w:tc>
      </w:tr>
      <w:tr w:rsidR="002E1EC7" w:rsidRPr="00455C59" w:rsidTr="009A7DFA">
        <w:trPr>
          <w:trHeight w:val="189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39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w:t>
            </w:r>
            <w:proofErr w:type="gramStart"/>
            <w:r w:rsidRPr="00455C59">
              <w:t>с</w:t>
            </w:r>
            <w:proofErr w:type="gramEnd"/>
            <w:r w:rsidRPr="00455C59">
              <w:t>. Знаменское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Рябиновая 2-а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Насос центроб. – 6 кВт (К-80/65)</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w:t>
            </w:r>
            <w:proofErr w:type="gramStart"/>
            <w:r w:rsidRPr="00455C59">
              <w:t xml:space="preserve"> :</w:t>
            </w:r>
            <w:proofErr w:type="gramEnd"/>
            <w:r w:rsidRPr="00455C59">
              <w:t xml:space="preserve">  2м х 3м., h- 2,5м. Здание водонапорной башни: 3м х 3м., h- 5 м. Кровля : асбестоцементные плиты –  12  м</w:t>
            </w:r>
            <w:r w:rsidRPr="00455C59">
              <w:rPr>
                <w:vertAlign w:val="superscript"/>
              </w:rPr>
              <w:t>2</w:t>
            </w:r>
            <w:r w:rsidRPr="00455C59">
              <w:t>. Накопительный бак в здании.</w:t>
            </w:r>
          </w:p>
        </w:tc>
      </w:tr>
      <w:tr w:rsidR="002E1EC7" w:rsidRPr="00455C59" w:rsidTr="009A7DFA">
        <w:trPr>
          <w:trHeight w:val="189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w:t>
            </w:r>
            <w:proofErr w:type="gramStart"/>
            <w:r w:rsidRPr="00455C59">
              <w:t>с</w:t>
            </w:r>
            <w:proofErr w:type="gramEnd"/>
            <w:r w:rsidRPr="00455C59">
              <w:t>. Знаменское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Свердлова 45-а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w:t>
            </w:r>
            <w:proofErr w:type="gramStart"/>
            <w:r w:rsidRPr="00455C59">
              <w:t xml:space="preserve"> :</w:t>
            </w:r>
            <w:proofErr w:type="gramEnd"/>
            <w:r w:rsidRPr="00455C59">
              <w:t xml:space="preserve">  2м х 3м., h- 2,5м. Здание водонапорной башни: 3м х 3м., h- 5 м. Кровля : асбестоцементные плиты –  12  м</w:t>
            </w:r>
            <w:r w:rsidRPr="00455C59">
              <w:rPr>
                <w:vertAlign w:val="superscript"/>
              </w:rPr>
              <w:t>2</w:t>
            </w:r>
            <w:r w:rsidRPr="00455C59">
              <w:t>. Накопительный бак в здании.</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w:t>
            </w:r>
            <w:proofErr w:type="gramStart"/>
            <w:r w:rsidRPr="00455C59">
              <w:t>с</w:t>
            </w:r>
            <w:proofErr w:type="gramEnd"/>
            <w:r w:rsidRPr="00455C59">
              <w:t>. Знаменское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производств</w:t>
            </w:r>
            <w:proofErr w:type="gramStart"/>
            <w:r w:rsidRPr="00455C59">
              <w:t>.н</w:t>
            </w:r>
            <w:proofErr w:type="gramEnd"/>
            <w:r w:rsidRPr="00455C59">
              <w:t>ужды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Первомайская</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43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Шарапова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 реки</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Шарапова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 магазина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Белослудское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Белослудское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Белослудское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ул.60 лет Октября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Килачевское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Ленина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49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Килачевское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Заречная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Килачевское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roofErr w:type="gramStart"/>
            <w:r w:rsidRPr="00455C59">
              <w:t>,М</w:t>
            </w:r>
            <w:proofErr w:type="gramEnd"/>
            <w:r w:rsidRPr="00455C59">
              <w:t>ТМ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Килачевское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.Н</w:t>
            </w:r>
            <w:proofErr w:type="gramEnd"/>
            <w:r w:rsidRPr="00455C59">
              <w:t>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w:t>
            </w:r>
            <w:proofErr w:type="gramStart"/>
            <w:r w:rsidRPr="00455C59">
              <w:t>.Ч</w:t>
            </w:r>
            <w:proofErr w:type="gramEnd"/>
            <w:r w:rsidRPr="00455C59">
              <w:t>ернорицкое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Чернорицкое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МТФ№1</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Чернорицкое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МТФ№2</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Чернорицкое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Пролетарская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56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Б.Милькова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деревни</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Нижняя</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пустыре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25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Кирга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500 м западнее с. Кирги</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25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59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Кирга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территория МТМ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Девяшина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МТФ</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из деревянного бруса: 4м х 4м. Кровля: шифер – 20,8 м</w:t>
            </w:r>
            <w:proofErr w:type="gramStart"/>
            <w:r w:rsidRPr="00455C59">
              <w:rPr>
                <w:vertAlign w:val="superscript"/>
              </w:rPr>
              <w:t>2</w:t>
            </w:r>
            <w:proofErr w:type="gramEnd"/>
            <w:r w:rsidRPr="00455C59">
              <w:t xml:space="preserve"> Водонапорная башня  тип «Рожновского», установлена в здании щитовой.</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Курьинский</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Площадная 1</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5,5 кВт (ЭЦВ 6-10 -80)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водонапорной башни из деревянного бруса: 3м х 3м, h- 3 м. Кровля – шифер, 11м</w:t>
            </w:r>
            <w:r w:rsidRPr="00455C59">
              <w:rPr>
                <w:vertAlign w:val="superscript"/>
              </w:rPr>
              <w:t>2</w:t>
            </w:r>
            <w:r w:rsidRPr="00455C59">
              <w:t>. Накопительный бак в здании внутри башни.</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Ключи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Октябрьская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5,5 кВт (ЭЦВ-6-10-110)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кирпичное (силикат.)</w:t>
            </w:r>
            <w:proofErr w:type="gramStart"/>
            <w:r w:rsidRPr="00455C59">
              <w:t xml:space="preserve"> :</w:t>
            </w:r>
            <w:proofErr w:type="gramEnd"/>
            <w:r w:rsidRPr="00455C59">
              <w:t xml:space="preserve">  3м х 4 м, h-   м. Кровля : асбестоцементные плиты– 16 м</w:t>
            </w:r>
            <w:r w:rsidRPr="00455C59">
              <w:rPr>
                <w:vertAlign w:val="superscript"/>
              </w:rPr>
              <w:t>2</w:t>
            </w:r>
            <w:r w:rsidRPr="00455C59">
              <w:t>. Водонапорная башня  тип «Рожновского»</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63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Ключи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Свободы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 xml:space="preserve">Здание </w:t>
            </w:r>
            <w:proofErr w:type="gramStart"/>
            <w:r w:rsidRPr="00455C59">
              <w:t>щитовой</w:t>
            </w:r>
            <w:proofErr w:type="gramEnd"/>
            <w:r w:rsidRPr="00455C59">
              <w:t xml:space="preserve"> из деревянного бруса: 4м х 4м. Кровля: мягкая, 20 м</w:t>
            </w:r>
            <w:proofErr w:type="gramStart"/>
            <w:r w:rsidRPr="00455C59">
              <w:rPr>
                <w:vertAlign w:val="superscript"/>
              </w:rPr>
              <w:t>2</w:t>
            </w:r>
            <w:proofErr w:type="gramEnd"/>
            <w:r w:rsidRPr="00455C59">
              <w:t>. Водонапорная башня  тип «Рожновского», ствол башни в здании щитовой.</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Ключи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молочного комплекса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объекты соцкульбыта, культуры</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w:t>
            </w:r>
            <w:proofErr w:type="gramStart"/>
            <w:r w:rsidRPr="00455C59">
              <w:t>.н</w:t>
            </w:r>
            <w:proofErr w:type="gramEnd"/>
            <w:r w:rsidRPr="00455C59">
              <w:t>асос – 6,3 кВт (ЭЦВ- 6-10-140)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красного кирпича: 5м х 7м, h- 4,5 м. Кровля: шифер, 35м</w:t>
            </w:r>
            <w:r w:rsidRPr="00455C59">
              <w:rPr>
                <w:vertAlign w:val="superscript"/>
              </w:rPr>
              <w:t>2</w:t>
            </w:r>
            <w:r w:rsidRPr="00455C59">
              <w:t>. Водонапорная башня из красного кирпича - h- 25 м. Накопительный бак – 25м</w:t>
            </w:r>
            <w:r w:rsidRPr="00455C59">
              <w:rPr>
                <w:vertAlign w:val="superscript"/>
              </w:rPr>
              <w:t>3</w:t>
            </w:r>
            <w:r w:rsidRPr="00455C59">
              <w:t>.</w:t>
            </w:r>
          </w:p>
        </w:tc>
      </w:tr>
      <w:tr w:rsidR="002E1EC7" w:rsidRPr="00455C59" w:rsidTr="009A7DFA">
        <w:trPr>
          <w:trHeight w:val="94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Ключи</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Урицкого 1</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5,5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из красного кирпича шестигранное:  h- 7 м. Кровля</w:t>
            </w:r>
            <w:proofErr w:type="gramStart"/>
            <w:r w:rsidRPr="00455C59">
              <w:t xml:space="preserve"> :</w:t>
            </w:r>
            <w:proofErr w:type="gramEnd"/>
            <w:r w:rsidRPr="00455C59">
              <w:t xml:space="preserve"> металлическая, конусная.</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Лопатково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Гагарина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водонапорной башни из деревянного бруса: 3м х 3м, h- 3 м. Кровля – шифер, 11м2. Накопительный бак в здании внутри башни – 3м</w:t>
            </w:r>
            <w:r w:rsidRPr="00455C59">
              <w:rPr>
                <w:vertAlign w:val="superscript"/>
              </w:rPr>
              <w:t>3</w:t>
            </w:r>
            <w:r w:rsidRPr="00455C59">
              <w:t>.</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Лопатково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возле школы</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МОУ Лопатковская ООШ</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68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п. Лопатково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Щорса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предприятие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69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Ницинское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Центральная, 51а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w:t>
            </w:r>
            <w:proofErr w:type="gramStart"/>
            <w:r w:rsidRPr="00455C59">
              <w:t>,ш</w:t>
            </w:r>
            <w:proofErr w:type="gramEnd"/>
            <w:r w:rsidRPr="00455C59">
              <w:t>кола, д/сад, медпункт</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(ЭЦВ-6-10-140)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красного кирпича</w:t>
            </w:r>
            <w:proofErr w:type="gramStart"/>
            <w:r w:rsidRPr="00455C59">
              <w:t xml:space="preserve"> :</w:t>
            </w:r>
            <w:proofErr w:type="gramEnd"/>
            <w:r w:rsidRPr="00455C59">
              <w:t xml:space="preserve"> 10м х 5м. Кровля</w:t>
            </w:r>
            <w:proofErr w:type="gramStart"/>
            <w:r w:rsidRPr="00455C59">
              <w:t xml:space="preserve"> :</w:t>
            </w:r>
            <w:proofErr w:type="gramEnd"/>
            <w:r w:rsidRPr="00455C59">
              <w:t xml:space="preserve"> мягкая кровля (рубероид) Водонапорная башня  тип «Рожновского».</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Ницинское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 МТМ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Березовка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 дороги на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М.Речкалова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Новгородова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Школьная 2-а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 котельная, пекарня</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шлакоблока: 4м х 4м., h-4,5 м. Мягкая кровля (рубероид): 17м</w:t>
            </w:r>
            <w:r w:rsidRPr="00455C59">
              <w:rPr>
                <w:vertAlign w:val="superscript"/>
              </w:rPr>
              <w:t>2</w:t>
            </w:r>
            <w:r w:rsidRPr="00455C59">
              <w:t xml:space="preserve"> Водонапорная башня  тип «Рожновского»</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Новгородова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Новгородова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Неустроева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.Ц</w:t>
            </w:r>
            <w:proofErr w:type="gramEnd"/>
            <w:r w:rsidRPr="00455C59">
              <w:t>ентральная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Осинцевское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.Ш</w:t>
            </w:r>
            <w:proofErr w:type="gramEnd"/>
            <w:r w:rsidRPr="00455C59">
              <w:t>кольная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78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Осинцевское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.Л</w:t>
            </w:r>
            <w:proofErr w:type="gramEnd"/>
            <w:r w:rsidRPr="00455C59">
              <w:t>уговая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МТМ, гараж</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63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79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Мельникова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.Н</w:t>
            </w:r>
            <w:proofErr w:type="gramEnd"/>
            <w:r w:rsidRPr="00455C59">
              <w:t>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4,0 кВт (ЭЦВ-6-10-110)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из деревянного бруса</w:t>
            </w:r>
            <w:proofErr w:type="gramStart"/>
            <w:r w:rsidRPr="00455C59">
              <w:t xml:space="preserve"> :</w:t>
            </w:r>
            <w:proofErr w:type="gramEnd"/>
            <w:r w:rsidRPr="00455C59">
              <w:t xml:space="preserve"> 3м х 3м, h- 7 м. Кровля : шифер – 12 м</w:t>
            </w:r>
            <w:r w:rsidRPr="00455C59">
              <w:rPr>
                <w:vertAlign w:val="superscript"/>
              </w:rPr>
              <w:t>2</w:t>
            </w:r>
          </w:p>
        </w:tc>
      </w:tr>
      <w:tr w:rsidR="002E1EC7" w:rsidRPr="00455C59" w:rsidTr="009A7DFA">
        <w:trPr>
          <w:trHeight w:val="189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Мельникова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Садовая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водонасосной из деревянного бруса</w:t>
            </w:r>
            <w:proofErr w:type="gramStart"/>
            <w:r w:rsidRPr="00455C59">
              <w:t xml:space="preserve"> :</w:t>
            </w:r>
            <w:proofErr w:type="gramEnd"/>
            <w:r w:rsidRPr="00455C59">
              <w:t xml:space="preserve"> 6м х 3м, h- 7 м. Кровля : асбестоцементные плиты– 15м</w:t>
            </w:r>
            <w:r w:rsidRPr="00455C59">
              <w:rPr>
                <w:vertAlign w:val="superscript"/>
              </w:rPr>
              <w:t xml:space="preserve">2 </w:t>
            </w:r>
            <w:r w:rsidRPr="00455C59">
              <w:t>Водонакопительная емкость от АС машины установлена на металлической конструкции.</w:t>
            </w: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Мельникова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Набережная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деревянное из бревен</w:t>
            </w:r>
            <w:proofErr w:type="gramStart"/>
            <w:r w:rsidRPr="00455C59">
              <w:t xml:space="preserve"> :</w:t>
            </w:r>
            <w:proofErr w:type="gramEnd"/>
            <w:r w:rsidRPr="00455C59">
              <w:t xml:space="preserve"> 4м х 3м, h- 7 м. Кровля : шифер– 16м</w:t>
            </w:r>
            <w:r w:rsidRPr="00455C59">
              <w:rPr>
                <w:vertAlign w:val="superscript"/>
              </w:rPr>
              <w:t>2</w:t>
            </w:r>
            <w:r w:rsidRPr="00455C59">
              <w:t xml:space="preserve"> Накопительный бак в здании водонапорной башни.</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Мельникова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Свердловская ГЗК</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предприятия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п. </w:t>
            </w:r>
            <w:proofErr w:type="gramStart"/>
            <w:r w:rsidRPr="00455C59">
              <w:t>Пионерский</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roofErr w:type="gramStart"/>
            <w:r w:rsidRPr="00455C59">
              <w:t>МРУ</w:t>
            </w:r>
            <w:proofErr w:type="gramEnd"/>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предприятия, котельная</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шлакоблока: 2,5м х 2,5м. Мягкая кровля (рубероид): 8м</w:t>
            </w:r>
            <w:r w:rsidRPr="00455C59">
              <w:rPr>
                <w:vertAlign w:val="superscript"/>
              </w:rPr>
              <w:t>2</w:t>
            </w:r>
            <w:r w:rsidRPr="00455C59">
              <w:t>. Водонапорная башня «Рожновского».</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п. </w:t>
            </w:r>
            <w:proofErr w:type="gramStart"/>
            <w:r w:rsidRPr="00455C59">
              <w:t>Пионерский</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roofErr w:type="gramStart"/>
            <w:r w:rsidRPr="00455C59">
              <w:t>МРУ</w:t>
            </w:r>
            <w:proofErr w:type="gramEnd"/>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предприятия, котельная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п. </w:t>
            </w:r>
            <w:proofErr w:type="gramStart"/>
            <w:r w:rsidRPr="00455C59">
              <w:t>Пионерский</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Ожиганова 7</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население, предприятия, </w:t>
            </w:r>
            <w:r w:rsidRPr="00455C59">
              <w:lastRenderedPageBreak/>
              <w:t>котельная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86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п. </w:t>
            </w:r>
            <w:proofErr w:type="gramStart"/>
            <w:r w:rsidRPr="00455C59">
              <w:t>Пионерский</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Ожиганова 3</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ПК Пионерский Леспромхоз</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Б.Кочевка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Б.Кочевка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Ленина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89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Б.Кочевка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.К</w:t>
            </w:r>
            <w:proofErr w:type="gramEnd"/>
            <w:r w:rsidRPr="00455C59">
              <w:t>расноармейская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школа, ФАП, гараж, столовая, ДК</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Б.Кочевка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.С</w:t>
            </w:r>
            <w:proofErr w:type="gramEnd"/>
            <w:r w:rsidRPr="00455C59">
              <w:t>еверная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 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Пьянково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.Ю</w:t>
            </w:r>
            <w:proofErr w:type="gramEnd"/>
            <w:r w:rsidRPr="00455C59">
              <w:t>билейная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Пьянково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.П</w:t>
            </w:r>
            <w:proofErr w:type="gramEnd"/>
            <w:r w:rsidRPr="00455C59">
              <w:t>ервомайская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Пьянково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Гляденова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Пьянково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Пьянково</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Ретнева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въезде в деревню</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СПК</w:t>
            </w:r>
            <w:proofErr w:type="gramStart"/>
            <w:r w:rsidRPr="00455C59">
              <w:t>,н</w:t>
            </w:r>
            <w:proofErr w:type="gramEnd"/>
            <w:r w:rsidRPr="00455C59">
              <w:t xml:space="preserve">аселение, школа-сад, </w:t>
            </w:r>
            <w:r w:rsidRPr="00455C59">
              <w:lastRenderedPageBreak/>
              <w:t>ФАП, ДК, магазин</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97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Речкалова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Речкалова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99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Речкалова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.П</w:t>
            </w:r>
            <w:proofErr w:type="gramEnd"/>
            <w:r w:rsidRPr="00455C59">
              <w:t>олевая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Речкалова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 телятника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телятник</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Речкалова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.Ц</w:t>
            </w:r>
            <w:proofErr w:type="gramEnd"/>
            <w:r w:rsidRPr="00455C59">
              <w:t>ентральная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Речкалова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.Ш</w:t>
            </w:r>
            <w:proofErr w:type="gramEnd"/>
            <w:r w:rsidRPr="00455C59">
              <w:t>кольная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котельная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Симанова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.Л</w:t>
            </w:r>
            <w:proofErr w:type="gramEnd"/>
            <w:r w:rsidRPr="00455C59">
              <w:t>уговая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Симанова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.С</w:t>
            </w:r>
            <w:proofErr w:type="gramEnd"/>
            <w:r w:rsidRPr="00455C59">
              <w:t>оветская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Симанова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Боровая</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с. </w:t>
            </w:r>
            <w:proofErr w:type="gramStart"/>
            <w:r w:rsidRPr="00455C59">
              <w:t>Рудное</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пер Молодежный</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16-ти,8-ми кв</w:t>
            </w:r>
            <w:proofErr w:type="gramStart"/>
            <w:r w:rsidRPr="00455C59">
              <w:t>.д</w:t>
            </w:r>
            <w:proofErr w:type="gramEnd"/>
            <w:r w:rsidRPr="00455C59">
              <w:t>ома, школа, д/сад</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108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Водонапорная башня с. </w:t>
            </w:r>
            <w:proofErr w:type="gramStart"/>
            <w:r w:rsidRPr="00455C59">
              <w:t>Рудное</w:t>
            </w:r>
            <w:proofErr w:type="gramEnd"/>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76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109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Мостовая</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западная окраина д</w:t>
            </w:r>
            <w:proofErr w:type="gramStart"/>
            <w:r w:rsidRPr="00455C59">
              <w:t>.М</w:t>
            </w:r>
            <w:proofErr w:type="gramEnd"/>
            <w:r w:rsidRPr="00455C59">
              <w:t>остовая,250 м,70 м от животных помещений МТФ, 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.П</w:t>
            </w:r>
            <w:proofErr w:type="gramEnd"/>
            <w:r w:rsidRPr="00455C59">
              <w:t>ершина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350 м западнее д</w:t>
            </w:r>
            <w:proofErr w:type="gramStart"/>
            <w:r w:rsidRPr="00455C59">
              <w:t>.П</w:t>
            </w:r>
            <w:proofErr w:type="gramEnd"/>
            <w:r w:rsidRPr="00455C59">
              <w:t>ершина на 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w:t>
            </w:r>
            <w:proofErr w:type="gramStart"/>
            <w:r w:rsidRPr="00455C59">
              <w:t>,М</w:t>
            </w:r>
            <w:proofErr w:type="gramEnd"/>
            <w:r w:rsidRPr="00455C59">
              <w:t>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Анохинское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южнее д</w:t>
            </w:r>
            <w:proofErr w:type="gramStart"/>
            <w:r w:rsidRPr="00455C59">
              <w:t>.А</w:t>
            </w:r>
            <w:proofErr w:type="gramEnd"/>
            <w:r w:rsidRPr="00455C59">
              <w:t>нохина 200 м, территория гаража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колхоз, 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Стриганское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юго-восточная окраина с</w:t>
            </w:r>
            <w:proofErr w:type="gramStart"/>
            <w:r w:rsidRPr="00455C59">
              <w:t>.С</w:t>
            </w:r>
            <w:proofErr w:type="gramEnd"/>
            <w:r w:rsidRPr="00455C59">
              <w:t>триганское, территория МТМ</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МТМ, соцкультбыт, 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w:t>
            </w:r>
            <w:proofErr w:type="gramStart"/>
            <w:r w:rsidRPr="00455C59">
              <w:t>.С</w:t>
            </w:r>
            <w:proofErr w:type="gramEnd"/>
            <w:r w:rsidRPr="00455C59">
              <w:t>триганское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северо-западная окраина, терр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.Б</w:t>
            </w:r>
            <w:proofErr w:type="gramEnd"/>
            <w:r w:rsidRPr="00455C59">
              <w:t>уланова Фоминской т/а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.Ю</w:t>
            </w:r>
            <w:proofErr w:type="gramEnd"/>
            <w:r w:rsidRPr="00455C59">
              <w:t>билейная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 кВт (ЭЦВ-6-10-80)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красного кирпича:  3м х 4 м. Водонапорная башня: круглая кирпичная- h- 8 м. Кровля</w:t>
            </w:r>
            <w:proofErr w:type="gramStart"/>
            <w:r w:rsidRPr="00455C59">
              <w:t xml:space="preserve"> :</w:t>
            </w:r>
            <w:proofErr w:type="gramEnd"/>
            <w:r w:rsidRPr="00455C59">
              <w:t xml:space="preserve"> асбестоцементные плиты– 20 м</w:t>
            </w:r>
            <w:r w:rsidRPr="00455C59">
              <w:rPr>
                <w:vertAlign w:val="superscript"/>
              </w:rPr>
              <w:t>2</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.К</w:t>
            </w:r>
            <w:proofErr w:type="gramEnd"/>
            <w:r w:rsidRPr="00455C59">
              <w:t>ириллова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.Ц</w:t>
            </w:r>
            <w:proofErr w:type="gramEnd"/>
            <w:r w:rsidRPr="00455C59">
              <w:t>ентральная, 59</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.К</w:t>
            </w:r>
            <w:proofErr w:type="gramEnd"/>
            <w:r w:rsidRPr="00455C59">
              <w:t>ириллова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117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.Ф</w:t>
            </w:r>
            <w:proofErr w:type="gramEnd"/>
            <w:r w:rsidRPr="00455C59">
              <w:t>омина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.Г</w:t>
            </w:r>
            <w:proofErr w:type="gramEnd"/>
            <w:r w:rsidRPr="00455C59">
              <w:t>агарина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соцкультбыт, предприятия</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6,0 кВт (ЭЦВ – 6-80-110)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красного кирпича</w:t>
            </w:r>
            <w:proofErr w:type="gramStart"/>
            <w:r w:rsidRPr="00455C59">
              <w:t xml:space="preserve"> :</w:t>
            </w:r>
            <w:proofErr w:type="gramEnd"/>
            <w:r w:rsidRPr="00455C59">
              <w:t xml:space="preserve"> 3м х 3м Водонапорная башня: круглая кирпичная- h- 8 м. Кровля : асбестоцементные плиты 12 м</w:t>
            </w:r>
            <w:r w:rsidRPr="00455C59">
              <w:rPr>
                <w:vertAlign w:val="superscript"/>
              </w:rPr>
              <w:t>2</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.Ф</w:t>
            </w:r>
            <w:proofErr w:type="gramEnd"/>
            <w:r w:rsidRPr="00455C59">
              <w:t>омина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.С</w:t>
            </w:r>
            <w:proofErr w:type="gramEnd"/>
            <w:r w:rsidRPr="00455C59">
              <w:t>оветская, 27</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красного кирпича</w:t>
            </w:r>
            <w:proofErr w:type="gramStart"/>
            <w:r w:rsidRPr="00455C59">
              <w:t xml:space="preserve"> :</w:t>
            </w:r>
            <w:proofErr w:type="gramEnd"/>
            <w:r w:rsidRPr="00455C59">
              <w:t xml:space="preserve"> 3м х 3м Водонапорная башня: круглая кирпичная- h- 8 м. Кровля : – асбестоцементные плиты 12 м2</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119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.Ф</w:t>
            </w:r>
            <w:proofErr w:type="gramEnd"/>
            <w:r w:rsidRPr="00455C59">
              <w:t>омина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Чусовляны</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w:t>
            </w:r>
            <w:proofErr w:type="gramStart"/>
            <w:r w:rsidRPr="00455C59">
              <w:t>.Ш</w:t>
            </w:r>
            <w:proofErr w:type="gramEnd"/>
            <w:r w:rsidRPr="00455C59">
              <w:t>макова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Набережная 7-а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арболитовых плит: 2,5м х 2,5м. Кровля: шифер – 8м</w:t>
            </w:r>
            <w:r w:rsidRPr="00455C59">
              <w:rPr>
                <w:vertAlign w:val="superscript"/>
              </w:rPr>
              <w:t>2</w:t>
            </w:r>
            <w:r w:rsidRPr="00455C59">
              <w:t>. Водонапорная башня из белого кирпича: 3м х 3м, h-4 м.</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Галишева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699"/>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Галишева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Галишевская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водонапорной башни: 4м х 4м Низ из шлакоблоков: h- 2,5 м. Вверх сруб из бревен: h-2,9 м. Кровля: асбестоцементные плиты –  25 м</w:t>
            </w:r>
            <w:proofErr w:type="gramStart"/>
            <w:r w:rsidRPr="00455C59">
              <w:rPr>
                <w:vertAlign w:val="superscript"/>
              </w:rPr>
              <w:t>2</w:t>
            </w:r>
            <w:proofErr w:type="gramEnd"/>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124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Прядеина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94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Прядеина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Прядеинская (за рекой)</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Крыша: асбестоцементные плиты  Водонапорная башня  тип «Рожновского»</w:t>
            </w:r>
          </w:p>
        </w:tc>
      </w:tr>
      <w:tr w:rsidR="002E1EC7" w:rsidRPr="00455C59" w:rsidTr="009A7DFA">
        <w:trPr>
          <w:trHeight w:val="94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Прядеина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Прядеинская (в поле)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Крыша: асбестоцементные плиты  Водонапорная башня  тип «Рожновского»</w:t>
            </w:r>
          </w:p>
        </w:tc>
      </w:tr>
      <w:tr w:rsidR="002E1EC7" w:rsidRPr="00455C59" w:rsidTr="009A7DFA">
        <w:trPr>
          <w:trHeight w:val="157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Сосновка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Сосновская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6-10-80)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 xml:space="preserve">Здание </w:t>
            </w:r>
            <w:proofErr w:type="gramStart"/>
            <w:r w:rsidRPr="00455C59">
              <w:t>щитовой</w:t>
            </w:r>
            <w:proofErr w:type="gramEnd"/>
            <w:r w:rsidRPr="00455C59">
              <w:t xml:space="preserve"> из арболитовых (жел./бет.) плит. Водонапорная башня на </w:t>
            </w:r>
            <w:proofErr w:type="gramStart"/>
            <w:r w:rsidRPr="00455C59">
              <w:t>щитовой</w:t>
            </w:r>
            <w:proofErr w:type="gramEnd"/>
            <w:r w:rsidRPr="00455C59">
              <w:t xml:space="preserve"> на  h-1м из шлакоблоков – 4м х 4м. Кровля – шифер, 20м</w:t>
            </w:r>
            <w:r w:rsidRPr="00455C59">
              <w:rPr>
                <w:vertAlign w:val="superscript"/>
              </w:rPr>
              <w:t>2</w:t>
            </w:r>
            <w:r w:rsidRPr="00455C59">
              <w:t>.</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Сосновка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конный двор</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129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Сосновка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roofErr w:type="gramStart"/>
            <w:r w:rsidRPr="00455C59">
              <w:t>на</w:t>
            </w:r>
            <w:proofErr w:type="gramEnd"/>
            <w:r w:rsidRPr="00455C59">
              <w:t xml:space="preserve"> 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Харловское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.С</w:t>
            </w:r>
            <w:proofErr w:type="gramEnd"/>
            <w:r w:rsidRPr="00455C59">
              <w:t>оветская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население, школа, детсад, колхоз, </w:t>
            </w:r>
            <w:proofErr w:type="gramStart"/>
            <w:r w:rsidRPr="00455C59">
              <w:t>с</w:t>
            </w:r>
            <w:proofErr w:type="gramEnd"/>
            <w:r w:rsidRPr="00455C59">
              <w:t>/с</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 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водонапорной башни из шлакоблоков: 6м х 5м., h- 10м. Водонакопительный бак – 25 м</w:t>
            </w:r>
            <w:r w:rsidRPr="00455C59">
              <w:rPr>
                <w:vertAlign w:val="superscript"/>
              </w:rPr>
              <w:t>3</w:t>
            </w:r>
            <w:r w:rsidRPr="00455C59">
              <w:t xml:space="preserve"> в здании.</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Харловское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комплекса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откормочный комплекс</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132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Харловское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Бессонова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Красная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Большедворова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Механизаторов</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Коростелева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 1 км от деревни</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Насос центроб.– 5,5 кВт (К-45/30)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w:t>
            </w:r>
            <w:proofErr w:type="gramStart"/>
            <w:r w:rsidRPr="00455C59">
              <w:t xml:space="preserve"> :</w:t>
            </w:r>
            <w:proofErr w:type="gramEnd"/>
            <w:r w:rsidRPr="00455C59">
              <w:t xml:space="preserve">  3м х 4м. Кровля</w:t>
            </w:r>
            <w:proofErr w:type="gramStart"/>
            <w:r w:rsidRPr="00455C59">
              <w:t xml:space="preserve"> :</w:t>
            </w:r>
            <w:proofErr w:type="gramEnd"/>
            <w:r w:rsidRPr="00455C59">
              <w:t xml:space="preserve"> шифер –  15  м</w:t>
            </w:r>
            <w:r w:rsidRPr="00455C59">
              <w:rPr>
                <w:vertAlign w:val="superscript"/>
              </w:rPr>
              <w:t>2</w:t>
            </w:r>
            <w:r w:rsidRPr="00455C59">
              <w:t>. Накопительный бак в здании</w:t>
            </w:r>
          </w:p>
        </w:tc>
      </w:tr>
      <w:tr w:rsidR="002E1EC7" w:rsidRPr="00455C59" w:rsidTr="009A7DFA">
        <w:trPr>
          <w:trHeight w:val="76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Малахова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 xml:space="preserve">южнее </w:t>
            </w:r>
            <w:proofErr w:type="gramStart"/>
            <w:r w:rsidRPr="00455C59">
              <w:t>ю-з</w:t>
            </w:r>
            <w:proofErr w:type="gramEnd"/>
            <w:r w:rsidRPr="00455C59">
              <w:t xml:space="preserve"> части деревни, в 500 м от правого берега р. Кирга, 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137</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Никитина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Комсомольская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производство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138</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Шушарина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между д. Шушарина и д. Бессонова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ФАП</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(ЭЦВ-6-10-140)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w:t>
            </w:r>
            <w:proofErr w:type="gramStart"/>
            <w:r w:rsidRPr="00455C59">
              <w:t xml:space="preserve"> :</w:t>
            </w:r>
            <w:proofErr w:type="gramEnd"/>
            <w:r w:rsidRPr="00455C59">
              <w:t xml:space="preserve">  3м х 3м. Кровля</w:t>
            </w:r>
            <w:proofErr w:type="gramStart"/>
            <w:r w:rsidRPr="00455C59">
              <w:t xml:space="preserve"> :</w:t>
            </w:r>
            <w:proofErr w:type="gramEnd"/>
            <w:r w:rsidRPr="00455C59">
              <w:t xml:space="preserve"> асбестоцементные плиты –  12  м</w:t>
            </w:r>
            <w:r w:rsidRPr="00455C59">
              <w:rPr>
                <w:vertAlign w:val="superscript"/>
              </w:rPr>
              <w:t>2</w:t>
            </w:r>
            <w:r w:rsidRPr="00455C59">
              <w:t>. Накопительный бак в здании</w:t>
            </w:r>
          </w:p>
        </w:tc>
      </w:tr>
      <w:tr w:rsidR="002E1EC7" w:rsidRPr="00455C59" w:rsidTr="009A7DFA">
        <w:trPr>
          <w:trHeight w:val="765"/>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139</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Черновское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трасса Ирбит-Байкалово</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колхо</w:t>
            </w:r>
            <w:proofErr w:type="gramStart"/>
            <w:r w:rsidRPr="00455C59">
              <w:t>з"</w:t>
            </w:r>
            <w:proofErr w:type="gramEnd"/>
            <w:r w:rsidRPr="00455C59">
              <w:t>Урал", сельпо, ФАП, школа, д/сад, клуб, администрация, 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lastRenderedPageBreak/>
              <w:t>140</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Черновское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терр. к-за Урал</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котельная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126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141</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Чубаровское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w:t>
            </w:r>
            <w:proofErr w:type="gramStart"/>
            <w:r w:rsidRPr="00455C59">
              <w:t>.П</w:t>
            </w:r>
            <w:proofErr w:type="gramEnd"/>
            <w:r w:rsidRPr="00455C59">
              <w:t>ервомайская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муниципальная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 ФАП, клуб, магазин, школа-сад</w:t>
            </w:r>
          </w:p>
        </w:tc>
        <w:tc>
          <w:tcPr>
            <w:tcW w:w="1559"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Гл. насос – 6,3 кВт (ЭЦВ-6-10-110)</w:t>
            </w:r>
          </w:p>
        </w:tc>
        <w:tc>
          <w:tcPr>
            <w:tcW w:w="3847" w:type="dxa"/>
            <w:tcBorders>
              <w:top w:val="nil"/>
              <w:left w:val="nil"/>
              <w:bottom w:val="single" w:sz="4" w:space="0" w:color="auto"/>
              <w:right w:val="single" w:sz="4" w:space="0" w:color="auto"/>
            </w:tcBorders>
          </w:tcPr>
          <w:p w:rsidR="002E1EC7" w:rsidRPr="00455C59" w:rsidRDefault="002E1EC7" w:rsidP="00667E6B">
            <w:pPr>
              <w:pStyle w:val="afb"/>
              <w:ind w:firstLine="0"/>
            </w:pPr>
            <w:r w:rsidRPr="00455C59">
              <w:t>Здание щитовой из деревянного бруса: 3м х 4м, h- 2,5м. Кровля: шифер – 15м2. Водонапорная башня  тип «Рожновского»</w:t>
            </w: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142</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Буланова Якшинской т/а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roofErr w:type="gramStart"/>
            <w:r w:rsidRPr="00455C59">
              <w:t>на</w:t>
            </w:r>
            <w:proofErr w:type="gramEnd"/>
            <w:r w:rsidRPr="00455C59">
              <w:t xml:space="preserve"> 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143</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Якшина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ул. Новая</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население</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144</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д. Якшина</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roofErr w:type="gramStart"/>
            <w:r w:rsidRPr="00455C59">
              <w:t>на</w:t>
            </w:r>
            <w:proofErr w:type="gramEnd"/>
            <w:r w:rsidRPr="00455C59">
              <w:t xml:space="preserve"> территория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145</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Шмаковское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МТФ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r w:rsidR="002E1EC7" w:rsidRPr="00455C59" w:rsidTr="009A7DFA">
        <w:trPr>
          <w:trHeight w:val="510"/>
        </w:trPr>
        <w:tc>
          <w:tcPr>
            <w:tcW w:w="708" w:type="dxa"/>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146</w:t>
            </w:r>
          </w:p>
        </w:tc>
        <w:tc>
          <w:tcPr>
            <w:tcW w:w="2535"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Водонапорная башня с. Шмаковское</w:t>
            </w:r>
          </w:p>
        </w:tc>
        <w:tc>
          <w:tcPr>
            <w:tcW w:w="2834"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на территории СТФ</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ведомственная</w:t>
            </w:r>
          </w:p>
        </w:tc>
        <w:tc>
          <w:tcPr>
            <w:tcW w:w="1701"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r w:rsidRPr="00455C59">
              <w:t>свиноферма</w:t>
            </w:r>
          </w:p>
        </w:tc>
        <w:tc>
          <w:tcPr>
            <w:tcW w:w="1559"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c>
          <w:tcPr>
            <w:tcW w:w="3847" w:type="dxa"/>
            <w:tcBorders>
              <w:top w:val="nil"/>
              <w:left w:val="nil"/>
              <w:bottom w:val="single" w:sz="4" w:space="0" w:color="auto"/>
              <w:right w:val="single" w:sz="4" w:space="0" w:color="auto"/>
            </w:tcBorders>
            <w:vAlign w:val="center"/>
          </w:tcPr>
          <w:p w:rsidR="002E1EC7" w:rsidRPr="00455C59" w:rsidRDefault="002E1EC7" w:rsidP="00667E6B">
            <w:pPr>
              <w:pStyle w:val="afb"/>
              <w:ind w:firstLine="0"/>
            </w:pPr>
          </w:p>
        </w:tc>
      </w:tr>
    </w:tbl>
    <w:p w:rsidR="002E1EC7" w:rsidRPr="00455C59" w:rsidRDefault="002E1EC7" w:rsidP="00667E6B">
      <w:pPr>
        <w:ind w:firstLine="0"/>
        <w:rPr>
          <w:szCs w:val="28"/>
        </w:rPr>
      </w:pPr>
    </w:p>
    <w:p w:rsidR="00667E6B" w:rsidRPr="00455C59" w:rsidRDefault="00667E6B" w:rsidP="00667E6B">
      <w:pPr>
        <w:ind w:firstLine="0"/>
        <w:rPr>
          <w:szCs w:val="28"/>
        </w:rPr>
      </w:pPr>
    </w:p>
    <w:p w:rsidR="00667E6B" w:rsidRPr="00455C59" w:rsidRDefault="00667E6B" w:rsidP="009A7DFA">
      <w:pPr>
        <w:ind w:firstLine="567"/>
        <w:rPr>
          <w:szCs w:val="28"/>
        </w:rPr>
        <w:sectPr w:rsidR="00667E6B" w:rsidRPr="00455C59" w:rsidSect="002E5549">
          <w:pgSz w:w="16838" w:h="11906" w:orient="landscape"/>
          <w:pgMar w:top="1701" w:right="1134" w:bottom="850" w:left="1134" w:header="567" w:footer="454" w:gutter="0"/>
          <w:cols w:space="708"/>
          <w:docGrid w:linePitch="360"/>
        </w:sectPr>
      </w:pPr>
    </w:p>
    <w:p w:rsidR="002E1EC7" w:rsidRPr="00455C59" w:rsidRDefault="002E1EC7" w:rsidP="0068088C">
      <w:pPr>
        <w:rPr>
          <w:szCs w:val="24"/>
        </w:rPr>
      </w:pPr>
      <w:r w:rsidRPr="00455C59">
        <w:rPr>
          <w:szCs w:val="24"/>
        </w:rPr>
        <w:lastRenderedPageBreak/>
        <w:t xml:space="preserve">Дефицит питьевой воды выявлен на территории населенных пунктов: д. Кривая (Бердюгинская территориальная администрация), д. Новгородова (Новгородская территориальная администрация), д. Речкалова ид. </w:t>
      </w:r>
      <w:proofErr w:type="gramStart"/>
      <w:r w:rsidRPr="00455C59">
        <w:rPr>
          <w:szCs w:val="24"/>
        </w:rPr>
        <w:t>Симанова (Речкаловская территориальная администрация), с. Скородумское (Ретневская территориальная администрация), с. Кирга, д. Большая Милькова, д. Нижняя (Киргинская территориальная администрация).</w:t>
      </w:r>
      <w:proofErr w:type="gramEnd"/>
    </w:p>
    <w:p w:rsidR="002E1EC7" w:rsidRPr="00291F55" w:rsidRDefault="002E1EC7" w:rsidP="0068088C">
      <w:pPr>
        <w:rPr>
          <w:szCs w:val="24"/>
        </w:rPr>
      </w:pPr>
      <w:r w:rsidRPr="00291F55">
        <w:rPr>
          <w:szCs w:val="24"/>
        </w:rPr>
        <w:t>Средняя обеспеченность по Ирбитскому муниципальному району составляет:</w:t>
      </w:r>
    </w:p>
    <w:p w:rsidR="002E1EC7" w:rsidRPr="00291F55" w:rsidRDefault="002E1EC7" w:rsidP="0068088C">
      <w:pPr>
        <w:rPr>
          <w:szCs w:val="24"/>
        </w:rPr>
      </w:pPr>
      <w:r w:rsidRPr="00291F55">
        <w:rPr>
          <w:szCs w:val="24"/>
        </w:rPr>
        <w:t xml:space="preserve">Централизованным водоснабжением с вводом в дом </w:t>
      </w:r>
      <w:r w:rsidR="00047F61">
        <w:rPr>
          <w:szCs w:val="24"/>
        </w:rPr>
        <w:t>42</w:t>
      </w:r>
      <w:r w:rsidRPr="00291F55">
        <w:rPr>
          <w:szCs w:val="24"/>
        </w:rPr>
        <w:t xml:space="preserve"> %</w:t>
      </w:r>
      <w:r w:rsidR="00047F61">
        <w:rPr>
          <w:szCs w:val="24"/>
        </w:rPr>
        <w:t xml:space="preserve"> населения</w:t>
      </w:r>
      <w:r w:rsidRPr="00291F55">
        <w:rPr>
          <w:szCs w:val="24"/>
        </w:rPr>
        <w:t>;</w:t>
      </w:r>
    </w:p>
    <w:p w:rsidR="002E1EC7" w:rsidRPr="00455C59" w:rsidRDefault="002E1EC7" w:rsidP="0068088C">
      <w:pPr>
        <w:rPr>
          <w:szCs w:val="24"/>
        </w:rPr>
      </w:pPr>
      <w:r w:rsidRPr="00291F55">
        <w:rPr>
          <w:szCs w:val="24"/>
        </w:rPr>
        <w:t>Централизованным водоснабжением из водоразборных колонок 1</w:t>
      </w:r>
      <w:r w:rsidR="00047F61">
        <w:rPr>
          <w:szCs w:val="24"/>
        </w:rPr>
        <w:t>2</w:t>
      </w:r>
      <w:r w:rsidRPr="00291F55">
        <w:rPr>
          <w:szCs w:val="24"/>
        </w:rPr>
        <w:t>%;</w:t>
      </w:r>
    </w:p>
    <w:p w:rsidR="002E1EC7" w:rsidRPr="00455C59" w:rsidRDefault="002E1EC7" w:rsidP="0068088C">
      <w:pPr>
        <w:rPr>
          <w:szCs w:val="24"/>
        </w:rPr>
      </w:pPr>
      <w:r w:rsidRPr="00455C59">
        <w:rPr>
          <w:szCs w:val="24"/>
        </w:rPr>
        <w:t>Водоснабжение из частных источников 29%.</w:t>
      </w:r>
    </w:p>
    <w:p w:rsidR="002E1EC7" w:rsidRPr="00455C59" w:rsidRDefault="002E1EC7" w:rsidP="0068088C">
      <w:pPr>
        <w:rPr>
          <w:szCs w:val="24"/>
        </w:rPr>
      </w:pPr>
      <w:r w:rsidRPr="00455C59">
        <w:rPr>
          <w:szCs w:val="24"/>
        </w:rPr>
        <w:t>1</w:t>
      </w:r>
      <w:r w:rsidR="00047F61">
        <w:rPr>
          <w:szCs w:val="24"/>
        </w:rPr>
        <w:t>7</w:t>
      </w:r>
      <w:r w:rsidRPr="00455C59">
        <w:rPr>
          <w:szCs w:val="24"/>
        </w:rPr>
        <w:t>% населения района питьевой водой не обеспечено.</w:t>
      </w:r>
    </w:p>
    <w:p w:rsidR="002E1EC7" w:rsidRPr="00455C59" w:rsidRDefault="002E1EC7" w:rsidP="0068088C">
      <w:pPr>
        <w:rPr>
          <w:szCs w:val="24"/>
        </w:rPr>
      </w:pPr>
      <w:r w:rsidRPr="00455C59">
        <w:rPr>
          <w:szCs w:val="24"/>
        </w:rPr>
        <w:t>В настоящее время ориентировочное общее водопотребление по Ирбитскому городскому округу</w:t>
      </w:r>
      <w:r w:rsidR="006F0046">
        <w:rPr>
          <w:szCs w:val="24"/>
        </w:rPr>
        <w:t xml:space="preserve"> (потребление жилой застройки, объектов соцкультбыта, промышленных площадок)</w:t>
      </w:r>
      <w:r w:rsidRPr="00455C59">
        <w:rPr>
          <w:szCs w:val="24"/>
        </w:rPr>
        <w:t xml:space="preserve"> </w:t>
      </w:r>
      <w:r w:rsidRPr="006F0046">
        <w:rPr>
          <w:szCs w:val="24"/>
        </w:rPr>
        <w:t xml:space="preserve">составляет </w:t>
      </w:r>
      <w:r w:rsidR="006F0046" w:rsidRPr="006F0046">
        <w:rPr>
          <w:color w:val="000000"/>
          <w:szCs w:val="24"/>
        </w:rPr>
        <w:t>7678,69</w:t>
      </w:r>
      <w:r w:rsidRPr="006F0046">
        <w:rPr>
          <w:szCs w:val="24"/>
        </w:rPr>
        <w:t xml:space="preserve"> </w:t>
      </w:r>
      <w:r w:rsidRPr="00455C59">
        <w:rPr>
          <w:szCs w:val="24"/>
        </w:rPr>
        <w:t>м</w:t>
      </w:r>
      <w:r w:rsidRPr="00455C59">
        <w:rPr>
          <w:szCs w:val="24"/>
          <w:vertAlign w:val="superscript"/>
        </w:rPr>
        <w:t>3</w:t>
      </w:r>
      <w:r w:rsidRPr="00455C59">
        <w:rPr>
          <w:szCs w:val="24"/>
        </w:rPr>
        <w:t>/сут.</w:t>
      </w:r>
    </w:p>
    <w:p w:rsidR="00291F55" w:rsidRDefault="00291F55" w:rsidP="0068088C">
      <w:pPr>
        <w:rPr>
          <w:szCs w:val="24"/>
        </w:rPr>
      </w:pPr>
    </w:p>
    <w:p w:rsidR="002E1EC7" w:rsidRPr="00455C59" w:rsidRDefault="002E1EC7" w:rsidP="0068088C">
      <w:pPr>
        <w:rPr>
          <w:szCs w:val="24"/>
        </w:rPr>
      </w:pPr>
      <w:r w:rsidRPr="00455C59">
        <w:rPr>
          <w:szCs w:val="24"/>
        </w:rPr>
        <w:t>Данные по протяженностям водопроводных сетей в населенных пунктах Ирбитского МО приведены в таблице 2.7.1-2.</w:t>
      </w:r>
    </w:p>
    <w:p w:rsidR="002E1EC7" w:rsidRPr="00455C59" w:rsidRDefault="002E1EC7" w:rsidP="009A7DFA">
      <w:pPr>
        <w:ind w:firstLine="567"/>
        <w:rPr>
          <w:szCs w:val="28"/>
        </w:rPr>
      </w:pPr>
    </w:p>
    <w:p w:rsidR="002E1EC7" w:rsidRPr="00455C59" w:rsidRDefault="002E1EC7" w:rsidP="0068088C">
      <w:pPr>
        <w:jc w:val="right"/>
        <w:rPr>
          <w:szCs w:val="24"/>
        </w:rPr>
      </w:pPr>
      <w:r w:rsidRPr="00455C59">
        <w:rPr>
          <w:szCs w:val="24"/>
        </w:rPr>
        <w:t>Таблица 2.7.1-2</w:t>
      </w:r>
    </w:p>
    <w:p w:rsidR="002E1EC7" w:rsidRPr="00455C59" w:rsidRDefault="002E1EC7" w:rsidP="0068088C">
      <w:pPr>
        <w:jc w:val="center"/>
        <w:rPr>
          <w:szCs w:val="24"/>
        </w:rPr>
      </w:pPr>
      <w:r w:rsidRPr="00455C59">
        <w:rPr>
          <w:szCs w:val="24"/>
        </w:rPr>
        <w:t>Реестр водопроводных сетей Ирбитского МО</w:t>
      </w:r>
    </w:p>
    <w:p w:rsidR="00B15CBE" w:rsidRPr="00455C59" w:rsidRDefault="00B15CBE" w:rsidP="0068088C">
      <w:pPr>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7"/>
        <w:gridCol w:w="4834"/>
        <w:gridCol w:w="3683"/>
      </w:tblGrid>
      <w:tr w:rsidR="002E1EC7" w:rsidRPr="00455C59" w:rsidTr="00B15CBE">
        <w:trPr>
          <w:trHeight w:val="780"/>
          <w:tblHeader/>
          <w:jc w:val="center"/>
        </w:trPr>
        <w:tc>
          <w:tcPr>
            <w:tcW w:w="678" w:type="pct"/>
            <w:vAlign w:val="center"/>
          </w:tcPr>
          <w:p w:rsidR="002E1EC7" w:rsidRPr="00455C59" w:rsidRDefault="002E1EC7" w:rsidP="006C04C1">
            <w:pPr>
              <w:pStyle w:val="afb"/>
              <w:ind w:firstLine="0"/>
            </w:pPr>
            <w:r w:rsidRPr="00455C59">
              <w:t>№</w:t>
            </w:r>
            <w:proofErr w:type="gramStart"/>
            <w:r w:rsidRPr="00455C59">
              <w:t>п</w:t>
            </w:r>
            <w:proofErr w:type="gramEnd"/>
            <w:r w:rsidRPr="00455C59">
              <w:t>/п</w:t>
            </w:r>
          </w:p>
        </w:tc>
        <w:tc>
          <w:tcPr>
            <w:tcW w:w="2453" w:type="pct"/>
            <w:vAlign w:val="center"/>
          </w:tcPr>
          <w:p w:rsidR="002E1EC7" w:rsidRPr="00455C59" w:rsidRDefault="002E1EC7" w:rsidP="009A7DFA">
            <w:pPr>
              <w:pStyle w:val="afb"/>
            </w:pPr>
            <w:r w:rsidRPr="00455C59">
              <w:t>Населенный пункт</w:t>
            </w:r>
          </w:p>
        </w:tc>
        <w:tc>
          <w:tcPr>
            <w:tcW w:w="1869" w:type="pct"/>
            <w:vAlign w:val="center"/>
          </w:tcPr>
          <w:p w:rsidR="002E1EC7" w:rsidRPr="00455C59" w:rsidRDefault="002E1EC7" w:rsidP="006C04C1">
            <w:pPr>
              <w:pStyle w:val="afb"/>
              <w:ind w:firstLine="0"/>
              <w:jc w:val="center"/>
            </w:pPr>
            <w:r w:rsidRPr="00455C59">
              <w:t>Протяженность</w:t>
            </w:r>
            <w:r w:rsidR="006C04C1" w:rsidRPr="00455C59">
              <w:t xml:space="preserve"> </w:t>
            </w:r>
            <w:r w:rsidRPr="00455C59">
              <w:t>водопроводных сетей</w:t>
            </w:r>
          </w:p>
        </w:tc>
      </w:tr>
      <w:tr w:rsidR="002E1EC7" w:rsidRPr="00455C59" w:rsidTr="00B15CBE">
        <w:trPr>
          <w:trHeight w:val="315"/>
          <w:tblHeader/>
          <w:jc w:val="center"/>
        </w:trPr>
        <w:tc>
          <w:tcPr>
            <w:tcW w:w="678" w:type="pct"/>
            <w:noWrap/>
            <w:vAlign w:val="bottom"/>
          </w:tcPr>
          <w:p w:rsidR="002E1EC7" w:rsidRPr="00455C59" w:rsidRDefault="002E1EC7" w:rsidP="006C04C1">
            <w:pPr>
              <w:pStyle w:val="afb"/>
              <w:jc w:val="center"/>
            </w:pPr>
            <w:r w:rsidRPr="00455C59">
              <w:t>1</w:t>
            </w:r>
          </w:p>
        </w:tc>
        <w:tc>
          <w:tcPr>
            <w:tcW w:w="2453" w:type="pct"/>
            <w:noWrap/>
            <w:vAlign w:val="bottom"/>
          </w:tcPr>
          <w:p w:rsidR="002E1EC7" w:rsidRPr="00455C59" w:rsidRDefault="002E1EC7" w:rsidP="006C04C1">
            <w:pPr>
              <w:pStyle w:val="afb"/>
              <w:jc w:val="center"/>
            </w:pPr>
            <w:r w:rsidRPr="00455C59">
              <w:t>2</w:t>
            </w:r>
          </w:p>
        </w:tc>
        <w:tc>
          <w:tcPr>
            <w:tcW w:w="1869" w:type="pct"/>
            <w:noWrap/>
            <w:vAlign w:val="bottom"/>
          </w:tcPr>
          <w:p w:rsidR="002E1EC7" w:rsidRPr="00455C59" w:rsidRDefault="002E1EC7" w:rsidP="006C04C1">
            <w:pPr>
              <w:pStyle w:val="afb"/>
              <w:jc w:val="center"/>
            </w:pPr>
            <w:r w:rsidRPr="00455C59">
              <w:t>3</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w:t>
            </w:r>
          </w:p>
        </w:tc>
        <w:tc>
          <w:tcPr>
            <w:tcW w:w="2453" w:type="pct"/>
            <w:noWrap/>
            <w:vAlign w:val="bottom"/>
          </w:tcPr>
          <w:p w:rsidR="002E1EC7" w:rsidRPr="00455C59" w:rsidRDefault="002E1EC7" w:rsidP="009A7DFA">
            <w:pPr>
              <w:pStyle w:val="afb"/>
            </w:pPr>
            <w:r w:rsidRPr="00455C59">
              <w:t>п. Пионерский</w:t>
            </w:r>
          </w:p>
        </w:tc>
        <w:tc>
          <w:tcPr>
            <w:tcW w:w="1869" w:type="pct"/>
            <w:noWrap/>
            <w:vAlign w:val="bottom"/>
          </w:tcPr>
          <w:p w:rsidR="002E1EC7" w:rsidRPr="00455C59" w:rsidRDefault="002E1EC7" w:rsidP="009A7DFA">
            <w:pPr>
              <w:pStyle w:val="afb"/>
            </w:pPr>
            <w:r w:rsidRPr="00455C59">
              <w:t>7.9</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w:t>
            </w:r>
          </w:p>
        </w:tc>
        <w:tc>
          <w:tcPr>
            <w:tcW w:w="2453" w:type="pct"/>
            <w:noWrap/>
            <w:vAlign w:val="bottom"/>
          </w:tcPr>
          <w:p w:rsidR="002E1EC7" w:rsidRPr="00455C59" w:rsidRDefault="002E1EC7" w:rsidP="009A7DFA">
            <w:pPr>
              <w:pStyle w:val="afb"/>
            </w:pPr>
            <w:r w:rsidRPr="00455C59">
              <w:t>п. Зайково</w:t>
            </w:r>
          </w:p>
        </w:tc>
        <w:tc>
          <w:tcPr>
            <w:tcW w:w="1869" w:type="pct"/>
            <w:noWrap/>
            <w:vAlign w:val="bottom"/>
          </w:tcPr>
          <w:p w:rsidR="002E1EC7" w:rsidRPr="00455C59" w:rsidRDefault="002E1EC7" w:rsidP="009A7DFA">
            <w:pPr>
              <w:pStyle w:val="afb"/>
            </w:pPr>
            <w:r w:rsidRPr="00455C59">
              <w:t>11.6</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w:t>
            </w:r>
          </w:p>
        </w:tc>
        <w:tc>
          <w:tcPr>
            <w:tcW w:w="2453" w:type="pct"/>
            <w:noWrap/>
            <w:vAlign w:val="bottom"/>
          </w:tcPr>
          <w:p w:rsidR="002E1EC7" w:rsidRPr="00455C59" w:rsidRDefault="002E1EC7" w:rsidP="009A7DFA">
            <w:pPr>
              <w:pStyle w:val="afb"/>
            </w:pPr>
            <w:r w:rsidRPr="00455C59">
              <w:t>с. Горки</w:t>
            </w:r>
          </w:p>
        </w:tc>
        <w:tc>
          <w:tcPr>
            <w:tcW w:w="1869" w:type="pct"/>
            <w:noWrap/>
            <w:vAlign w:val="bottom"/>
          </w:tcPr>
          <w:p w:rsidR="002E1EC7" w:rsidRPr="00455C59" w:rsidRDefault="002E1EC7" w:rsidP="009A7DFA">
            <w:pPr>
              <w:pStyle w:val="afb"/>
            </w:pPr>
            <w:r w:rsidRPr="00455C59">
              <w:t>4.5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w:t>
            </w:r>
          </w:p>
        </w:tc>
        <w:tc>
          <w:tcPr>
            <w:tcW w:w="2453" w:type="pct"/>
            <w:noWrap/>
            <w:vAlign w:val="bottom"/>
          </w:tcPr>
          <w:p w:rsidR="002E1EC7" w:rsidRPr="00455C59" w:rsidRDefault="002E1EC7" w:rsidP="009A7DFA">
            <w:pPr>
              <w:pStyle w:val="afb"/>
            </w:pPr>
            <w:proofErr w:type="gramStart"/>
            <w:r w:rsidRPr="00455C59">
              <w:t>с</w:t>
            </w:r>
            <w:proofErr w:type="gramEnd"/>
            <w:r w:rsidRPr="00455C59">
              <w:t>. Знаменское</w:t>
            </w:r>
          </w:p>
        </w:tc>
        <w:tc>
          <w:tcPr>
            <w:tcW w:w="1869" w:type="pct"/>
            <w:noWrap/>
            <w:vAlign w:val="bottom"/>
          </w:tcPr>
          <w:p w:rsidR="002E1EC7" w:rsidRPr="00455C59" w:rsidRDefault="002E1EC7" w:rsidP="009A7DFA">
            <w:pPr>
              <w:pStyle w:val="afb"/>
            </w:pPr>
            <w:r w:rsidRPr="00455C59">
              <w:t>14.8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w:t>
            </w:r>
          </w:p>
        </w:tc>
        <w:tc>
          <w:tcPr>
            <w:tcW w:w="2453" w:type="pct"/>
            <w:noWrap/>
            <w:vAlign w:val="bottom"/>
          </w:tcPr>
          <w:p w:rsidR="002E1EC7" w:rsidRPr="00455C59" w:rsidRDefault="002E1EC7" w:rsidP="009A7DFA">
            <w:pPr>
              <w:pStyle w:val="afb"/>
            </w:pPr>
            <w:r w:rsidRPr="00455C59">
              <w:t>д. Речкалова</w:t>
            </w:r>
          </w:p>
        </w:tc>
        <w:tc>
          <w:tcPr>
            <w:tcW w:w="1869" w:type="pct"/>
            <w:noWrap/>
            <w:vAlign w:val="bottom"/>
          </w:tcPr>
          <w:p w:rsidR="002E1EC7" w:rsidRPr="00455C59" w:rsidRDefault="002E1EC7" w:rsidP="009A7DFA">
            <w:pPr>
              <w:pStyle w:val="afb"/>
            </w:pPr>
            <w:r w:rsidRPr="00455C59">
              <w:t>4.5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w:t>
            </w:r>
          </w:p>
        </w:tc>
        <w:tc>
          <w:tcPr>
            <w:tcW w:w="2453" w:type="pct"/>
            <w:noWrap/>
            <w:vAlign w:val="bottom"/>
          </w:tcPr>
          <w:p w:rsidR="002E1EC7" w:rsidRPr="00455C59" w:rsidRDefault="002E1EC7" w:rsidP="009A7DFA">
            <w:pPr>
              <w:pStyle w:val="afb"/>
            </w:pPr>
            <w:r w:rsidRPr="00455C59">
              <w:t>д. Симанова</w:t>
            </w:r>
          </w:p>
        </w:tc>
        <w:tc>
          <w:tcPr>
            <w:tcW w:w="1869" w:type="pct"/>
            <w:noWrap/>
            <w:vAlign w:val="bottom"/>
          </w:tcPr>
          <w:p w:rsidR="002E1EC7" w:rsidRPr="00455C59" w:rsidRDefault="002E1EC7" w:rsidP="009A7DFA">
            <w:pPr>
              <w:pStyle w:val="afb"/>
            </w:pPr>
            <w:r w:rsidRPr="00455C59">
              <w:t>4.3</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7</w:t>
            </w:r>
          </w:p>
        </w:tc>
        <w:tc>
          <w:tcPr>
            <w:tcW w:w="2453" w:type="pct"/>
            <w:noWrap/>
            <w:vAlign w:val="bottom"/>
          </w:tcPr>
          <w:p w:rsidR="002E1EC7" w:rsidRPr="00455C59" w:rsidRDefault="002E1EC7" w:rsidP="009A7DFA">
            <w:pPr>
              <w:pStyle w:val="afb"/>
            </w:pPr>
            <w:r w:rsidRPr="00455C59">
              <w:t>д. Фомина</w:t>
            </w:r>
          </w:p>
        </w:tc>
        <w:tc>
          <w:tcPr>
            <w:tcW w:w="1869" w:type="pct"/>
            <w:noWrap/>
            <w:vAlign w:val="bottom"/>
          </w:tcPr>
          <w:p w:rsidR="002E1EC7" w:rsidRPr="00455C59" w:rsidRDefault="002E1EC7" w:rsidP="009A7DFA">
            <w:pPr>
              <w:pStyle w:val="afb"/>
            </w:pPr>
            <w:r w:rsidRPr="00455C59">
              <w:t>7.0</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8</w:t>
            </w:r>
          </w:p>
        </w:tc>
        <w:tc>
          <w:tcPr>
            <w:tcW w:w="2453" w:type="pct"/>
            <w:noWrap/>
            <w:vAlign w:val="bottom"/>
          </w:tcPr>
          <w:p w:rsidR="002E1EC7" w:rsidRPr="00455C59" w:rsidRDefault="002E1EC7" w:rsidP="009A7DFA">
            <w:pPr>
              <w:pStyle w:val="afb"/>
            </w:pPr>
            <w:r w:rsidRPr="00455C59">
              <w:t>с. Анохинское</w:t>
            </w:r>
          </w:p>
        </w:tc>
        <w:tc>
          <w:tcPr>
            <w:tcW w:w="1869" w:type="pct"/>
            <w:noWrap/>
            <w:vAlign w:val="bottom"/>
          </w:tcPr>
          <w:p w:rsidR="002E1EC7" w:rsidRPr="00455C59" w:rsidRDefault="002E1EC7" w:rsidP="009A7DFA">
            <w:pPr>
              <w:pStyle w:val="afb"/>
            </w:pPr>
            <w:r w:rsidRPr="00455C59">
              <w:t>1.2</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9</w:t>
            </w:r>
          </w:p>
        </w:tc>
        <w:tc>
          <w:tcPr>
            <w:tcW w:w="2453" w:type="pct"/>
            <w:noWrap/>
            <w:vAlign w:val="bottom"/>
          </w:tcPr>
          <w:p w:rsidR="002E1EC7" w:rsidRPr="00455C59" w:rsidRDefault="002E1EC7" w:rsidP="009A7DFA">
            <w:pPr>
              <w:pStyle w:val="afb"/>
            </w:pPr>
            <w:r w:rsidRPr="00455C59">
              <w:t>с. Белослудское</w:t>
            </w:r>
          </w:p>
        </w:tc>
        <w:tc>
          <w:tcPr>
            <w:tcW w:w="1869" w:type="pct"/>
            <w:noWrap/>
            <w:vAlign w:val="bottom"/>
          </w:tcPr>
          <w:p w:rsidR="002E1EC7" w:rsidRPr="00455C59" w:rsidRDefault="002E1EC7" w:rsidP="009A7DFA">
            <w:pPr>
              <w:pStyle w:val="afb"/>
            </w:pPr>
            <w:r w:rsidRPr="00455C59">
              <w:t>1.8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10</w:t>
            </w:r>
          </w:p>
        </w:tc>
        <w:tc>
          <w:tcPr>
            <w:tcW w:w="2453" w:type="pct"/>
            <w:noWrap/>
            <w:vAlign w:val="bottom"/>
          </w:tcPr>
          <w:p w:rsidR="002E1EC7" w:rsidRPr="00455C59" w:rsidRDefault="002E1EC7" w:rsidP="009A7DFA">
            <w:pPr>
              <w:pStyle w:val="afb"/>
            </w:pPr>
            <w:r w:rsidRPr="00455C59">
              <w:t>д. Бердюгина</w:t>
            </w:r>
          </w:p>
        </w:tc>
        <w:tc>
          <w:tcPr>
            <w:tcW w:w="1869" w:type="pct"/>
            <w:noWrap/>
            <w:vAlign w:val="bottom"/>
          </w:tcPr>
          <w:p w:rsidR="002E1EC7" w:rsidRPr="00455C59" w:rsidRDefault="002E1EC7" w:rsidP="009A7DFA">
            <w:pPr>
              <w:pStyle w:val="afb"/>
            </w:pPr>
            <w:r w:rsidRPr="00455C59">
              <w:t>2.7</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11</w:t>
            </w:r>
          </w:p>
        </w:tc>
        <w:tc>
          <w:tcPr>
            <w:tcW w:w="2453" w:type="pct"/>
            <w:noWrap/>
            <w:vAlign w:val="bottom"/>
          </w:tcPr>
          <w:p w:rsidR="002E1EC7" w:rsidRPr="00455C59" w:rsidRDefault="002E1EC7" w:rsidP="009A7DFA">
            <w:pPr>
              <w:pStyle w:val="afb"/>
            </w:pPr>
            <w:r w:rsidRPr="00455C59">
              <w:t>д. Березовка</w:t>
            </w:r>
          </w:p>
        </w:tc>
        <w:tc>
          <w:tcPr>
            <w:tcW w:w="1869" w:type="pct"/>
            <w:noWrap/>
            <w:vAlign w:val="bottom"/>
          </w:tcPr>
          <w:p w:rsidR="002E1EC7" w:rsidRPr="00455C59" w:rsidRDefault="002E1EC7" w:rsidP="009A7DFA">
            <w:pPr>
              <w:pStyle w:val="afb"/>
            </w:pPr>
            <w:r w:rsidRPr="00455C59">
              <w:t>0.9</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12</w:t>
            </w:r>
          </w:p>
        </w:tc>
        <w:tc>
          <w:tcPr>
            <w:tcW w:w="2453" w:type="pct"/>
            <w:noWrap/>
            <w:vAlign w:val="bottom"/>
          </w:tcPr>
          <w:p w:rsidR="002E1EC7" w:rsidRPr="00455C59" w:rsidRDefault="002E1EC7" w:rsidP="009A7DFA">
            <w:pPr>
              <w:pStyle w:val="afb"/>
            </w:pPr>
            <w:r w:rsidRPr="00455C59">
              <w:t>д. Бессонова</w:t>
            </w:r>
          </w:p>
        </w:tc>
        <w:tc>
          <w:tcPr>
            <w:tcW w:w="1869" w:type="pct"/>
            <w:noWrap/>
            <w:vAlign w:val="bottom"/>
          </w:tcPr>
          <w:p w:rsidR="002E1EC7" w:rsidRPr="00455C59" w:rsidRDefault="002E1EC7" w:rsidP="009A7DFA">
            <w:pPr>
              <w:pStyle w:val="afb"/>
            </w:pPr>
            <w:r w:rsidRPr="00455C59">
              <w:t>1.6</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13</w:t>
            </w:r>
          </w:p>
        </w:tc>
        <w:tc>
          <w:tcPr>
            <w:tcW w:w="2453" w:type="pct"/>
            <w:noWrap/>
            <w:vAlign w:val="bottom"/>
          </w:tcPr>
          <w:p w:rsidR="002E1EC7" w:rsidRPr="00455C59" w:rsidRDefault="002E1EC7" w:rsidP="009A7DFA">
            <w:pPr>
              <w:pStyle w:val="afb"/>
            </w:pPr>
            <w:r w:rsidRPr="00455C59">
              <w:t>д. Большедворова</w:t>
            </w:r>
          </w:p>
        </w:tc>
        <w:tc>
          <w:tcPr>
            <w:tcW w:w="1869" w:type="pct"/>
            <w:noWrap/>
            <w:vAlign w:val="bottom"/>
          </w:tcPr>
          <w:p w:rsidR="002E1EC7" w:rsidRPr="00455C59" w:rsidRDefault="002E1EC7" w:rsidP="009A7DFA">
            <w:pPr>
              <w:pStyle w:val="afb"/>
            </w:pPr>
            <w:r w:rsidRPr="00455C59">
              <w:t>0.7</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14</w:t>
            </w:r>
          </w:p>
        </w:tc>
        <w:tc>
          <w:tcPr>
            <w:tcW w:w="2453" w:type="pct"/>
            <w:noWrap/>
            <w:vAlign w:val="bottom"/>
          </w:tcPr>
          <w:p w:rsidR="002E1EC7" w:rsidRPr="00455C59" w:rsidRDefault="002E1EC7" w:rsidP="009A7DFA">
            <w:pPr>
              <w:pStyle w:val="afb"/>
            </w:pPr>
            <w:r w:rsidRPr="00455C59">
              <w:t>д. Буланова (Фомин</w:t>
            </w:r>
            <w:proofErr w:type="gramStart"/>
            <w:r w:rsidRPr="00455C59">
              <w:t>.Т</w:t>
            </w:r>
            <w:proofErr w:type="gramEnd"/>
            <w:r w:rsidRPr="00455C59">
              <w:t>А)</w:t>
            </w:r>
          </w:p>
        </w:tc>
        <w:tc>
          <w:tcPr>
            <w:tcW w:w="1869" w:type="pct"/>
            <w:noWrap/>
            <w:vAlign w:val="bottom"/>
          </w:tcPr>
          <w:p w:rsidR="002E1EC7" w:rsidRPr="00455C59" w:rsidRDefault="002E1EC7" w:rsidP="009A7DFA">
            <w:pPr>
              <w:pStyle w:val="afb"/>
            </w:pPr>
            <w:r w:rsidRPr="00455C59">
              <w:t>1.5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15</w:t>
            </w:r>
          </w:p>
        </w:tc>
        <w:tc>
          <w:tcPr>
            <w:tcW w:w="2453" w:type="pct"/>
            <w:noWrap/>
            <w:vAlign w:val="bottom"/>
          </w:tcPr>
          <w:p w:rsidR="002E1EC7" w:rsidRPr="00455C59" w:rsidRDefault="002E1EC7" w:rsidP="009A7DFA">
            <w:pPr>
              <w:pStyle w:val="afb"/>
            </w:pPr>
            <w:r w:rsidRPr="00455C59">
              <w:t>с. Волково</w:t>
            </w:r>
          </w:p>
        </w:tc>
        <w:tc>
          <w:tcPr>
            <w:tcW w:w="1869" w:type="pct"/>
            <w:noWrap/>
            <w:vAlign w:val="bottom"/>
          </w:tcPr>
          <w:p w:rsidR="002E1EC7" w:rsidRPr="00455C59" w:rsidRDefault="002E1EC7" w:rsidP="009A7DFA">
            <w:pPr>
              <w:pStyle w:val="afb"/>
            </w:pPr>
            <w:r w:rsidRPr="00455C59">
              <w:t>1.2</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16</w:t>
            </w:r>
          </w:p>
        </w:tc>
        <w:tc>
          <w:tcPr>
            <w:tcW w:w="2453" w:type="pct"/>
            <w:noWrap/>
            <w:vAlign w:val="bottom"/>
          </w:tcPr>
          <w:p w:rsidR="002E1EC7" w:rsidRPr="00455C59" w:rsidRDefault="002E1EC7" w:rsidP="009A7DFA">
            <w:pPr>
              <w:pStyle w:val="afb"/>
            </w:pPr>
            <w:r w:rsidRPr="00455C59">
              <w:t>д. Гаева</w:t>
            </w:r>
          </w:p>
        </w:tc>
        <w:tc>
          <w:tcPr>
            <w:tcW w:w="1869" w:type="pct"/>
            <w:noWrap/>
            <w:vAlign w:val="bottom"/>
          </w:tcPr>
          <w:p w:rsidR="002E1EC7" w:rsidRPr="00455C59" w:rsidRDefault="002E1EC7" w:rsidP="009A7DFA">
            <w:pPr>
              <w:pStyle w:val="afb"/>
            </w:pPr>
            <w:r w:rsidRPr="00455C59">
              <w:t>3.0</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17</w:t>
            </w:r>
          </w:p>
        </w:tc>
        <w:tc>
          <w:tcPr>
            <w:tcW w:w="2453" w:type="pct"/>
            <w:noWrap/>
            <w:vAlign w:val="bottom"/>
          </w:tcPr>
          <w:p w:rsidR="002E1EC7" w:rsidRPr="00455C59" w:rsidRDefault="002E1EC7" w:rsidP="009A7DFA">
            <w:pPr>
              <w:pStyle w:val="afb"/>
            </w:pPr>
            <w:r w:rsidRPr="00455C59">
              <w:t>д. Галишева</w:t>
            </w:r>
          </w:p>
        </w:tc>
        <w:tc>
          <w:tcPr>
            <w:tcW w:w="1869" w:type="pct"/>
            <w:noWrap/>
            <w:vAlign w:val="bottom"/>
          </w:tcPr>
          <w:p w:rsidR="002E1EC7" w:rsidRPr="00455C59" w:rsidRDefault="002E1EC7" w:rsidP="009A7DFA">
            <w:pPr>
              <w:pStyle w:val="afb"/>
            </w:pPr>
            <w:r w:rsidRPr="00455C59">
              <w:t>1.5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18</w:t>
            </w:r>
          </w:p>
        </w:tc>
        <w:tc>
          <w:tcPr>
            <w:tcW w:w="2453" w:type="pct"/>
            <w:noWrap/>
            <w:vAlign w:val="bottom"/>
          </w:tcPr>
          <w:p w:rsidR="002E1EC7" w:rsidRPr="00455C59" w:rsidRDefault="002E1EC7" w:rsidP="009A7DFA">
            <w:pPr>
              <w:pStyle w:val="afb"/>
            </w:pPr>
            <w:r w:rsidRPr="00455C59">
              <w:t>д. Гуни</w:t>
            </w:r>
          </w:p>
        </w:tc>
        <w:tc>
          <w:tcPr>
            <w:tcW w:w="1869" w:type="pct"/>
            <w:noWrap/>
            <w:vAlign w:val="bottom"/>
          </w:tcPr>
          <w:p w:rsidR="002E1EC7" w:rsidRPr="00455C59" w:rsidRDefault="002E1EC7" w:rsidP="009A7DFA">
            <w:pPr>
              <w:pStyle w:val="afb"/>
            </w:pPr>
            <w:r w:rsidRPr="00455C59">
              <w:t>1.2</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19</w:t>
            </w:r>
          </w:p>
        </w:tc>
        <w:tc>
          <w:tcPr>
            <w:tcW w:w="2453" w:type="pct"/>
            <w:noWrap/>
            <w:vAlign w:val="bottom"/>
          </w:tcPr>
          <w:p w:rsidR="002E1EC7" w:rsidRPr="00455C59" w:rsidRDefault="002E1EC7" w:rsidP="009A7DFA">
            <w:pPr>
              <w:pStyle w:val="afb"/>
            </w:pPr>
            <w:r w:rsidRPr="00455C59">
              <w:t>д. Девяшина</w:t>
            </w:r>
          </w:p>
        </w:tc>
        <w:tc>
          <w:tcPr>
            <w:tcW w:w="1869" w:type="pct"/>
            <w:noWrap/>
            <w:vAlign w:val="bottom"/>
          </w:tcPr>
          <w:p w:rsidR="002E1EC7" w:rsidRPr="00455C59" w:rsidRDefault="002E1EC7" w:rsidP="009A7DFA">
            <w:pPr>
              <w:pStyle w:val="afb"/>
            </w:pPr>
            <w:r w:rsidRPr="00455C59">
              <w:t>1.1</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20</w:t>
            </w:r>
          </w:p>
        </w:tc>
        <w:tc>
          <w:tcPr>
            <w:tcW w:w="2453" w:type="pct"/>
            <w:noWrap/>
            <w:vAlign w:val="bottom"/>
          </w:tcPr>
          <w:p w:rsidR="002E1EC7" w:rsidRPr="00455C59" w:rsidRDefault="002E1EC7" w:rsidP="009A7DFA">
            <w:pPr>
              <w:pStyle w:val="afb"/>
            </w:pPr>
            <w:r w:rsidRPr="00455C59">
              <w:t>п. Дорожный</w:t>
            </w:r>
          </w:p>
        </w:tc>
        <w:tc>
          <w:tcPr>
            <w:tcW w:w="1869" w:type="pct"/>
            <w:noWrap/>
            <w:vAlign w:val="bottom"/>
          </w:tcPr>
          <w:p w:rsidR="002E1EC7" w:rsidRPr="00455C59" w:rsidRDefault="002E1EC7" w:rsidP="009A7DFA">
            <w:pPr>
              <w:pStyle w:val="afb"/>
            </w:pPr>
            <w:r w:rsidRPr="00455C59">
              <w:t>0.5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21</w:t>
            </w:r>
          </w:p>
        </w:tc>
        <w:tc>
          <w:tcPr>
            <w:tcW w:w="2453" w:type="pct"/>
            <w:noWrap/>
            <w:vAlign w:val="bottom"/>
          </w:tcPr>
          <w:p w:rsidR="002E1EC7" w:rsidRPr="00455C59" w:rsidRDefault="002E1EC7" w:rsidP="009A7DFA">
            <w:pPr>
              <w:pStyle w:val="afb"/>
            </w:pPr>
            <w:r w:rsidRPr="00455C59">
              <w:t>д. Дубская</w:t>
            </w:r>
          </w:p>
        </w:tc>
        <w:tc>
          <w:tcPr>
            <w:tcW w:w="1869" w:type="pct"/>
            <w:noWrap/>
            <w:vAlign w:val="bottom"/>
          </w:tcPr>
          <w:p w:rsidR="002E1EC7" w:rsidRPr="00455C59" w:rsidRDefault="002E1EC7" w:rsidP="009A7DFA">
            <w:pPr>
              <w:pStyle w:val="afb"/>
            </w:pPr>
            <w:r w:rsidRPr="00455C59">
              <w:t>5.1</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22</w:t>
            </w:r>
          </w:p>
        </w:tc>
        <w:tc>
          <w:tcPr>
            <w:tcW w:w="2453" w:type="pct"/>
            <w:noWrap/>
            <w:vAlign w:val="bottom"/>
          </w:tcPr>
          <w:p w:rsidR="002E1EC7" w:rsidRPr="00455C59" w:rsidRDefault="002E1EC7" w:rsidP="009A7DFA">
            <w:pPr>
              <w:pStyle w:val="afb"/>
            </w:pPr>
            <w:r w:rsidRPr="00455C59">
              <w:t>д. Б.Зверева</w:t>
            </w:r>
          </w:p>
        </w:tc>
        <w:tc>
          <w:tcPr>
            <w:tcW w:w="1869" w:type="pct"/>
            <w:noWrap/>
            <w:vAlign w:val="bottom"/>
          </w:tcPr>
          <w:p w:rsidR="002E1EC7" w:rsidRPr="00455C59" w:rsidRDefault="002E1EC7" w:rsidP="009A7DFA">
            <w:pPr>
              <w:pStyle w:val="afb"/>
            </w:pPr>
            <w:r w:rsidRPr="00455C59">
              <w:t>1.5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23</w:t>
            </w:r>
          </w:p>
        </w:tc>
        <w:tc>
          <w:tcPr>
            <w:tcW w:w="2453" w:type="pct"/>
            <w:noWrap/>
            <w:vAlign w:val="bottom"/>
          </w:tcPr>
          <w:p w:rsidR="002E1EC7" w:rsidRPr="00455C59" w:rsidRDefault="002E1EC7" w:rsidP="009A7DFA">
            <w:pPr>
              <w:pStyle w:val="afb"/>
            </w:pPr>
            <w:r w:rsidRPr="00455C59">
              <w:t>д. Б.Камыш</w:t>
            </w:r>
          </w:p>
        </w:tc>
        <w:tc>
          <w:tcPr>
            <w:tcW w:w="1869" w:type="pct"/>
            <w:noWrap/>
            <w:vAlign w:val="bottom"/>
          </w:tcPr>
          <w:p w:rsidR="002E1EC7" w:rsidRPr="00455C59" w:rsidRDefault="002E1EC7" w:rsidP="009A7DFA">
            <w:pPr>
              <w:pStyle w:val="afb"/>
            </w:pPr>
            <w:r w:rsidRPr="00455C59">
              <w:t>1.5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24</w:t>
            </w:r>
          </w:p>
        </w:tc>
        <w:tc>
          <w:tcPr>
            <w:tcW w:w="2453" w:type="pct"/>
            <w:noWrap/>
            <w:vAlign w:val="bottom"/>
          </w:tcPr>
          <w:p w:rsidR="002E1EC7" w:rsidRPr="00455C59" w:rsidRDefault="002E1EC7" w:rsidP="009A7DFA">
            <w:pPr>
              <w:pStyle w:val="afb"/>
            </w:pPr>
            <w:r w:rsidRPr="00455C59">
              <w:t>д. Кекур</w:t>
            </w:r>
          </w:p>
        </w:tc>
        <w:tc>
          <w:tcPr>
            <w:tcW w:w="1869" w:type="pct"/>
            <w:noWrap/>
            <w:vAlign w:val="bottom"/>
          </w:tcPr>
          <w:p w:rsidR="002E1EC7" w:rsidRPr="00455C59" w:rsidRDefault="002E1EC7" w:rsidP="009A7DFA">
            <w:pPr>
              <w:pStyle w:val="afb"/>
            </w:pPr>
            <w:r w:rsidRPr="00455C59">
              <w:t>1.7</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25</w:t>
            </w:r>
          </w:p>
        </w:tc>
        <w:tc>
          <w:tcPr>
            <w:tcW w:w="2453" w:type="pct"/>
            <w:noWrap/>
            <w:vAlign w:val="bottom"/>
          </w:tcPr>
          <w:p w:rsidR="002E1EC7" w:rsidRPr="00455C59" w:rsidRDefault="002E1EC7" w:rsidP="009A7DFA">
            <w:pPr>
              <w:pStyle w:val="afb"/>
            </w:pPr>
            <w:r w:rsidRPr="00455C59">
              <w:t>с. Килачевское</w:t>
            </w:r>
          </w:p>
        </w:tc>
        <w:tc>
          <w:tcPr>
            <w:tcW w:w="1869" w:type="pct"/>
            <w:noWrap/>
            <w:vAlign w:val="bottom"/>
          </w:tcPr>
          <w:p w:rsidR="002E1EC7" w:rsidRPr="00455C59" w:rsidRDefault="002E1EC7" w:rsidP="009A7DFA">
            <w:pPr>
              <w:pStyle w:val="afb"/>
            </w:pPr>
            <w:r w:rsidRPr="00455C59">
              <w:t>4.5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26</w:t>
            </w:r>
          </w:p>
        </w:tc>
        <w:tc>
          <w:tcPr>
            <w:tcW w:w="2453" w:type="pct"/>
            <w:noWrap/>
            <w:vAlign w:val="bottom"/>
          </w:tcPr>
          <w:p w:rsidR="002E1EC7" w:rsidRPr="00455C59" w:rsidRDefault="002E1EC7" w:rsidP="009A7DFA">
            <w:pPr>
              <w:pStyle w:val="afb"/>
            </w:pPr>
            <w:r w:rsidRPr="00455C59">
              <w:t>с. Кирга</w:t>
            </w:r>
          </w:p>
        </w:tc>
        <w:tc>
          <w:tcPr>
            <w:tcW w:w="1869" w:type="pct"/>
            <w:noWrap/>
            <w:vAlign w:val="bottom"/>
          </w:tcPr>
          <w:p w:rsidR="002E1EC7" w:rsidRPr="00455C59" w:rsidRDefault="002E1EC7" w:rsidP="009A7DFA">
            <w:pPr>
              <w:pStyle w:val="afb"/>
            </w:pPr>
            <w:r w:rsidRPr="00455C59">
              <w:t>3.5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27</w:t>
            </w:r>
          </w:p>
        </w:tc>
        <w:tc>
          <w:tcPr>
            <w:tcW w:w="2453" w:type="pct"/>
            <w:noWrap/>
            <w:vAlign w:val="bottom"/>
          </w:tcPr>
          <w:p w:rsidR="002E1EC7" w:rsidRPr="00455C59" w:rsidRDefault="002E1EC7" w:rsidP="009A7DFA">
            <w:pPr>
              <w:pStyle w:val="afb"/>
            </w:pPr>
            <w:r w:rsidRPr="00455C59">
              <w:t>д. Кириллова</w:t>
            </w:r>
          </w:p>
        </w:tc>
        <w:tc>
          <w:tcPr>
            <w:tcW w:w="1869" w:type="pct"/>
            <w:noWrap/>
            <w:vAlign w:val="bottom"/>
          </w:tcPr>
          <w:p w:rsidR="002E1EC7" w:rsidRPr="00455C59" w:rsidRDefault="002E1EC7" w:rsidP="009A7DFA">
            <w:pPr>
              <w:pStyle w:val="afb"/>
            </w:pPr>
            <w:r w:rsidRPr="00455C59">
              <w:t>1.7</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lastRenderedPageBreak/>
              <w:t>28</w:t>
            </w:r>
          </w:p>
        </w:tc>
        <w:tc>
          <w:tcPr>
            <w:tcW w:w="2453" w:type="pct"/>
            <w:noWrap/>
            <w:vAlign w:val="bottom"/>
          </w:tcPr>
          <w:p w:rsidR="002E1EC7" w:rsidRPr="00455C59" w:rsidRDefault="002E1EC7" w:rsidP="009A7DFA">
            <w:pPr>
              <w:pStyle w:val="afb"/>
            </w:pPr>
            <w:r w:rsidRPr="00455C59">
              <w:t>с. Ключи</w:t>
            </w:r>
          </w:p>
        </w:tc>
        <w:tc>
          <w:tcPr>
            <w:tcW w:w="1869" w:type="pct"/>
            <w:noWrap/>
            <w:vAlign w:val="bottom"/>
          </w:tcPr>
          <w:p w:rsidR="002E1EC7" w:rsidRPr="00455C59" w:rsidRDefault="002E1EC7" w:rsidP="009A7DFA">
            <w:pPr>
              <w:pStyle w:val="afb"/>
            </w:pPr>
            <w:r w:rsidRPr="00455C59">
              <w:t>3.5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29</w:t>
            </w:r>
          </w:p>
        </w:tc>
        <w:tc>
          <w:tcPr>
            <w:tcW w:w="2453" w:type="pct"/>
            <w:noWrap/>
            <w:vAlign w:val="bottom"/>
          </w:tcPr>
          <w:p w:rsidR="002E1EC7" w:rsidRPr="00455C59" w:rsidRDefault="002E1EC7" w:rsidP="009A7DFA">
            <w:pPr>
              <w:pStyle w:val="afb"/>
            </w:pPr>
            <w:r w:rsidRPr="00455C59">
              <w:t>д. Кокшариха</w:t>
            </w:r>
          </w:p>
        </w:tc>
        <w:tc>
          <w:tcPr>
            <w:tcW w:w="1869" w:type="pct"/>
            <w:noWrap/>
            <w:vAlign w:val="bottom"/>
          </w:tcPr>
          <w:p w:rsidR="002E1EC7" w:rsidRPr="00455C59" w:rsidRDefault="002E1EC7" w:rsidP="009A7DFA">
            <w:pPr>
              <w:pStyle w:val="afb"/>
            </w:pPr>
            <w:r w:rsidRPr="00455C59">
              <w:t>0.6</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30</w:t>
            </w:r>
          </w:p>
        </w:tc>
        <w:tc>
          <w:tcPr>
            <w:tcW w:w="2453" w:type="pct"/>
            <w:noWrap/>
            <w:vAlign w:val="bottom"/>
          </w:tcPr>
          <w:p w:rsidR="002E1EC7" w:rsidRPr="00455C59" w:rsidRDefault="002E1EC7" w:rsidP="009A7DFA">
            <w:pPr>
              <w:pStyle w:val="afb"/>
            </w:pPr>
            <w:r w:rsidRPr="00455C59">
              <w:t>д. Коростелева</w:t>
            </w:r>
          </w:p>
        </w:tc>
        <w:tc>
          <w:tcPr>
            <w:tcW w:w="1869" w:type="pct"/>
            <w:noWrap/>
            <w:vAlign w:val="bottom"/>
          </w:tcPr>
          <w:p w:rsidR="002E1EC7" w:rsidRPr="00455C59" w:rsidRDefault="002E1EC7" w:rsidP="009A7DFA">
            <w:pPr>
              <w:pStyle w:val="afb"/>
            </w:pPr>
            <w:r w:rsidRPr="00455C59">
              <w:t>1.4</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31</w:t>
            </w:r>
          </w:p>
        </w:tc>
        <w:tc>
          <w:tcPr>
            <w:tcW w:w="2453" w:type="pct"/>
            <w:noWrap/>
            <w:vAlign w:val="bottom"/>
          </w:tcPr>
          <w:p w:rsidR="002E1EC7" w:rsidRPr="00455C59" w:rsidRDefault="002E1EC7" w:rsidP="009A7DFA">
            <w:pPr>
              <w:pStyle w:val="afb"/>
            </w:pPr>
            <w:r w:rsidRPr="00455C59">
              <w:t>д. Косари</w:t>
            </w:r>
          </w:p>
        </w:tc>
        <w:tc>
          <w:tcPr>
            <w:tcW w:w="1869" w:type="pct"/>
            <w:noWrap/>
            <w:vAlign w:val="bottom"/>
          </w:tcPr>
          <w:p w:rsidR="002E1EC7" w:rsidRPr="00455C59" w:rsidRDefault="002E1EC7" w:rsidP="009A7DFA">
            <w:pPr>
              <w:pStyle w:val="afb"/>
            </w:pPr>
            <w:r w:rsidRPr="00455C59">
              <w:t>0.8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32</w:t>
            </w:r>
          </w:p>
        </w:tc>
        <w:tc>
          <w:tcPr>
            <w:tcW w:w="2453" w:type="pct"/>
            <w:noWrap/>
            <w:vAlign w:val="bottom"/>
          </w:tcPr>
          <w:p w:rsidR="002E1EC7" w:rsidRPr="00455C59" w:rsidRDefault="002E1EC7" w:rsidP="009A7DFA">
            <w:pPr>
              <w:pStyle w:val="afb"/>
            </w:pPr>
            <w:r w:rsidRPr="00455C59">
              <w:t>д. Б.Кочевка</w:t>
            </w:r>
          </w:p>
        </w:tc>
        <w:tc>
          <w:tcPr>
            <w:tcW w:w="1869" w:type="pct"/>
            <w:noWrap/>
            <w:vAlign w:val="bottom"/>
          </w:tcPr>
          <w:p w:rsidR="002E1EC7" w:rsidRPr="00455C59" w:rsidRDefault="002E1EC7" w:rsidP="009A7DFA">
            <w:pPr>
              <w:pStyle w:val="afb"/>
            </w:pPr>
            <w:r w:rsidRPr="00455C59">
              <w:t>3.8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33</w:t>
            </w:r>
          </w:p>
        </w:tc>
        <w:tc>
          <w:tcPr>
            <w:tcW w:w="2453" w:type="pct"/>
            <w:noWrap/>
            <w:vAlign w:val="bottom"/>
          </w:tcPr>
          <w:p w:rsidR="002E1EC7" w:rsidRPr="00455C59" w:rsidRDefault="002E1EC7" w:rsidP="009A7DFA">
            <w:pPr>
              <w:pStyle w:val="afb"/>
            </w:pPr>
            <w:r w:rsidRPr="00455C59">
              <w:t>с. Крутихинское</w:t>
            </w:r>
          </w:p>
        </w:tc>
        <w:tc>
          <w:tcPr>
            <w:tcW w:w="1869" w:type="pct"/>
            <w:noWrap/>
            <w:vAlign w:val="bottom"/>
          </w:tcPr>
          <w:p w:rsidR="002E1EC7" w:rsidRPr="00455C59" w:rsidRDefault="002E1EC7" w:rsidP="009A7DFA">
            <w:pPr>
              <w:pStyle w:val="afb"/>
            </w:pPr>
            <w:r w:rsidRPr="00455C59">
              <w:t>1.5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34</w:t>
            </w:r>
          </w:p>
        </w:tc>
        <w:tc>
          <w:tcPr>
            <w:tcW w:w="2453" w:type="pct"/>
            <w:noWrap/>
            <w:vAlign w:val="bottom"/>
          </w:tcPr>
          <w:p w:rsidR="002E1EC7" w:rsidRPr="00455C59" w:rsidRDefault="002E1EC7" w:rsidP="009A7DFA">
            <w:pPr>
              <w:pStyle w:val="afb"/>
            </w:pPr>
            <w:r w:rsidRPr="00455C59">
              <w:t>д. Лаптева</w:t>
            </w:r>
          </w:p>
        </w:tc>
        <w:tc>
          <w:tcPr>
            <w:tcW w:w="1869" w:type="pct"/>
            <w:noWrap/>
            <w:vAlign w:val="bottom"/>
          </w:tcPr>
          <w:p w:rsidR="002E1EC7" w:rsidRPr="00455C59" w:rsidRDefault="002E1EC7" w:rsidP="009A7DFA">
            <w:pPr>
              <w:pStyle w:val="afb"/>
            </w:pPr>
            <w:r w:rsidRPr="00455C59">
              <w:t>3.4</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35</w:t>
            </w:r>
          </w:p>
        </w:tc>
        <w:tc>
          <w:tcPr>
            <w:tcW w:w="2453" w:type="pct"/>
            <w:noWrap/>
            <w:vAlign w:val="bottom"/>
          </w:tcPr>
          <w:p w:rsidR="002E1EC7" w:rsidRPr="00455C59" w:rsidRDefault="002E1EC7" w:rsidP="009A7DFA">
            <w:pPr>
              <w:pStyle w:val="afb"/>
            </w:pPr>
            <w:r w:rsidRPr="00455C59">
              <w:t>п. Лесной</w:t>
            </w:r>
          </w:p>
        </w:tc>
        <w:tc>
          <w:tcPr>
            <w:tcW w:w="1869" w:type="pct"/>
            <w:noWrap/>
            <w:vAlign w:val="bottom"/>
          </w:tcPr>
          <w:p w:rsidR="002E1EC7" w:rsidRPr="00455C59" w:rsidRDefault="002E1EC7" w:rsidP="009A7DFA">
            <w:pPr>
              <w:pStyle w:val="afb"/>
            </w:pPr>
            <w:r w:rsidRPr="00455C59">
              <w:t>0.8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36</w:t>
            </w:r>
          </w:p>
        </w:tc>
        <w:tc>
          <w:tcPr>
            <w:tcW w:w="2453" w:type="pct"/>
            <w:noWrap/>
            <w:vAlign w:val="bottom"/>
          </w:tcPr>
          <w:p w:rsidR="002E1EC7" w:rsidRPr="00455C59" w:rsidRDefault="002E1EC7" w:rsidP="009A7DFA">
            <w:pPr>
              <w:pStyle w:val="afb"/>
            </w:pPr>
            <w:r w:rsidRPr="00455C59">
              <w:t>п. Лопатково</w:t>
            </w:r>
          </w:p>
        </w:tc>
        <w:tc>
          <w:tcPr>
            <w:tcW w:w="1869" w:type="pct"/>
            <w:noWrap/>
            <w:vAlign w:val="bottom"/>
          </w:tcPr>
          <w:p w:rsidR="002E1EC7" w:rsidRPr="00455C59" w:rsidRDefault="002E1EC7" w:rsidP="009A7DFA">
            <w:pPr>
              <w:pStyle w:val="afb"/>
            </w:pPr>
            <w:r w:rsidRPr="00455C59">
              <w:t>0.3</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37</w:t>
            </w:r>
          </w:p>
        </w:tc>
        <w:tc>
          <w:tcPr>
            <w:tcW w:w="2453" w:type="pct"/>
            <w:noWrap/>
            <w:vAlign w:val="bottom"/>
          </w:tcPr>
          <w:p w:rsidR="002E1EC7" w:rsidRPr="00455C59" w:rsidRDefault="002E1EC7" w:rsidP="009A7DFA">
            <w:pPr>
              <w:pStyle w:val="afb"/>
            </w:pPr>
            <w:r w:rsidRPr="00455C59">
              <w:t>д. Малахова</w:t>
            </w:r>
          </w:p>
        </w:tc>
        <w:tc>
          <w:tcPr>
            <w:tcW w:w="1869" w:type="pct"/>
            <w:noWrap/>
            <w:vAlign w:val="bottom"/>
          </w:tcPr>
          <w:p w:rsidR="002E1EC7" w:rsidRPr="00455C59" w:rsidRDefault="002E1EC7" w:rsidP="009A7DFA">
            <w:pPr>
              <w:pStyle w:val="afb"/>
            </w:pPr>
            <w:r w:rsidRPr="00455C59">
              <w:t>0.8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38</w:t>
            </w:r>
          </w:p>
        </w:tc>
        <w:tc>
          <w:tcPr>
            <w:tcW w:w="2453" w:type="pct"/>
            <w:noWrap/>
            <w:vAlign w:val="bottom"/>
          </w:tcPr>
          <w:p w:rsidR="002E1EC7" w:rsidRPr="00455C59" w:rsidRDefault="002E1EC7" w:rsidP="009A7DFA">
            <w:pPr>
              <w:pStyle w:val="afb"/>
            </w:pPr>
            <w:r w:rsidRPr="00455C59">
              <w:t>д. Мельникова</w:t>
            </w:r>
          </w:p>
        </w:tc>
        <w:tc>
          <w:tcPr>
            <w:tcW w:w="1869" w:type="pct"/>
            <w:noWrap/>
            <w:vAlign w:val="bottom"/>
          </w:tcPr>
          <w:p w:rsidR="002E1EC7" w:rsidRPr="00455C59" w:rsidRDefault="002E1EC7" w:rsidP="009A7DFA">
            <w:pPr>
              <w:pStyle w:val="afb"/>
            </w:pPr>
            <w:r w:rsidRPr="00455C59">
              <w:t>3.5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39</w:t>
            </w:r>
          </w:p>
        </w:tc>
        <w:tc>
          <w:tcPr>
            <w:tcW w:w="2453" w:type="pct"/>
            <w:noWrap/>
            <w:vAlign w:val="bottom"/>
          </w:tcPr>
          <w:p w:rsidR="002E1EC7" w:rsidRPr="00455C59" w:rsidRDefault="002E1EC7" w:rsidP="009A7DFA">
            <w:pPr>
              <w:pStyle w:val="afb"/>
            </w:pPr>
            <w:r w:rsidRPr="00455C59">
              <w:t>д. Милькова</w:t>
            </w:r>
          </w:p>
        </w:tc>
        <w:tc>
          <w:tcPr>
            <w:tcW w:w="1869" w:type="pct"/>
            <w:noWrap/>
            <w:vAlign w:val="bottom"/>
          </w:tcPr>
          <w:p w:rsidR="002E1EC7" w:rsidRPr="00455C59" w:rsidRDefault="002E1EC7" w:rsidP="009A7DFA">
            <w:pPr>
              <w:pStyle w:val="afb"/>
            </w:pPr>
            <w:r w:rsidRPr="00455C59">
              <w:t>0.9</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40</w:t>
            </w:r>
          </w:p>
        </w:tc>
        <w:tc>
          <w:tcPr>
            <w:tcW w:w="2453" w:type="pct"/>
            <w:noWrap/>
            <w:vAlign w:val="bottom"/>
          </w:tcPr>
          <w:p w:rsidR="002E1EC7" w:rsidRPr="00455C59" w:rsidRDefault="002E1EC7" w:rsidP="009A7DFA">
            <w:pPr>
              <w:pStyle w:val="afb"/>
            </w:pPr>
            <w:r w:rsidRPr="00455C59">
              <w:t>д. Мордяшиха</w:t>
            </w:r>
          </w:p>
        </w:tc>
        <w:tc>
          <w:tcPr>
            <w:tcW w:w="1869" w:type="pct"/>
            <w:noWrap/>
            <w:vAlign w:val="bottom"/>
          </w:tcPr>
          <w:p w:rsidR="002E1EC7" w:rsidRPr="00455C59" w:rsidRDefault="002E1EC7" w:rsidP="009A7DFA">
            <w:pPr>
              <w:pStyle w:val="afb"/>
            </w:pPr>
            <w:r w:rsidRPr="00455C59">
              <w:t>0.4</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41</w:t>
            </w:r>
          </w:p>
        </w:tc>
        <w:tc>
          <w:tcPr>
            <w:tcW w:w="2453" w:type="pct"/>
            <w:noWrap/>
            <w:vAlign w:val="bottom"/>
          </w:tcPr>
          <w:p w:rsidR="002E1EC7" w:rsidRPr="00455C59" w:rsidRDefault="002E1EC7" w:rsidP="009A7DFA">
            <w:pPr>
              <w:pStyle w:val="afb"/>
            </w:pPr>
            <w:r w:rsidRPr="00455C59">
              <w:t>д. Неустроева</w:t>
            </w:r>
          </w:p>
        </w:tc>
        <w:tc>
          <w:tcPr>
            <w:tcW w:w="1869" w:type="pct"/>
            <w:noWrap/>
            <w:vAlign w:val="bottom"/>
          </w:tcPr>
          <w:p w:rsidR="002E1EC7" w:rsidRPr="00455C59" w:rsidRDefault="002E1EC7" w:rsidP="009A7DFA">
            <w:pPr>
              <w:pStyle w:val="afb"/>
            </w:pPr>
            <w:r w:rsidRPr="00455C59">
              <w:t>0.9</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42</w:t>
            </w:r>
          </w:p>
        </w:tc>
        <w:tc>
          <w:tcPr>
            <w:tcW w:w="2453" w:type="pct"/>
            <w:noWrap/>
            <w:vAlign w:val="bottom"/>
          </w:tcPr>
          <w:p w:rsidR="002E1EC7" w:rsidRPr="00455C59" w:rsidRDefault="002E1EC7" w:rsidP="009A7DFA">
            <w:pPr>
              <w:pStyle w:val="afb"/>
            </w:pPr>
            <w:r w:rsidRPr="00455C59">
              <w:t>д. Нижняя</w:t>
            </w:r>
          </w:p>
        </w:tc>
        <w:tc>
          <w:tcPr>
            <w:tcW w:w="1869" w:type="pct"/>
            <w:noWrap/>
            <w:vAlign w:val="bottom"/>
          </w:tcPr>
          <w:p w:rsidR="002E1EC7" w:rsidRPr="00455C59" w:rsidRDefault="002E1EC7" w:rsidP="009A7DFA">
            <w:pPr>
              <w:pStyle w:val="afb"/>
            </w:pPr>
            <w:r w:rsidRPr="00455C59">
              <w:t>2.0</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43</w:t>
            </w:r>
          </w:p>
        </w:tc>
        <w:tc>
          <w:tcPr>
            <w:tcW w:w="2453" w:type="pct"/>
            <w:noWrap/>
            <w:vAlign w:val="bottom"/>
          </w:tcPr>
          <w:p w:rsidR="002E1EC7" w:rsidRPr="00455C59" w:rsidRDefault="002E1EC7" w:rsidP="009A7DFA">
            <w:pPr>
              <w:pStyle w:val="afb"/>
            </w:pPr>
            <w:r w:rsidRPr="00455C59">
              <w:t>д. Никитина</w:t>
            </w:r>
          </w:p>
        </w:tc>
        <w:tc>
          <w:tcPr>
            <w:tcW w:w="1869" w:type="pct"/>
            <w:noWrap/>
            <w:vAlign w:val="bottom"/>
          </w:tcPr>
          <w:p w:rsidR="002E1EC7" w:rsidRPr="00455C59" w:rsidRDefault="002E1EC7" w:rsidP="009A7DFA">
            <w:pPr>
              <w:pStyle w:val="afb"/>
            </w:pPr>
            <w:r w:rsidRPr="00455C59">
              <w:t>1.7</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44</w:t>
            </w:r>
          </w:p>
        </w:tc>
        <w:tc>
          <w:tcPr>
            <w:tcW w:w="2453" w:type="pct"/>
            <w:noWrap/>
            <w:vAlign w:val="bottom"/>
          </w:tcPr>
          <w:p w:rsidR="002E1EC7" w:rsidRPr="00455C59" w:rsidRDefault="002E1EC7" w:rsidP="009A7DFA">
            <w:pPr>
              <w:pStyle w:val="afb"/>
            </w:pPr>
            <w:r w:rsidRPr="00455C59">
              <w:t>с. Ницинское</w:t>
            </w:r>
          </w:p>
        </w:tc>
        <w:tc>
          <w:tcPr>
            <w:tcW w:w="1869" w:type="pct"/>
            <w:noWrap/>
            <w:vAlign w:val="bottom"/>
          </w:tcPr>
          <w:p w:rsidR="002E1EC7" w:rsidRPr="00455C59" w:rsidRDefault="002E1EC7" w:rsidP="009A7DFA">
            <w:pPr>
              <w:pStyle w:val="afb"/>
            </w:pPr>
            <w:r w:rsidRPr="00455C59">
              <w:t>3.5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45</w:t>
            </w:r>
          </w:p>
        </w:tc>
        <w:tc>
          <w:tcPr>
            <w:tcW w:w="2453" w:type="pct"/>
            <w:noWrap/>
            <w:vAlign w:val="bottom"/>
          </w:tcPr>
          <w:p w:rsidR="002E1EC7" w:rsidRPr="00455C59" w:rsidRDefault="002E1EC7" w:rsidP="009A7DFA">
            <w:pPr>
              <w:pStyle w:val="afb"/>
            </w:pPr>
            <w:r w:rsidRPr="00455C59">
              <w:t>д. Новгородова</w:t>
            </w:r>
          </w:p>
        </w:tc>
        <w:tc>
          <w:tcPr>
            <w:tcW w:w="1869" w:type="pct"/>
            <w:noWrap/>
            <w:vAlign w:val="bottom"/>
          </w:tcPr>
          <w:p w:rsidR="002E1EC7" w:rsidRPr="00455C59" w:rsidRDefault="002E1EC7" w:rsidP="009A7DFA">
            <w:pPr>
              <w:pStyle w:val="afb"/>
            </w:pPr>
            <w:r w:rsidRPr="00455C59">
              <w:t>3.8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46</w:t>
            </w:r>
          </w:p>
        </w:tc>
        <w:tc>
          <w:tcPr>
            <w:tcW w:w="2453" w:type="pct"/>
            <w:noWrap/>
            <w:vAlign w:val="bottom"/>
          </w:tcPr>
          <w:p w:rsidR="002E1EC7" w:rsidRPr="00455C59" w:rsidRDefault="002E1EC7" w:rsidP="009A7DFA">
            <w:pPr>
              <w:pStyle w:val="afb"/>
            </w:pPr>
            <w:r w:rsidRPr="00455C59">
              <w:t>с. Осинцевское</w:t>
            </w:r>
          </w:p>
        </w:tc>
        <w:tc>
          <w:tcPr>
            <w:tcW w:w="1869" w:type="pct"/>
            <w:noWrap/>
            <w:vAlign w:val="bottom"/>
          </w:tcPr>
          <w:p w:rsidR="002E1EC7" w:rsidRPr="00455C59" w:rsidRDefault="002E1EC7" w:rsidP="009A7DFA">
            <w:pPr>
              <w:pStyle w:val="afb"/>
            </w:pPr>
            <w:r w:rsidRPr="00455C59">
              <w:t>4.5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47</w:t>
            </w:r>
          </w:p>
        </w:tc>
        <w:tc>
          <w:tcPr>
            <w:tcW w:w="2453" w:type="pct"/>
            <w:noWrap/>
            <w:vAlign w:val="bottom"/>
          </w:tcPr>
          <w:p w:rsidR="002E1EC7" w:rsidRPr="00455C59" w:rsidRDefault="002E1EC7" w:rsidP="009A7DFA">
            <w:pPr>
              <w:pStyle w:val="afb"/>
            </w:pPr>
            <w:r w:rsidRPr="00455C59">
              <w:t>д. Первомайская</w:t>
            </w:r>
          </w:p>
        </w:tc>
        <w:tc>
          <w:tcPr>
            <w:tcW w:w="1869" w:type="pct"/>
            <w:noWrap/>
            <w:vAlign w:val="bottom"/>
          </w:tcPr>
          <w:p w:rsidR="002E1EC7" w:rsidRPr="00455C59" w:rsidRDefault="002E1EC7" w:rsidP="009A7DFA">
            <w:pPr>
              <w:pStyle w:val="afb"/>
            </w:pPr>
            <w:r w:rsidRPr="00455C59">
              <w:t>1.0</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48</w:t>
            </w:r>
          </w:p>
        </w:tc>
        <w:tc>
          <w:tcPr>
            <w:tcW w:w="2453" w:type="pct"/>
            <w:noWrap/>
            <w:vAlign w:val="bottom"/>
          </w:tcPr>
          <w:p w:rsidR="002E1EC7" w:rsidRPr="00455C59" w:rsidRDefault="002E1EC7" w:rsidP="009A7DFA">
            <w:pPr>
              <w:pStyle w:val="afb"/>
            </w:pPr>
            <w:r w:rsidRPr="00455C59">
              <w:t>д. Пиневка</w:t>
            </w:r>
          </w:p>
        </w:tc>
        <w:tc>
          <w:tcPr>
            <w:tcW w:w="1869" w:type="pct"/>
            <w:noWrap/>
            <w:vAlign w:val="bottom"/>
          </w:tcPr>
          <w:p w:rsidR="002E1EC7" w:rsidRPr="00455C59" w:rsidRDefault="002E1EC7" w:rsidP="009A7DFA">
            <w:pPr>
              <w:pStyle w:val="afb"/>
            </w:pPr>
            <w:r w:rsidRPr="00455C59">
              <w:t>0.8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49</w:t>
            </w:r>
          </w:p>
        </w:tc>
        <w:tc>
          <w:tcPr>
            <w:tcW w:w="2453" w:type="pct"/>
            <w:noWrap/>
            <w:vAlign w:val="bottom"/>
          </w:tcPr>
          <w:p w:rsidR="002E1EC7" w:rsidRPr="00455C59" w:rsidRDefault="002E1EC7" w:rsidP="009A7DFA">
            <w:pPr>
              <w:pStyle w:val="afb"/>
            </w:pPr>
            <w:r w:rsidRPr="00455C59">
              <w:t>д. Прядеина</w:t>
            </w:r>
          </w:p>
        </w:tc>
        <w:tc>
          <w:tcPr>
            <w:tcW w:w="1869" w:type="pct"/>
            <w:noWrap/>
            <w:vAlign w:val="bottom"/>
          </w:tcPr>
          <w:p w:rsidR="002E1EC7" w:rsidRPr="00455C59" w:rsidRDefault="002E1EC7" w:rsidP="009A7DFA">
            <w:pPr>
              <w:pStyle w:val="afb"/>
            </w:pPr>
            <w:r w:rsidRPr="00455C59">
              <w:t>2.0</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50</w:t>
            </w:r>
          </w:p>
        </w:tc>
        <w:tc>
          <w:tcPr>
            <w:tcW w:w="2453" w:type="pct"/>
            <w:noWrap/>
            <w:vAlign w:val="bottom"/>
          </w:tcPr>
          <w:p w:rsidR="002E1EC7" w:rsidRPr="00455C59" w:rsidRDefault="002E1EC7" w:rsidP="009A7DFA">
            <w:pPr>
              <w:pStyle w:val="afb"/>
            </w:pPr>
            <w:r w:rsidRPr="00455C59">
              <w:t>с. Пьянково</w:t>
            </w:r>
          </w:p>
        </w:tc>
        <w:tc>
          <w:tcPr>
            <w:tcW w:w="1869" w:type="pct"/>
            <w:noWrap/>
            <w:vAlign w:val="bottom"/>
          </w:tcPr>
          <w:p w:rsidR="002E1EC7" w:rsidRPr="00455C59" w:rsidRDefault="002E1EC7" w:rsidP="009A7DFA">
            <w:pPr>
              <w:pStyle w:val="afb"/>
            </w:pPr>
            <w:r w:rsidRPr="00455C59">
              <w:t>2.9</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51</w:t>
            </w:r>
          </w:p>
        </w:tc>
        <w:tc>
          <w:tcPr>
            <w:tcW w:w="2453" w:type="pct"/>
            <w:noWrap/>
            <w:vAlign w:val="bottom"/>
          </w:tcPr>
          <w:p w:rsidR="002E1EC7" w:rsidRPr="00455C59" w:rsidRDefault="002E1EC7" w:rsidP="009A7DFA">
            <w:pPr>
              <w:pStyle w:val="afb"/>
            </w:pPr>
            <w:r w:rsidRPr="00455C59">
              <w:t>д. Ретнева</w:t>
            </w:r>
          </w:p>
        </w:tc>
        <w:tc>
          <w:tcPr>
            <w:tcW w:w="1869" w:type="pct"/>
            <w:noWrap/>
            <w:vAlign w:val="bottom"/>
          </w:tcPr>
          <w:p w:rsidR="002E1EC7" w:rsidRPr="00455C59" w:rsidRDefault="002E1EC7" w:rsidP="009A7DFA">
            <w:pPr>
              <w:pStyle w:val="afb"/>
            </w:pPr>
            <w:r w:rsidRPr="00455C59">
              <w:t>5.1</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52</w:t>
            </w:r>
          </w:p>
        </w:tc>
        <w:tc>
          <w:tcPr>
            <w:tcW w:w="2453" w:type="pct"/>
            <w:noWrap/>
            <w:vAlign w:val="bottom"/>
          </w:tcPr>
          <w:p w:rsidR="002E1EC7" w:rsidRPr="00455C59" w:rsidRDefault="002E1EC7" w:rsidP="009A7DFA">
            <w:pPr>
              <w:pStyle w:val="afb"/>
            </w:pPr>
            <w:r w:rsidRPr="00455C59">
              <w:t>д. М.Речкалова</w:t>
            </w:r>
          </w:p>
        </w:tc>
        <w:tc>
          <w:tcPr>
            <w:tcW w:w="1869" w:type="pct"/>
            <w:noWrap/>
            <w:vAlign w:val="bottom"/>
          </w:tcPr>
          <w:p w:rsidR="002E1EC7" w:rsidRPr="00455C59" w:rsidRDefault="002E1EC7" w:rsidP="009A7DFA">
            <w:pPr>
              <w:pStyle w:val="afb"/>
            </w:pPr>
            <w:r w:rsidRPr="00455C59">
              <w:t>0.9</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53</w:t>
            </w:r>
          </w:p>
        </w:tc>
        <w:tc>
          <w:tcPr>
            <w:tcW w:w="2453" w:type="pct"/>
            <w:noWrap/>
            <w:vAlign w:val="bottom"/>
          </w:tcPr>
          <w:p w:rsidR="002E1EC7" w:rsidRPr="00455C59" w:rsidRDefault="002E1EC7" w:rsidP="009A7DFA">
            <w:pPr>
              <w:pStyle w:val="afb"/>
            </w:pPr>
            <w:r w:rsidRPr="00455C59">
              <w:t>с. Рудное</w:t>
            </w:r>
          </w:p>
        </w:tc>
        <w:tc>
          <w:tcPr>
            <w:tcW w:w="1869" w:type="pct"/>
            <w:noWrap/>
            <w:vAlign w:val="bottom"/>
          </w:tcPr>
          <w:p w:rsidR="002E1EC7" w:rsidRPr="00455C59" w:rsidRDefault="002E1EC7" w:rsidP="009A7DFA">
            <w:pPr>
              <w:pStyle w:val="afb"/>
            </w:pPr>
            <w:r w:rsidRPr="00455C59">
              <w:t>0.8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54</w:t>
            </w:r>
          </w:p>
        </w:tc>
        <w:tc>
          <w:tcPr>
            <w:tcW w:w="2453" w:type="pct"/>
            <w:noWrap/>
            <w:vAlign w:val="bottom"/>
          </w:tcPr>
          <w:p w:rsidR="002E1EC7" w:rsidRPr="00455C59" w:rsidRDefault="002E1EC7" w:rsidP="009A7DFA">
            <w:pPr>
              <w:pStyle w:val="afb"/>
            </w:pPr>
            <w:r w:rsidRPr="00455C59">
              <w:t>п. Рябиновый</w:t>
            </w:r>
          </w:p>
        </w:tc>
        <w:tc>
          <w:tcPr>
            <w:tcW w:w="1869" w:type="pct"/>
            <w:noWrap/>
            <w:vAlign w:val="bottom"/>
          </w:tcPr>
          <w:p w:rsidR="002E1EC7" w:rsidRPr="00455C59" w:rsidRDefault="002E1EC7" w:rsidP="009A7DFA">
            <w:pPr>
              <w:pStyle w:val="afb"/>
            </w:pPr>
            <w:r w:rsidRPr="00455C59">
              <w:t>1.5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55</w:t>
            </w:r>
          </w:p>
        </w:tc>
        <w:tc>
          <w:tcPr>
            <w:tcW w:w="2453" w:type="pct"/>
            <w:noWrap/>
            <w:vAlign w:val="bottom"/>
          </w:tcPr>
          <w:p w:rsidR="002E1EC7" w:rsidRPr="00455C59" w:rsidRDefault="002E1EC7" w:rsidP="009A7DFA">
            <w:pPr>
              <w:pStyle w:val="afb"/>
            </w:pPr>
            <w:r w:rsidRPr="00455C59">
              <w:t>д. Сосновка</w:t>
            </w:r>
          </w:p>
        </w:tc>
        <w:tc>
          <w:tcPr>
            <w:tcW w:w="1869" w:type="pct"/>
            <w:noWrap/>
            <w:vAlign w:val="bottom"/>
          </w:tcPr>
          <w:p w:rsidR="002E1EC7" w:rsidRPr="00455C59" w:rsidRDefault="002E1EC7" w:rsidP="009A7DFA">
            <w:pPr>
              <w:pStyle w:val="afb"/>
            </w:pPr>
            <w:r w:rsidRPr="00455C59">
              <w:t>1.8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56</w:t>
            </w:r>
          </w:p>
        </w:tc>
        <w:tc>
          <w:tcPr>
            <w:tcW w:w="2453" w:type="pct"/>
            <w:noWrap/>
            <w:vAlign w:val="bottom"/>
          </w:tcPr>
          <w:p w:rsidR="002E1EC7" w:rsidRPr="00455C59" w:rsidRDefault="002E1EC7" w:rsidP="009A7DFA">
            <w:pPr>
              <w:pStyle w:val="afb"/>
            </w:pPr>
            <w:r w:rsidRPr="00455C59">
              <w:t>п. Спутник</w:t>
            </w:r>
          </w:p>
        </w:tc>
        <w:tc>
          <w:tcPr>
            <w:tcW w:w="1869" w:type="pct"/>
            <w:noWrap/>
            <w:vAlign w:val="bottom"/>
          </w:tcPr>
          <w:p w:rsidR="002E1EC7" w:rsidRPr="00455C59" w:rsidRDefault="002E1EC7" w:rsidP="009A7DFA">
            <w:pPr>
              <w:pStyle w:val="afb"/>
            </w:pPr>
            <w:r w:rsidRPr="00455C59">
              <w:t>1.8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57</w:t>
            </w:r>
          </w:p>
        </w:tc>
        <w:tc>
          <w:tcPr>
            <w:tcW w:w="2453" w:type="pct"/>
            <w:noWrap/>
            <w:vAlign w:val="bottom"/>
          </w:tcPr>
          <w:p w:rsidR="002E1EC7" w:rsidRPr="00455C59" w:rsidRDefault="002E1EC7" w:rsidP="009A7DFA">
            <w:pPr>
              <w:pStyle w:val="afb"/>
            </w:pPr>
            <w:r w:rsidRPr="00455C59">
              <w:t>с. Стриганское</w:t>
            </w:r>
          </w:p>
        </w:tc>
        <w:tc>
          <w:tcPr>
            <w:tcW w:w="1869" w:type="pct"/>
            <w:noWrap/>
            <w:vAlign w:val="bottom"/>
          </w:tcPr>
          <w:p w:rsidR="002E1EC7" w:rsidRPr="00455C59" w:rsidRDefault="002E1EC7" w:rsidP="009A7DFA">
            <w:pPr>
              <w:pStyle w:val="afb"/>
            </w:pPr>
            <w:r w:rsidRPr="00455C59">
              <w:t>3.3</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58</w:t>
            </w:r>
          </w:p>
        </w:tc>
        <w:tc>
          <w:tcPr>
            <w:tcW w:w="2453" w:type="pct"/>
            <w:noWrap/>
            <w:vAlign w:val="bottom"/>
          </w:tcPr>
          <w:p w:rsidR="002E1EC7" w:rsidRPr="00455C59" w:rsidRDefault="002E1EC7" w:rsidP="009A7DFA">
            <w:pPr>
              <w:pStyle w:val="afb"/>
            </w:pPr>
            <w:r w:rsidRPr="00455C59">
              <w:t>с. Харловское</w:t>
            </w:r>
          </w:p>
        </w:tc>
        <w:tc>
          <w:tcPr>
            <w:tcW w:w="1869" w:type="pct"/>
            <w:noWrap/>
            <w:vAlign w:val="bottom"/>
          </w:tcPr>
          <w:p w:rsidR="002E1EC7" w:rsidRPr="00455C59" w:rsidRDefault="002E1EC7" w:rsidP="009A7DFA">
            <w:pPr>
              <w:pStyle w:val="afb"/>
            </w:pPr>
            <w:r w:rsidRPr="00455C59">
              <w:t>3.5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59</w:t>
            </w:r>
          </w:p>
        </w:tc>
        <w:tc>
          <w:tcPr>
            <w:tcW w:w="2453" w:type="pct"/>
            <w:noWrap/>
            <w:vAlign w:val="bottom"/>
          </w:tcPr>
          <w:p w:rsidR="002E1EC7" w:rsidRPr="00455C59" w:rsidRDefault="002E1EC7" w:rsidP="009A7DFA">
            <w:pPr>
              <w:pStyle w:val="afb"/>
            </w:pPr>
            <w:r w:rsidRPr="00455C59">
              <w:t>с. Черновское</w:t>
            </w:r>
          </w:p>
        </w:tc>
        <w:tc>
          <w:tcPr>
            <w:tcW w:w="1869" w:type="pct"/>
            <w:noWrap/>
            <w:vAlign w:val="bottom"/>
          </w:tcPr>
          <w:p w:rsidR="002E1EC7" w:rsidRPr="00455C59" w:rsidRDefault="002E1EC7" w:rsidP="009A7DFA">
            <w:pPr>
              <w:pStyle w:val="afb"/>
            </w:pPr>
            <w:r w:rsidRPr="00455C59">
              <w:t>3.5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60</w:t>
            </w:r>
          </w:p>
        </w:tc>
        <w:tc>
          <w:tcPr>
            <w:tcW w:w="2453" w:type="pct"/>
            <w:noWrap/>
            <w:vAlign w:val="bottom"/>
          </w:tcPr>
          <w:p w:rsidR="002E1EC7" w:rsidRPr="00455C59" w:rsidRDefault="002E1EC7" w:rsidP="009A7DFA">
            <w:pPr>
              <w:pStyle w:val="afb"/>
            </w:pPr>
            <w:r w:rsidRPr="00455C59">
              <w:t>с. Чернорицкое</w:t>
            </w:r>
          </w:p>
        </w:tc>
        <w:tc>
          <w:tcPr>
            <w:tcW w:w="1869" w:type="pct"/>
            <w:noWrap/>
            <w:vAlign w:val="bottom"/>
          </w:tcPr>
          <w:p w:rsidR="002E1EC7" w:rsidRPr="00455C59" w:rsidRDefault="002E1EC7" w:rsidP="009A7DFA">
            <w:pPr>
              <w:pStyle w:val="afb"/>
            </w:pPr>
            <w:r w:rsidRPr="00455C59">
              <w:t>2.4</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61</w:t>
            </w:r>
          </w:p>
        </w:tc>
        <w:tc>
          <w:tcPr>
            <w:tcW w:w="2453" w:type="pct"/>
            <w:noWrap/>
            <w:vAlign w:val="bottom"/>
          </w:tcPr>
          <w:p w:rsidR="002E1EC7" w:rsidRPr="00455C59" w:rsidRDefault="002E1EC7" w:rsidP="009A7DFA">
            <w:pPr>
              <w:pStyle w:val="afb"/>
            </w:pPr>
            <w:r w:rsidRPr="00455C59">
              <w:t>с. Чубаровское</w:t>
            </w:r>
          </w:p>
        </w:tc>
        <w:tc>
          <w:tcPr>
            <w:tcW w:w="1869" w:type="pct"/>
            <w:noWrap/>
            <w:vAlign w:val="bottom"/>
          </w:tcPr>
          <w:p w:rsidR="002E1EC7" w:rsidRPr="00455C59" w:rsidRDefault="002E1EC7" w:rsidP="009A7DFA">
            <w:pPr>
              <w:pStyle w:val="afb"/>
            </w:pPr>
            <w:r w:rsidRPr="00455C59">
              <w:t>2.8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62</w:t>
            </w:r>
          </w:p>
        </w:tc>
        <w:tc>
          <w:tcPr>
            <w:tcW w:w="2453" w:type="pct"/>
            <w:noWrap/>
            <w:vAlign w:val="bottom"/>
          </w:tcPr>
          <w:p w:rsidR="002E1EC7" w:rsidRPr="00455C59" w:rsidRDefault="002E1EC7" w:rsidP="009A7DFA">
            <w:pPr>
              <w:pStyle w:val="afb"/>
            </w:pPr>
            <w:r w:rsidRPr="00455C59">
              <w:t>д. Шарапова</w:t>
            </w:r>
          </w:p>
        </w:tc>
        <w:tc>
          <w:tcPr>
            <w:tcW w:w="1869" w:type="pct"/>
            <w:noWrap/>
            <w:vAlign w:val="bottom"/>
          </w:tcPr>
          <w:p w:rsidR="002E1EC7" w:rsidRPr="00455C59" w:rsidRDefault="002E1EC7" w:rsidP="009A7DFA">
            <w:pPr>
              <w:pStyle w:val="afb"/>
            </w:pPr>
            <w:r w:rsidRPr="00455C59">
              <w:t>2.5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63</w:t>
            </w:r>
          </w:p>
        </w:tc>
        <w:tc>
          <w:tcPr>
            <w:tcW w:w="2453" w:type="pct"/>
            <w:noWrap/>
            <w:vAlign w:val="bottom"/>
          </w:tcPr>
          <w:p w:rsidR="002E1EC7" w:rsidRPr="00455C59" w:rsidRDefault="002E1EC7" w:rsidP="009A7DFA">
            <w:pPr>
              <w:pStyle w:val="afb"/>
            </w:pPr>
            <w:r w:rsidRPr="00455C59">
              <w:t>д. Шмакова</w:t>
            </w:r>
          </w:p>
        </w:tc>
        <w:tc>
          <w:tcPr>
            <w:tcW w:w="1869" w:type="pct"/>
            <w:noWrap/>
            <w:vAlign w:val="bottom"/>
          </w:tcPr>
          <w:p w:rsidR="002E1EC7" w:rsidRPr="00455C59" w:rsidRDefault="002E1EC7" w:rsidP="009A7DFA">
            <w:pPr>
              <w:pStyle w:val="afb"/>
            </w:pPr>
            <w:r w:rsidRPr="00455C59">
              <w:t>2.6</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64</w:t>
            </w:r>
          </w:p>
        </w:tc>
        <w:tc>
          <w:tcPr>
            <w:tcW w:w="2453" w:type="pct"/>
            <w:noWrap/>
            <w:vAlign w:val="bottom"/>
          </w:tcPr>
          <w:p w:rsidR="002E1EC7" w:rsidRPr="00455C59" w:rsidRDefault="002E1EC7" w:rsidP="009A7DFA">
            <w:pPr>
              <w:pStyle w:val="afb"/>
            </w:pPr>
            <w:r w:rsidRPr="00455C59">
              <w:t>д. Шушарина</w:t>
            </w:r>
          </w:p>
        </w:tc>
        <w:tc>
          <w:tcPr>
            <w:tcW w:w="1869" w:type="pct"/>
            <w:noWrap/>
            <w:vAlign w:val="bottom"/>
          </w:tcPr>
          <w:p w:rsidR="002E1EC7" w:rsidRPr="00455C59" w:rsidRDefault="002E1EC7" w:rsidP="009A7DFA">
            <w:pPr>
              <w:pStyle w:val="afb"/>
            </w:pPr>
            <w:r w:rsidRPr="00455C59">
              <w:t>0.8</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65</w:t>
            </w:r>
          </w:p>
        </w:tc>
        <w:tc>
          <w:tcPr>
            <w:tcW w:w="2453" w:type="pct"/>
            <w:noWrap/>
            <w:vAlign w:val="bottom"/>
          </w:tcPr>
          <w:p w:rsidR="002E1EC7" w:rsidRPr="00455C59" w:rsidRDefault="002E1EC7" w:rsidP="009A7DFA">
            <w:pPr>
              <w:pStyle w:val="afb"/>
            </w:pPr>
            <w:r w:rsidRPr="00455C59">
              <w:t>д. Юдина</w:t>
            </w:r>
          </w:p>
        </w:tc>
        <w:tc>
          <w:tcPr>
            <w:tcW w:w="1869" w:type="pct"/>
            <w:noWrap/>
            <w:vAlign w:val="bottom"/>
          </w:tcPr>
          <w:p w:rsidR="002E1EC7" w:rsidRPr="00455C59" w:rsidRDefault="002E1EC7" w:rsidP="009A7DFA">
            <w:pPr>
              <w:pStyle w:val="afb"/>
            </w:pPr>
            <w:r w:rsidRPr="00455C59">
              <w:t>2.5</w:t>
            </w:r>
          </w:p>
        </w:tc>
      </w:tr>
      <w:tr w:rsidR="002E1EC7" w:rsidRPr="00455C59" w:rsidTr="00B15CBE">
        <w:trPr>
          <w:trHeight w:val="300"/>
          <w:jc w:val="center"/>
        </w:trPr>
        <w:tc>
          <w:tcPr>
            <w:tcW w:w="678" w:type="pct"/>
            <w:noWrap/>
            <w:vAlign w:val="bottom"/>
          </w:tcPr>
          <w:p w:rsidR="002E1EC7" w:rsidRPr="00455C59" w:rsidRDefault="002E1EC7" w:rsidP="009A7DFA">
            <w:pPr>
              <w:pStyle w:val="afb"/>
            </w:pPr>
            <w:r w:rsidRPr="00455C59">
              <w:t>66</w:t>
            </w:r>
          </w:p>
        </w:tc>
        <w:tc>
          <w:tcPr>
            <w:tcW w:w="2453" w:type="pct"/>
            <w:noWrap/>
            <w:vAlign w:val="bottom"/>
          </w:tcPr>
          <w:p w:rsidR="002E1EC7" w:rsidRPr="00455C59" w:rsidRDefault="002E1EC7" w:rsidP="009A7DFA">
            <w:pPr>
              <w:pStyle w:val="afb"/>
            </w:pPr>
            <w:r w:rsidRPr="00455C59">
              <w:t>д. Якшина</w:t>
            </w:r>
          </w:p>
        </w:tc>
        <w:tc>
          <w:tcPr>
            <w:tcW w:w="1869" w:type="pct"/>
            <w:noWrap/>
            <w:vAlign w:val="bottom"/>
          </w:tcPr>
          <w:p w:rsidR="002E1EC7" w:rsidRPr="00455C59" w:rsidRDefault="002E1EC7" w:rsidP="009A7DFA">
            <w:pPr>
              <w:pStyle w:val="afb"/>
            </w:pPr>
            <w:r w:rsidRPr="00455C59">
              <w:t>2.0</w:t>
            </w:r>
          </w:p>
        </w:tc>
      </w:tr>
      <w:tr w:rsidR="002E1EC7" w:rsidRPr="00455C59" w:rsidTr="00B15CBE">
        <w:trPr>
          <w:trHeight w:val="315"/>
          <w:jc w:val="center"/>
        </w:trPr>
        <w:tc>
          <w:tcPr>
            <w:tcW w:w="3131" w:type="pct"/>
            <w:gridSpan w:val="2"/>
            <w:noWrap/>
            <w:vAlign w:val="bottom"/>
          </w:tcPr>
          <w:p w:rsidR="002E1EC7" w:rsidRPr="00455C59" w:rsidRDefault="002E1EC7" w:rsidP="009A7DFA">
            <w:pPr>
              <w:pStyle w:val="afb"/>
            </w:pPr>
            <w:r w:rsidRPr="00455C59">
              <w:t>Итого по Ирбитскому МО:</w:t>
            </w:r>
          </w:p>
        </w:tc>
        <w:tc>
          <w:tcPr>
            <w:tcW w:w="1869" w:type="pct"/>
            <w:noWrap/>
            <w:vAlign w:val="bottom"/>
          </w:tcPr>
          <w:p w:rsidR="002E1EC7" w:rsidRPr="00455C59" w:rsidRDefault="002E1EC7" w:rsidP="009A7DFA">
            <w:pPr>
              <w:pStyle w:val="afb"/>
            </w:pPr>
            <w:r w:rsidRPr="00455C59">
              <w:t>175.6</w:t>
            </w:r>
          </w:p>
        </w:tc>
      </w:tr>
    </w:tbl>
    <w:p w:rsidR="002E1EC7" w:rsidRPr="00455C59" w:rsidRDefault="002E1EC7" w:rsidP="009A7DFA">
      <w:pPr>
        <w:ind w:firstLine="567"/>
        <w:rPr>
          <w:szCs w:val="28"/>
        </w:rPr>
      </w:pPr>
    </w:p>
    <w:p w:rsidR="002E1EC7" w:rsidRPr="00455C59" w:rsidRDefault="002E1EC7" w:rsidP="0068088C">
      <w:pPr>
        <w:rPr>
          <w:szCs w:val="24"/>
        </w:rPr>
      </w:pPr>
      <w:r w:rsidRPr="00455C59">
        <w:rPr>
          <w:szCs w:val="24"/>
        </w:rPr>
        <w:t>Информация о количестве скважин (производственных и питьевых), объемах существующего водопотребления по населенным пунктам, обеспечение населения городского округа водоснабжением сведено в таблицу 2.7.1-3.</w:t>
      </w:r>
    </w:p>
    <w:p w:rsidR="009F3F35" w:rsidRPr="0000306E" w:rsidRDefault="009F3F35" w:rsidP="00670F98">
      <w:pPr>
        <w:jc w:val="right"/>
      </w:pPr>
    </w:p>
    <w:p w:rsidR="009F3F35" w:rsidRPr="0000306E" w:rsidRDefault="009F3F35" w:rsidP="00670F98">
      <w:pPr>
        <w:jc w:val="right"/>
      </w:pPr>
    </w:p>
    <w:p w:rsidR="002E1EC7" w:rsidRPr="00455C59" w:rsidRDefault="002E1EC7" w:rsidP="00670F98">
      <w:pPr>
        <w:jc w:val="right"/>
      </w:pPr>
      <w:r w:rsidRPr="00455C59">
        <w:lastRenderedPageBreak/>
        <w:t xml:space="preserve">Таблица </w:t>
      </w:r>
      <w:r w:rsidRPr="00670F98">
        <w:t>2.7.1-3</w:t>
      </w:r>
    </w:p>
    <w:p w:rsidR="002E1EC7" w:rsidRDefault="002E1EC7" w:rsidP="0068088C">
      <w:pPr>
        <w:rPr>
          <w:szCs w:val="24"/>
        </w:rPr>
      </w:pPr>
      <w:r w:rsidRPr="00455C59">
        <w:rPr>
          <w:szCs w:val="24"/>
        </w:rPr>
        <w:t>Данные по водопотреблению и обеспечению водоснабжением населения Ирбитского городского округа</w:t>
      </w:r>
    </w:p>
    <w:tbl>
      <w:tblPr>
        <w:tblW w:w="9687" w:type="dxa"/>
        <w:tblInd w:w="88" w:type="dxa"/>
        <w:tblLayout w:type="fixed"/>
        <w:tblLook w:val="04A0"/>
      </w:tblPr>
      <w:tblGrid>
        <w:gridCol w:w="2632"/>
        <w:gridCol w:w="696"/>
        <w:gridCol w:w="1370"/>
        <w:gridCol w:w="1418"/>
        <w:gridCol w:w="1503"/>
        <w:gridCol w:w="720"/>
        <w:gridCol w:w="710"/>
        <w:gridCol w:w="638"/>
      </w:tblGrid>
      <w:tr w:rsidR="00F36B82" w:rsidRPr="00F36B82" w:rsidTr="00F36B82">
        <w:trPr>
          <w:trHeight w:val="1305"/>
        </w:trPr>
        <w:tc>
          <w:tcPr>
            <w:tcW w:w="2632"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xml:space="preserve">Название населенного пункта </w:t>
            </w:r>
          </w:p>
        </w:tc>
        <w:tc>
          <w:tcPr>
            <w:tcW w:w="696"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hideMark/>
          </w:tcPr>
          <w:p w:rsidR="00F36B82" w:rsidRPr="00F36B82" w:rsidRDefault="00F36B82" w:rsidP="00F36B82">
            <w:pPr>
              <w:ind w:firstLine="0"/>
              <w:jc w:val="center"/>
              <w:rPr>
                <w:color w:val="000000"/>
                <w:szCs w:val="24"/>
              </w:rPr>
            </w:pPr>
            <w:r w:rsidRPr="00F36B82">
              <w:rPr>
                <w:color w:val="000000"/>
                <w:szCs w:val="24"/>
              </w:rPr>
              <w:t>Численность населения, чел.</w:t>
            </w:r>
          </w:p>
        </w:tc>
        <w:tc>
          <w:tcPr>
            <w:tcW w:w="2788" w:type="dxa"/>
            <w:gridSpan w:val="2"/>
            <w:tcBorders>
              <w:top w:val="single" w:sz="8" w:space="0" w:color="auto"/>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Количество скважин</w:t>
            </w:r>
          </w:p>
        </w:tc>
        <w:tc>
          <w:tcPr>
            <w:tcW w:w="1503"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hideMark/>
          </w:tcPr>
          <w:p w:rsidR="00F36B82" w:rsidRPr="00F36B82" w:rsidRDefault="00F36B82" w:rsidP="00F36B82">
            <w:pPr>
              <w:ind w:firstLine="0"/>
              <w:jc w:val="center"/>
              <w:rPr>
                <w:color w:val="000000"/>
                <w:szCs w:val="24"/>
              </w:rPr>
            </w:pPr>
            <w:r w:rsidRPr="00F36B82">
              <w:rPr>
                <w:color w:val="000000"/>
                <w:szCs w:val="24"/>
              </w:rPr>
              <w:t>Водопотребление, м</w:t>
            </w:r>
            <w:r w:rsidRPr="00F36B82">
              <w:rPr>
                <w:color w:val="000000"/>
                <w:szCs w:val="24"/>
                <w:vertAlign w:val="superscript"/>
              </w:rPr>
              <w:t>3</w:t>
            </w:r>
            <w:r w:rsidRPr="00F36B82">
              <w:rPr>
                <w:color w:val="000000"/>
                <w:szCs w:val="24"/>
              </w:rPr>
              <w:t>/сут</w:t>
            </w:r>
          </w:p>
        </w:tc>
        <w:tc>
          <w:tcPr>
            <w:tcW w:w="2068" w:type="dxa"/>
            <w:gridSpan w:val="3"/>
            <w:tcBorders>
              <w:top w:val="single" w:sz="8" w:space="0" w:color="auto"/>
              <w:left w:val="nil"/>
              <w:bottom w:val="single" w:sz="4" w:space="0" w:color="auto"/>
              <w:right w:val="single" w:sz="8" w:space="0" w:color="000000"/>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Обеспеченность водоснабжением (% от жителей всего населенного пункта)</w:t>
            </w:r>
          </w:p>
        </w:tc>
      </w:tr>
      <w:tr w:rsidR="00F36B82" w:rsidRPr="00F36B82" w:rsidTr="00F36B82">
        <w:trPr>
          <w:trHeight w:val="315"/>
        </w:trPr>
        <w:tc>
          <w:tcPr>
            <w:tcW w:w="2632" w:type="dxa"/>
            <w:vMerge/>
            <w:tcBorders>
              <w:top w:val="single" w:sz="8" w:space="0" w:color="auto"/>
              <w:left w:val="single" w:sz="8" w:space="0" w:color="auto"/>
              <w:bottom w:val="single" w:sz="4" w:space="0" w:color="000000"/>
              <w:right w:val="single" w:sz="4" w:space="0" w:color="auto"/>
            </w:tcBorders>
            <w:vAlign w:val="center"/>
            <w:hideMark/>
          </w:tcPr>
          <w:p w:rsidR="00F36B82" w:rsidRPr="00F36B82" w:rsidRDefault="00F36B82" w:rsidP="00F36B82">
            <w:pPr>
              <w:ind w:firstLine="0"/>
              <w:jc w:val="left"/>
              <w:rPr>
                <w:color w:val="000000"/>
                <w:szCs w:val="24"/>
              </w:rPr>
            </w:pPr>
          </w:p>
        </w:tc>
        <w:tc>
          <w:tcPr>
            <w:tcW w:w="696" w:type="dxa"/>
            <w:vMerge/>
            <w:tcBorders>
              <w:top w:val="single" w:sz="8" w:space="0" w:color="auto"/>
              <w:left w:val="single" w:sz="4" w:space="0" w:color="auto"/>
              <w:bottom w:val="single" w:sz="4" w:space="0" w:color="000000"/>
              <w:right w:val="single" w:sz="4" w:space="0" w:color="auto"/>
            </w:tcBorders>
            <w:vAlign w:val="center"/>
            <w:hideMark/>
          </w:tcPr>
          <w:p w:rsidR="00F36B82" w:rsidRPr="00F36B82" w:rsidRDefault="00F36B82" w:rsidP="00F36B82">
            <w:pPr>
              <w:ind w:firstLine="0"/>
              <w:jc w:val="left"/>
              <w:rPr>
                <w:color w:val="000000"/>
                <w:szCs w:val="24"/>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питьевые</w:t>
            </w:r>
          </w:p>
        </w:tc>
        <w:tc>
          <w:tcPr>
            <w:tcW w:w="1418" w:type="dxa"/>
            <w:vMerge w:val="restart"/>
            <w:tcBorders>
              <w:top w:val="single" w:sz="4" w:space="0" w:color="auto"/>
              <w:left w:val="single" w:sz="4" w:space="0" w:color="auto"/>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производственные</w:t>
            </w:r>
          </w:p>
        </w:tc>
        <w:tc>
          <w:tcPr>
            <w:tcW w:w="1503" w:type="dxa"/>
            <w:vMerge/>
            <w:tcBorders>
              <w:top w:val="single" w:sz="8" w:space="0" w:color="auto"/>
              <w:left w:val="single" w:sz="4" w:space="0" w:color="auto"/>
              <w:bottom w:val="single" w:sz="4" w:space="0" w:color="000000"/>
              <w:right w:val="single" w:sz="4" w:space="0" w:color="auto"/>
            </w:tcBorders>
            <w:vAlign w:val="center"/>
            <w:hideMark/>
          </w:tcPr>
          <w:p w:rsidR="00F36B82" w:rsidRPr="00F36B82" w:rsidRDefault="00F36B82" w:rsidP="00F36B82">
            <w:pPr>
              <w:ind w:firstLine="0"/>
              <w:jc w:val="left"/>
              <w:rPr>
                <w:color w:val="000000"/>
                <w:szCs w:val="24"/>
              </w:rPr>
            </w:pP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36B82" w:rsidRPr="00F36B82" w:rsidRDefault="00F36B82" w:rsidP="00F36B82">
            <w:pPr>
              <w:ind w:firstLine="0"/>
              <w:jc w:val="center"/>
              <w:rPr>
                <w:color w:val="000000"/>
                <w:szCs w:val="24"/>
              </w:rPr>
            </w:pPr>
            <w:r w:rsidRPr="00F36B82">
              <w:rPr>
                <w:color w:val="000000"/>
                <w:szCs w:val="24"/>
              </w:rPr>
              <w:t>с вводом в дом</w:t>
            </w:r>
          </w:p>
        </w:tc>
        <w:tc>
          <w:tcPr>
            <w:tcW w:w="710" w:type="dxa"/>
            <w:vMerge w:val="restart"/>
            <w:tcBorders>
              <w:top w:val="nil"/>
              <w:left w:val="single" w:sz="4" w:space="0" w:color="auto"/>
              <w:bottom w:val="single" w:sz="4" w:space="0" w:color="auto"/>
              <w:right w:val="nil"/>
            </w:tcBorders>
            <w:shd w:val="clear" w:color="auto" w:fill="auto"/>
            <w:textDirection w:val="btLr"/>
            <w:vAlign w:val="center"/>
            <w:hideMark/>
          </w:tcPr>
          <w:p w:rsidR="00F36B82" w:rsidRPr="00F36B82" w:rsidRDefault="00F36B82" w:rsidP="00F36B82">
            <w:pPr>
              <w:ind w:firstLine="0"/>
              <w:jc w:val="center"/>
              <w:rPr>
                <w:color w:val="000000"/>
                <w:szCs w:val="24"/>
              </w:rPr>
            </w:pPr>
            <w:r w:rsidRPr="00F36B82">
              <w:rPr>
                <w:color w:val="000000"/>
                <w:szCs w:val="24"/>
              </w:rPr>
              <w:t xml:space="preserve">из водоразборных колонок </w:t>
            </w:r>
          </w:p>
        </w:tc>
        <w:tc>
          <w:tcPr>
            <w:tcW w:w="638" w:type="dxa"/>
            <w:vMerge w:val="restart"/>
            <w:tcBorders>
              <w:top w:val="nil"/>
              <w:left w:val="single" w:sz="4" w:space="0" w:color="auto"/>
              <w:bottom w:val="single" w:sz="4" w:space="0" w:color="000000"/>
              <w:right w:val="single" w:sz="8" w:space="0" w:color="auto"/>
            </w:tcBorders>
            <w:shd w:val="clear" w:color="auto" w:fill="auto"/>
            <w:textDirection w:val="btLr"/>
            <w:vAlign w:val="center"/>
            <w:hideMark/>
          </w:tcPr>
          <w:p w:rsidR="00F36B82" w:rsidRPr="00F36B82" w:rsidRDefault="00F36B82" w:rsidP="00F36B82">
            <w:pPr>
              <w:ind w:firstLine="0"/>
              <w:jc w:val="center"/>
              <w:rPr>
                <w:color w:val="000000"/>
                <w:szCs w:val="24"/>
              </w:rPr>
            </w:pPr>
            <w:r w:rsidRPr="00F36B82">
              <w:rPr>
                <w:color w:val="000000"/>
                <w:szCs w:val="24"/>
              </w:rPr>
              <w:t>из шахтных колодцев</w:t>
            </w:r>
          </w:p>
        </w:tc>
      </w:tr>
      <w:tr w:rsidR="00F36B82" w:rsidRPr="00F36B82" w:rsidTr="00F36B82">
        <w:trPr>
          <w:trHeight w:val="1935"/>
        </w:trPr>
        <w:tc>
          <w:tcPr>
            <w:tcW w:w="2632" w:type="dxa"/>
            <w:vMerge/>
            <w:tcBorders>
              <w:top w:val="single" w:sz="8" w:space="0" w:color="auto"/>
              <w:left w:val="single" w:sz="8" w:space="0" w:color="auto"/>
              <w:bottom w:val="single" w:sz="4" w:space="0" w:color="000000"/>
              <w:right w:val="single" w:sz="4" w:space="0" w:color="auto"/>
            </w:tcBorders>
            <w:vAlign w:val="center"/>
            <w:hideMark/>
          </w:tcPr>
          <w:p w:rsidR="00F36B82" w:rsidRPr="00F36B82" w:rsidRDefault="00F36B82" w:rsidP="00F36B82">
            <w:pPr>
              <w:ind w:firstLine="0"/>
              <w:jc w:val="left"/>
              <w:rPr>
                <w:color w:val="000000"/>
                <w:szCs w:val="24"/>
              </w:rPr>
            </w:pPr>
          </w:p>
        </w:tc>
        <w:tc>
          <w:tcPr>
            <w:tcW w:w="696" w:type="dxa"/>
            <w:vMerge/>
            <w:tcBorders>
              <w:top w:val="single" w:sz="8" w:space="0" w:color="auto"/>
              <w:left w:val="single" w:sz="4" w:space="0" w:color="auto"/>
              <w:bottom w:val="single" w:sz="4" w:space="0" w:color="000000"/>
              <w:right w:val="single" w:sz="4" w:space="0" w:color="auto"/>
            </w:tcBorders>
            <w:vAlign w:val="center"/>
            <w:hideMark/>
          </w:tcPr>
          <w:p w:rsidR="00F36B82" w:rsidRPr="00F36B82" w:rsidRDefault="00F36B82" w:rsidP="00F36B82">
            <w:pPr>
              <w:ind w:firstLine="0"/>
              <w:jc w:val="left"/>
              <w:rPr>
                <w:color w:val="000000"/>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F36B82" w:rsidRPr="00F36B82" w:rsidRDefault="00F36B82" w:rsidP="00F36B82">
            <w:pPr>
              <w:ind w:firstLine="0"/>
              <w:jc w:val="left"/>
              <w:rPr>
                <w:color w:val="000000"/>
                <w:szCs w:val="24"/>
              </w:rPr>
            </w:pPr>
          </w:p>
        </w:tc>
        <w:tc>
          <w:tcPr>
            <w:tcW w:w="1418" w:type="dxa"/>
            <w:vMerge/>
            <w:tcBorders>
              <w:top w:val="single" w:sz="4" w:space="0" w:color="auto"/>
              <w:left w:val="single" w:sz="4" w:space="0" w:color="auto"/>
              <w:bottom w:val="single" w:sz="4" w:space="0" w:color="auto"/>
              <w:right w:val="nil"/>
            </w:tcBorders>
            <w:vAlign w:val="center"/>
            <w:hideMark/>
          </w:tcPr>
          <w:p w:rsidR="00F36B82" w:rsidRPr="00F36B82" w:rsidRDefault="00F36B82" w:rsidP="00F36B82">
            <w:pPr>
              <w:ind w:firstLine="0"/>
              <w:jc w:val="left"/>
              <w:rPr>
                <w:color w:val="000000"/>
                <w:szCs w:val="24"/>
              </w:rPr>
            </w:pPr>
          </w:p>
        </w:tc>
        <w:tc>
          <w:tcPr>
            <w:tcW w:w="1503" w:type="dxa"/>
            <w:vMerge/>
            <w:tcBorders>
              <w:top w:val="single" w:sz="8" w:space="0" w:color="auto"/>
              <w:left w:val="single" w:sz="4" w:space="0" w:color="auto"/>
              <w:bottom w:val="single" w:sz="4" w:space="0" w:color="000000"/>
              <w:right w:val="single" w:sz="4" w:space="0" w:color="auto"/>
            </w:tcBorders>
            <w:vAlign w:val="center"/>
            <w:hideMark/>
          </w:tcPr>
          <w:p w:rsidR="00F36B82" w:rsidRPr="00F36B82" w:rsidRDefault="00F36B82" w:rsidP="00F36B82">
            <w:pPr>
              <w:ind w:firstLine="0"/>
              <w:jc w:val="left"/>
              <w:rPr>
                <w:color w:val="000000"/>
                <w:szCs w:val="24"/>
              </w:rPr>
            </w:pPr>
          </w:p>
        </w:tc>
        <w:tc>
          <w:tcPr>
            <w:tcW w:w="720" w:type="dxa"/>
            <w:vMerge/>
            <w:tcBorders>
              <w:top w:val="nil"/>
              <w:left w:val="single" w:sz="4" w:space="0" w:color="auto"/>
              <w:bottom w:val="single" w:sz="4" w:space="0" w:color="auto"/>
              <w:right w:val="single" w:sz="4" w:space="0" w:color="auto"/>
            </w:tcBorders>
            <w:vAlign w:val="center"/>
            <w:hideMark/>
          </w:tcPr>
          <w:p w:rsidR="00F36B82" w:rsidRPr="00F36B82" w:rsidRDefault="00F36B82" w:rsidP="00F36B82">
            <w:pPr>
              <w:ind w:firstLine="0"/>
              <w:jc w:val="left"/>
              <w:rPr>
                <w:color w:val="000000"/>
                <w:szCs w:val="24"/>
              </w:rPr>
            </w:pPr>
          </w:p>
        </w:tc>
        <w:tc>
          <w:tcPr>
            <w:tcW w:w="710" w:type="dxa"/>
            <w:vMerge/>
            <w:tcBorders>
              <w:top w:val="nil"/>
              <w:left w:val="single" w:sz="4" w:space="0" w:color="auto"/>
              <w:bottom w:val="single" w:sz="4" w:space="0" w:color="auto"/>
              <w:right w:val="nil"/>
            </w:tcBorders>
            <w:vAlign w:val="center"/>
            <w:hideMark/>
          </w:tcPr>
          <w:p w:rsidR="00F36B82" w:rsidRPr="00F36B82" w:rsidRDefault="00F36B82" w:rsidP="00F36B82">
            <w:pPr>
              <w:ind w:firstLine="0"/>
              <w:jc w:val="left"/>
              <w:rPr>
                <w:color w:val="000000"/>
                <w:szCs w:val="24"/>
              </w:rPr>
            </w:pPr>
          </w:p>
        </w:tc>
        <w:tc>
          <w:tcPr>
            <w:tcW w:w="638" w:type="dxa"/>
            <w:vMerge/>
            <w:tcBorders>
              <w:top w:val="nil"/>
              <w:left w:val="single" w:sz="4" w:space="0" w:color="auto"/>
              <w:bottom w:val="single" w:sz="4" w:space="0" w:color="000000"/>
              <w:right w:val="single" w:sz="8" w:space="0" w:color="auto"/>
            </w:tcBorders>
            <w:vAlign w:val="center"/>
            <w:hideMark/>
          </w:tcPr>
          <w:p w:rsidR="00F36B82" w:rsidRPr="00F36B82" w:rsidRDefault="00F36B82" w:rsidP="00F36B82">
            <w:pPr>
              <w:ind w:firstLine="0"/>
              <w:jc w:val="left"/>
              <w:rPr>
                <w:color w:val="000000"/>
                <w:szCs w:val="24"/>
              </w:rPr>
            </w:pPr>
          </w:p>
        </w:tc>
      </w:tr>
      <w:tr w:rsidR="00F36B82" w:rsidRPr="00F36B82" w:rsidTr="00F36B82">
        <w:trPr>
          <w:trHeight w:val="22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1</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2</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3</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4</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5</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6</w:t>
            </w:r>
          </w:p>
        </w:tc>
        <w:tc>
          <w:tcPr>
            <w:tcW w:w="71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7</w:t>
            </w:r>
          </w:p>
        </w:tc>
        <w:tc>
          <w:tcPr>
            <w:tcW w:w="638" w:type="dxa"/>
            <w:tcBorders>
              <w:top w:val="nil"/>
              <w:left w:val="nil"/>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 w:val="16"/>
                <w:szCs w:val="16"/>
              </w:rPr>
            </w:pPr>
            <w:r w:rsidRPr="00F36B82">
              <w:rPr>
                <w:color w:val="000000"/>
                <w:sz w:val="16"/>
                <w:szCs w:val="16"/>
              </w:rPr>
              <w:t>8</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Лопатковская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4,38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Лопатково</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6</w:t>
            </w:r>
            <w:r w:rsidR="00D34D9D">
              <w:rPr>
                <w:color w:val="000000"/>
                <w:szCs w:val="24"/>
              </w:rPr>
              <w:t>35</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4,38</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Бердюгинская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194,16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Бердюгина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7</w:t>
            </w:r>
            <w:r w:rsidR="00D34D9D">
              <w:rPr>
                <w:color w:val="000000"/>
                <w:szCs w:val="24"/>
              </w:rPr>
              <w:t>49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110,00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87</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13</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Волково</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3</w:t>
            </w:r>
            <w:r w:rsidR="00D34D9D">
              <w:rPr>
                <w:color w:val="000000"/>
                <w:szCs w:val="24"/>
              </w:rPr>
              <w:t>0</w:t>
            </w:r>
            <w:r w:rsidRPr="00F36B82">
              <w:rPr>
                <w:color w:val="000000"/>
                <w:szCs w:val="24"/>
              </w:rPr>
              <w:t>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50,40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68</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п. Ветерок</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4</w:t>
            </w:r>
            <w:r w:rsidR="00D34D9D">
              <w:rPr>
                <w:color w:val="000000"/>
                <w:szCs w:val="24"/>
              </w:rPr>
              <w:t>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7,20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Кривая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2</w:t>
            </w:r>
            <w:r w:rsidR="00D34D9D">
              <w:rPr>
                <w:color w:val="000000"/>
                <w:szCs w:val="24"/>
              </w:rPr>
              <w:t>7</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4,16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95</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Кубай</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0,32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Пиневка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8</w:t>
            </w:r>
            <w:r w:rsidR="00D34D9D">
              <w:rPr>
                <w:color w:val="000000"/>
                <w:szCs w:val="24"/>
              </w:rPr>
              <w:t>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13,92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56</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36</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Трубина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4</w:t>
            </w:r>
            <w:r w:rsidR="00D34D9D">
              <w:rPr>
                <w:color w:val="000000"/>
                <w:szCs w:val="24"/>
              </w:rPr>
              <w:t>2</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7,84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Филина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0,32</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Гаевская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319,52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Гаева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5</w:t>
            </w:r>
            <w:r w:rsidR="00D34D9D">
              <w:rPr>
                <w:color w:val="000000"/>
                <w:szCs w:val="24"/>
              </w:rPr>
              <w:t>56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 (1 на резерве)</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86,88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п. Дорожный</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8</w:t>
            </w:r>
            <w:r w:rsidR="00D34D9D">
              <w:rPr>
                <w:color w:val="000000"/>
                <w:szCs w:val="24"/>
              </w:rPr>
              <w:t>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13,60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Кекур</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36</w:t>
            </w:r>
            <w:r w:rsidR="00D34D9D">
              <w:rPr>
                <w:color w:val="000000"/>
                <w:szCs w:val="24"/>
              </w:rPr>
              <w:t>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58,88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Кокшариха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D34D9D" w:rsidP="00F36B82">
            <w:pPr>
              <w:ind w:firstLine="0"/>
              <w:jc w:val="center"/>
              <w:rPr>
                <w:color w:val="000000"/>
                <w:szCs w:val="24"/>
              </w:rPr>
            </w:pPr>
            <w:r>
              <w:rPr>
                <w:color w:val="000000"/>
                <w:szCs w:val="24"/>
              </w:rPr>
              <w:t>91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12,64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95</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Мордяшиха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3</w:t>
            </w:r>
            <w:r w:rsidR="00D34D9D">
              <w:rPr>
                <w:color w:val="000000"/>
                <w:szCs w:val="24"/>
              </w:rPr>
              <w:t>7</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5,60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95</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п. Спутник</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354</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56,64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п. Лесной</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1</w:t>
            </w:r>
            <w:r w:rsidR="00D34D9D">
              <w:rPr>
                <w:color w:val="000000"/>
                <w:szCs w:val="24"/>
              </w:rPr>
              <w:t>47</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22,24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п. Рябиновый</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3</w:t>
            </w:r>
            <w:r w:rsidR="00D34D9D">
              <w:rPr>
                <w:color w:val="000000"/>
                <w:szCs w:val="24"/>
              </w:rPr>
              <w:t>85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59,04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95</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Ерзовка</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2</w:t>
            </w:r>
            <w:r w:rsidR="00D34D9D">
              <w:rPr>
                <w:color w:val="000000"/>
                <w:szCs w:val="24"/>
              </w:rPr>
              <w:t>7</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4,00</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lastRenderedPageBreak/>
              <w:t>Горкинская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232,64</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Горки</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9</w:t>
            </w:r>
            <w:r w:rsidR="00D34D9D">
              <w:rPr>
                <w:color w:val="000000"/>
                <w:szCs w:val="24"/>
              </w:rPr>
              <w:t>81</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151,36</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40</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52</w:t>
            </w:r>
          </w:p>
        </w:tc>
      </w:tr>
      <w:tr w:rsidR="00F36B82" w:rsidRPr="00F36B82" w:rsidTr="00F36B82">
        <w:trPr>
          <w:trHeight w:val="315"/>
        </w:trPr>
        <w:tc>
          <w:tcPr>
            <w:tcW w:w="26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Крутихинское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2</w:t>
            </w:r>
            <w:r w:rsidR="00D34D9D">
              <w:rPr>
                <w:color w:val="000000"/>
                <w:szCs w:val="24"/>
              </w:rPr>
              <w:t>06</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35,52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4"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Лаптева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2</w:t>
            </w:r>
            <w:r w:rsidR="00D34D9D">
              <w:rPr>
                <w:color w:val="000000"/>
                <w:szCs w:val="24"/>
              </w:rPr>
              <w:t>53</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45,76</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Фоминская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296,64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Фомина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7</w:t>
            </w:r>
            <w:r w:rsidR="00D34D9D">
              <w:rPr>
                <w:color w:val="000000"/>
                <w:szCs w:val="24"/>
              </w:rPr>
              <w:t>74</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 (1 на резерве)</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122,72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95</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Бобровка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1,44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Буланова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2</w:t>
            </w:r>
            <w:r w:rsidR="00D34D9D">
              <w:rPr>
                <w:color w:val="000000"/>
                <w:szCs w:val="24"/>
              </w:rPr>
              <w:t>23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34,88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Кириллова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23</w:t>
            </w:r>
            <w:r w:rsidR="00D34D9D">
              <w:rPr>
                <w:color w:val="000000"/>
                <w:szCs w:val="24"/>
              </w:rPr>
              <w:t>0</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37,92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Чусовляны</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3</w:t>
            </w:r>
            <w:r w:rsidR="00D34D9D">
              <w:rPr>
                <w:color w:val="000000"/>
                <w:szCs w:val="24"/>
              </w:rPr>
              <w:t>51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54,08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25</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75</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Шмакова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D34D9D" w:rsidP="00F36B82">
            <w:pPr>
              <w:ind w:firstLine="0"/>
              <w:jc w:val="center"/>
              <w:rPr>
                <w:color w:val="000000"/>
                <w:szCs w:val="24"/>
              </w:rPr>
            </w:pPr>
            <w:r>
              <w:rPr>
                <w:color w:val="000000"/>
                <w:szCs w:val="24"/>
              </w:rPr>
              <w:t>106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13,12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Чащина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19</w:t>
            </w:r>
            <w:r w:rsidR="00D34D9D">
              <w:rPr>
                <w:color w:val="000000"/>
                <w:szCs w:val="24"/>
              </w:rPr>
              <w:t>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30,88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30"/>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Иванищева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1</w:t>
            </w:r>
            <w:r w:rsidR="00D34D9D">
              <w:rPr>
                <w:color w:val="000000"/>
                <w:szCs w:val="24"/>
              </w:rPr>
              <w:t>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1,60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Килачевская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355,68</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Килачевское</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1</w:t>
            </w:r>
            <w:r w:rsidR="00D34D9D">
              <w:rPr>
                <w:color w:val="000000"/>
                <w:szCs w:val="24"/>
              </w:rPr>
              <w:t>201</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188,16</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Белослудское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32</w:t>
            </w:r>
            <w:r w:rsidR="00D34D9D">
              <w:rPr>
                <w:color w:val="000000"/>
                <w:szCs w:val="24"/>
              </w:rPr>
              <w:t>2</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52,00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single" w:sz="4"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Чернорицкое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45</w:t>
            </w:r>
            <w:r w:rsidR="00D34D9D">
              <w:rPr>
                <w:color w:val="000000"/>
                <w:szCs w:val="24"/>
              </w:rPr>
              <w:t>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72,80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Первомайская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14</w:t>
            </w:r>
            <w:r w:rsidR="00D34D9D">
              <w:rPr>
                <w:color w:val="000000"/>
                <w:szCs w:val="24"/>
              </w:rPr>
              <w:t>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23,20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Шарапова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1</w:t>
            </w:r>
            <w:r w:rsidR="00D34D9D">
              <w:rPr>
                <w:color w:val="000000"/>
                <w:szCs w:val="24"/>
              </w:rPr>
              <w:t>12</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19,52</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Ключевская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181,12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Ключи</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6</w:t>
            </w:r>
            <w:r w:rsidR="00D34D9D">
              <w:rPr>
                <w:color w:val="000000"/>
                <w:szCs w:val="24"/>
              </w:rPr>
              <w:t>45</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106,56</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Девяшина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D34D9D" w:rsidP="00F36B82">
            <w:pPr>
              <w:ind w:firstLine="0"/>
              <w:jc w:val="center"/>
              <w:rPr>
                <w:color w:val="000000"/>
                <w:szCs w:val="24"/>
              </w:rPr>
            </w:pPr>
            <w:r>
              <w:rPr>
                <w:color w:val="000000"/>
                <w:szCs w:val="24"/>
              </w:rPr>
              <w:t>108</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4,48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710" w:type="dxa"/>
            <w:tcBorders>
              <w:top w:val="single" w:sz="4"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95</w:t>
            </w:r>
          </w:p>
        </w:tc>
        <w:tc>
          <w:tcPr>
            <w:tcW w:w="63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Курьинка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52,16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Курьинский</w:t>
            </w:r>
          </w:p>
        </w:tc>
        <w:tc>
          <w:tcPr>
            <w:tcW w:w="696" w:type="dxa"/>
            <w:tcBorders>
              <w:top w:val="nil"/>
              <w:left w:val="nil"/>
              <w:bottom w:val="nil"/>
              <w:right w:val="single" w:sz="4" w:space="0" w:color="auto"/>
            </w:tcBorders>
            <w:shd w:val="clear" w:color="auto" w:fill="auto"/>
            <w:vAlign w:val="center"/>
            <w:hideMark/>
          </w:tcPr>
          <w:p w:rsidR="00F36B82" w:rsidRPr="00F36B82" w:rsidRDefault="00D34D9D" w:rsidP="00F36B82">
            <w:pPr>
              <w:ind w:firstLine="0"/>
              <w:jc w:val="center"/>
              <w:rPr>
                <w:color w:val="000000"/>
                <w:szCs w:val="24"/>
              </w:rPr>
            </w:pPr>
            <w:r>
              <w:rPr>
                <w:color w:val="000000"/>
                <w:szCs w:val="24"/>
              </w:rPr>
              <w:t>300</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17,92</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90</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Знаменская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199,84</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proofErr w:type="gramStart"/>
            <w:r w:rsidRPr="00F36B82">
              <w:rPr>
                <w:color w:val="000000"/>
                <w:szCs w:val="24"/>
              </w:rPr>
              <w:t>с</w:t>
            </w:r>
            <w:proofErr w:type="gramEnd"/>
            <w:r w:rsidRPr="00F36B82">
              <w:rPr>
                <w:color w:val="000000"/>
                <w:szCs w:val="24"/>
              </w:rPr>
              <w:t>. Знаменское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783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125,28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95</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п. Большая Зверева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D34D9D">
            <w:pPr>
              <w:ind w:firstLine="0"/>
              <w:jc w:val="center"/>
              <w:rPr>
                <w:color w:val="000000"/>
                <w:szCs w:val="24"/>
              </w:rPr>
            </w:pPr>
            <w:r w:rsidRPr="00F36B82">
              <w:rPr>
                <w:color w:val="000000"/>
                <w:szCs w:val="24"/>
              </w:rPr>
              <w:t>1</w:t>
            </w:r>
            <w:r w:rsidR="00D34D9D">
              <w:rPr>
                <w:color w:val="000000"/>
                <w:szCs w:val="24"/>
              </w:rPr>
              <w:t>73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 (1 на резерве)</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29,12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Большой Камыш</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235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37,60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Малая Зверева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D34D9D" w:rsidP="00F36B82">
            <w:pPr>
              <w:ind w:firstLine="0"/>
              <w:jc w:val="center"/>
              <w:rPr>
                <w:color w:val="000000"/>
                <w:szCs w:val="24"/>
              </w:rPr>
            </w:pPr>
            <w:r>
              <w:rPr>
                <w:color w:val="000000"/>
                <w:szCs w:val="24"/>
              </w:rPr>
              <w:t>39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6,56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Ольховка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D34D9D" w:rsidP="00F36B82">
            <w:pPr>
              <w:ind w:firstLine="0"/>
              <w:jc w:val="center"/>
              <w:rPr>
                <w:color w:val="000000"/>
                <w:szCs w:val="24"/>
              </w:rPr>
            </w:pPr>
            <w:r>
              <w:rPr>
                <w:color w:val="000000"/>
                <w:szCs w:val="24"/>
              </w:rPr>
              <w:t>12</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1,28</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w:t>
            </w:r>
          </w:p>
        </w:tc>
      </w:tr>
      <w:tr w:rsidR="00F36B82" w:rsidRPr="00F36B82" w:rsidTr="00F36B82">
        <w:trPr>
          <w:trHeight w:val="630"/>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Дубская территориалная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152,97</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lastRenderedPageBreak/>
              <w:t>д. Дубская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899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111,36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23</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Бузина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65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10,56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Косари</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7</w:t>
            </w:r>
            <w:r w:rsidR="00E150D0">
              <w:rPr>
                <w:color w:val="000000"/>
                <w:szCs w:val="24"/>
              </w:rPr>
              <w:t>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4,39</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93</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Лиханова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3</w:t>
            </w:r>
            <w:r w:rsidR="00E150D0">
              <w:rPr>
                <w:color w:val="000000"/>
                <w:szCs w:val="24"/>
              </w:rPr>
              <w:t>2</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5,28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Гуни</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33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7,48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68</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Азева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4</w:t>
            </w:r>
            <w:r w:rsidR="00E150D0">
              <w:rPr>
                <w:color w:val="000000"/>
                <w:szCs w:val="24"/>
              </w:rPr>
              <w:t>7</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4,52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92</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Бархаты</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1,92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Шипова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2</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Юдина</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5</w:t>
            </w:r>
            <w:r w:rsidR="00E150D0">
              <w:rPr>
                <w:color w:val="000000"/>
                <w:szCs w:val="24"/>
              </w:rPr>
              <w:t>3</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5,38</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64</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Ницинская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120,96</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Ницинское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52</w:t>
            </w:r>
            <w:r w:rsidR="00E150D0">
              <w:rPr>
                <w:color w:val="000000"/>
                <w:szCs w:val="24"/>
              </w:rPr>
              <w:t>0</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83,36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58</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15</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27</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Еремина</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23</w:t>
            </w:r>
            <w:r w:rsidR="00E150D0">
              <w:rPr>
                <w:color w:val="000000"/>
                <w:szCs w:val="24"/>
              </w:rPr>
              <w:t>0</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37,60</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Новгородская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124,16</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Новгородова</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5</w:t>
            </w:r>
            <w:r w:rsidR="00E150D0">
              <w:rPr>
                <w:color w:val="000000"/>
                <w:szCs w:val="24"/>
              </w:rPr>
              <w:t>39</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88,16</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90</w:t>
            </w:r>
          </w:p>
        </w:tc>
        <w:tc>
          <w:tcPr>
            <w:tcW w:w="71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638" w:type="dxa"/>
            <w:tcBorders>
              <w:top w:val="nil"/>
              <w:left w:val="nil"/>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r>
      <w:tr w:rsidR="00F36B82" w:rsidRPr="00F36B82" w:rsidTr="00F36B82">
        <w:trPr>
          <w:trHeight w:val="315"/>
        </w:trPr>
        <w:tc>
          <w:tcPr>
            <w:tcW w:w="26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Березовка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2</w:t>
            </w:r>
            <w:r w:rsidRPr="00F36B82">
              <w:rPr>
                <w:color w:val="000000"/>
                <w:szCs w:val="24"/>
              </w:rPr>
              <w:t>4</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18,24</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57</w:t>
            </w:r>
          </w:p>
        </w:tc>
        <w:tc>
          <w:tcPr>
            <w:tcW w:w="710" w:type="dxa"/>
            <w:tcBorders>
              <w:top w:val="single" w:sz="4"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14</w:t>
            </w:r>
          </w:p>
        </w:tc>
        <w:tc>
          <w:tcPr>
            <w:tcW w:w="63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29</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Малая Речкалова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26</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17,76</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35</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35</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Осинцевская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104,80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Осинцевское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495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83,52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Неустроева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13</w:t>
            </w:r>
            <w:r w:rsidR="00E150D0">
              <w:rPr>
                <w:color w:val="000000"/>
                <w:szCs w:val="24"/>
              </w:rPr>
              <w:t>1</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21,28</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90</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Речкаловская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196,80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Речкалова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1018</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156,32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98</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Симанова</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2</w:t>
            </w:r>
            <w:r w:rsidR="00E150D0">
              <w:rPr>
                <w:color w:val="000000"/>
                <w:szCs w:val="24"/>
              </w:rPr>
              <w:t>44</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40,48</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15</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75</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Рудновская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123,20</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Рудное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4</w:t>
            </w:r>
            <w:r w:rsidR="00E150D0">
              <w:rPr>
                <w:color w:val="000000"/>
                <w:szCs w:val="24"/>
              </w:rPr>
              <w:t>33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68,48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14</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86</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Боровая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10</w:t>
            </w:r>
            <w:r w:rsidR="00E150D0">
              <w:rPr>
                <w:color w:val="000000"/>
                <w:szCs w:val="24"/>
              </w:rPr>
              <w:t>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16,64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Кокуй</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4</w:t>
            </w:r>
            <w:r w:rsidR="00E150D0">
              <w:rPr>
                <w:color w:val="000000"/>
                <w:szCs w:val="24"/>
              </w:rPr>
              <w:t>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7,20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Соколова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70</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11,04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Удинцева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1</w:t>
            </w:r>
            <w:r w:rsidRPr="00F36B82">
              <w:rPr>
                <w:color w:val="000000"/>
                <w:szCs w:val="24"/>
              </w:rPr>
              <w:t>4</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19,84</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Стриганская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187,68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Стриганское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53</w:t>
            </w:r>
            <w:r w:rsidR="00E150D0">
              <w:rPr>
                <w:color w:val="000000"/>
                <w:szCs w:val="24"/>
              </w:rPr>
              <w:t>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85,12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62</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37</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w:t>
            </w:r>
            <w:proofErr w:type="gramStart"/>
            <w:r w:rsidRPr="00F36B82">
              <w:rPr>
                <w:color w:val="000000"/>
                <w:szCs w:val="24"/>
              </w:rPr>
              <w:t>.П</w:t>
            </w:r>
            <w:proofErr w:type="gramEnd"/>
            <w:r w:rsidRPr="00F36B82">
              <w:rPr>
                <w:color w:val="000000"/>
                <w:szCs w:val="24"/>
              </w:rPr>
              <w:t>ершина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2</w:t>
            </w:r>
            <w:r w:rsidR="00E150D0">
              <w:rPr>
                <w:color w:val="000000"/>
                <w:szCs w:val="24"/>
              </w:rPr>
              <w:t>01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33,44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Анохинское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169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29,44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12</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42</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46</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Мостовая</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2</w:t>
            </w:r>
            <w:r w:rsidR="00E150D0">
              <w:rPr>
                <w:color w:val="000000"/>
                <w:szCs w:val="24"/>
              </w:rPr>
              <w:t>2</w:t>
            </w:r>
            <w:r w:rsidRPr="00F36B82">
              <w:rPr>
                <w:color w:val="000000"/>
                <w:szCs w:val="24"/>
              </w:rPr>
              <w:t>8</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39,68</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lastRenderedPageBreak/>
              <w:t>Ретневская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128,16</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Ретнева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47</w:t>
            </w:r>
            <w:r w:rsidR="00E150D0">
              <w:rPr>
                <w:color w:val="000000"/>
                <w:szCs w:val="24"/>
              </w:rPr>
              <w:t>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76,16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51</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49</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Скородумское</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3</w:t>
            </w:r>
            <w:r w:rsidR="00E150D0">
              <w:rPr>
                <w:color w:val="000000"/>
                <w:szCs w:val="24"/>
              </w:rPr>
              <w:t>19</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52,00</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15</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Харловская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180,00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Харловское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582</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97,60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Ваганова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14</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2,24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Галишева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49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24,48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Зубрилина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41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5,76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Прядеина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45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25,12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50</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Сосновка</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15</w:t>
            </w:r>
            <w:r w:rsidR="00E150D0">
              <w:rPr>
                <w:color w:val="000000"/>
                <w:szCs w:val="24"/>
              </w:rPr>
              <w:t>2</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24,80</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60</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40</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Черновская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156,35</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Черновское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8</w:t>
            </w:r>
            <w:r w:rsidR="00E150D0">
              <w:rPr>
                <w:color w:val="000000"/>
                <w:szCs w:val="24"/>
              </w:rPr>
              <w:t>57</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70,15</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99</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Бессонова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91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15,12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Большедворова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11</w:t>
            </w:r>
            <w:r w:rsidR="00E150D0">
              <w:rPr>
                <w:color w:val="000000"/>
                <w:szCs w:val="24"/>
              </w:rPr>
              <w:t>9</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9,20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Вяткина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Еремина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1</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1,92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Короли</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1,12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Коростелева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14</w:t>
            </w:r>
            <w:r w:rsidR="00E150D0">
              <w:rPr>
                <w:color w:val="000000"/>
                <w:szCs w:val="24"/>
              </w:rPr>
              <w:t>4</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9,80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Малахова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7</w:t>
            </w:r>
            <w:r w:rsidR="00E150D0">
              <w:rPr>
                <w:color w:val="000000"/>
                <w:szCs w:val="24"/>
              </w:rPr>
              <w:t>7</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5,10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Никитина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27</w:t>
            </w:r>
            <w:r w:rsidR="00E150D0">
              <w:rPr>
                <w:color w:val="000000"/>
                <w:szCs w:val="24"/>
              </w:rPr>
              <w:t>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19,00</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Чубаровское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38</w:t>
            </w:r>
            <w:r w:rsidR="00E150D0">
              <w:rPr>
                <w:color w:val="000000"/>
                <w:szCs w:val="24"/>
              </w:rPr>
              <w:t>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22,86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Шушарина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w:t>
            </w:r>
            <w:r w:rsidR="00E150D0">
              <w:rPr>
                <w:color w:val="000000"/>
                <w:szCs w:val="24"/>
              </w:rPr>
              <w:t>9</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0,96</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Якшинская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105,76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Буланова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86</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14,88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Шмаковское</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16</w:t>
            </w:r>
            <w:r w:rsidR="00E150D0">
              <w:rPr>
                <w:color w:val="000000"/>
                <w:szCs w:val="24"/>
              </w:rPr>
              <w:t>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25,92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100</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Якшина</w:t>
            </w:r>
          </w:p>
        </w:tc>
        <w:tc>
          <w:tcPr>
            <w:tcW w:w="696" w:type="dxa"/>
            <w:tcBorders>
              <w:top w:val="nil"/>
              <w:left w:val="nil"/>
              <w:bottom w:val="nil"/>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396</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64,96</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63</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37</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Киргинская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156,64</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Кирга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702</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110,72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 xml:space="preserve">д. </w:t>
            </w:r>
            <w:proofErr w:type="gramStart"/>
            <w:r w:rsidRPr="00F36B82">
              <w:rPr>
                <w:color w:val="000000"/>
                <w:szCs w:val="24"/>
              </w:rPr>
              <w:t>Большая</w:t>
            </w:r>
            <w:proofErr w:type="gramEnd"/>
            <w:r w:rsidRPr="00F36B82">
              <w:rPr>
                <w:color w:val="000000"/>
                <w:szCs w:val="24"/>
              </w:rPr>
              <w:t xml:space="preserve"> Милькова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4</w:t>
            </w:r>
            <w:r w:rsidR="00E150D0">
              <w:rPr>
                <w:color w:val="000000"/>
                <w:szCs w:val="24"/>
              </w:rPr>
              <w:t>8</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7,68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Нижняя</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23</w:t>
            </w:r>
            <w:r w:rsidR="00E150D0">
              <w:rPr>
                <w:color w:val="000000"/>
                <w:szCs w:val="24"/>
              </w:rPr>
              <w:t>2</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38,24</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Пионерская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620,16</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Мельникова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5</w:t>
            </w:r>
            <w:r w:rsidR="00E150D0">
              <w:rPr>
                <w:color w:val="000000"/>
                <w:szCs w:val="24"/>
              </w:rPr>
              <w:t>15</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80,48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30</w:t>
            </w:r>
          </w:p>
        </w:tc>
      </w:tr>
      <w:tr w:rsidR="00F36B82" w:rsidRPr="00F36B82" w:rsidTr="00F36B82">
        <w:trPr>
          <w:trHeight w:val="645"/>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 xml:space="preserve">п. </w:t>
            </w:r>
            <w:proofErr w:type="gramStart"/>
            <w:r w:rsidRPr="00F36B82">
              <w:rPr>
                <w:color w:val="000000"/>
                <w:szCs w:val="24"/>
              </w:rPr>
              <w:t>Пионерский</w:t>
            </w:r>
            <w:proofErr w:type="gramEnd"/>
            <w:r w:rsidRPr="00F36B82">
              <w:rPr>
                <w:color w:val="000000"/>
                <w:szCs w:val="24"/>
              </w:rPr>
              <w:t xml:space="preserve"> (городская местность)</w:t>
            </w:r>
          </w:p>
        </w:tc>
        <w:tc>
          <w:tcPr>
            <w:tcW w:w="696" w:type="dxa"/>
            <w:tcBorders>
              <w:top w:val="nil"/>
              <w:left w:val="nil"/>
              <w:bottom w:val="nil"/>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33</w:t>
            </w:r>
            <w:r w:rsidR="00E150D0">
              <w:rPr>
                <w:color w:val="000000"/>
                <w:szCs w:val="24"/>
              </w:rPr>
              <w:t>40</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539,68</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97</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r>
      <w:tr w:rsidR="00F36B82" w:rsidRPr="00F36B82" w:rsidTr="00F36B82">
        <w:trPr>
          <w:trHeight w:val="945"/>
        </w:trPr>
        <w:tc>
          <w:tcPr>
            <w:tcW w:w="26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lastRenderedPageBreak/>
              <w:t>Пьянковская территориальная администрация</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157,12</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с. Пьянково</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5</w:t>
            </w:r>
            <w:r w:rsidR="00E150D0">
              <w:rPr>
                <w:color w:val="000000"/>
                <w:szCs w:val="24"/>
              </w:rPr>
              <w:t>47</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85,92</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60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w:t>
            </w:r>
          </w:p>
        </w:tc>
      </w:tr>
      <w:tr w:rsidR="00F36B82" w:rsidRPr="00F36B82" w:rsidTr="00F36B82">
        <w:trPr>
          <w:trHeight w:val="330"/>
        </w:trPr>
        <w:tc>
          <w:tcPr>
            <w:tcW w:w="2632" w:type="dxa"/>
            <w:tcBorders>
              <w:top w:val="nil"/>
              <w:left w:val="single" w:sz="8" w:space="0" w:color="auto"/>
              <w:bottom w:val="single" w:sz="8"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Большая Кочевка</w:t>
            </w:r>
          </w:p>
        </w:tc>
        <w:tc>
          <w:tcPr>
            <w:tcW w:w="696"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E150D0">
            <w:pPr>
              <w:ind w:firstLine="0"/>
              <w:jc w:val="center"/>
              <w:rPr>
                <w:color w:val="000000"/>
                <w:szCs w:val="24"/>
              </w:rPr>
            </w:pPr>
            <w:r w:rsidRPr="00F36B82">
              <w:rPr>
                <w:color w:val="000000"/>
                <w:szCs w:val="24"/>
              </w:rPr>
              <w:t>44</w:t>
            </w:r>
            <w:r w:rsidR="00E150D0">
              <w:rPr>
                <w:color w:val="000000"/>
                <w:szCs w:val="24"/>
              </w:rPr>
              <w:t>4</w:t>
            </w:r>
          </w:p>
        </w:tc>
        <w:tc>
          <w:tcPr>
            <w:tcW w:w="137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3</w:t>
            </w:r>
          </w:p>
        </w:tc>
        <w:tc>
          <w:tcPr>
            <w:tcW w:w="1418"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w:t>
            </w:r>
          </w:p>
        </w:tc>
        <w:tc>
          <w:tcPr>
            <w:tcW w:w="1503"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71,20</w:t>
            </w:r>
          </w:p>
        </w:tc>
        <w:tc>
          <w:tcPr>
            <w:tcW w:w="720" w:type="dxa"/>
            <w:tcBorders>
              <w:top w:val="nil"/>
              <w:left w:val="nil"/>
              <w:bottom w:val="single" w:sz="8"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w:t>
            </w:r>
          </w:p>
        </w:tc>
        <w:tc>
          <w:tcPr>
            <w:tcW w:w="710" w:type="dxa"/>
            <w:tcBorders>
              <w:top w:val="nil"/>
              <w:left w:val="nil"/>
              <w:bottom w:val="single" w:sz="8"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20</w:t>
            </w:r>
          </w:p>
        </w:tc>
        <w:tc>
          <w:tcPr>
            <w:tcW w:w="638" w:type="dxa"/>
            <w:tcBorders>
              <w:top w:val="nil"/>
              <w:left w:val="single" w:sz="4" w:space="0" w:color="auto"/>
              <w:bottom w:val="single" w:sz="8"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94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b/>
                <w:bCs/>
                <w:i/>
                <w:iCs/>
                <w:color w:val="000000"/>
                <w:szCs w:val="24"/>
              </w:rPr>
            </w:pPr>
            <w:r w:rsidRPr="00F36B82">
              <w:rPr>
                <w:b/>
                <w:bCs/>
                <w:i/>
                <w:iCs/>
                <w:color w:val="000000"/>
                <w:szCs w:val="24"/>
              </w:rPr>
              <w:t>Зайковская территориальная администрация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b/>
                <w:bCs/>
                <w:color w:val="000000"/>
                <w:szCs w:val="24"/>
              </w:rPr>
            </w:pPr>
            <w:r w:rsidRPr="00F36B82">
              <w:rPr>
                <w:b/>
                <w:bCs/>
                <w:color w:val="000000"/>
                <w:szCs w:val="24"/>
              </w:rPr>
              <w:t>816,48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п. Зайково</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4963</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801,44</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40</w:t>
            </w:r>
          </w:p>
        </w:tc>
        <w:tc>
          <w:tcPr>
            <w:tcW w:w="710" w:type="dxa"/>
            <w:tcBorders>
              <w:top w:val="nil"/>
              <w:left w:val="nil"/>
              <w:bottom w:val="single" w:sz="4" w:space="0" w:color="auto"/>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nil"/>
              <w:left w:val="single" w:sz="8" w:space="0" w:color="auto"/>
              <w:bottom w:val="nil"/>
              <w:right w:val="single" w:sz="4" w:space="0" w:color="auto"/>
            </w:tcBorders>
            <w:shd w:val="clear" w:color="auto" w:fill="auto"/>
            <w:vAlign w:val="center"/>
            <w:hideMark/>
          </w:tcPr>
          <w:p w:rsidR="00F36B82" w:rsidRPr="00F36B82" w:rsidRDefault="00F36B82" w:rsidP="00F36B82">
            <w:pPr>
              <w:ind w:firstLine="0"/>
              <w:jc w:val="left"/>
              <w:rPr>
                <w:color w:val="000000"/>
                <w:szCs w:val="24"/>
              </w:rPr>
            </w:pPr>
            <w:r w:rsidRPr="00F36B82">
              <w:rPr>
                <w:color w:val="000000"/>
                <w:szCs w:val="24"/>
              </w:rPr>
              <w:t>д. Молокова</w:t>
            </w:r>
          </w:p>
        </w:tc>
        <w:tc>
          <w:tcPr>
            <w:tcW w:w="696" w:type="dxa"/>
            <w:tcBorders>
              <w:top w:val="nil"/>
              <w:left w:val="nil"/>
              <w:bottom w:val="nil"/>
              <w:right w:val="single" w:sz="4" w:space="0" w:color="auto"/>
            </w:tcBorders>
            <w:shd w:val="clear" w:color="auto" w:fill="auto"/>
            <w:vAlign w:val="center"/>
            <w:hideMark/>
          </w:tcPr>
          <w:p w:rsidR="00F36B82" w:rsidRPr="00F36B82" w:rsidRDefault="00E150D0" w:rsidP="00F36B82">
            <w:pPr>
              <w:ind w:firstLine="0"/>
              <w:jc w:val="center"/>
              <w:rPr>
                <w:color w:val="000000"/>
                <w:szCs w:val="24"/>
              </w:rPr>
            </w:pPr>
            <w:r>
              <w:rPr>
                <w:color w:val="000000"/>
                <w:szCs w:val="24"/>
              </w:rPr>
              <w:t>91</w:t>
            </w:r>
          </w:p>
        </w:tc>
        <w:tc>
          <w:tcPr>
            <w:tcW w:w="137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15,04</w:t>
            </w:r>
          </w:p>
        </w:tc>
        <w:tc>
          <w:tcPr>
            <w:tcW w:w="720" w:type="dxa"/>
            <w:tcBorders>
              <w:top w:val="nil"/>
              <w:left w:val="nil"/>
              <w:bottom w:val="nil"/>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nil"/>
              <w:right w:val="nil"/>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single" w:sz="4" w:space="0" w:color="auto"/>
              <w:bottom w:val="nil"/>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single" w:sz="8" w:space="0" w:color="auto"/>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колхоз «Урал»</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4" w:space="0" w:color="auto"/>
              <w:right w:val="single" w:sz="4" w:space="0" w:color="auto"/>
            </w:tcBorders>
            <w:shd w:val="clear" w:color="auto" w:fill="auto"/>
            <w:hideMark/>
          </w:tcPr>
          <w:p w:rsidR="00F36B82" w:rsidRPr="00F36B82" w:rsidRDefault="00F36B82" w:rsidP="00F36B82">
            <w:pPr>
              <w:ind w:firstLine="0"/>
              <w:jc w:val="center"/>
              <w:rPr>
                <w:color w:val="000000"/>
                <w:szCs w:val="24"/>
              </w:rPr>
            </w:pPr>
            <w:r w:rsidRPr="00F36B82">
              <w:rPr>
                <w:color w:val="000000"/>
                <w:szCs w:val="24"/>
              </w:rPr>
              <w:t>205,2</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nil"/>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СПК «Завет Ильича»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hideMark/>
          </w:tcPr>
          <w:p w:rsidR="00F36B82" w:rsidRPr="00F36B82" w:rsidRDefault="00F36B82" w:rsidP="00F36B82">
            <w:pPr>
              <w:ind w:firstLine="0"/>
              <w:jc w:val="center"/>
              <w:rPr>
                <w:color w:val="000000"/>
                <w:szCs w:val="24"/>
              </w:rPr>
            </w:pPr>
            <w:r w:rsidRPr="00F36B82">
              <w:rPr>
                <w:color w:val="000000"/>
                <w:szCs w:val="24"/>
              </w:rPr>
              <w:t>161</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Колхоз «Дружба»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hideMark/>
          </w:tcPr>
          <w:p w:rsidR="00F36B82" w:rsidRPr="00F36B82" w:rsidRDefault="00F36B82" w:rsidP="00F36B82">
            <w:pPr>
              <w:ind w:firstLine="0"/>
              <w:jc w:val="center"/>
              <w:rPr>
                <w:color w:val="000000"/>
                <w:szCs w:val="24"/>
              </w:rPr>
            </w:pPr>
            <w:r w:rsidRPr="00F36B82">
              <w:rPr>
                <w:color w:val="000000"/>
                <w:szCs w:val="24"/>
              </w:rPr>
              <w:t>186,8</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СПК «Килачевский»</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hideMark/>
          </w:tcPr>
          <w:p w:rsidR="00F36B82" w:rsidRPr="00F36B82" w:rsidRDefault="00F36B82" w:rsidP="00F36B82">
            <w:pPr>
              <w:ind w:firstLine="0"/>
              <w:jc w:val="center"/>
              <w:rPr>
                <w:color w:val="000000"/>
                <w:szCs w:val="24"/>
              </w:rPr>
            </w:pPr>
            <w:r w:rsidRPr="00F36B82">
              <w:rPr>
                <w:color w:val="000000"/>
                <w:szCs w:val="24"/>
              </w:rPr>
              <w:t>639,9</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СПК им. Жукова</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hideMark/>
          </w:tcPr>
          <w:p w:rsidR="00F36B82" w:rsidRPr="00F36B82" w:rsidRDefault="00F36B82" w:rsidP="00F36B82">
            <w:pPr>
              <w:ind w:firstLine="0"/>
              <w:jc w:val="center"/>
              <w:rPr>
                <w:color w:val="000000"/>
                <w:szCs w:val="24"/>
              </w:rPr>
            </w:pPr>
            <w:r w:rsidRPr="00F36B82">
              <w:rPr>
                <w:color w:val="000000"/>
                <w:szCs w:val="24"/>
              </w:rPr>
              <w:t>90,79</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ООО «Агрофирма «Заря»</w:t>
            </w:r>
          </w:p>
        </w:tc>
        <w:tc>
          <w:tcPr>
            <w:tcW w:w="696"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нд</w:t>
            </w:r>
          </w:p>
        </w:tc>
        <w:tc>
          <w:tcPr>
            <w:tcW w:w="72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single" w:sz="4"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single" w:sz="4" w:space="0" w:color="auto"/>
              <w:right w:val="single" w:sz="8" w:space="0" w:color="auto"/>
            </w:tcBorders>
            <w:shd w:val="clear" w:color="auto" w:fill="auto"/>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630"/>
        </w:trPr>
        <w:tc>
          <w:tcPr>
            <w:tcW w:w="2632" w:type="dxa"/>
            <w:tcBorders>
              <w:top w:val="nil"/>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ОАО «Ирбитагрохимсервис»</w:t>
            </w:r>
          </w:p>
        </w:tc>
        <w:tc>
          <w:tcPr>
            <w:tcW w:w="696"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нд</w:t>
            </w:r>
          </w:p>
        </w:tc>
        <w:tc>
          <w:tcPr>
            <w:tcW w:w="720"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single" w:sz="4" w:space="0" w:color="auto"/>
              <w:right w:val="single" w:sz="8"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630"/>
        </w:trPr>
        <w:tc>
          <w:tcPr>
            <w:tcW w:w="2632" w:type="dxa"/>
            <w:tcBorders>
              <w:top w:val="nil"/>
              <w:left w:val="single" w:sz="8" w:space="0" w:color="auto"/>
              <w:bottom w:val="single" w:sz="4" w:space="0" w:color="auto"/>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ОАО «Ирбитская семеноводческая станция»</w:t>
            </w:r>
          </w:p>
        </w:tc>
        <w:tc>
          <w:tcPr>
            <w:tcW w:w="696"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нд</w:t>
            </w:r>
          </w:p>
        </w:tc>
        <w:tc>
          <w:tcPr>
            <w:tcW w:w="720"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single" w:sz="4" w:space="0" w:color="auto"/>
              <w:right w:val="single" w:sz="8"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15"/>
        </w:trPr>
        <w:tc>
          <w:tcPr>
            <w:tcW w:w="2632" w:type="dxa"/>
            <w:tcBorders>
              <w:top w:val="nil"/>
              <w:left w:val="single" w:sz="8" w:space="0" w:color="auto"/>
              <w:bottom w:val="nil"/>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СПК «Пригородное»</w:t>
            </w:r>
          </w:p>
        </w:tc>
        <w:tc>
          <w:tcPr>
            <w:tcW w:w="696" w:type="dxa"/>
            <w:tcBorders>
              <w:top w:val="nil"/>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nil"/>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nil"/>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nil"/>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нд</w:t>
            </w:r>
          </w:p>
        </w:tc>
        <w:tc>
          <w:tcPr>
            <w:tcW w:w="720" w:type="dxa"/>
            <w:tcBorders>
              <w:top w:val="nil"/>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nil"/>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nil"/>
              <w:left w:val="nil"/>
              <w:bottom w:val="nil"/>
              <w:right w:val="single" w:sz="8"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330"/>
        </w:trPr>
        <w:tc>
          <w:tcPr>
            <w:tcW w:w="2632" w:type="dxa"/>
            <w:tcBorders>
              <w:top w:val="single" w:sz="4" w:space="0" w:color="auto"/>
              <w:left w:val="single" w:sz="8" w:space="0" w:color="auto"/>
              <w:bottom w:val="nil"/>
              <w:right w:val="single" w:sz="4" w:space="0" w:color="auto"/>
            </w:tcBorders>
            <w:shd w:val="clear" w:color="auto" w:fill="auto"/>
            <w:hideMark/>
          </w:tcPr>
          <w:p w:rsidR="00F36B82" w:rsidRPr="00F36B82" w:rsidRDefault="00F36B82" w:rsidP="00F36B82">
            <w:pPr>
              <w:ind w:firstLine="0"/>
              <w:jc w:val="left"/>
              <w:rPr>
                <w:color w:val="000000"/>
                <w:szCs w:val="24"/>
              </w:rPr>
            </w:pPr>
            <w:r w:rsidRPr="00F36B82">
              <w:rPr>
                <w:color w:val="000000"/>
                <w:szCs w:val="24"/>
              </w:rPr>
              <w:t>Объекты соцкультбыта</w:t>
            </w:r>
          </w:p>
        </w:tc>
        <w:tc>
          <w:tcPr>
            <w:tcW w:w="696" w:type="dxa"/>
            <w:tcBorders>
              <w:top w:val="single" w:sz="4" w:space="0" w:color="auto"/>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4" w:space="0" w:color="auto"/>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4" w:space="0" w:color="auto"/>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4" w:space="0" w:color="auto"/>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1279,78</w:t>
            </w:r>
          </w:p>
        </w:tc>
        <w:tc>
          <w:tcPr>
            <w:tcW w:w="720" w:type="dxa"/>
            <w:tcBorders>
              <w:top w:val="single" w:sz="4" w:space="0" w:color="auto"/>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4" w:space="0" w:color="auto"/>
              <w:left w:val="nil"/>
              <w:bottom w:val="nil"/>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4" w:space="0" w:color="auto"/>
              <w:left w:val="nil"/>
              <w:bottom w:val="nil"/>
              <w:right w:val="single" w:sz="8"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r>
      <w:tr w:rsidR="00F36B82" w:rsidRPr="00F36B82" w:rsidTr="00F36B82">
        <w:trPr>
          <w:trHeight w:val="645"/>
        </w:trPr>
        <w:tc>
          <w:tcPr>
            <w:tcW w:w="2632" w:type="dxa"/>
            <w:tcBorders>
              <w:top w:val="single" w:sz="8" w:space="0" w:color="auto"/>
              <w:left w:val="single" w:sz="8" w:space="0" w:color="auto"/>
              <w:bottom w:val="single" w:sz="8" w:space="0" w:color="auto"/>
              <w:right w:val="nil"/>
            </w:tcBorders>
            <w:shd w:val="clear" w:color="auto" w:fill="auto"/>
            <w:vAlign w:val="center"/>
            <w:hideMark/>
          </w:tcPr>
          <w:p w:rsidR="00F36B82" w:rsidRPr="00F36B82" w:rsidRDefault="00F36B82" w:rsidP="00F36B82">
            <w:pPr>
              <w:ind w:firstLine="0"/>
              <w:jc w:val="left"/>
              <w:rPr>
                <w:b/>
                <w:bCs/>
                <w:color w:val="000000"/>
                <w:szCs w:val="24"/>
              </w:rPr>
            </w:pPr>
            <w:r w:rsidRPr="00F36B82">
              <w:rPr>
                <w:b/>
                <w:bCs/>
                <w:color w:val="000000"/>
                <w:szCs w:val="24"/>
              </w:rPr>
              <w:t>Всего по Ирбитскому гродскому округу:</w:t>
            </w:r>
          </w:p>
        </w:tc>
        <w:tc>
          <w:tcPr>
            <w:tcW w:w="69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370" w:type="dxa"/>
            <w:tcBorders>
              <w:top w:val="single" w:sz="8" w:space="0" w:color="auto"/>
              <w:left w:val="nil"/>
              <w:bottom w:val="single" w:sz="8"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1503" w:type="dxa"/>
            <w:tcBorders>
              <w:top w:val="single" w:sz="8" w:space="0" w:color="auto"/>
              <w:left w:val="nil"/>
              <w:bottom w:val="single" w:sz="8" w:space="0" w:color="auto"/>
              <w:right w:val="single" w:sz="4" w:space="0" w:color="auto"/>
            </w:tcBorders>
            <w:shd w:val="clear" w:color="auto" w:fill="auto"/>
            <w:noWrap/>
            <w:vAlign w:val="center"/>
            <w:hideMark/>
          </w:tcPr>
          <w:p w:rsidR="00F36B82" w:rsidRPr="00F36B82" w:rsidRDefault="00F36B82" w:rsidP="00F36B82">
            <w:pPr>
              <w:ind w:firstLine="0"/>
              <w:jc w:val="center"/>
              <w:rPr>
                <w:b/>
                <w:bCs/>
                <w:color w:val="000000"/>
                <w:szCs w:val="24"/>
              </w:rPr>
            </w:pPr>
            <w:r w:rsidRPr="00F36B82">
              <w:rPr>
                <w:b/>
                <w:bCs/>
                <w:color w:val="000000"/>
                <w:szCs w:val="24"/>
              </w:rPr>
              <w:t>7678,69</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c>
          <w:tcPr>
            <w:tcW w:w="638" w:type="dxa"/>
            <w:tcBorders>
              <w:top w:val="single" w:sz="8" w:space="0" w:color="auto"/>
              <w:left w:val="nil"/>
              <w:bottom w:val="single" w:sz="8" w:space="0" w:color="auto"/>
              <w:right w:val="single" w:sz="8" w:space="0" w:color="auto"/>
            </w:tcBorders>
            <w:shd w:val="clear" w:color="auto" w:fill="auto"/>
            <w:noWrap/>
            <w:vAlign w:val="center"/>
            <w:hideMark/>
          </w:tcPr>
          <w:p w:rsidR="00F36B82" w:rsidRPr="00F36B82" w:rsidRDefault="00F36B82" w:rsidP="00F36B82">
            <w:pPr>
              <w:ind w:firstLine="0"/>
              <w:jc w:val="center"/>
              <w:rPr>
                <w:color w:val="000000"/>
                <w:szCs w:val="24"/>
              </w:rPr>
            </w:pPr>
            <w:r w:rsidRPr="00F36B82">
              <w:rPr>
                <w:color w:val="000000"/>
                <w:szCs w:val="24"/>
              </w:rPr>
              <w:t> </w:t>
            </w:r>
          </w:p>
        </w:tc>
      </w:tr>
    </w:tbl>
    <w:p w:rsidR="000F3507" w:rsidRPr="00455C59" w:rsidRDefault="000F3507" w:rsidP="0068088C">
      <w:pPr>
        <w:rPr>
          <w:szCs w:val="24"/>
        </w:rPr>
      </w:pPr>
    </w:p>
    <w:p w:rsidR="000F3507" w:rsidRDefault="002E1EC7" w:rsidP="00667E6B">
      <w:pPr>
        <w:pStyle w:val="25"/>
        <w:tabs>
          <w:tab w:val="left" w:pos="567"/>
        </w:tabs>
        <w:spacing w:after="0" w:line="276" w:lineRule="auto"/>
        <w:ind w:left="142" w:firstLine="0"/>
        <w:rPr>
          <w:sz w:val="20"/>
          <w:szCs w:val="20"/>
        </w:rPr>
      </w:pPr>
      <w:r w:rsidRPr="00455C59">
        <w:rPr>
          <w:sz w:val="20"/>
          <w:szCs w:val="20"/>
          <w:u w:val="single"/>
        </w:rPr>
        <w:t>Примечание</w:t>
      </w:r>
      <w:r w:rsidRPr="00455C59">
        <w:rPr>
          <w:sz w:val="20"/>
          <w:szCs w:val="20"/>
        </w:rPr>
        <w:t xml:space="preserve">: </w:t>
      </w:r>
    </w:p>
    <w:p w:rsidR="002E1EC7" w:rsidRDefault="002E1EC7" w:rsidP="000F3507">
      <w:pPr>
        <w:pStyle w:val="25"/>
        <w:numPr>
          <w:ilvl w:val="0"/>
          <w:numId w:val="29"/>
        </w:numPr>
        <w:tabs>
          <w:tab w:val="left" w:pos="567"/>
        </w:tabs>
        <w:spacing w:after="0" w:line="276" w:lineRule="auto"/>
        <w:rPr>
          <w:sz w:val="20"/>
          <w:szCs w:val="20"/>
        </w:rPr>
      </w:pPr>
      <w:r w:rsidRPr="00455C59">
        <w:rPr>
          <w:sz w:val="20"/>
          <w:szCs w:val="20"/>
        </w:rPr>
        <w:t xml:space="preserve">норма водопотребления для населенных пунктов, </w:t>
      </w:r>
      <w:proofErr w:type="gramStart"/>
      <w:r w:rsidRPr="00455C59">
        <w:rPr>
          <w:sz w:val="20"/>
          <w:szCs w:val="20"/>
        </w:rPr>
        <w:t>данные</w:t>
      </w:r>
      <w:proofErr w:type="gramEnd"/>
      <w:r w:rsidRPr="00455C59">
        <w:rPr>
          <w:sz w:val="20"/>
          <w:szCs w:val="20"/>
        </w:rPr>
        <w:t xml:space="preserve"> об объемах водопотребления которых предоставлены не были, была принята согласно «Нормативам градостроительного проектирования Свердловской области НГПСО 1-2009.66»</w:t>
      </w:r>
    </w:p>
    <w:p w:rsidR="000F3507" w:rsidRDefault="000F3507" w:rsidP="000F3507">
      <w:pPr>
        <w:pStyle w:val="25"/>
        <w:numPr>
          <w:ilvl w:val="0"/>
          <w:numId w:val="29"/>
        </w:numPr>
        <w:tabs>
          <w:tab w:val="left" w:pos="567"/>
        </w:tabs>
        <w:spacing w:after="0" w:line="276" w:lineRule="auto"/>
        <w:rPr>
          <w:sz w:val="20"/>
          <w:szCs w:val="20"/>
        </w:rPr>
      </w:pPr>
      <w:r>
        <w:rPr>
          <w:sz w:val="20"/>
          <w:szCs w:val="20"/>
        </w:rPr>
        <w:t xml:space="preserve">в таблице </w:t>
      </w:r>
      <w:r w:rsidRPr="00823463">
        <w:rPr>
          <w:sz w:val="20"/>
          <w:szCs w:val="20"/>
        </w:rPr>
        <w:t>не учтены нагрузки от предприятий, данные которых предоставлены не были</w:t>
      </w:r>
    </w:p>
    <w:p w:rsidR="001F7B2C" w:rsidRDefault="001F7B2C" w:rsidP="001F7B2C">
      <w:pPr>
        <w:pStyle w:val="25"/>
        <w:tabs>
          <w:tab w:val="left" w:pos="567"/>
        </w:tabs>
        <w:spacing w:after="0" w:line="276" w:lineRule="auto"/>
        <w:ind w:left="862" w:firstLine="0"/>
        <w:rPr>
          <w:sz w:val="20"/>
          <w:szCs w:val="20"/>
        </w:rPr>
      </w:pPr>
    </w:p>
    <w:p w:rsidR="00F36B82" w:rsidRDefault="00AE6E61" w:rsidP="001F7B2C">
      <w:r>
        <w:t>На сегодняшний день н</w:t>
      </w:r>
      <w:r w:rsidR="001F7B2C">
        <w:t xml:space="preserve">ормативное потребление водных ресурсов </w:t>
      </w:r>
      <w:r w:rsidR="00F36B82">
        <w:t>составляет 7678,69 м</w:t>
      </w:r>
      <w:r w:rsidR="00F36B82" w:rsidRPr="00F36B82">
        <w:rPr>
          <w:vertAlign w:val="superscript"/>
        </w:rPr>
        <w:t>3</w:t>
      </w:r>
      <w:r>
        <w:t>/сут. Объем</w:t>
      </w:r>
      <w:r w:rsidR="00F36B82">
        <w:t xml:space="preserve"> запасов подземных вод на территории Ирбитского муниципального образования </w:t>
      </w:r>
      <w:r>
        <w:t xml:space="preserve">(за исключением </w:t>
      </w:r>
      <w:proofErr w:type="gramStart"/>
      <w:r>
        <w:t>г</w:t>
      </w:r>
      <w:proofErr w:type="gramEnd"/>
      <w:r>
        <w:t xml:space="preserve">. Ирбит) </w:t>
      </w:r>
      <w:r w:rsidR="000A288F">
        <w:t>согласно гидрогеологическому заключению</w:t>
      </w:r>
      <w:r w:rsidR="000A288F" w:rsidRPr="009104A8">
        <w:t xml:space="preserve"> ОО ГП «СвТЦОП» № 4580/10-г об источниках водоснабжения на территории Ирбитского муниципального образования</w:t>
      </w:r>
      <w:r w:rsidR="000A288F">
        <w:t xml:space="preserve"> </w:t>
      </w:r>
      <w:r>
        <w:t>составляет 63 638</w:t>
      </w:r>
      <w:r w:rsidR="00F36B82">
        <w:t xml:space="preserve"> м</w:t>
      </w:r>
      <w:r w:rsidR="00F36B82" w:rsidRPr="00F36B82">
        <w:rPr>
          <w:vertAlign w:val="superscript"/>
        </w:rPr>
        <w:t>3</w:t>
      </w:r>
      <w:r>
        <w:t>/сут, из них эксплуатируются 7528 м</w:t>
      </w:r>
      <w:r w:rsidRPr="00AE6E61">
        <w:rPr>
          <w:vertAlign w:val="superscript"/>
        </w:rPr>
        <w:t>3</w:t>
      </w:r>
      <w:r>
        <w:t xml:space="preserve">/сут. Таким </w:t>
      </w:r>
      <w:proofErr w:type="gramStart"/>
      <w:r>
        <w:t>образом</w:t>
      </w:r>
      <w:proofErr w:type="gramEnd"/>
      <w:r>
        <w:t xml:space="preserve"> на проектной территории имеется достаточно ресурсов для обеспечения существующих потребителей водой питьевого качества, но необходимо обустройство новых источников – бурение скважин, устройство станций водоподготовки.</w:t>
      </w:r>
    </w:p>
    <w:p w:rsidR="002E1EC7" w:rsidRPr="00455C59" w:rsidRDefault="002E1EC7" w:rsidP="009A7DFA">
      <w:pPr>
        <w:rPr>
          <w:szCs w:val="24"/>
        </w:rPr>
      </w:pPr>
      <w:r w:rsidRPr="00455C59">
        <w:rPr>
          <w:szCs w:val="24"/>
        </w:rPr>
        <w:br w:type="page"/>
      </w:r>
    </w:p>
    <w:p w:rsidR="002E1EC7" w:rsidRPr="00455C59" w:rsidRDefault="002E1EC7" w:rsidP="009A7DFA">
      <w:pPr>
        <w:pStyle w:val="11"/>
        <w:rPr>
          <w:szCs w:val="28"/>
        </w:rPr>
      </w:pPr>
      <w:bookmarkStart w:id="637" w:name="_Toc264028224"/>
      <w:bookmarkStart w:id="638" w:name="_Toc338151106"/>
      <w:r w:rsidRPr="00455C59">
        <w:lastRenderedPageBreak/>
        <w:t xml:space="preserve">2.7.2. </w:t>
      </w:r>
      <w:bookmarkEnd w:id="637"/>
      <w:r w:rsidRPr="00455C59">
        <w:rPr>
          <w:szCs w:val="28"/>
        </w:rPr>
        <w:t>Хозяйственно-бытовая канализация</w:t>
      </w:r>
      <w:bookmarkEnd w:id="638"/>
    </w:p>
    <w:p w:rsidR="002E1EC7" w:rsidRPr="00455C59" w:rsidRDefault="002E1EC7" w:rsidP="009A7DFA">
      <w:pPr>
        <w:rPr>
          <w:szCs w:val="24"/>
        </w:rPr>
      </w:pPr>
    </w:p>
    <w:p w:rsidR="002E1EC7" w:rsidRPr="00455C59" w:rsidRDefault="002E1EC7" w:rsidP="0068088C">
      <w:pPr>
        <w:rPr>
          <w:szCs w:val="24"/>
        </w:rPr>
      </w:pPr>
      <w:r w:rsidRPr="00455C59">
        <w:rPr>
          <w:szCs w:val="24"/>
        </w:rPr>
        <w:t xml:space="preserve">Система централизованной хозяйственно-бытовой канализации в настоящее время на территории Ирбитского городского округа </w:t>
      </w:r>
      <w:r w:rsidR="006F0046">
        <w:rPr>
          <w:szCs w:val="24"/>
        </w:rPr>
        <w:t>слабо</w:t>
      </w:r>
      <w:r w:rsidRPr="00455C59">
        <w:rPr>
          <w:szCs w:val="24"/>
        </w:rPr>
        <w:t xml:space="preserve"> развита. Канализационные очистные сооружения функционируют на территории п. Зайково, а так же около п. Гаева, которые принимают стоки от г. Ирбит и п</w:t>
      </w:r>
      <w:proofErr w:type="gramStart"/>
      <w:r w:rsidRPr="00455C59">
        <w:rPr>
          <w:szCs w:val="24"/>
        </w:rPr>
        <w:t>.П</w:t>
      </w:r>
      <w:proofErr w:type="gramEnd"/>
      <w:r w:rsidRPr="00455C59">
        <w:rPr>
          <w:szCs w:val="24"/>
        </w:rPr>
        <w:t xml:space="preserve">ионерский. Бытовые стоки централизованно отводятся также от застройки п. Дорожный, п. Рябиновый и частично д. Кекур. </w:t>
      </w:r>
    </w:p>
    <w:p w:rsidR="002E1EC7" w:rsidRPr="00455C59" w:rsidRDefault="002E1EC7" w:rsidP="0068088C">
      <w:pPr>
        <w:rPr>
          <w:szCs w:val="24"/>
        </w:rPr>
      </w:pPr>
      <w:r w:rsidRPr="00455C59">
        <w:rPr>
          <w:szCs w:val="24"/>
        </w:rPr>
        <w:t>Канализация в большинстве населенных пунктов  для населения представлена в виде надворных уборных и частично выгребными колодцами. Здания школ, детских садов, администрации, магазинов так же канализованы выгребами.</w:t>
      </w:r>
    </w:p>
    <w:p w:rsidR="002E1EC7" w:rsidRPr="00455C59" w:rsidRDefault="002E1EC7" w:rsidP="0068088C">
      <w:pPr>
        <w:rPr>
          <w:szCs w:val="24"/>
        </w:rPr>
      </w:pPr>
      <w:r w:rsidRPr="00455C59">
        <w:rPr>
          <w:szCs w:val="24"/>
        </w:rPr>
        <w:t>Необходимо развитие централизованной сети в сельских населенных пунктах со строительством новых и расширением существующих очистных сооружений, устройством насосных станции перекачки, самотечных и напорных коллекторов. При этом с целью сокращения сброса в водоемы неочищенных сточных вод необходимо:</w:t>
      </w:r>
    </w:p>
    <w:p w:rsidR="002E1EC7" w:rsidRPr="00455C59" w:rsidRDefault="002E1EC7" w:rsidP="0068088C">
      <w:pPr>
        <w:rPr>
          <w:szCs w:val="24"/>
        </w:rPr>
      </w:pPr>
      <w:r w:rsidRPr="00455C59">
        <w:rPr>
          <w:szCs w:val="24"/>
        </w:rPr>
        <w:t>совершенствование технологий и качества очистки сточных вод за счет реконструкции очистных сооружений;</w:t>
      </w:r>
    </w:p>
    <w:p w:rsidR="002E1EC7" w:rsidRPr="00455C59" w:rsidRDefault="002E1EC7" w:rsidP="0068088C">
      <w:pPr>
        <w:rPr>
          <w:szCs w:val="24"/>
        </w:rPr>
      </w:pPr>
      <w:r w:rsidRPr="00455C59">
        <w:rPr>
          <w:szCs w:val="24"/>
        </w:rPr>
        <w:t>использование для очистки природных и сточных вод сельских поселений сооружений заводской готовности.</w:t>
      </w:r>
    </w:p>
    <w:p w:rsidR="002E1EC7" w:rsidRPr="00455C59" w:rsidRDefault="002E1EC7" w:rsidP="0068088C">
      <w:pPr>
        <w:rPr>
          <w:szCs w:val="24"/>
        </w:rPr>
      </w:pPr>
    </w:p>
    <w:p w:rsidR="002E1EC7" w:rsidRPr="00455C59" w:rsidRDefault="002E1EC7" w:rsidP="0068088C">
      <w:pPr>
        <w:rPr>
          <w:szCs w:val="24"/>
        </w:rPr>
      </w:pPr>
      <w:r w:rsidRPr="00455C59">
        <w:rPr>
          <w:szCs w:val="24"/>
        </w:rPr>
        <w:t xml:space="preserve">Суммарный объем стоков </w:t>
      </w:r>
      <w:r w:rsidR="0074248B">
        <w:rPr>
          <w:szCs w:val="24"/>
        </w:rPr>
        <w:t>по Ирбитскому городскому округу (от жилой застройки, объектов соцкультбыта и проплощадок)</w:t>
      </w:r>
      <w:r w:rsidRPr="00455C59">
        <w:rPr>
          <w:szCs w:val="24"/>
        </w:rPr>
        <w:t xml:space="preserve"> составляет </w:t>
      </w:r>
      <w:r w:rsidR="0074248B" w:rsidRPr="0074248B">
        <w:rPr>
          <w:color w:val="000000"/>
          <w:szCs w:val="24"/>
        </w:rPr>
        <w:t>6600,73</w:t>
      </w:r>
      <w:r w:rsidRPr="00455C59">
        <w:rPr>
          <w:szCs w:val="24"/>
        </w:rPr>
        <w:t xml:space="preserve"> м</w:t>
      </w:r>
      <w:r w:rsidRPr="00455C59">
        <w:rPr>
          <w:szCs w:val="24"/>
          <w:vertAlign w:val="superscript"/>
        </w:rPr>
        <w:t>3</w:t>
      </w:r>
      <w:r w:rsidRPr="00455C59">
        <w:rPr>
          <w:szCs w:val="24"/>
        </w:rPr>
        <w:t>/сут.</w:t>
      </w:r>
    </w:p>
    <w:p w:rsidR="002E1EC7" w:rsidRPr="00455C59" w:rsidRDefault="002E1EC7" w:rsidP="0068088C">
      <w:pPr>
        <w:rPr>
          <w:szCs w:val="24"/>
        </w:rPr>
      </w:pPr>
      <w:r w:rsidRPr="00455C59">
        <w:rPr>
          <w:szCs w:val="24"/>
        </w:rPr>
        <w:t>Данные по объемам водоотведения, обеспеченность застройки централизованной системой канализования, выгребными ямами, надворными уборными каждого населенного пункта городского округа представлены в таблице 2.7.2-1.</w:t>
      </w:r>
    </w:p>
    <w:p w:rsidR="002E1EC7" w:rsidRPr="00455C59" w:rsidRDefault="002E1EC7" w:rsidP="009A7DFA">
      <w:pPr>
        <w:ind w:firstLine="567"/>
        <w:rPr>
          <w:szCs w:val="28"/>
        </w:rPr>
      </w:pPr>
    </w:p>
    <w:p w:rsidR="002E1EC7" w:rsidRPr="00455C59" w:rsidRDefault="002E1EC7" w:rsidP="009A7DFA">
      <w:pPr>
        <w:pStyle w:val="25"/>
        <w:spacing w:line="276" w:lineRule="auto"/>
        <w:ind w:left="142" w:firstLine="425"/>
        <w:jc w:val="right"/>
        <w:rPr>
          <w:szCs w:val="28"/>
        </w:rPr>
      </w:pPr>
      <w:r w:rsidRPr="00455C59">
        <w:rPr>
          <w:szCs w:val="28"/>
        </w:rPr>
        <w:t>Таблица 2.7.2-1.</w:t>
      </w:r>
    </w:p>
    <w:p w:rsidR="002E1EC7" w:rsidRPr="00455C59" w:rsidRDefault="002E1EC7" w:rsidP="0068088C">
      <w:pPr>
        <w:rPr>
          <w:szCs w:val="24"/>
        </w:rPr>
      </w:pPr>
      <w:r w:rsidRPr="00455C59">
        <w:rPr>
          <w:szCs w:val="24"/>
        </w:rPr>
        <w:t>Данные по объемам бытовых стоков, обеспеченности канализованием застройки населенных пунктов Ирбитского городского округа</w:t>
      </w:r>
    </w:p>
    <w:p w:rsidR="00667E6B" w:rsidRPr="00455C59" w:rsidRDefault="00667E6B" w:rsidP="00667E6B">
      <w:pPr>
        <w:ind w:firstLine="0"/>
        <w:rPr>
          <w:sz w:val="20"/>
          <w:u w:val="single"/>
        </w:rPr>
      </w:pPr>
    </w:p>
    <w:tbl>
      <w:tblPr>
        <w:tblW w:w="9660" w:type="dxa"/>
        <w:tblInd w:w="87" w:type="dxa"/>
        <w:tblLayout w:type="fixed"/>
        <w:tblLook w:val="04A0"/>
      </w:tblPr>
      <w:tblGrid>
        <w:gridCol w:w="2644"/>
        <w:gridCol w:w="1531"/>
        <w:gridCol w:w="1942"/>
        <w:gridCol w:w="1275"/>
        <w:gridCol w:w="1134"/>
        <w:gridCol w:w="1134"/>
      </w:tblGrid>
      <w:tr w:rsidR="0074248B" w:rsidRPr="0074248B" w:rsidTr="00756A49">
        <w:trPr>
          <w:trHeight w:val="1110"/>
        </w:trPr>
        <w:tc>
          <w:tcPr>
            <w:tcW w:w="2644"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 xml:space="preserve">Название населенных пунктов </w:t>
            </w:r>
          </w:p>
        </w:tc>
        <w:tc>
          <w:tcPr>
            <w:tcW w:w="153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Численность населения, чел.</w:t>
            </w:r>
          </w:p>
        </w:tc>
        <w:tc>
          <w:tcPr>
            <w:tcW w:w="194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Объем хоз-бытовых стоков, м3/сут</w:t>
            </w:r>
          </w:p>
        </w:tc>
        <w:tc>
          <w:tcPr>
            <w:tcW w:w="3543" w:type="dxa"/>
            <w:gridSpan w:val="3"/>
            <w:tcBorders>
              <w:top w:val="single" w:sz="8" w:space="0" w:color="auto"/>
              <w:left w:val="nil"/>
              <w:bottom w:val="single" w:sz="4" w:space="0" w:color="auto"/>
              <w:right w:val="single" w:sz="8" w:space="0" w:color="000000"/>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Обеспеченность канализованием (% от жителей всего населенного пункта)</w:t>
            </w:r>
          </w:p>
        </w:tc>
      </w:tr>
      <w:tr w:rsidR="0074248B" w:rsidRPr="0074248B" w:rsidTr="00756A49">
        <w:trPr>
          <w:trHeight w:val="315"/>
        </w:trPr>
        <w:tc>
          <w:tcPr>
            <w:tcW w:w="2644" w:type="dxa"/>
            <w:vMerge/>
            <w:tcBorders>
              <w:top w:val="single" w:sz="8" w:space="0" w:color="auto"/>
              <w:left w:val="single" w:sz="8" w:space="0" w:color="auto"/>
              <w:bottom w:val="single" w:sz="4" w:space="0" w:color="000000"/>
              <w:right w:val="single" w:sz="4" w:space="0" w:color="auto"/>
            </w:tcBorders>
            <w:vAlign w:val="center"/>
            <w:hideMark/>
          </w:tcPr>
          <w:p w:rsidR="0074248B" w:rsidRPr="0074248B" w:rsidRDefault="0074248B" w:rsidP="0074248B">
            <w:pPr>
              <w:ind w:firstLine="0"/>
              <w:jc w:val="left"/>
              <w:rPr>
                <w:color w:val="000000"/>
                <w:szCs w:val="24"/>
              </w:rPr>
            </w:pPr>
          </w:p>
        </w:tc>
        <w:tc>
          <w:tcPr>
            <w:tcW w:w="1531" w:type="dxa"/>
            <w:vMerge/>
            <w:tcBorders>
              <w:top w:val="single" w:sz="8" w:space="0" w:color="auto"/>
              <w:left w:val="single" w:sz="4" w:space="0" w:color="auto"/>
              <w:bottom w:val="single" w:sz="4" w:space="0" w:color="000000"/>
              <w:right w:val="single" w:sz="4" w:space="0" w:color="auto"/>
            </w:tcBorders>
            <w:vAlign w:val="center"/>
            <w:hideMark/>
          </w:tcPr>
          <w:p w:rsidR="0074248B" w:rsidRPr="0074248B" w:rsidRDefault="0074248B" w:rsidP="0074248B">
            <w:pPr>
              <w:ind w:firstLine="0"/>
              <w:jc w:val="left"/>
              <w:rPr>
                <w:color w:val="000000"/>
                <w:szCs w:val="24"/>
              </w:rPr>
            </w:pPr>
          </w:p>
        </w:tc>
        <w:tc>
          <w:tcPr>
            <w:tcW w:w="1942" w:type="dxa"/>
            <w:vMerge/>
            <w:tcBorders>
              <w:top w:val="single" w:sz="8" w:space="0" w:color="auto"/>
              <w:left w:val="single" w:sz="4" w:space="0" w:color="auto"/>
              <w:bottom w:val="single" w:sz="4" w:space="0" w:color="000000"/>
              <w:right w:val="single" w:sz="4" w:space="0" w:color="auto"/>
            </w:tcBorders>
            <w:vAlign w:val="center"/>
            <w:hideMark/>
          </w:tcPr>
          <w:p w:rsidR="0074248B" w:rsidRPr="0074248B" w:rsidRDefault="0074248B" w:rsidP="0074248B">
            <w:pPr>
              <w:ind w:firstLine="0"/>
              <w:jc w:val="left"/>
              <w:rPr>
                <w:color w:val="000000"/>
                <w:szCs w:val="24"/>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с вводом в дом</w:t>
            </w:r>
          </w:p>
        </w:tc>
        <w:tc>
          <w:tcPr>
            <w:tcW w:w="1134" w:type="dxa"/>
            <w:vMerge w:val="restart"/>
            <w:tcBorders>
              <w:top w:val="nil"/>
              <w:left w:val="single" w:sz="4" w:space="0" w:color="auto"/>
              <w:bottom w:val="single" w:sz="4" w:space="0" w:color="auto"/>
              <w:right w:val="nil"/>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выгреба</w:t>
            </w:r>
          </w:p>
        </w:tc>
        <w:tc>
          <w:tcPr>
            <w:tcW w:w="1134" w:type="dxa"/>
            <w:vMerge w:val="restart"/>
            <w:tcBorders>
              <w:top w:val="nil"/>
              <w:left w:val="single" w:sz="4" w:space="0" w:color="auto"/>
              <w:bottom w:val="single" w:sz="4" w:space="0" w:color="000000"/>
              <w:right w:val="single" w:sz="8"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в надворные уборные</w:t>
            </w:r>
          </w:p>
        </w:tc>
      </w:tr>
      <w:tr w:rsidR="0074248B" w:rsidRPr="0074248B" w:rsidTr="00AE5221">
        <w:trPr>
          <w:trHeight w:val="746"/>
        </w:trPr>
        <w:tc>
          <w:tcPr>
            <w:tcW w:w="2644" w:type="dxa"/>
            <w:vMerge/>
            <w:tcBorders>
              <w:top w:val="single" w:sz="8" w:space="0" w:color="auto"/>
              <w:left w:val="single" w:sz="8" w:space="0" w:color="auto"/>
              <w:bottom w:val="single" w:sz="4" w:space="0" w:color="000000"/>
              <w:right w:val="single" w:sz="4" w:space="0" w:color="auto"/>
            </w:tcBorders>
            <w:vAlign w:val="center"/>
            <w:hideMark/>
          </w:tcPr>
          <w:p w:rsidR="0074248B" w:rsidRPr="0074248B" w:rsidRDefault="0074248B" w:rsidP="0074248B">
            <w:pPr>
              <w:ind w:firstLine="0"/>
              <w:jc w:val="left"/>
              <w:rPr>
                <w:color w:val="000000"/>
                <w:szCs w:val="24"/>
              </w:rPr>
            </w:pPr>
          </w:p>
        </w:tc>
        <w:tc>
          <w:tcPr>
            <w:tcW w:w="1531" w:type="dxa"/>
            <w:vMerge/>
            <w:tcBorders>
              <w:top w:val="single" w:sz="8" w:space="0" w:color="auto"/>
              <w:left w:val="single" w:sz="4" w:space="0" w:color="auto"/>
              <w:bottom w:val="single" w:sz="4" w:space="0" w:color="000000"/>
              <w:right w:val="single" w:sz="4" w:space="0" w:color="auto"/>
            </w:tcBorders>
            <w:vAlign w:val="center"/>
            <w:hideMark/>
          </w:tcPr>
          <w:p w:rsidR="0074248B" w:rsidRPr="0074248B" w:rsidRDefault="0074248B" w:rsidP="0074248B">
            <w:pPr>
              <w:ind w:firstLine="0"/>
              <w:jc w:val="left"/>
              <w:rPr>
                <w:color w:val="000000"/>
                <w:szCs w:val="24"/>
              </w:rPr>
            </w:pPr>
          </w:p>
        </w:tc>
        <w:tc>
          <w:tcPr>
            <w:tcW w:w="1942" w:type="dxa"/>
            <w:vMerge/>
            <w:tcBorders>
              <w:top w:val="single" w:sz="8" w:space="0" w:color="auto"/>
              <w:left w:val="single" w:sz="4" w:space="0" w:color="auto"/>
              <w:bottom w:val="single" w:sz="4" w:space="0" w:color="000000"/>
              <w:right w:val="single" w:sz="4" w:space="0" w:color="auto"/>
            </w:tcBorders>
            <w:vAlign w:val="center"/>
            <w:hideMark/>
          </w:tcPr>
          <w:p w:rsidR="0074248B" w:rsidRPr="0074248B" w:rsidRDefault="0074248B" w:rsidP="0074248B">
            <w:pPr>
              <w:ind w:firstLine="0"/>
              <w:jc w:val="left"/>
              <w:rPr>
                <w:color w:val="000000"/>
                <w:szCs w:val="24"/>
              </w:rPr>
            </w:pPr>
          </w:p>
        </w:tc>
        <w:tc>
          <w:tcPr>
            <w:tcW w:w="1275" w:type="dxa"/>
            <w:vMerge/>
            <w:tcBorders>
              <w:top w:val="nil"/>
              <w:left w:val="single" w:sz="4" w:space="0" w:color="auto"/>
              <w:bottom w:val="single" w:sz="4" w:space="0" w:color="auto"/>
              <w:right w:val="single" w:sz="4" w:space="0" w:color="auto"/>
            </w:tcBorders>
            <w:vAlign w:val="center"/>
            <w:hideMark/>
          </w:tcPr>
          <w:p w:rsidR="0074248B" w:rsidRPr="0074248B" w:rsidRDefault="0074248B" w:rsidP="0074248B">
            <w:pPr>
              <w:ind w:firstLine="0"/>
              <w:jc w:val="left"/>
              <w:rPr>
                <w:color w:val="000000"/>
                <w:szCs w:val="24"/>
              </w:rPr>
            </w:pPr>
          </w:p>
        </w:tc>
        <w:tc>
          <w:tcPr>
            <w:tcW w:w="1134" w:type="dxa"/>
            <w:vMerge/>
            <w:tcBorders>
              <w:top w:val="nil"/>
              <w:left w:val="single" w:sz="4" w:space="0" w:color="auto"/>
              <w:bottom w:val="single" w:sz="4" w:space="0" w:color="auto"/>
              <w:right w:val="nil"/>
            </w:tcBorders>
            <w:vAlign w:val="center"/>
            <w:hideMark/>
          </w:tcPr>
          <w:p w:rsidR="0074248B" w:rsidRPr="0074248B" w:rsidRDefault="0074248B" w:rsidP="0074248B">
            <w:pPr>
              <w:ind w:firstLine="0"/>
              <w:jc w:val="left"/>
              <w:rPr>
                <w:color w:val="000000"/>
                <w:szCs w:val="24"/>
              </w:rPr>
            </w:pPr>
          </w:p>
        </w:tc>
        <w:tc>
          <w:tcPr>
            <w:tcW w:w="1134" w:type="dxa"/>
            <w:vMerge/>
            <w:tcBorders>
              <w:top w:val="nil"/>
              <w:left w:val="single" w:sz="4" w:space="0" w:color="auto"/>
              <w:bottom w:val="single" w:sz="4" w:space="0" w:color="000000"/>
              <w:right w:val="single" w:sz="8" w:space="0" w:color="auto"/>
            </w:tcBorders>
            <w:vAlign w:val="center"/>
            <w:hideMark/>
          </w:tcPr>
          <w:p w:rsidR="0074248B" w:rsidRPr="0074248B" w:rsidRDefault="0074248B" w:rsidP="0074248B">
            <w:pPr>
              <w:ind w:firstLine="0"/>
              <w:jc w:val="left"/>
              <w:rPr>
                <w:color w:val="000000"/>
                <w:szCs w:val="24"/>
              </w:rPr>
            </w:pPr>
          </w:p>
        </w:tc>
      </w:tr>
      <w:tr w:rsidR="0074248B" w:rsidRPr="0074248B" w:rsidTr="00756A49">
        <w:trPr>
          <w:trHeight w:val="25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 w:val="20"/>
              </w:rPr>
            </w:pPr>
            <w:r w:rsidRPr="0074248B">
              <w:rPr>
                <w:color w:val="000000"/>
                <w:sz w:val="20"/>
              </w:rPr>
              <w:t>1</w:t>
            </w:r>
          </w:p>
        </w:tc>
        <w:tc>
          <w:tcPr>
            <w:tcW w:w="1531"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 w:val="20"/>
              </w:rPr>
            </w:pPr>
            <w:r w:rsidRPr="0074248B">
              <w:rPr>
                <w:color w:val="000000"/>
                <w:sz w:val="20"/>
              </w:rPr>
              <w:t>2</w:t>
            </w:r>
          </w:p>
        </w:tc>
        <w:tc>
          <w:tcPr>
            <w:tcW w:w="1942"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 w:val="20"/>
              </w:rPr>
            </w:pPr>
            <w:r w:rsidRPr="0074248B">
              <w:rPr>
                <w:color w:val="000000"/>
                <w:sz w:val="20"/>
              </w:rPr>
              <w:t>3</w:t>
            </w:r>
          </w:p>
        </w:tc>
        <w:tc>
          <w:tcPr>
            <w:tcW w:w="1275"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 w:val="20"/>
              </w:rPr>
            </w:pPr>
            <w:r w:rsidRPr="0074248B">
              <w:rPr>
                <w:color w:val="000000"/>
                <w:sz w:val="20"/>
              </w:rPr>
              <w:t>4</w:t>
            </w:r>
          </w:p>
        </w:tc>
        <w:tc>
          <w:tcPr>
            <w:tcW w:w="1134"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 w:val="20"/>
              </w:rPr>
            </w:pPr>
            <w:r w:rsidRPr="0074248B">
              <w:rPr>
                <w:color w:val="000000"/>
                <w:sz w:val="20"/>
              </w:rPr>
              <w:t>5</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 w:val="20"/>
              </w:rPr>
            </w:pPr>
            <w:r w:rsidRPr="0074248B">
              <w:rPr>
                <w:color w:val="000000"/>
                <w:sz w:val="20"/>
              </w:rPr>
              <w:t>6</w:t>
            </w:r>
          </w:p>
        </w:tc>
      </w:tr>
      <w:tr w:rsidR="004E4022"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Лопа</w:t>
            </w:r>
            <w:r>
              <w:rPr>
                <w:b/>
                <w:bCs/>
                <w:i/>
                <w:iCs/>
                <w:color w:val="000000"/>
                <w:szCs w:val="24"/>
              </w:rPr>
              <w:t>т</w:t>
            </w:r>
            <w:r w:rsidRPr="0074248B">
              <w:rPr>
                <w:b/>
                <w:bCs/>
                <w:i/>
                <w:iCs/>
                <w:color w:val="000000"/>
                <w:szCs w:val="24"/>
              </w:rPr>
              <w:t>ковская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vAlign w:val="center"/>
            <w:hideMark/>
          </w:tcPr>
          <w:p w:rsidR="004E4022" w:rsidRDefault="004E4022">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vAlign w:val="center"/>
            <w:hideMark/>
          </w:tcPr>
          <w:p w:rsidR="004E4022" w:rsidRPr="0074248B" w:rsidRDefault="004E4022" w:rsidP="0074248B">
            <w:pPr>
              <w:ind w:firstLine="0"/>
              <w:jc w:val="center"/>
              <w:rPr>
                <w:b/>
                <w:bCs/>
                <w:color w:val="000000"/>
                <w:szCs w:val="24"/>
              </w:rPr>
            </w:pPr>
            <w:r w:rsidRPr="0074248B">
              <w:rPr>
                <w:b/>
                <w:bCs/>
                <w:color w:val="000000"/>
                <w:szCs w:val="24"/>
              </w:rPr>
              <w:t>3,94</w:t>
            </w:r>
          </w:p>
        </w:tc>
        <w:tc>
          <w:tcPr>
            <w:tcW w:w="1275" w:type="dxa"/>
            <w:tcBorders>
              <w:top w:val="nil"/>
              <w:left w:val="nil"/>
              <w:bottom w:val="single" w:sz="4" w:space="0" w:color="auto"/>
              <w:right w:val="single" w:sz="4" w:space="0" w:color="auto"/>
            </w:tcBorders>
            <w:shd w:val="clear" w:color="auto" w:fill="auto"/>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Лопатково</w:t>
            </w:r>
          </w:p>
        </w:tc>
        <w:tc>
          <w:tcPr>
            <w:tcW w:w="1531" w:type="dxa"/>
            <w:tcBorders>
              <w:top w:val="nil"/>
              <w:left w:val="nil"/>
              <w:bottom w:val="nil"/>
              <w:right w:val="single" w:sz="4" w:space="0" w:color="auto"/>
            </w:tcBorders>
            <w:shd w:val="clear" w:color="auto" w:fill="auto"/>
            <w:vAlign w:val="center"/>
            <w:hideMark/>
          </w:tcPr>
          <w:p w:rsidR="004E4022" w:rsidRDefault="004E4022">
            <w:pPr>
              <w:ind w:firstLine="0"/>
              <w:jc w:val="center"/>
              <w:rPr>
                <w:color w:val="000000"/>
                <w:szCs w:val="24"/>
              </w:rPr>
            </w:pPr>
            <w:r>
              <w:rPr>
                <w:color w:val="000000"/>
                <w:szCs w:val="24"/>
              </w:rPr>
              <w:t>635</w:t>
            </w:r>
          </w:p>
        </w:tc>
        <w:tc>
          <w:tcPr>
            <w:tcW w:w="1942" w:type="dxa"/>
            <w:tcBorders>
              <w:top w:val="nil"/>
              <w:left w:val="nil"/>
              <w:bottom w:val="nil"/>
              <w:right w:val="single" w:sz="4" w:space="0" w:color="auto"/>
            </w:tcBorders>
            <w:shd w:val="clear" w:color="auto" w:fill="auto"/>
            <w:vAlign w:val="center"/>
            <w:hideMark/>
          </w:tcPr>
          <w:p w:rsidR="004E4022" w:rsidRPr="0074248B" w:rsidRDefault="004E4022" w:rsidP="0074248B">
            <w:pPr>
              <w:ind w:firstLine="0"/>
              <w:jc w:val="center"/>
              <w:rPr>
                <w:color w:val="000000"/>
                <w:szCs w:val="24"/>
              </w:rPr>
            </w:pPr>
            <w:r w:rsidRPr="0074248B">
              <w:rPr>
                <w:color w:val="000000"/>
                <w:szCs w:val="24"/>
              </w:rPr>
              <w:t>3,94</w:t>
            </w:r>
          </w:p>
        </w:tc>
        <w:tc>
          <w:tcPr>
            <w:tcW w:w="1275" w:type="dxa"/>
            <w:tcBorders>
              <w:top w:val="nil"/>
              <w:left w:val="nil"/>
              <w:bottom w:val="nil"/>
              <w:right w:val="single" w:sz="4" w:space="0" w:color="auto"/>
            </w:tcBorders>
            <w:shd w:val="clear" w:color="auto" w:fill="auto"/>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nil"/>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Бердюгинская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185,74</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Бердюгина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749</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110,00</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Волково</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305</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45,36</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53</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п. Ветерок</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46</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6,48</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Кривая</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27</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3,74</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Кубай</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0,29</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Пиневка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83</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12,53</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Трубина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42</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7,06</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60</w:t>
            </w:r>
          </w:p>
        </w:tc>
      </w:tr>
      <w:tr w:rsidR="004E4022"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lastRenderedPageBreak/>
              <w:t>д. Филина</w:t>
            </w:r>
          </w:p>
        </w:tc>
        <w:tc>
          <w:tcPr>
            <w:tcW w:w="1531" w:type="dxa"/>
            <w:tcBorders>
              <w:top w:val="nil"/>
              <w:left w:val="nil"/>
              <w:bottom w:val="single" w:sz="8"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w:t>
            </w:r>
          </w:p>
        </w:tc>
        <w:tc>
          <w:tcPr>
            <w:tcW w:w="1942"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0,29</w:t>
            </w:r>
          </w:p>
        </w:tc>
        <w:tc>
          <w:tcPr>
            <w:tcW w:w="1275"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Гаевская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287,57</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Гаева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556</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78,19</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п. Дорожный</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83</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12,24</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Кекур</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369</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52,99</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Кокшариха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91</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11,38</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Мордяшиха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37</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5,04</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п. Спутник</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354</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50,98</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п. Лесной</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147</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20,02</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п. Рябиновый</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385</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53,14</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90</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w:t>
            </w:r>
          </w:p>
        </w:tc>
      </w:tr>
      <w:tr w:rsidR="004E4022"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Ерзовка</w:t>
            </w:r>
          </w:p>
        </w:tc>
        <w:tc>
          <w:tcPr>
            <w:tcW w:w="1531" w:type="dxa"/>
            <w:tcBorders>
              <w:top w:val="nil"/>
              <w:left w:val="nil"/>
              <w:bottom w:val="nil"/>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27</w:t>
            </w:r>
          </w:p>
        </w:tc>
        <w:tc>
          <w:tcPr>
            <w:tcW w:w="1942"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3,60</w:t>
            </w:r>
          </w:p>
        </w:tc>
        <w:tc>
          <w:tcPr>
            <w:tcW w:w="1275"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c>
          <w:tcPr>
            <w:tcW w:w="1134" w:type="dxa"/>
            <w:tcBorders>
              <w:top w:val="nil"/>
              <w:left w:val="single" w:sz="4" w:space="0" w:color="auto"/>
              <w:bottom w:val="nil"/>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Горкинская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209,38</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Горки</w:t>
            </w:r>
          </w:p>
        </w:tc>
        <w:tc>
          <w:tcPr>
            <w:tcW w:w="1531" w:type="dxa"/>
            <w:tcBorders>
              <w:top w:val="nil"/>
              <w:left w:val="nil"/>
              <w:bottom w:val="nil"/>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981</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136,22</w:t>
            </w:r>
          </w:p>
        </w:tc>
        <w:tc>
          <w:tcPr>
            <w:tcW w:w="1275"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vAlign w:val="center"/>
            <w:hideMark/>
          </w:tcPr>
          <w:p w:rsidR="004E4022" w:rsidRPr="0074248B" w:rsidRDefault="004E4022" w:rsidP="0074248B">
            <w:pPr>
              <w:ind w:firstLine="0"/>
              <w:jc w:val="center"/>
              <w:rPr>
                <w:color w:val="000000"/>
                <w:szCs w:val="24"/>
              </w:rPr>
            </w:pPr>
            <w:r w:rsidRPr="0074248B">
              <w:rPr>
                <w:color w:val="000000"/>
                <w:szCs w:val="24"/>
              </w:rPr>
              <w:t>17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83</w:t>
            </w:r>
          </w:p>
        </w:tc>
      </w:tr>
      <w:tr w:rsidR="004E4022" w:rsidRPr="0074248B" w:rsidTr="00756A49">
        <w:trPr>
          <w:trHeight w:val="315"/>
        </w:trPr>
        <w:tc>
          <w:tcPr>
            <w:tcW w:w="264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Крутихинское</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206</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31,97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4"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83</w:t>
            </w:r>
          </w:p>
        </w:tc>
      </w:tr>
      <w:tr w:rsidR="004E4022"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Лаптева</w:t>
            </w:r>
          </w:p>
        </w:tc>
        <w:tc>
          <w:tcPr>
            <w:tcW w:w="1531" w:type="dxa"/>
            <w:tcBorders>
              <w:top w:val="nil"/>
              <w:left w:val="nil"/>
              <w:bottom w:val="single" w:sz="8"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253</w:t>
            </w:r>
          </w:p>
        </w:tc>
        <w:tc>
          <w:tcPr>
            <w:tcW w:w="1942"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41,18</w:t>
            </w:r>
          </w:p>
        </w:tc>
        <w:tc>
          <w:tcPr>
            <w:tcW w:w="1275"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17</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83</w:t>
            </w:r>
          </w:p>
        </w:tc>
      </w:tr>
      <w:tr w:rsidR="004E4022"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Фоминская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266,98</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Фомина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774</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110,45</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60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Бобровка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9</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1,30</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Буланова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223</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31,39</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Кириллова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230</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34,13</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Чусовляны</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351</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48,67</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Шмакова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106</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11,81</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Чащина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199</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27,79</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3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Иванищева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11</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1,44</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Килачевская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320,11</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Килачевское</w:t>
            </w:r>
          </w:p>
        </w:tc>
        <w:tc>
          <w:tcPr>
            <w:tcW w:w="1531" w:type="dxa"/>
            <w:tcBorders>
              <w:top w:val="nil"/>
              <w:left w:val="nil"/>
              <w:bottom w:val="nil"/>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1201</w:t>
            </w:r>
          </w:p>
        </w:tc>
        <w:tc>
          <w:tcPr>
            <w:tcW w:w="1942"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169,34</w:t>
            </w:r>
          </w:p>
        </w:tc>
        <w:tc>
          <w:tcPr>
            <w:tcW w:w="1275"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32</w:t>
            </w:r>
          </w:p>
        </w:tc>
        <w:tc>
          <w:tcPr>
            <w:tcW w:w="1134" w:type="dxa"/>
            <w:tcBorders>
              <w:top w:val="nil"/>
              <w:left w:val="nil"/>
              <w:bottom w:val="nil"/>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68</w:t>
            </w:r>
          </w:p>
        </w:tc>
      </w:tr>
      <w:tr w:rsidR="004E4022" w:rsidRPr="0074248B" w:rsidTr="00756A49">
        <w:trPr>
          <w:trHeight w:val="315"/>
        </w:trPr>
        <w:tc>
          <w:tcPr>
            <w:tcW w:w="264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Белослудское</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322</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46,80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4"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13</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87</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Чернорицкое</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451</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65,52</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18</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82</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Первомайская</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149</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20,88</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50</w:t>
            </w:r>
          </w:p>
        </w:tc>
      </w:tr>
      <w:tr w:rsidR="004E4022"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Шарапова</w:t>
            </w:r>
          </w:p>
        </w:tc>
        <w:tc>
          <w:tcPr>
            <w:tcW w:w="1531" w:type="dxa"/>
            <w:tcBorders>
              <w:top w:val="nil"/>
              <w:left w:val="nil"/>
              <w:bottom w:val="single" w:sz="8"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112</w:t>
            </w:r>
          </w:p>
        </w:tc>
        <w:tc>
          <w:tcPr>
            <w:tcW w:w="1942"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17,57</w:t>
            </w:r>
          </w:p>
        </w:tc>
        <w:tc>
          <w:tcPr>
            <w:tcW w:w="1275"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97</w:t>
            </w:r>
          </w:p>
        </w:tc>
      </w:tr>
      <w:tr w:rsidR="004E4022"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Ключевская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163,01</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Ключи</w:t>
            </w:r>
          </w:p>
        </w:tc>
        <w:tc>
          <w:tcPr>
            <w:tcW w:w="1531" w:type="dxa"/>
            <w:tcBorders>
              <w:top w:val="nil"/>
              <w:left w:val="nil"/>
              <w:bottom w:val="nil"/>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645</w:t>
            </w:r>
          </w:p>
        </w:tc>
        <w:tc>
          <w:tcPr>
            <w:tcW w:w="1942"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95,90</w:t>
            </w:r>
          </w:p>
        </w:tc>
        <w:tc>
          <w:tcPr>
            <w:tcW w:w="1275"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65</w:t>
            </w:r>
          </w:p>
        </w:tc>
        <w:tc>
          <w:tcPr>
            <w:tcW w:w="1134" w:type="dxa"/>
            <w:tcBorders>
              <w:top w:val="nil"/>
              <w:left w:val="nil"/>
              <w:bottom w:val="nil"/>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35</w:t>
            </w:r>
          </w:p>
        </w:tc>
      </w:tr>
      <w:tr w:rsidR="004E4022" w:rsidRPr="0074248B" w:rsidTr="00756A49">
        <w:trPr>
          <w:trHeight w:val="315"/>
        </w:trPr>
        <w:tc>
          <w:tcPr>
            <w:tcW w:w="264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Девяшина</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108</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4,03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4"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Курьинка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26</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46,94</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Курьинский</w:t>
            </w:r>
          </w:p>
        </w:tc>
        <w:tc>
          <w:tcPr>
            <w:tcW w:w="1531" w:type="dxa"/>
            <w:tcBorders>
              <w:top w:val="nil"/>
              <w:left w:val="nil"/>
              <w:bottom w:val="nil"/>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300</w:t>
            </w:r>
          </w:p>
        </w:tc>
        <w:tc>
          <w:tcPr>
            <w:tcW w:w="1942"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16,13</w:t>
            </w:r>
          </w:p>
        </w:tc>
        <w:tc>
          <w:tcPr>
            <w:tcW w:w="1275"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nil"/>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lastRenderedPageBreak/>
              <w:t>Знаменская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179,86</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proofErr w:type="gramStart"/>
            <w:r w:rsidRPr="0074248B">
              <w:rPr>
                <w:color w:val="000000"/>
                <w:szCs w:val="24"/>
              </w:rPr>
              <w:t>с</w:t>
            </w:r>
            <w:proofErr w:type="gramEnd"/>
            <w:r w:rsidRPr="0074248B">
              <w:rPr>
                <w:color w:val="000000"/>
                <w:szCs w:val="24"/>
              </w:rPr>
              <w:t>. Знаменское</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783</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112,75</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п. Большая Зверева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173</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26,21</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Большой Камыш</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235</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33,84</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Малая Зверева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39</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5,90</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Ольховка</w:t>
            </w:r>
          </w:p>
        </w:tc>
        <w:tc>
          <w:tcPr>
            <w:tcW w:w="1531" w:type="dxa"/>
            <w:tcBorders>
              <w:top w:val="nil"/>
              <w:left w:val="nil"/>
              <w:bottom w:val="single" w:sz="8"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12</w:t>
            </w:r>
          </w:p>
        </w:tc>
        <w:tc>
          <w:tcPr>
            <w:tcW w:w="1942"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1,15</w:t>
            </w:r>
          </w:p>
        </w:tc>
        <w:tc>
          <w:tcPr>
            <w:tcW w:w="1275" w:type="dxa"/>
            <w:tcBorders>
              <w:top w:val="nil"/>
              <w:left w:val="nil"/>
              <w:bottom w:val="single" w:sz="8"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Дубская территориалная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139,85</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Дубская</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899</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100,22</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73</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27</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Бузина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65</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9,50</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Косари</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75</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4,39</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93</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Лиханова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32</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4,75</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Гуни</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133</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7,48</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85</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Азева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47</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4,52</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2</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98</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Бархаты</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13</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1,73</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Шипова</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12</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1,87</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Юдина</w:t>
            </w:r>
          </w:p>
        </w:tc>
        <w:tc>
          <w:tcPr>
            <w:tcW w:w="1531" w:type="dxa"/>
            <w:tcBorders>
              <w:top w:val="nil"/>
              <w:left w:val="nil"/>
              <w:bottom w:val="nil"/>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53</w:t>
            </w:r>
          </w:p>
        </w:tc>
        <w:tc>
          <w:tcPr>
            <w:tcW w:w="1942"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5,38</w:t>
            </w:r>
          </w:p>
        </w:tc>
        <w:tc>
          <w:tcPr>
            <w:tcW w:w="1275"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nil"/>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4E4022"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b/>
                <w:bCs/>
                <w:i/>
                <w:iCs/>
                <w:color w:val="000000"/>
                <w:szCs w:val="24"/>
              </w:rPr>
            </w:pPr>
            <w:r w:rsidRPr="0074248B">
              <w:rPr>
                <w:b/>
                <w:bCs/>
                <w:i/>
                <w:iCs/>
                <w:color w:val="000000"/>
                <w:szCs w:val="24"/>
              </w:rPr>
              <w:t>Ницинская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b/>
                <w:bCs/>
                <w:color w:val="000000"/>
                <w:szCs w:val="24"/>
              </w:rPr>
            </w:pPr>
            <w:r w:rsidRPr="0074248B">
              <w:rPr>
                <w:b/>
                <w:bCs/>
                <w:color w:val="000000"/>
                <w:szCs w:val="24"/>
              </w:rPr>
              <w:t>108,86</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r>
      <w:tr w:rsidR="004E4022"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с. Ницинское</w:t>
            </w:r>
          </w:p>
        </w:tc>
        <w:tc>
          <w:tcPr>
            <w:tcW w:w="1531" w:type="dxa"/>
            <w:tcBorders>
              <w:top w:val="nil"/>
              <w:left w:val="nil"/>
              <w:bottom w:val="single" w:sz="4" w:space="0" w:color="auto"/>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520</w:t>
            </w:r>
          </w:p>
        </w:tc>
        <w:tc>
          <w:tcPr>
            <w:tcW w:w="1942"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75,02</w:t>
            </w:r>
          </w:p>
        </w:tc>
        <w:tc>
          <w:tcPr>
            <w:tcW w:w="1275" w:type="dxa"/>
            <w:tcBorders>
              <w:top w:val="nil"/>
              <w:left w:val="nil"/>
              <w:bottom w:val="single" w:sz="4" w:space="0" w:color="auto"/>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44</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56</w:t>
            </w:r>
          </w:p>
        </w:tc>
      </w:tr>
      <w:tr w:rsidR="004E4022"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4E4022" w:rsidRPr="0074248B" w:rsidRDefault="004E4022" w:rsidP="0074248B">
            <w:pPr>
              <w:ind w:firstLine="0"/>
              <w:jc w:val="left"/>
              <w:rPr>
                <w:color w:val="000000"/>
                <w:szCs w:val="24"/>
              </w:rPr>
            </w:pPr>
            <w:r w:rsidRPr="0074248B">
              <w:rPr>
                <w:color w:val="000000"/>
                <w:szCs w:val="24"/>
              </w:rPr>
              <w:t>д. Еремина</w:t>
            </w:r>
          </w:p>
        </w:tc>
        <w:tc>
          <w:tcPr>
            <w:tcW w:w="1531" w:type="dxa"/>
            <w:tcBorders>
              <w:top w:val="nil"/>
              <w:left w:val="nil"/>
              <w:bottom w:val="nil"/>
              <w:right w:val="single" w:sz="4" w:space="0" w:color="auto"/>
            </w:tcBorders>
            <w:shd w:val="clear" w:color="auto" w:fill="auto"/>
            <w:noWrap/>
            <w:vAlign w:val="center"/>
            <w:hideMark/>
          </w:tcPr>
          <w:p w:rsidR="004E4022" w:rsidRDefault="004E4022">
            <w:pPr>
              <w:ind w:firstLine="0"/>
              <w:jc w:val="center"/>
              <w:rPr>
                <w:color w:val="000000"/>
                <w:szCs w:val="24"/>
              </w:rPr>
            </w:pPr>
            <w:r>
              <w:rPr>
                <w:color w:val="000000"/>
                <w:szCs w:val="24"/>
              </w:rPr>
              <w:t>230</w:t>
            </w:r>
          </w:p>
        </w:tc>
        <w:tc>
          <w:tcPr>
            <w:tcW w:w="1942"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33,84</w:t>
            </w:r>
          </w:p>
        </w:tc>
        <w:tc>
          <w:tcPr>
            <w:tcW w:w="1275" w:type="dxa"/>
            <w:tcBorders>
              <w:top w:val="nil"/>
              <w:left w:val="nil"/>
              <w:bottom w:val="nil"/>
              <w:right w:val="single" w:sz="4"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nil"/>
              <w:right w:val="single" w:sz="8" w:space="0" w:color="auto"/>
            </w:tcBorders>
            <w:shd w:val="clear" w:color="auto" w:fill="auto"/>
            <w:noWrap/>
            <w:vAlign w:val="center"/>
            <w:hideMark/>
          </w:tcPr>
          <w:p w:rsidR="004E4022" w:rsidRPr="0074248B" w:rsidRDefault="004E4022" w:rsidP="0074248B">
            <w:pPr>
              <w:ind w:firstLine="0"/>
              <w:jc w:val="center"/>
              <w:rPr>
                <w:color w:val="000000"/>
                <w:szCs w:val="24"/>
              </w:rPr>
            </w:pPr>
            <w:r w:rsidRPr="0074248B">
              <w:rPr>
                <w:color w:val="000000"/>
                <w:szCs w:val="24"/>
              </w:rPr>
              <w:t>100</w:t>
            </w:r>
          </w:p>
        </w:tc>
      </w:tr>
      <w:tr w:rsidR="00D661DB" w:rsidRPr="0074248B" w:rsidTr="00D661DB">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Новгородская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111,74</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D661DB">
        <w:trPr>
          <w:trHeight w:val="368"/>
        </w:trPr>
        <w:tc>
          <w:tcPr>
            <w:tcW w:w="2644" w:type="dxa"/>
            <w:tcBorders>
              <w:top w:val="single" w:sz="4" w:space="0" w:color="auto"/>
              <w:left w:val="single" w:sz="4" w:space="0" w:color="auto"/>
              <w:right w:val="single" w:sz="6" w:space="0" w:color="auto"/>
            </w:tcBorders>
            <w:shd w:val="clear" w:color="auto" w:fill="auto"/>
            <w:vAlign w:val="center"/>
            <w:hideMark/>
          </w:tcPr>
          <w:p w:rsidR="00D661DB" w:rsidRDefault="00D661DB">
            <w:pPr>
              <w:ind w:firstLine="0"/>
              <w:jc w:val="left"/>
              <w:rPr>
                <w:color w:val="000000"/>
                <w:szCs w:val="24"/>
              </w:rPr>
            </w:pPr>
            <w:r>
              <w:rPr>
                <w:color w:val="000000"/>
                <w:szCs w:val="24"/>
              </w:rPr>
              <w:t>д. Новгородова</w:t>
            </w:r>
          </w:p>
        </w:tc>
        <w:tc>
          <w:tcPr>
            <w:tcW w:w="1531"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539</w:t>
            </w:r>
          </w:p>
        </w:tc>
        <w:tc>
          <w:tcPr>
            <w:tcW w:w="194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79,34</w:t>
            </w:r>
          </w:p>
        </w:tc>
        <w:tc>
          <w:tcPr>
            <w:tcW w:w="1275"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30</w:t>
            </w:r>
          </w:p>
        </w:tc>
        <w:tc>
          <w:tcPr>
            <w:tcW w:w="1134"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70</w:t>
            </w:r>
          </w:p>
        </w:tc>
      </w:tr>
      <w:tr w:rsidR="00D661DB" w:rsidRPr="0074248B" w:rsidTr="00D661DB">
        <w:trPr>
          <w:trHeight w:val="310"/>
        </w:trPr>
        <w:tc>
          <w:tcPr>
            <w:tcW w:w="264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Березовка</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124</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16,42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4" w:space="0" w:color="auto"/>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39</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61</w:t>
            </w:r>
          </w:p>
        </w:tc>
      </w:tr>
      <w:tr w:rsidR="00D661DB" w:rsidRPr="0074248B" w:rsidTr="005B51EA">
        <w:trPr>
          <w:trHeight w:val="31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Малая Речкалова</w:t>
            </w:r>
          </w:p>
        </w:tc>
        <w:tc>
          <w:tcPr>
            <w:tcW w:w="1531" w:type="dxa"/>
            <w:tcBorders>
              <w:top w:val="nil"/>
              <w:left w:val="nil"/>
              <w:bottom w:val="single" w:sz="8"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126</w:t>
            </w:r>
          </w:p>
        </w:tc>
        <w:tc>
          <w:tcPr>
            <w:tcW w:w="1942"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15,98</w:t>
            </w:r>
          </w:p>
        </w:tc>
        <w:tc>
          <w:tcPr>
            <w:tcW w:w="1275"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Осинцевская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94,32</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Осинцевское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495</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75,17</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98</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w:t>
            </w:r>
          </w:p>
        </w:tc>
      </w:tr>
      <w:tr w:rsidR="00D661DB"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Неустроева</w:t>
            </w:r>
          </w:p>
        </w:tc>
        <w:tc>
          <w:tcPr>
            <w:tcW w:w="1531" w:type="dxa"/>
            <w:tcBorders>
              <w:top w:val="nil"/>
              <w:left w:val="nil"/>
              <w:bottom w:val="single" w:sz="8"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131</w:t>
            </w:r>
          </w:p>
        </w:tc>
        <w:tc>
          <w:tcPr>
            <w:tcW w:w="1942"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19,15</w:t>
            </w:r>
          </w:p>
        </w:tc>
        <w:tc>
          <w:tcPr>
            <w:tcW w:w="1275"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90</w:t>
            </w:r>
          </w:p>
        </w:tc>
      </w:tr>
      <w:tr w:rsidR="00D661DB"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Речкаловская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177,12</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Речкалова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1018</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140,69</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40</w:t>
            </w:r>
          </w:p>
        </w:tc>
      </w:tr>
      <w:tr w:rsidR="00D661DB"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Симанова</w:t>
            </w:r>
          </w:p>
        </w:tc>
        <w:tc>
          <w:tcPr>
            <w:tcW w:w="1531" w:type="dxa"/>
            <w:tcBorders>
              <w:top w:val="nil"/>
              <w:left w:val="nil"/>
              <w:bottom w:val="nil"/>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244</w:t>
            </w:r>
          </w:p>
        </w:tc>
        <w:tc>
          <w:tcPr>
            <w:tcW w:w="1942"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36,43</w:t>
            </w:r>
          </w:p>
        </w:tc>
        <w:tc>
          <w:tcPr>
            <w:tcW w:w="1275"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20</w:t>
            </w:r>
          </w:p>
        </w:tc>
        <w:tc>
          <w:tcPr>
            <w:tcW w:w="1134" w:type="dxa"/>
            <w:tcBorders>
              <w:top w:val="nil"/>
              <w:left w:val="single" w:sz="4" w:space="0" w:color="auto"/>
              <w:bottom w:val="nil"/>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80</w:t>
            </w:r>
          </w:p>
        </w:tc>
      </w:tr>
      <w:tr w:rsidR="00D661DB"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Рудновская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110,88</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Рудное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433</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61,63</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91</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Боровая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105</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14,98</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lastRenderedPageBreak/>
              <w:t>д. Кокуй</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49</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6,48</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Соколова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70</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9,94</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Удинцева</w:t>
            </w:r>
          </w:p>
        </w:tc>
        <w:tc>
          <w:tcPr>
            <w:tcW w:w="1531" w:type="dxa"/>
            <w:tcBorders>
              <w:top w:val="nil"/>
              <w:left w:val="nil"/>
              <w:bottom w:val="single" w:sz="8"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114</w:t>
            </w:r>
          </w:p>
        </w:tc>
        <w:tc>
          <w:tcPr>
            <w:tcW w:w="1942"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17,86</w:t>
            </w:r>
          </w:p>
        </w:tc>
        <w:tc>
          <w:tcPr>
            <w:tcW w:w="1275"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Стриганская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168,91</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Стриганское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539</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76,61</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63</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37</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w:t>
            </w:r>
            <w:proofErr w:type="gramStart"/>
            <w:r>
              <w:rPr>
                <w:color w:val="000000"/>
                <w:szCs w:val="24"/>
              </w:rPr>
              <w:t>.П</w:t>
            </w:r>
            <w:proofErr w:type="gramEnd"/>
            <w:r>
              <w:rPr>
                <w:color w:val="000000"/>
                <w:szCs w:val="24"/>
              </w:rPr>
              <w:t>ершина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201</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30,10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Анохинское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169</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26,50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Мостовая</w:t>
            </w:r>
          </w:p>
        </w:tc>
        <w:tc>
          <w:tcPr>
            <w:tcW w:w="1531" w:type="dxa"/>
            <w:tcBorders>
              <w:top w:val="nil"/>
              <w:left w:val="nil"/>
              <w:bottom w:val="nil"/>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228</w:t>
            </w:r>
          </w:p>
        </w:tc>
        <w:tc>
          <w:tcPr>
            <w:tcW w:w="1942"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35,71</w:t>
            </w:r>
          </w:p>
        </w:tc>
        <w:tc>
          <w:tcPr>
            <w:tcW w:w="1275"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nil"/>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Ретневская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115,34</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Ретнева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475</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68,54</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60</w:t>
            </w:r>
          </w:p>
        </w:tc>
      </w:tr>
      <w:tr w:rsidR="00D661DB"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Скородумское</w:t>
            </w:r>
          </w:p>
        </w:tc>
        <w:tc>
          <w:tcPr>
            <w:tcW w:w="1531" w:type="dxa"/>
            <w:tcBorders>
              <w:top w:val="nil"/>
              <w:left w:val="nil"/>
              <w:bottom w:val="single" w:sz="8"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319</w:t>
            </w:r>
          </w:p>
        </w:tc>
        <w:tc>
          <w:tcPr>
            <w:tcW w:w="1942"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46,80</w:t>
            </w:r>
          </w:p>
        </w:tc>
        <w:tc>
          <w:tcPr>
            <w:tcW w:w="1275"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Харловская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162,00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Харловское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582</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87,84</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Ваганова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2,02</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Галишева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149</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22,03</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Зубрилина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41</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5,18</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Прядеина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145</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22,61</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Сосновка</w:t>
            </w:r>
          </w:p>
        </w:tc>
        <w:tc>
          <w:tcPr>
            <w:tcW w:w="1531" w:type="dxa"/>
            <w:tcBorders>
              <w:top w:val="nil"/>
              <w:left w:val="nil"/>
              <w:bottom w:val="nil"/>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152</w:t>
            </w:r>
          </w:p>
        </w:tc>
        <w:tc>
          <w:tcPr>
            <w:tcW w:w="1942"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22,32</w:t>
            </w:r>
          </w:p>
        </w:tc>
        <w:tc>
          <w:tcPr>
            <w:tcW w:w="1275"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nil"/>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Черновская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155,94</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Черновское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857</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70,15</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85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15</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Бессонова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191</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15,12</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59</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41</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Большедворова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119</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9,20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45</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Вяткина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6</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1,01</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Еремина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1,73</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Короли</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6</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1,01</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Коростелева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144</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9,80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49</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51</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Малахова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77</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5,10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38</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62</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Никитина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275</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19,00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25</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Чубаровское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386</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22,86</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69</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31</w:t>
            </w:r>
          </w:p>
        </w:tc>
      </w:tr>
      <w:tr w:rsidR="00D661DB"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Шушарина</w:t>
            </w:r>
          </w:p>
        </w:tc>
        <w:tc>
          <w:tcPr>
            <w:tcW w:w="1531" w:type="dxa"/>
            <w:tcBorders>
              <w:top w:val="nil"/>
              <w:left w:val="nil"/>
              <w:bottom w:val="single" w:sz="8"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19</w:t>
            </w:r>
          </w:p>
        </w:tc>
        <w:tc>
          <w:tcPr>
            <w:tcW w:w="1942"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0,96</w:t>
            </w:r>
          </w:p>
        </w:tc>
        <w:tc>
          <w:tcPr>
            <w:tcW w:w="1275"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27</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73</w:t>
            </w:r>
          </w:p>
        </w:tc>
      </w:tr>
      <w:tr w:rsidR="00D661DB"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Якшинская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95,18</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Буланова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86</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13,39</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Шмаковское</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165</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23,33</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Якшина</w:t>
            </w:r>
          </w:p>
        </w:tc>
        <w:tc>
          <w:tcPr>
            <w:tcW w:w="1531" w:type="dxa"/>
            <w:tcBorders>
              <w:top w:val="nil"/>
              <w:left w:val="nil"/>
              <w:bottom w:val="nil"/>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396</w:t>
            </w:r>
          </w:p>
        </w:tc>
        <w:tc>
          <w:tcPr>
            <w:tcW w:w="1942"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58,46</w:t>
            </w:r>
          </w:p>
        </w:tc>
        <w:tc>
          <w:tcPr>
            <w:tcW w:w="1275"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63</w:t>
            </w:r>
          </w:p>
        </w:tc>
        <w:tc>
          <w:tcPr>
            <w:tcW w:w="1134" w:type="dxa"/>
            <w:tcBorders>
              <w:top w:val="nil"/>
              <w:left w:val="single" w:sz="4" w:space="0" w:color="auto"/>
              <w:bottom w:val="nil"/>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37</w:t>
            </w:r>
          </w:p>
        </w:tc>
      </w:tr>
      <w:tr w:rsidR="00D661DB"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lastRenderedPageBreak/>
              <w:t>Киргинская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140,98</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Кирга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702</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99,65</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60</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 xml:space="preserve">д. </w:t>
            </w:r>
            <w:proofErr w:type="gramStart"/>
            <w:r>
              <w:rPr>
                <w:color w:val="000000"/>
                <w:szCs w:val="24"/>
              </w:rPr>
              <w:t>Большая</w:t>
            </w:r>
            <w:proofErr w:type="gramEnd"/>
            <w:r>
              <w:rPr>
                <w:color w:val="000000"/>
                <w:szCs w:val="24"/>
              </w:rPr>
              <w:t xml:space="preserve"> Милькова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48</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6,91</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r>
      <w:tr w:rsidR="00D661DB"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Нижняя</w:t>
            </w:r>
          </w:p>
        </w:tc>
        <w:tc>
          <w:tcPr>
            <w:tcW w:w="1531" w:type="dxa"/>
            <w:tcBorders>
              <w:top w:val="nil"/>
              <w:left w:val="nil"/>
              <w:bottom w:val="single" w:sz="8"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232</w:t>
            </w:r>
          </w:p>
        </w:tc>
        <w:tc>
          <w:tcPr>
            <w:tcW w:w="1942"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34,42</w:t>
            </w:r>
          </w:p>
        </w:tc>
        <w:tc>
          <w:tcPr>
            <w:tcW w:w="1275"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20</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80</w:t>
            </w:r>
          </w:p>
        </w:tc>
      </w:tr>
      <w:tr w:rsidR="00D661DB"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Пионерская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558,14</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Мельникова</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515</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72,43</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30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70</w:t>
            </w:r>
          </w:p>
        </w:tc>
      </w:tr>
      <w:tr w:rsidR="00D661DB" w:rsidRPr="0074248B" w:rsidTr="00756A49">
        <w:trPr>
          <w:trHeight w:val="645"/>
        </w:trPr>
        <w:tc>
          <w:tcPr>
            <w:tcW w:w="2644" w:type="dxa"/>
            <w:tcBorders>
              <w:top w:val="nil"/>
              <w:left w:val="single" w:sz="8" w:space="0" w:color="auto"/>
              <w:bottom w:val="nil"/>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 xml:space="preserve">п. </w:t>
            </w:r>
            <w:proofErr w:type="gramStart"/>
            <w:r>
              <w:rPr>
                <w:color w:val="000000"/>
                <w:szCs w:val="24"/>
              </w:rPr>
              <w:t>Пионерский</w:t>
            </w:r>
            <w:proofErr w:type="gramEnd"/>
            <w:r>
              <w:rPr>
                <w:color w:val="000000"/>
                <w:szCs w:val="24"/>
              </w:rPr>
              <w:t xml:space="preserve"> (городская местность)</w:t>
            </w:r>
          </w:p>
        </w:tc>
        <w:tc>
          <w:tcPr>
            <w:tcW w:w="1531" w:type="dxa"/>
            <w:tcBorders>
              <w:top w:val="nil"/>
              <w:left w:val="nil"/>
              <w:bottom w:val="nil"/>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3340</w:t>
            </w:r>
          </w:p>
        </w:tc>
        <w:tc>
          <w:tcPr>
            <w:tcW w:w="1942"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485,71</w:t>
            </w:r>
          </w:p>
        </w:tc>
        <w:tc>
          <w:tcPr>
            <w:tcW w:w="1275"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70</w:t>
            </w:r>
          </w:p>
        </w:tc>
        <w:tc>
          <w:tcPr>
            <w:tcW w:w="1134" w:type="dxa"/>
            <w:tcBorders>
              <w:top w:val="nil"/>
              <w:left w:val="nil"/>
              <w:bottom w:val="nil"/>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25</w:t>
            </w:r>
          </w:p>
        </w:tc>
        <w:tc>
          <w:tcPr>
            <w:tcW w:w="1134" w:type="dxa"/>
            <w:tcBorders>
              <w:top w:val="nil"/>
              <w:left w:val="single" w:sz="4" w:space="0" w:color="auto"/>
              <w:bottom w:val="nil"/>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w:t>
            </w:r>
          </w:p>
        </w:tc>
      </w:tr>
      <w:tr w:rsidR="00D661DB" w:rsidRPr="0074248B" w:rsidTr="00756A49">
        <w:trPr>
          <w:trHeight w:val="945"/>
        </w:trPr>
        <w:tc>
          <w:tcPr>
            <w:tcW w:w="26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Пьянковская территориальная администрация</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141,41</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Пьянково</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547</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77,33</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95</w:t>
            </w:r>
          </w:p>
        </w:tc>
      </w:tr>
      <w:tr w:rsidR="00D661DB" w:rsidRPr="0074248B" w:rsidTr="00756A49">
        <w:trPr>
          <w:trHeight w:val="330"/>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Большая Кочевка</w:t>
            </w:r>
          </w:p>
        </w:tc>
        <w:tc>
          <w:tcPr>
            <w:tcW w:w="1531" w:type="dxa"/>
            <w:tcBorders>
              <w:top w:val="nil"/>
              <w:left w:val="nil"/>
              <w:bottom w:val="single" w:sz="8"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444</w:t>
            </w:r>
          </w:p>
        </w:tc>
        <w:tc>
          <w:tcPr>
            <w:tcW w:w="1942"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64,08</w:t>
            </w:r>
          </w:p>
        </w:tc>
        <w:tc>
          <w:tcPr>
            <w:tcW w:w="1275" w:type="dxa"/>
            <w:tcBorders>
              <w:top w:val="nil"/>
              <w:left w:val="nil"/>
              <w:bottom w:val="single" w:sz="8"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8"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40</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60</w:t>
            </w:r>
          </w:p>
        </w:tc>
      </w:tr>
      <w:tr w:rsidR="00D661DB" w:rsidRPr="0074248B" w:rsidTr="00756A49">
        <w:trPr>
          <w:trHeight w:val="94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Зайковская территориальная администрация</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b/>
                <w:bCs/>
                <w:color w:val="000000"/>
                <w:szCs w:val="24"/>
              </w:rPr>
            </w:pPr>
            <w:r w:rsidRPr="0074248B">
              <w:rPr>
                <w:b/>
                <w:bCs/>
                <w:color w:val="000000"/>
                <w:szCs w:val="24"/>
              </w:rPr>
              <w:t>734,83</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п. Зайково</w:t>
            </w:r>
          </w:p>
        </w:tc>
        <w:tc>
          <w:tcPr>
            <w:tcW w:w="1531"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4963</w:t>
            </w:r>
          </w:p>
        </w:tc>
        <w:tc>
          <w:tcPr>
            <w:tcW w:w="1942"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721,30</w:t>
            </w:r>
          </w:p>
        </w:tc>
        <w:tc>
          <w:tcPr>
            <w:tcW w:w="1275" w:type="dxa"/>
            <w:tcBorders>
              <w:top w:val="nil"/>
              <w:left w:val="nil"/>
              <w:bottom w:val="single" w:sz="4" w:space="0" w:color="auto"/>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100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D661DB" w:rsidRPr="0074248B" w:rsidTr="00756A49">
        <w:trPr>
          <w:trHeight w:val="330"/>
        </w:trPr>
        <w:tc>
          <w:tcPr>
            <w:tcW w:w="2644" w:type="dxa"/>
            <w:tcBorders>
              <w:top w:val="nil"/>
              <w:left w:val="single" w:sz="8" w:space="0" w:color="auto"/>
              <w:bottom w:val="nil"/>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Молокова</w:t>
            </w:r>
          </w:p>
        </w:tc>
        <w:tc>
          <w:tcPr>
            <w:tcW w:w="1531" w:type="dxa"/>
            <w:tcBorders>
              <w:top w:val="nil"/>
              <w:left w:val="nil"/>
              <w:bottom w:val="nil"/>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91</w:t>
            </w:r>
          </w:p>
        </w:tc>
        <w:tc>
          <w:tcPr>
            <w:tcW w:w="1942"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13,54</w:t>
            </w:r>
          </w:p>
        </w:tc>
        <w:tc>
          <w:tcPr>
            <w:tcW w:w="1275" w:type="dxa"/>
            <w:tcBorders>
              <w:top w:val="nil"/>
              <w:left w:val="nil"/>
              <w:bottom w:val="nil"/>
              <w:right w:val="single" w:sz="4"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nil"/>
              <w:bottom w:val="nil"/>
              <w:right w:val="nil"/>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c>
          <w:tcPr>
            <w:tcW w:w="1134" w:type="dxa"/>
            <w:tcBorders>
              <w:top w:val="nil"/>
              <w:left w:val="single" w:sz="4" w:space="0" w:color="auto"/>
              <w:bottom w:val="nil"/>
              <w:right w:val="single" w:sz="8" w:space="0" w:color="auto"/>
            </w:tcBorders>
            <w:shd w:val="clear" w:color="auto" w:fill="auto"/>
            <w:noWrap/>
            <w:vAlign w:val="center"/>
            <w:hideMark/>
          </w:tcPr>
          <w:p w:rsidR="00D661DB" w:rsidRPr="0074248B" w:rsidRDefault="00D661DB" w:rsidP="0074248B">
            <w:pPr>
              <w:ind w:firstLine="0"/>
              <w:jc w:val="center"/>
              <w:rPr>
                <w:color w:val="000000"/>
                <w:szCs w:val="24"/>
              </w:rPr>
            </w:pPr>
            <w:r w:rsidRPr="0074248B">
              <w:rPr>
                <w:color w:val="000000"/>
                <w:szCs w:val="24"/>
              </w:rPr>
              <w:t> </w:t>
            </w:r>
          </w:p>
        </w:tc>
      </w:tr>
      <w:tr w:rsidR="0074248B" w:rsidRPr="0074248B" w:rsidTr="00756A49">
        <w:trPr>
          <w:trHeight w:val="330"/>
        </w:trPr>
        <w:tc>
          <w:tcPr>
            <w:tcW w:w="2644" w:type="dxa"/>
            <w:tcBorders>
              <w:top w:val="single" w:sz="8" w:space="0" w:color="auto"/>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колхоз «Урал»</w:t>
            </w:r>
          </w:p>
        </w:tc>
        <w:tc>
          <w:tcPr>
            <w:tcW w:w="1531" w:type="dxa"/>
            <w:tcBorders>
              <w:top w:val="single" w:sz="8" w:space="0" w:color="auto"/>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single" w:sz="8" w:space="0" w:color="auto"/>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205,2</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СПК «Завет Ильича»</w:t>
            </w:r>
          </w:p>
        </w:tc>
        <w:tc>
          <w:tcPr>
            <w:tcW w:w="1531"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161</w:t>
            </w:r>
          </w:p>
        </w:tc>
        <w:tc>
          <w:tcPr>
            <w:tcW w:w="1275"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315"/>
        </w:trPr>
        <w:tc>
          <w:tcPr>
            <w:tcW w:w="2644" w:type="dxa"/>
            <w:tcBorders>
              <w:top w:val="nil"/>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Колхоз «Дружба»</w:t>
            </w:r>
          </w:p>
        </w:tc>
        <w:tc>
          <w:tcPr>
            <w:tcW w:w="1531"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85,5</w:t>
            </w:r>
          </w:p>
        </w:tc>
        <w:tc>
          <w:tcPr>
            <w:tcW w:w="1275"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330"/>
        </w:trPr>
        <w:tc>
          <w:tcPr>
            <w:tcW w:w="2644" w:type="dxa"/>
            <w:tcBorders>
              <w:top w:val="nil"/>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СПК «Килачевский»</w:t>
            </w:r>
          </w:p>
        </w:tc>
        <w:tc>
          <w:tcPr>
            <w:tcW w:w="1531"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276,6</w:t>
            </w:r>
          </w:p>
        </w:tc>
        <w:tc>
          <w:tcPr>
            <w:tcW w:w="1275"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645"/>
        </w:trPr>
        <w:tc>
          <w:tcPr>
            <w:tcW w:w="2644" w:type="dxa"/>
            <w:tcBorders>
              <w:top w:val="nil"/>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СПК им. Жукова</w:t>
            </w:r>
          </w:p>
        </w:tc>
        <w:tc>
          <w:tcPr>
            <w:tcW w:w="1531"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single" w:sz="4" w:space="0" w:color="auto"/>
              <w:right w:val="single" w:sz="4" w:space="0" w:color="auto"/>
            </w:tcBorders>
            <w:shd w:val="clear" w:color="auto" w:fill="auto"/>
            <w:vAlign w:val="center"/>
            <w:hideMark/>
          </w:tcPr>
          <w:p w:rsidR="0074248B" w:rsidRPr="0074248B" w:rsidRDefault="0074248B" w:rsidP="0074248B">
            <w:pPr>
              <w:ind w:firstLine="0"/>
              <w:jc w:val="center"/>
              <w:rPr>
                <w:color w:val="000000"/>
                <w:szCs w:val="24"/>
              </w:rPr>
            </w:pPr>
            <w:r w:rsidRPr="0074248B">
              <w:rPr>
                <w:color w:val="000000"/>
                <w:szCs w:val="24"/>
              </w:rPr>
              <w:t>2,94</w:t>
            </w:r>
          </w:p>
        </w:tc>
        <w:tc>
          <w:tcPr>
            <w:tcW w:w="1275"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330"/>
        </w:trPr>
        <w:tc>
          <w:tcPr>
            <w:tcW w:w="2644" w:type="dxa"/>
            <w:tcBorders>
              <w:top w:val="nil"/>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ООО «Агрофирма «Заря»</w:t>
            </w:r>
          </w:p>
        </w:tc>
        <w:tc>
          <w:tcPr>
            <w:tcW w:w="1531"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нд</w:t>
            </w:r>
          </w:p>
        </w:tc>
        <w:tc>
          <w:tcPr>
            <w:tcW w:w="1275"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645"/>
        </w:trPr>
        <w:tc>
          <w:tcPr>
            <w:tcW w:w="2644" w:type="dxa"/>
            <w:tcBorders>
              <w:top w:val="nil"/>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ОАО «Ирбитагрохимсервис»</w:t>
            </w:r>
          </w:p>
        </w:tc>
        <w:tc>
          <w:tcPr>
            <w:tcW w:w="1531"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0,29</w:t>
            </w:r>
          </w:p>
        </w:tc>
        <w:tc>
          <w:tcPr>
            <w:tcW w:w="1275"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630"/>
        </w:trPr>
        <w:tc>
          <w:tcPr>
            <w:tcW w:w="2644" w:type="dxa"/>
            <w:tcBorders>
              <w:top w:val="nil"/>
              <w:left w:val="single" w:sz="8" w:space="0" w:color="auto"/>
              <w:bottom w:val="single" w:sz="4" w:space="0" w:color="auto"/>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ОАО «Ирбитская семеноводческая станция»</w:t>
            </w:r>
          </w:p>
        </w:tc>
        <w:tc>
          <w:tcPr>
            <w:tcW w:w="1531"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нд</w:t>
            </w:r>
          </w:p>
        </w:tc>
        <w:tc>
          <w:tcPr>
            <w:tcW w:w="1275"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single" w:sz="4"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330"/>
        </w:trPr>
        <w:tc>
          <w:tcPr>
            <w:tcW w:w="2644" w:type="dxa"/>
            <w:tcBorders>
              <w:top w:val="nil"/>
              <w:left w:val="single" w:sz="8" w:space="0" w:color="auto"/>
              <w:bottom w:val="nil"/>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СПК «Пригородное»</w:t>
            </w:r>
          </w:p>
        </w:tc>
        <w:tc>
          <w:tcPr>
            <w:tcW w:w="1531" w:type="dxa"/>
            <w:tcBorders>
              <w:top w:val="nil"/>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nil"/>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136,98</w:t>
            </w:r>
          </w:p>
        </w:tc>
        <w:tc>
          <w:tcPr>
            <w:tcW w:w="1275" w:type="dxa"/>
            <w:tcBorders>
              <w:top w:val="nil"/>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nil"/>
              <w:left w:val="nil"/>
              <w:bottom w:val="nil"/>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330"/>
        </w:trPr>
        <w:tc>
          <w:tcPr>
            <w:tcW w:w="2644" w:type="dxa"/>
            <w:tcBorders>
              <w:top w:val="single" w:sz="4" w:space="0" w:color="auto"/>
              <w:left w:val="single" w:sz="8" w:space="0" w:color="auto"/>
              <w:bottom w:val="nil"/>
              <w:right w:val="single" w:sz="4" w:space="0" w:color="auto"/>
            </w:tcBorders>
            <w:shd w:val="clear" w:color="auto" w:fill="auto"/>
            <w:hideMark/>
          </w:tcPr>
          <w:p w:rsidR="0074248B" w:rsidRPr="0074248B" w:rsidRDefault="0074248B" w:rsidP="0074248B">
            <w:pPr>
              <w:ind w:firstLine="0"/>
              <w:jc w:val="left"/>
              <w:rPr>
                <w:color w:val="000000"/>
                <w:szCs w:val="24"/>
              </w:rPr>
            </w:pPr>
            <w:r w:rsidRPr="0074248B">
              <w:rPr>
                <w:color w:val="000000"/>
                <w:szCs w:val="24"/>
              </w:rPr>
              <w:t>Объекты соцкультбыта</w:t>
            </w:r>
          </w:p>
        </w:tc>
        <w:tc>
          <w:tcPr>
            <w:tcW w:w="1531" w:type="dxa"/>
            <w:tcBorders>
              <w:top w:val="single" w:sz="4" w:space="0" w:color="auto"/>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single" w:sz="4" w:space="0" w:color="auto"/>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1100,121</w:t>
            </w:r>
          </w:p>
        </w:tc>
        <w:tc>
          <w:tcPr>
            <w:tcW w:w="1275" w:type="dxa"/>
            <w:tcBorders>
              <w:top w:val="single" w:sz="4" w:space="0" w:color="auto"/>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single" w:sz="4" w:space="0" w:color="auto"/>
              <w:left w:val="nil"/>
              <w:bottom w:val="nil"/>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single" w:sz="4" w:space="0" w:color="auto"/>
              <w:left w:val="nil"/>
              <w:bottom w:val="nil"/>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r w:rsidR="0074248B" w:rsidRPr="0074248B" w:rsidTr="00756A49">
        <w:trPr>
          <w:trHeight w:val="645"/>
        </w:trPr>
        <w:tc>
          <w:tcPr>
            <w:tcW w:w="264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4248B" w:rsidRPr="0074248B" w:rsidRDefault="0074248B" w:rsidP="0074248B">
            <w:pPr>
              <w:ind w:firstLine="0"/>
              <w:jc w:val="left"/>
              <w:rPr>
                <w:b/>
                <w:bCs/>
                <w:color w:val="000000"/>
                <w:szCs w:val="24"/>
              </w:rPr>
            </w:pPr>
            <w:r w:rsidRPr="0074248B">
              <w:rPr>
                <w:b/>
                <w:bCs/>
                <w:color w:val="000000"/>
                <w:szCs w:val="24"/>
              </w:rPr>
              <w:t>Всего по Ирбитскому гродскому округу:</w:t>
            </w:r>
          </w:p>
        </w:tc>
        <w:tc>
          <w:tcPr>
            <w:tcW w:w="1531" w:type="dxa"/>
            <w:tcBorders>
              <w:top w:val="single" w:sz="8" w:space="0" w:color="auto"/>
              <w:left w:val="nil"/>
              <w:bottom w:val="single" w:sz="8"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942" w:type="dxa"/>
            <w:tcBorders>
              <w:top w:val="single" w:sz="8" w:space="0" w:color="auto"/>
              <w:left w:val="nil"/>
              <w:bottom w:val="single" w:sz="8" w:space="0" w:color="auto"/>
              <w:right w:val="single" w:sz="4" w:space="0" w:color="auto"/>
            </w:tcBorders>
            <w:shd w:val="clear" w:color="auto" w:fill="auto"/>
            <w:noWrap/>
            <w:vAlign w:val="center"/>
            <w:hideMark/>
          </w:tcPr>
          <w:p w:rsidR="0074248B" w:rsidRPr="0074248B" w:rsidRDefault="0074248B" w:rsidP="0074248B">
            <w:pPr>
              <w:ind w:firstLine="0"/>
              <w:jc w:val="center"/>
              <w:rPr>
                <w:b/>
                <w:color w:val="000000"/>
                <w:szCs w:val="24"/>
              </w:rPr>
            </w:pPr>
            <w:r w:rsidRPr="0074248B">
              <w:rPr>
                <w:b/>
                <w:color w:val="000000"/>
                <w:szCs w:val="24"/>
              </w:rPr>
              <w:t>6600,73</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74248B" w:rsidRPr="0074248B" w:rsidRDefault="0074248B" w:rsidP="0074248B">
            <w:pPr>
              <w:ind w:firstLine="0"/>
              <w:jc w:val="center"/>
              <w:rPr>
                <w:color w:val="000000"/>
                <w:szCs w:val="24"/>
              </w:rPr>
            </w:pPr>
            <w:r w:rsidRPr="0074248B">
              <w:rPr>
                <w:color w:val="000000"/>
                <w:szCs w:val="24"/>
              </w:rPr>
              <w:t> </w:t>
            </w:r>
          </w:p>
        </w:tc>
      </w:tr>
    </w:tbl>
    <w:p w:rsidR="00667E6B" w:rsidRPr="00455C59" w:rsidRDefault="00667E6B" w:rsidP="009A7DFA">
      <w:pPr>
        <w:ind w:firstLine="567"/>
        <w:rPr>
          <w:sz w:val="20"/>
          <w:u w:val="single"/>
        </w:rPr>
      </w:pPr>
    </w:p>
    <w:p w:rsidR="0074248B" w:rsidRDefault="002E1EC7" w:rsidP="009A7DFA">
      <w:pPr>
        <w:ind w:firstLine="567"/>
        <w:rPr>
          <w:sz w:val="20"/>
        </w:rPr>
      </w:pPr>
      <w:r w:rsidRPr="00455C59">
        <w:rPr>
          <w:sz w:val="20"/>
          <w:u w:val="single"/>
        </w:rPr>
        <w:t>Примечание</w:t>
      </w:r>
      <w:r w:rsidRPr="00455C59">
        <w:rPr>
          <w:sz w:val="20"/>
        </w:rPr>
        <w:t xml:space="preserve">: </w:t>
      </w:r>
    </w:p>
    <w:p w:rsidR="002E1EC7" w:rsidRPr="0074248B" w:rsidRDefault="0074248B" w:rsidP="0074248B">
      <w:pPr>
        <w:pStyle w:val="af5"/>
        <w:numPr>
          <w:ilvl w:val="0"/>
          <w:numId w:val="30"/>
        </w:numPr>
        <w:rPr>
          <w:szCs w:val="28"/>
        </w:rPr>
      </w:pPr>
      <w:r w:rsidRPr="0074248B">
        <w:t>в</w:t>
      </w:r>
      <w:r w:rsidR="002E1EC7" w:rsidRPr="0074248B">
        <w:t xml:space="preserve"> связи с неполным объемом предоставленной информацией о существующих объемах хоз-бытовых стоков, проектом принят коэффициент 0,9 от среднесуточного водопотребления существующего населения для населенных пунктов, сведения по которым не были предоставлены</w:t>
      </w:r>
    </w:p>
    <w:p w:rsidR="0074248B" w:rsidRPr="0081224B" w:rsidRDefault="0074248B" w:rsidP="0074248B">
      <w:pPr>
        <w:pStyle w:val="af5"/>
        <w:numPr>
          <w:ilvl w:val="0"/>
          <w:numId w:val="30"/>
        </w:numPr>
      </w:pPr>
      <w:r w:rsidRPr="0081224B">
        <w:t>в таблице не учтены нагрузки от предприятий, данные которых предоставлены не были</w:t>
      </w:r>
    </w:p>
    <w:p w:rsidR="002E1EC7" w:rsidRPr="00455C59" w:rsidRDefault="002E1EC7" w:rsidP="009A7DFA">
      <w:pPr>
        <w:rPr>
          <w:szCs w:val="24"/>
        </w:rPr>
      </w:pPr>
      <w:r w:rsidRPr="00455C59">
        <w:rPr>
          <w:szCs w:val="24"/>
        </w:rPr>
        <w:br w:type="page"/>
      </w:r>
    </w:p>
    <w:p w:rsidR="002E1EC7" w:rsidRPr="00455C59" w:rsidRDefault="002E1EC7" w:rsidP="00191145">
      <w:pPr>
        <w:pStyle w:val="11"/>
      </w:pPr>
      <w:bookmarkStart w:id="639" w:name="_Toc264028225"/>
      <w:bookmarkStart w:id="640" w:name="_Toc338151107"/>
      <w:r w:rsidRPr="00455C59">
        <w:lastRenderedPageBreak/>
        <w:t>2.7.3.Электроснабжение</w:t>
      </w:r>
      <w:bookmarkStart w:id="641" w:name="_Toc264028226"/>
      <w:bookmarkEnd w:id="639"/>
      <w:bookmarkEnd w:id="640"/>
    </w:p>
    <w:p w:rsidR="002E1EC7" w:rsidRPr="00455C59" w:rsidRDefault="002E1EC7" w:rsidP="0068088C">
      <w:pPr>
        <w:rPr>
          <w:szCs w:val="24"/>
        </w:rPr>
      </w:pPr>
    </w:p>
    <w:p w:rsidR="002E1EC7" w:rsidRPr="00455C59" w:rsidRDefault="002E1EC7" w:rsidP="0068088C">
      <w:pPr>
        <w:ind w:firstLine="567"/>
        <w:rPr>
          <w:szCs w:val="28"/>
        </w:rPr>
      </w:pPr>
      <w:r w:rsidRPr="00455C59">
        <w:rPr>
          <w:szCs w:val="28"/>
        </w:rPr>
        <w:t>Ирбитский район  не имеет местных источников по выработке электроэнергии.  Электроснабжение района осуществляется централизованно от Свердловской энергосистемы</w:t>
      </w:r>
      <w:r w:rsidRPr="00455C59">
        <w:rPr>
          <w:b/>
          <w:szCs w:val="28"/>
        </w:rPr>
        <w:t xml:space="preserve">. </w:t>
      </w:r>
      <w:r w:rsidRPr="00455C59">
        <w:rPr>
          <w:szCs w:val="28"/>
        </w:rPr>
        <w:t xml:space="preserve">По ВА-110 кв  Егоршинская ГРЭС-Туринск получают питание электроподстанции «Ирбит» 110/35/10 кв ИМЗ 110/10 кв. «Зайково», «Кирилловская», «Лопатково». По ВЛ-110 кв Ирбит-Краснополянск получают питание электроподстанции «Гаево», «Черново». По ВЛ-110 кв от </w:t>
      </w:r>
      <w:proofErr w:type="gramStart"/>
      <w:r w:rsidRPr="00455C59">
        <w:rPr>
          <w:szCs w:val="28"/>
        </w:rPr>
        <w:t>п</w:t>
      </w:r>
      <w:proofErr w:type="gramEnd"/>
      <w:r w:rsidRPr="00455C59">
        <w:rPr>
          <w:szCs w:val="28"/>
        </w:rPr>
        <w:t>/ст «Нейва»  запитана подстанция ПС 500 кВ «Еремино».</w:t>
      </w:r>
    </w:p>
    <w:p w:rsidR="002E1EC7" w:rsidRPr="00455C59" w:rsidRDefault="002E1EC7" w:rsidP="0068088C">
      <w:pPr>
        <w:ind w:firstLine="567"/>
        <w:rPr>
          <w:szCs w:val="28"/>
        </w:rPr>
      </w:pPr>
      <w:r w:rsidRPr="00455C59">
        <w:rPr>
          <w:szCs w:val="28"/>
        </w:rPr>
        <w:t xml:space="preserve">Городской округ пересекает ВЛ-35 кв Ирбит-Ницинское с запиткой от подстанции «Бердюгино» 35/10 кв. </w:t>
      </w:r>
    </w:p>
    <w:p w:rsidR="002E1EC7" w:rsidRPr="00455C59" w:rsidRDefault="002E1EC7" w:rsidP="0068088C">
      <w:pPr>
        <w:ind w:firstLine="567"/>
        <w:rPr>
          <w:szCs w:val="28"/>
        </w:rPr>
      </w:pPr>
      <w:r w:rsidRPr="00455C59">
        <w:rPr>
          <w:szCs w:val="28"/>
        </w:rPr>
        <w:t>Линии электропередачи проходят по разным трассам с максимальным охватом территории во всех направлениях и подключены к нескольким источникам электроснабжения. Общая протяженность высоковольтных электрических сетей 110-35 кв на территории района составляет 354 км, в том числе.</w:t>
      </w:r>
    </w:p>
    <w:p w:rsidR="002E1EC7" w:rsidRPr="00455C59" w:rsidRDefault="002E1EC7" w:rsidP="0068088C">
      <w:pPr>
        <w:ind w:firstLine="567"/>
        <w:rPr>
          <w:szCs w:val="28"/>
        </w:rPr>
      </w:pPr>
      <w:r w:rsidRPr="00455C59">
        <w:rPr>
          <w:szCs w:val="28"/>
        </w:rPr>
        <w:t xml:space="preserve">110 кв-256км </w:t>
      </w:r>
    </w:p>
    <w:p w:rsidR="002E1EC7" w:rsidRPr="00455C59" w:rsidRDefault="002E1EC7" w:rsidP="0068088C">
      <w:pPr>
        <w:ind w:firstLine="567"/>
        <w:rPr>
          <w:szCs w:val="28"/>
        </w:rPr>
      </w:pPr>
      <w:r w:rsidRPr="00455C59">
        <w:rPr>
          <w:szCs w:val="28"/>
        </w:rPr>
        <w:t>35 кв -108 км.</w:t>
      </w:r>
    </w:p>
    <w:p w:rsidR="002E1EC7" w:rsidRDefault="002E1EC7" w:rsidP="0068088C">
      <w:pPr>
        <w:ind w:left="75" w:firstLine="567"/>
        <w:rPr>
          <w:szCs w:val="28"/>
        </w:rPr>
      </w:pPr>
      <w:r w:rsidRPr="00455C59">
        <w:rPr>
          <w:szCs w:val="28"/>
        </w:rPr>
        <w:t>Несмотря на растущую потребность в электроэнергии развивающихся населенных пунктов, существующая энергетическая система обеспечивает устойчивое электроснабжение района, а одной из приоритетных задач в электроэнергетике является внедрение энергосберегающих технологий.</w:t>
      </w:r>
    </w:p>
    <w:p w:rsidR="00474FC3" w:rsidRPr="00503594" w:rsidRDefault="00474FC3" w:rsidP="0068088C">
      <w:pPr>
        <w:ind w:left="75" w:firstLine="567"/>
        <w:rPr>
          <w:szCs w:val="28"/>
        </w:rPr>
      </w:pPr>
      <w:r>
        <w:rPr>
          <w:szCs w:val="28"/>
        </w:rPr>
        <w:t xml:space="preserve">Рассчитанные объемы нормативного энергопотребления при 100% электроснабжении по Ирбитскому муниципальному образованию сведены в </w:t>
      </w:r>
      <w:r w:rsidRPr="00503594">
        <w:rPr>
          <w:szCs w:val="28"/>
        </w:rPr>
        <w:t>таблицу</w:t>
      </w:r>
      <w:r w:rsidR="00503594" w:rsidRPr="00503594">
        <w:rPr>
          <w:szCs w:val="28"/>
        </w:rPr>
        <w:t xml:space="preserve"> </w:t>
      </w:r>
      <w:r w:rsidR="00503594">
        <w:rPr>
          <w:szCs w:val="28"/>
        </w:rPr>
        <w:t>2.7.3</w:t>
      </w:r>
      <w:r w:rsidR="009F3F35" w:rsidRPr="009F3F35">
        <w:rPr>
          <w:szCs w:val="28"/>
        </w:rPr>
        <w:t>-</w:t>
      </w:r>
      <w:r w:rsidR="00503594">
        <w:rPr>
          <w:szCs w:val="28"/>
        </w:rPr>
        <w:t>1.</w:t>
      </w:r>
    </w:p>
    <w:p w:rsidR="00474FC3" w:rsidRDefault="00474FC3" w:rsidP="0068088C">
      <w:pPr>
        <w:ind w:left="75" w:firstLine="567"/>
        <w:rPr>
          <w:szCs w:val="28"/>
        </w:rPr>
      </w:pPr>
    </w:p>
    <w:p w:rsidR="00474FC3" w:rsidRDefault="00474FC3" w:rsidP="00474FC3">
      <w:pPr>
        <w:ind w:left="75" w:firstLine="567"/>
        <w:jc w:val="right"/>
        <w:rPr>
          <w:szCs w:val="28"/>
        </w:rPr>
      </w:pPr>
      <w:r w:rsidRPr="00503594">
        <w:rPr>
          <w:szCs w:val="28"/>
        </w:rPr>
        <w:t>Таблица</w:t>
      </w:r>
      <w:r w:rsidR="009F3F35">
        <w:rPr>
          <w:szCs w:val="28"/>
        </w:rPr>
        <w:t xml:space="preserve"> 2.7.3</w:t>
      </w:r>
      <w:r w:rsidR="009F3F35" w:rsidRPr="0000306E">
        <w:rPr>
          <w:szCs w:val="28"/>
        </w:rPr>
        <w:t>-</w:t>
      </w:r>
      <w:r w:rsidR="00503594">
        <w:rPr>
          <w:szCs w:val="28"/>
        </w:rPr>
        <w:t>1.</w:t>
      </w:r>
    </w:p>
    <w:p w:rsidR="00474FC3" w:rsidRPr="00455C59" w:rsidRDefault="00474FC3" w:rsidP="00474FC3">
      <w:pPr>
        <w:ind w:left="75" w:firstLine="567"/>
        <w:jc w:val="center"/>
        <w:rPr>
          <w:szCs w:val="28"/>
        </w:rPr>
      </w:pPr>
      <w:r>
        <w:t>Нормативное</w:t>
      </w:r>
      <w:r w:rsidRPr="00455C59">
        <w:t xml:space="preserve"> </w:t>
      </w:r>
      <w:r>
        <w:t>энергопотребление</w:t>
      </w:r>
      <w:r w:rsidRPr="00455C59">
        <w:t xml:space="preserve"> Ирбитского городского округа</w:t>
      </w:r>
      <w:r>
        <w:t xml:space="preserve"> по</w:t>
      </w:r>
      <w:r w:rsidRPr="00474FC3">
        <w:t xml:space="preserve"> </w:t>
      </w:r>
      <w:r>
        <w:t>населенным пунктам</w:t>
      </w:r>
    </w:p>
    <w:tbl>
      <w:tblPr>
        <w:tblW w:w="9659" w:type="dxa"/>
        <w:tblInd w:w="88" w:type="dxa"/>
        <w:tblLook w:val="04A0"/>
      </w:tblPr>
      <w:tblGrid>
        <w:gridCol w:w="3989"/>
        <w:gridCol w:w="2127"/>
        <w:gridCol w:w="3543"/>
      </w:tblGrid>
      <w:tr w:rsidR="00474FC3" w:rsidRPr="00474FC3" w:rsidTr="00474FC3">
        <w:trPr>
          <w:trHeight w:val="300"/>
        </w:trPr>
        <w:tc>
          <w:tcPr>
            <w:tcW w:w="3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4FC3" w:rsidRPr="00474FC3" w:rsidRDefault="00474FC3" w:rsidP="00474FC3">
            <w:pPr>
              <w:ind w:firstLine="0"/>
              <w:jc w:val="center"/>
              <w:rPr>
                <w:color w:val="000000"/>
                <w:sz w:val="22"/>
                <w:szCs w:val="22"/>
              </w:rPr>
            </w:pPr>
            <w:r w:rsidRPr="00474FC3">
              <w:rPr>
                <w:color w:val="000000"/>
                <w:sz w:val="22"/>
                <w:szCs w:val="22"/>
              </w:rPr>
              <w:t>Название населенного пункта</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4FC3" w:rsidRPr="00474FC3" w:rsidRDefault="00474FC3" w:rsidP="00474FC3">
            <w:pPr>
              <w:ind w:firstLine="0"/>
              <w:jc w:val="center"/>
              <w:rPr>
                <w:color w:val="000000"/>
                <w:sz w:val="22"/>
                <w:szCs w:val="22"/>
              </w:rPr>
            </w:pPr>
            <w:r w:rsidRPr="00474FC3">
              <w:rPr>
                <w:color w:val="000000"/>
                <w:sz w:val="22"/>
                <w:szCs w:val="22"/>
              </w:rPr>
              <w:t>Население, чел.</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4FC3" w:rsidRPr="00474FC3" w:rsidRDefault="00474FC3" w:rsidP="00474FC3">
            <w:pPr>
              <w:ind w:firstLine="0"/>
              <w:jc w:val="center"/>
              <w:rPr>
                <w:color w:val="000000"/>
                <w:sz w:val="22"/>
                <w:szCs w:val="22"/>
              </w:rPr>
            </w:pPr>
            <w:r w:rsidRPr="00474FC3">
              <w:rPr>
                <w:color w:val="000000"/>
                <w:sz w:val="22"/>
                <w:szCs w:val="22"/>
              </w:rPr>
              <w:t>Укрупненная расчетная электрическая нагрузка, МВт</w:t>
            </w:r>
          </w:p>
        </w:tc>
      </w:tr>
      <w:tr w:rsidR="00474FC3" w:rsidRPr="00474FC3" w:rsidTr="00474FC3">
        <w:trPr>
          <w:trHeight w:val="430"/>
        </w:trPr>
        <w:tc>
          <w:tcPr>
            <w:tcW w:w="3989" w:type="dxa"/>
            <w:vMerge/>
            <w:tcBorders>
              <w:top w:val="single" w:sz="4" w:space="0" w:color="auto"/>
              <w:left w:val="single" w:sz="4" w:space="0" w:color="auto"/>
              <w:bottom w:val="single" w:sz="4" w:space="0" w:color="auto"/>
              <w:right w:val="single" w:sz="4" w:space="0" w:color="auto"/>
            </w:tcBorders>
            <w:vAlign w:val="center"/>
            <w:hideMark/>
          </w:tcPr>
          <w:p w:rsidR="00474FC3" w:rsidRPr="00474FC3" w:rsidRDefault="00474FC3" w:rsidP="00474FC3">
            <w:pPr>
              <w:ind w:firstLine="0"/>
              <w:jc w:val="left"/>
              <w:rPr>
                <w:color w:val="000000"/>
                <w:sz w:val="22"/>
                <w:szCs w:val="22"/>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74FC3" w:rsidRPr="00474FC3" w:rsidRDefault="00474FC3" w:rsidP="00474FC3">
            <w:pPr>
              <w:ind w:firstLine="0"/>
              <w:jc w:val="left"/>
              <w:rPr>
                <w:color w:val="000000"/>
                <w:sz w:val="22"/>
                <w:szCs w:val="22"/>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474FC3" w:rsidRPr="00474FC3" w:rsidRDefault="00474FC3" w:rsidP="00474FC3">
            <w:pPr>
              <w:ind w:firstLine="0"/>
              <w:jc w:val="left"/>
              <w:rPr>
                <w:color w:val="000000"/>
                <w:sz w:val="22"/>
                <w:szCs w:val="22"/>
              </w:rPr>
            </w:pPr>
          </w:p>
        </w:tc>
      </w:tr>
      <w:tr w:rsidR="00474FC3" w:rsidRPr="00474FC3" w:rsidTr="00474FC3">
        <w:trPr>
          <w:trHeight w:val="300"/>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474FC3" w:rsidRPr="00474FC3" w:rsidRDefault="00474FC3" w:rsidP="00474FC3">
            <w:pPr>
              <w:ind w:firstLine="0"/>
              <w:jc w:val="center"/>
              <w:rPr>
                <w:color w:val="000000"/>
                <w:sz w:val="16"/>
                <w:szCs w:val="16"/>
              </w:rPr>
            </w:pPr>
            <w:r w:rsidRPr="00474FC3">
              <w:rPr>
                <w:color w:val="000000"/>
                <w:sz w:val="16"/>
                <w:szCs w:val="16"/>
              </w:rPr>
              <w:t>1</w:t>
            </w:r>
          </w:p>
        </w:tc>
        <w:tc>
          <w:tcPr>
            <w:tcW w:w="2127" w:type="dxa"/>
            <w:tcBorders>
              <w:top w:val="nil"/>
              <w:left w:val="nil"/>
              <w:bottom w:val="single" w:sz="4" w:space="0" w:color="auto"/>
              <w:right w:val="single" w:sz="4" w:space="0" w:color="auto"/>
            </w:tcBorders>
            <w:shd w:val="clear" w:color="auto" w:fill="auto"/>
            <w:vAlign w:val="center"/>
            <w:hideMark/>
          </w:tcPr>
          <w:p w:rsidR="00474FC3" w:rsidRPr="00474FC3" w:rsidRDefault="00474FC3" w:rsidP="00474FC3">
            <w:pPr>
              <w:ind w:firstLine="0"/>
              <w:jc w:val="center"/>
              <w:rPr>
                <w:color w:val="000000"/>
                <w:sz w:val="16"/>
                <w:szCs w:val="16"/>
              </w:rPr>
            </w:pPr>
            <w:r w:rsidRPr="00474FC3">
              <w:rPr>
                <w:color w:val="000000"/>
                <w:sz w:val="16"/>
                <w:szCs w:val="16"/>
              </w:rPr>
              <w:t>2</w:t>
            </w:r>
          </w:p>
        </w:tc>
        <w:tc>
          <w:tcPr>
            <w:tcW w:w="3543" w:type="dxa"/>
            <w:tcBorders>
              <w:top w:val="nil"/>
              <w:left w:val="nil"/>
              <w:bottom w:val="single" w:sz="4" w:space="0" w:color="auto"/>
              <w:right w:val="single" w:sz="4" w:space="0" w:color="auto"/>
            </w:tcBorders>
            <w:shd w:val="clear" w:color="auto" w:fill="auto"/>
            <w:vAlign w:val="center"/>
            <w:hideMark/>
          </w:tcPr>
          <w:p w:rsidR="00474FC3" w:rsidRPr="00474FC3" w:rsidRDefault="00474FC3" w:rsidP="00474FC3">
            <w:pPr>
              <w:ind w:firstLine="0"/>
              <w:jc w:val="center"/>
              <w:rPr>
                <w:color w:val="000000"/>
                <w:sz w:val="16"/>
                <w:szCs w:val="16"/>
              </w:rPr>
            </w:pPr>
            <w:r w:rsidRPr="00474FC3">
              <w:rPr>
                <w:color w:val="000000"/>
                <w:sz w:val="16"/>
                <w:szCs w:val="16"/>
              </w:rPr>
              <w:t>3</w:t>
            </w:r>
          </w:p>
        </w:tc>
      </w:tr>
      <w:tr w:rsidR="00D661DB" w:rsidRPr="00474FC3" w:rsidTr="00474FC3">
        <w:trPr>
          <w:trHeight w:val="68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Лопатковская территориальная администрация</w:t>
            </w:r>
          </w:p>
        </w:tc>
        <w:tc>
          <w:tcPr>
            <w:tcW w:w="2127" w:type="dxa"/>
            <w:tcBorders>
              <w:top w:val="nil"/>
              <w:left w:val="nil"/>
              <w:bottom w:val="single" w:sz="4" w:space="0" w:color="auto"/>
              <w:right w:val="single" w:sz="4" w:space="0" w:color="auto"/>
            </w:tcBorders>
            <w:shd w:val="clear" w:color="auto" w:fill="auto"/>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Лопатково</w:t>
            </w:r>
          </w:p>
        </w:tc>
        <w:tc>
          <w:tcPr>
            <w:tcW w:w="2127" w:type="dxa"/>
            <w:tcBorders>
              <w:top w:val="nil"/>
              <w:left w:val="nil"/>
              <w:bottom w:val="single" w:sz="4" w:space="0" w:color="auto"/>
              <w:right w:val="single" w:sz="4" w:space="0" w:color="auto"/>
            </w:tcBorders>
            <w:shd w:val="clear" w:color="auto" w:fill="auto"/>
            <w:vAlign w:val="center"/>
            <w:hideMark/>
          </w:tcPr>
          <w:p w:rsidR="00D661DB" w:rsidRDefault="00D661DB">
            <w:pPr>
              <w:ind w:firstLine="0"/>
              <w:jc w:val="center"/>
              <w:rPr>
                <w:color w:val="000000"/>
                <w:szCs w:val="24"/>
              </w:rPr>
            </w:pPr>
            <w:r>
              <w:rPr>
                <w:color w:val="000000"/>
                <w:szCs w:val="24"/>
              </w:rPr>
              <w:t>635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0,345</w:t>
            </w:r>
          </w:p>
        </w:tc>
      </w:tr>
      <w:tr w:rsidR="00D661DB" w:rsidRPr="00474FC3" w:rsidTr="005B51EA">
        <w:trPr>
          <w:trHeight w:val="55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Бердюгинская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Бердюгина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749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0,370</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Волково</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305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0,163</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п. Ветерок</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0,022</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Кривая</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0,013</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Кубай</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0,001</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Пиневка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83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0,043</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Трубина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0,024</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Филина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0,001</w:t>
            </w:r>
          </w:p>
        </w:tc>
      </w:tr>
      <w:tr w:rsidR="00D661DB" w:rsidRPr="00474FC3" w:rsidTr="005B51EA">
        <w:trPr>
          <w:trHeight w:val="47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Гаевская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Гаева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556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0,280</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п. Дорожный</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83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0,042</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Кекур</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369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0,190</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Кокшариха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91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0,039</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Мордяшиха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0,017</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п. Спутник</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354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0,183</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lastRenderedPageBreak/>
              <w:t>п. Лесной</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0,068</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п. Рябиновый</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385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0,190</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Ерзовка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0,012</w:t>
            </w:r>
          </w:p>
        </w:tc>
      </w:tr>
      <w:tr w:rsidR="00D661DB" w:rsidRPr="00474FC3" w:rsidTr="005B51EA">
        <w:trPr>
          <w:trHeight w:val="642"/>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Горкинская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Горки</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981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0,488</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Крутихинское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206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0,109</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Лаптева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253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0,148</w:t>
            </w:r>
          </w:p>
        </w:tc>
      </w:tr>
      <w:tr w:rsidR="00D661DB" w:rsidRPr="00474FC3" w:rsidTr="005B51EA">
        <w:trPr>
          <w:trHeight w:val="58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Фоминская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Фомина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774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0,396</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Бобровка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0,004</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Буланова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223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0,112</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Кириллова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230</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0,122</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Чусовляны</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351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0,174</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Шмакова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106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0,040</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Чащина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199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0,100</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Иванищева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0,005</w:t>
            </w:r>
          </w:p>
        </w:tc>
      </w:tr>
      <w:tr w:rsidR="00D661DB" w:rsidRPr="00474FC3" w:rsidTr="005B51EA">
        <w:trPr>
          <w:trHeight w:val="358"/>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Килачевская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Килачевское</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1201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0,648</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Белослудское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322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0,168</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Чернорицкое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451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0,235</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Первомайская</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0,071</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Шарапова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0,060</w:t>
            </w:r>
          </w:p>
        </w:tc>
      </w:tr>
      <w:tr w:rsidR="00D661DB" w:rsidRPr="00474FC3" w:rsidTr="005B51EA">
        <w:trPr>
          <w:trHeight w:val="44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Ключевская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Ключи</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645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0,344</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Девяшина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108</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0,014</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Курьинка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0,160</w:t>
            </w:r>
          </w:p>
        </w:tc>
      </w:tr>
      <w:tr w:rsidR="00D661DB" w:rsidRPr="00474FC3" w:rsidTr="005B51EA">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Курьинский</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300</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0,058</w:t>
            </w:r>
          </w:p>
        </w:tc>
      </w:tr>
      <w:tr w:rsidR="00D661DB" w:rsidRPr="00474FC3" w:rsidTr="00D661DB">
        <w:trPr>
          <w:trHeight w:val="57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Знаменская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proofErr w:type="gramStart"/>
            <w:r>
              <w:rPr>
                <w:color w:val="000000"/>
                <w:szCs w:val="24"/>
              </w:rPr>
              <w:t>с</w:t>
            </w:r>
            <w:proofErr w:type="gramEnd"/>
            <w:r>
              <w:rPr>
                <w:color w:val="000000"/>
                <w:szCs w:val="24"/>
              </w:rPr>
              <w:t>. Знаменское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783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0,404</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п. Большая Зверева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173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0,089</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Большой Камыш</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235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0,121</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Малая Зверева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0,020</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Ольховка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0,004</w:t>
            </w:r>
          </w:p>
        </w:tc>
      </w:tr>
      <w:tr w:rsidR="00D661DB" w:rsidRPr="00474FC3" w:rsidTr="00D661DB">
        <w:trPr>
          <w:trHeight w:val="47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Дубская территориалная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Дубская</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899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0,466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Бузина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65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0,032</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Косари</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0,036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Лиханова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0,016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Гуни</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133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0,064</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Азева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0,022</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Бархаты</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Шипова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lastRenderedPageBreak/>
              <w:t>д. Юдина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0,026</w:t>
            </w:r>
          </w:p>
        </w:tc>
      </w:tr>
      <w:tr w:rsidR="00D661DB" w:rsidRPr="00474FC3" w:rsidTr="00D661DB">
        <w:trPr>
          <w:trHeight w:val="539"/>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Ницинская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Ницинское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520</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0,269</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Еремина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230</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0,121</w:t>
            </w:r>
          </w:p>
        </w:tc>
      </w:tr>
      <w:tr w:rsidR="00D661DB" w:rsidRPr="00474FC3" w:rsidTr="00D661DB">
        <w:trPr>
          <w:trHeight w:val="47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Новгородская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Новгородова</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539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0,284</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Березовка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124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0,056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Малая Речкалова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126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0,055</w:t>
            </w:r>
          </w:p>
        </w:tc>
      </w:tr>
      <w:tr w:rsidR="00D661DB" w:rsidRPr="00474FC3" w:rsidTr="00D661DB">
        <w:trPr>
          <w:trHeight w:val="63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Осинцевская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Осинцевское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495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0,269</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Неустроева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131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0,065</w:t>
            </w:r>
          </w:p>
        </w:tc>
      </w:tr>
      <w:tr w:rsidR="00D661DB" w:rsidRPr="00474FC3" w:rsidTr="00D661DB">
        <w:trPr>
          <w:trHeight w:val="61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Речкаловская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Речкалова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1018</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0,538</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Симанова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244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0,131</w:t>
            </w:r>
          </w:p>
        </w:tc>
      </w:tr>
      <w:tr w:rsidR="00D661DB" w:rsidRPr="00474FC3" w:rsidTr="00D661DB">
        <w:trPr>
          <w:trHeight w:val="459"/>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Рудновская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Рудное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433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0,221</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Боровая</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105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0,051</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Кокуй</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0,022</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Соколова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70</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0,034</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Удинцева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0,061</w:t>
            </w:r>
          </w:p>
        </w:tc>
      </w:tr>
      <w:tr w:rsidR="00D661DB" w:rsidRPr="00474FC3" w:rsidTr="00D661DB">
        <w:trPr>
          <w:trHeight w:val="547"/>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Стриганская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Стриганское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539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0,274</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w:t>
            </w:r>
            <w:proofErr w:type="gramStart"/>
            <w:r>
              <w:rPr>
                <w:color w:val="000000"/>
                <w:szCs w:val="24"/>
              </w:rPr>
              <w:t>.П</w:t>
            </w:r>
            <w:proofErr w:type="gramEnd"/>
            <w:r>
              <w:rPr>
                <w:color w:val="000000"/>
                <w:szCs w:val="24"/>
              </w:rPr>
              <w:t>ершина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201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0,108</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Анохинское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169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0,090</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Мостовая</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228</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0,122</w:t>
            </w:r>
          </w:p>
        </w:tc>
      </w:tr>
      <w:tr w:rsidR="00D661DB" w:rsidRPr="00474FC3" w:rsidTr="00D661DB">
        <w:trPr>
          <w:trHeight w:val="53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Ретневская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Ретнева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475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0,246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Скородумское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319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0,168</w:t>
            </w:r>
          </w:p>
        </w:tc>
      </w:tr>
      <w:tr w:rsidR="00D661DB" w:rsidRPr="00474FC3" w:rsidTr="00D661DB">
        <w:trPr>
          <w:trHeight w:val="449"/>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Харловская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Харловское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582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0,315</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Ваганова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0,007</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Галишева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0,075</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Зубрилина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0,018</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Прядеина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0,077</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Сосновка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152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0,076</w:t>
            </w:r>
          </w:p>
        </w:tc>
      </w:tr>
      <w:tr w:rsidR="00D661DB" w:rsidRPr="00474FC3" w:rsidTr="00D661DB">
        <w:trPr>
          <w:trHeight w:val="564"/>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Черновская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Черновское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857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0,454</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Бессонова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191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0,098</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Большедворова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0,057</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lastRenderedPageBreak/>
              <w:t>д. Вяткина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0,003</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Еремина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Короли</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0,003</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Коростелева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144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0,069</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Малахова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0,036</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Никитина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275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0,140</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Чубаровское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386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0,197</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Шушарина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19</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0,008</w:t>
            </w:r>
          </w:p>
        </w:tc>
      </w:tr>
      <w:tr w:rsidR="00D661DB" w:rsidRPr="00474FC3" w:rsidTr="00D661DB">
        <w:trPr>
          <w:trHeight w:val="529"/>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Якшинская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Буланова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86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0,048</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Шмаковское</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165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0,080</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Якшина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396</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0,199</w:t>
            </w:r>
          </w:p>
        </w:tc>
      </w:tr>
      <w:tr w:rsidR="00D661DB" w:rsidRPr="00474FC3" w:rsidTr="00D661DB">
        <w:trPr>
          <w:trHeight w:val="423"/>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Киргинская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left"/>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Кирга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702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0,357</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 xml:space="preserve">д. </w:t>
            </w:r>
            <w:proofErr w:type="gramStart"/>
            <w:r>
              <w:rPr>
                <w:color w:val="000000"/>
                <w:szCs w:val="24"/>
              </w:rPr>
              <w:t>Большая</w:t>
            </w:r>
            <w:proofErr w:type="gramEnd"/>
            <w:r>
              <w:rPr>
                <w:color w:val="000000"/>
                <w:szCs w:val="24"/>
              </w:rPr>
              <w:t xml:space="preserve"> Милькова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48</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0,024</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Нижняя</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232</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0,123</w:t>
            </w:r>
          </w:p>
        </w:tc>
      </w:tr>
      <w:tr w:rsidR="00D661DB" w:rsidRPr="00474FC3" w:rsidTr="00D661DB">
        <w:trPr>
          <w:trHeight w:val="44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Пионерская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Мельникова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515</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0,259</w:t>
            </w:r>
          </w:p>
        </w:tc>
      </w:tr>
      <w:tr w:rsidR="00D661DB" w:rsidRPr="00474FC3" w:rsidTr="00D661DB">
        <w:trPr>
          <w:trHeight w:val="630"/>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 xml:space="preserve">п. </w:t>
            </w:r>
            <w:proofErr w:type="gramStart"/>
            <w:r>
              <w:rPr>
                <w:color w:val="000000"/>
                <w:szCs w:val="24"/>
              </w:rPr>
              <w:t>Пионерский</w:t>
            </w:r>
            <w:proofErr w:type="gramEnd"/>
            <w:r>
              <w:rPr>
                <w:color w:val="000000"/>
                <w:szCs w:val="24"/>
              </w:rPr>
              <w:t xml:space="preserve"> (городская местность)</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3340</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2,094</w:t>
            </w:r>
          </w:p>
        </w:tc>
      </w:tr>
      <w:tr w:rsidR="00D661DB" w:rsidRPr="00474FC3" w:rsidTr="00D661DB">
        <w:trPr>
          <w:trHeight w:val="184"/>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Пьянковская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с. Пьянково</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547</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0,277</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Большая Кочевка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444</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0,230</w:t>
            </w:r>
          </w:p>
        </w:tc>
      </w:tr>
      <w:tr w:rsidR="00D661DB" w:rsidRPr="00474FC3" w:rsidTr="00D661DB">
        <w:trPr>
          <w:trHeight w:val="541"/>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b/>
                <w:bCs/>
                <w:i/>
                <w:iCs/>
                <w:color w:val="000000"/>
                <w:szCs w:val="24"/>
              </w:rPr>
            </w:pPr>
            <w:r>
              <w:rPr>
                <w:b/>
                <w:bCs/>
                <w:i/>
                <w:iCs/>
                <w:color w:val="000000"/>
                <w:szCs w:val="24"/>
              </w:rPr>
              <w:t>Зайковская территориальная администрация</w:t>
            </w:r>
          </w:p>
        </w:tc>
        <w:tc>
          <w:tcPr>
            <w:tcW w:w="2127" w:type="dxa"/>
            <w:tcBorders>
              <w:top w:val="nil"/>
              <w:left w:val="nil"/>
              <w:bottom w:val="single" w:sz="4" w:space="0" w:color="auto"/>
              <w:right w:val="single" w:sz="4" w:space="0" w:color="auto"/>
            </w:tcBorders>
            <w:shd w:val="clear" w:color="000000" w:fill="FFFFFF"/>
            <w:vAlign w:val="center"/>
            <w:hideMark/>
          </w:tcPr>
          <w:p w:rsidR="00D661DB" w:rsidRDefault="00D661DB">
            <w:pPr>
              <w:ind w:firstLine="0"/>
              <w:jc w:val="center"/>
              <w:rPr>
                <w:color w:val="000000"/>
                <w:szCs w:val="24"/>
              </w:rPr>
            </w:pPr>
            <w:r>
              <w:rPr>
                <w:color w:val="000000"/>
                <w:szCs w:val="24"/>
              </w:rPr>
              <w:t> </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 </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п. Зайково</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4963</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3,110</w:t>
            </w:r>
          </w:p>
        </w:tc>
      </w:tr>
      <w:tr w:rsidR="00D661DB" w:rsidRPr="00474FC3" w:rsidTr="00D661DB">
        <w:trPr>
          <w:trHeight w:val="315"/>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D661DB" w:rsidRDefault="00D661DB">
            <w:pPr>
              <w:ind w:firstLine="0"/>
              <w:jc w:val="left"/>
              <w:rPr>
                <w:color w:val="000000"/>
                <w:szCs w:val="24"/>
              </w:rPr>
            </w:pPr>
            <w:r>
              <w:rPr>
                <w:color w:val="000000"/>
                <w:szCs w:val="24"/>
              </w:rPr>
              <w:t>д. Молокова</w:t>
            </w:r>
          </w:p>
        </w:tc>
        <w:tc>
          <w:tcPr>
            <w:tcW w:w="2127" w:type="dxa"/>
            <w:tcBorders>
              <w:top w:val="nil"/>
              <w:left w:val="nil"/>
              <w:bottom w:val="single" w:sz="4" w:space="0" w:color="auto"/>
              <w:right w:val="single" w:sz="4" w:space="0" w:color="auto"/>
            </w:tcBorders>
            <w:shd w:val="clear" w:color="auto" w:fill="auto"/>
            <w:noWrap/>
            <w:vAlign w:val="center"/>
            <w:hideMark/>
          </w:tcPr>
          <w:p w:rsidR="00D661DB" w:rsidRDefault="00D661DB">
            <w:pPr>
              <w:ind w:firstLine="0"/>
              <w:jc w:val="center"/>
              <w:rPr>
                <w:color w:val="000000"/>
                <w:szCs w:val="24"/>
              </w:rPr>
            </w:pPr>
            <w:r>
              <w:rPr>
                <w:color w:val="000000"/>
                <w:szCs w:val="24"/>
              </w:rPr>
              <w:t>91</w:t>
            </w:r>
          </w:p>
        </w:tc>
        <w:tc>
          <w:tcPr>
            <w:tcW w:w="3543" w:type="dxa"/>
            <w:tcBorders>
              <w:top w:val="nil"/>
              <w:left w:val="nil"/>
              <w:bottom w:val="single" w:sz="4" w:space="0" w:color="auto"/>
              <w:right w:val="single" w:sz="4" w:space="0" w:color="auto"/>
            </w:tcBorders>
            <w:shd w:val="clear" w:color="auto" w:fill="auto"/>
            <w:noWrap/>
            <w:vAlign w:val="bottom"/>
            <w:hideMark/>
          </w:tcPr>
          <w:p w:rsidR="00D661DB" w:rsidRPr="00474FC3" w:rsidRDefault="00D661DB" w:rsidP="00474FC3">
            <w:pPr>
              <w:ind w:firstLine="0"/>
              <w:jc w:val="center"/>
              <w:rPr>
                <w:color w:val="000000"/>
                <w:sz w:val="22"/>
                <w:szCs w:val="22"/>
              </w:rPr>
            </w:pPr>
            <w:r w:rsidRPr="00474FC3">
              <w:rPr>
                <w:color w:val="000000"/>
                <w:sz w:val="22"/>
                <w:szCs w:val="22"/>
              </w:rPr>
              <w:t>0,046</w:t>
            </w:r>
          </w:p>
        </w:tc>
      </w:tr>
      <w:tr w:rsidR="00474FC3" w:rsidRPr="00474FC3" w:rsidTr="00474FC3">
        <w:trPr>
          <w:trHeight w:val="315"/>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колхоз «Урал»</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sidRPr="00474FC3">
              <w:rPr>
                <w:color w:val="000000"/>
                <w:szCs w:val="24"/>
              </w:rPr>
              <w:t>3,65</w:t>
            </w:r>
          </w:p>
        </w:tc>
      </w:tr>
      <w:tr w:rsidR="00474FC3" w:rsidRPr="00474FC3" w:rsidTr="00474FC3">
        <w:trPr>
          <w:trHeight w:val="315"/>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СПК «Завет Ильича»</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sidRPr="00474FC3">
              <w:rPr>
                <w:color w:val="000000"/>
                <w:szCs w:val="24"/>
              </w:rPr>
              <w:t>1,62</w:t>
            </w:r>
          </w:p>
        </w:tc>
      </w:tr>
      <w:tr w:rsidR="00474FC3" w:rsidRPr="00474FC3" w:rsidTr="00474FC3">
        <w:trPr>
          <w:trHeight w:val="315"/>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Колхоз «Дружба»</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sidRPr="00474FC3">
              <w:rPr>
                <w:color w:val="000000"/>
                <w:szCs w:val="24"/>
              </w:rPr>
              <w:t>2506</w:t>
            </w:r>
          </w:p>
        </w:tc>
      </w:tr>
      <w:tr w:rsidR="00474FC3" w:rsidRPr="00474FC3" w:rsidTr="00474FC3">
        <w:trPr>
          <w:trHeight w:val="315"/>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СПК «Килачевский»</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sidRPr="00474FC3">
              <w:rPr>
                <w:color w:val="000000"/>
                <w:szCs w:val="24"/>
              </w:rPr>
              <w:t>9,53</w:t>
            </w:r>
          </w:p>
        </w:tc>
      </w:tr>
      <w:tr w:rsidR="00474FC3" w:rsidRPr="00474FC3" w:rsidTr="00474FC3">
        <w:trPr>
          <w:trHeight w:val="315"/>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СПК им. Жукова</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sidRPr="00474FC3">
              <w:rPr>
                <w:color w:val="000000"/>
                <w:szCs w:val="24"/>
              </w:rPr>
              <w:t>1029</w:t>
            </w:r>
          </w:p>
        </w:tc>
      </w:tr>
      <w:tr w:rsidR="00474FC3" w:rsidRPr="00474FC3" w:rsidTr="00474FC3">
        <w:trPr>
          <w:trHeight w:val="397"/>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ООО «Агрофирма «Заря»</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Pr>
                <w:color w:val="000000"/>
                <w:szCs w:val="24"/>
              </w:rPr>
              <w:t>н.д.</w:t>
            </w:r>
          </w:p>
        </w:tc>
      </w:tr>
      <w:tr w:rsidR="00474FC3" w:rsidRPr="00474FC3" w:rsidTr="00474FC3">
        <w:trPr>
          <w:trHeight w:val="321"/>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ОАО «Ирбитагрохимсервис»</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Pr>
                <w:color w:val="000000"/>
                <w:szCs w:val="24"/>
              </w:rPr>
              <w:t>н.д.</w:t>
            </w:r>
          </w:p>
        </w:tc>
      </w:tr>
      <w:tr w:rsidR="00474FC3" w:rsidRPr="00474FC3" w:rsidTr="00474FC3">
        <w:trPr>
          <w:trHeight w:val="529"/>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ОАО «Ирбитская семеноводческая станция»</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sidRPr="00474FC3">
              <w:rPr>
                <w:color w:val="000000"/>
                <w:szCs w:val="24"/>
              </w:rPr>
              <w:t>0,68</w:t>
            </w:r>
          </w:p>
        </w:tc>
      </w:tr>
      <w:tr w:rsidR="00474FC3" w:rsidRPr="00474FC3" w:rsidTr="00474FC3">
        <w:trPr>
          <w:trHeight w:val="315"/>
        </w:trPr>
        <w:tc>
          <w:tcPr>
            <w:tcW w:w="3989" w:type="dxa"/>
            <w:tcBorders>
              <w:top w:val="nil"/>
              <w:left w:val="single" w:sz="4" w:space="0" w:color="auto"/>
              <w:bottom w:val="single" w:sz="4" w:space="0" w:color="auto"/>
              <w:right w:val="single" w:sz="4" w:space="0" w:color="auto"/>
            </w:tcBorders>
            <w:shd w:val="clear" w:color="auto" w:fill="auto"/>
            <w:hideMark/>
          </w:tcPr>
          <w:p w:rsidR="00474FC3" w:rsidRPr="00474FC3" w:rsidRDefault="00474FC3" w:rsidP="00474FC3">
            <w:pPr>
              <w:ind w:firstLine="0"/>
              <w:jc w:val="left"/>
              <w:rPr>
                <w:color w:val="000000"/>
                <w:szCs w:val="24"/>
              </w:rPr>
            </w:pPr>
            <w:r w:rsidRPr="00474FC3">
              <w:rPr>
                <w:color w:val="000000"/>
                <w:szCs w:val="24"/>
              </w:rPr>
              <w:t>СПК «Пригородное»</w:t>
            </w:r>
          </w:p>
        </w:tc>
        <w:tc>
          <w:tcPr>
            <w:tcW w:w="2127" w:type="dxa"/>
            <w:tcBorders>
              <w:top w:val="nil"/>
              <w:left w:val="nil"/>
              <w:bottom w:val="single" w:sz="4" w:space="0" w:color="auto"/>
              <w:right w:val="single" w:sz="4" w:space="0" w:color="auto"/>
            </w:tcBorders>
            <w:shd w:val="clear" w:color="000000" w:fill="FFFFFF"/>
            <w:vAlign w:val="center"/>
            <w:hideMark/>
          </w:tcPr>
          <w:p w:rsidR="00474FC3" w:rsidRPr="00474FC3" w:rsidRDefault="00474FC3" w:rsidP="00474FC3">
            <w:pPr>
              <w:ind w:firstLine="0"/>
              <w:jc w:val="center"/>
              <w:rPr>
                <w:color w:val="000000"/>
                <w:szCs w:val="24"/>
              </w:rPr>
            </w:pPr>
            <w:r w:rsidRPr="00474FC3">
              <w:rPr>
                <w:color w:val="000000"/>
                <w:szCs w:val="24"/>
              </w:rPr>
              <w:t> </w:t>
            </w:r>
          </w:p>
        </w:tc>
        <w:tc>
          <w:tcPr>
            <w:tcW w:w="3543" w:type="dxa"/>
            <w:tcBorders>
              <w:top w:val="nil"/>
              <w:left w:val="nil"/>
              <w:bottom w:val="single" w:sz="4" w:space="0" w:color="auto"/>
              <w:right w:val="single" w:sz="4" w:space="0" w:color="auto"/>
            </w:tcBorders>
            <w:shd w:val="clear" w:color="auto" w:fill="auto"/>
            <w:hideMark/>
          </w:tcPr>
          <w:p w:rsidR="00474FC3" w:rsidRPr="00474FC3" w:rsidRDefault="00474FC3" w:rsidP="00474FC3">
            <w:pPr>
              <w:ind w:firstLine="0"/>
              <w:jc w:val="center"/>
              <w:rPr>
                <w:color w:val="000000"/>
                <w:szCs w:val="24"/>
              </w:rPr>
            </w:pPr>
            <w:r w:rsidRPr="00474FC3">
              <w:rPr>
                <w:color w:val="000000"/>
                <w:szCs w:val="24"/>
              </w:rPr>
              <w:t>18219,7</w:t>
            </w:r>
          </w:p>
        </w:tc>
      </w:tr>
      <w:tr w:rsidR="00474FC3" w:rsidRPr="00474FC3" w:rsidTr="00474FC3">
        <w:trPr>
          <w:trHeight w:val="630"/>
        </w:trPr>
        <w:tc>
          <w:tcPr>
            <w:tcW w:w="3989" w:type="dxa"/>
            <w:tcBorders>
              <w:top w:val="nil"/>
              <w:left w:val="single" w:sz="4" w:space="0" w:color="auto"/>
              <w:bottom w:val="single" w:sz="4" w:space="0" w:color="auto"/>
              <w:right w:val="single" w:sz="4" w:space="0" w:color="auto"/>
            </w:tcBorders>
            <w:shd w:val="clear" w:color="auto" w:fill="auto"/>
            <w:vAlign w:val="center"/>
            <w:hideMark/>
          </w:tcPr>
          <w:p w:rsidR="00474FC3" w:rsidRPr="00474FC3" w:rsidRDefault="00474FC3" w:rsidP="00474FC3">
            <w:pPr>
              <w:ind w:firstLine="0"/>
              <w:jc w:val="center"/>
              <w:rPr>
                <w:b/>
                <w:bCs/>
                <w:color w:val="000000"/>
                <w:szCs w:val="24"/>
              </w:rPr>
            </w:pPr>
            <w:r w:rsidRPr="00474FC3">
              <w:rPr>
                <w:b/>
                <w:bCs/>
                <w:color w:val="000000"/>
                <w:szCs w:val="24"/>
              </w:rPr>
              <w:t>Всего по Ирбитскому гродскому округу:</w:t>
            </w:r>
          </w:p>
        </w:tc>
        <w:tc>
          <w:tcPr>
            <w:tcW w:w="2127" w:type="dxa"/>
            <w:tcBorders>
              <w:top w:val="nil"/>
              <w:left w:val="nil"/>
              <w:bottom w:val="single" w:sz="4" w:space="0" w:color="auto"/>
              <w:right w:val="single" w:sz="4" w:space="0" w:color="auto"/>
            </w:tcBorders>
            <w:shd w:val="clear" w:color="auto" w:fill="auto"/>
            <w:noWrap/>
            <w:vAlign w:val="center"/>
            <w:hideMark/>
          </w:tcPr>
          <w:p w:rsidR="00474FC3" w:rsidRPr="00474FC3" w:rsidRDefault="00474FC3" w:rsidP="00474FC3">
            <w:pPr>
              <w:ind w:firstLine="0"/>
              <w:jc w:val="center"/>
              <w:rPr>
                <w:b/>
                <w:bCs/>
                <w:color w:val="000000"/>
                <w:sz w:val="22"/>
                <w:szCs w:val="22"/>
              </w:rPr>
            </w:pPr>
            <w:r w:rsidRPr="00474FC3">
              <w:rPr>
                <w:b/>
                <w:bCs/>
                <w:color w:val="000000"/>
                <w:sz w:val="22"/>
                <w:szCs w:val="22"/>
              </w:rPr>
              <w:t>34128</w:t>
            </w:r>
          </w:p>
        </w:tc>
        <w:tc>
          <w:tcPr>
            <w:tcW w:w="3543" w:type="dxa"/>
            <w:tcBorders>
              <w:top w:val="nil"/>
              <w:left w:val="nil"/>
              <w:bottom w:val="single" w:sz="4" w:space="0" w:color="auto"/>
              <w:right w:val="single" w:sz="4" w:space="0" w:color="auto"/>
            </w:tcBorders>
            <w:shd w:val="clear" w:color="auto" w:fill="auto"/>
            <w:noWrap/>
            <w:vAlign w:val="center"/>
            <w:hideMark/>
          </w:tcPr>
          <w:p w:rsidR="00474FC3" w:rsidRPr="00474FC3" w:rsidRDefault="00474FC3" w:rsidP="00474FC3">
            <w:pPr>
              <w:ind w:firstLine="0"/>
              <w:jc w:val="center"/>
              <w:rPr>
                <w:b/>
                <w:bCs/>
                <w:color w:val="000000"/>
                <w:sz w:val="22"/>
                <w:szCs w:val="22"/>
              </w:rPr>
            </w:pPr>
            <w:r w:rsidRPr="00474FC3">
              <w:rPr>
                <w:b/>
                <w:bCs/>
                <w:color w:val="000000"/>
                <w:sz w:val="22"/>
                <w:szCs w:val="22"/>
              </w:rPr>
              <w:t>21788,622</w:t>
            </w:r>
          </w:p>
        </w:tc>
      </w:tr>
    </w:tbl>
    <w:p w:rsidR="002E1EC7" w:rsidRPr="00455C59" w:rsidRDefault="002E1EC7" w:rsidP="0068088C">
      <w:pPr>
        <w:pStyle w:val="11"/>
      </w:pPr>
    </w:p>
    <w:p w:rsidR="002E1EC7" w:rsidRPr="00455C59" w:rsidRDefault="002E1EC7" w:rsidP="0068088C">
      <w:pPr>
        <w:pStyle w:val="11"/>
      </w:pPr>
      <w:bookmarkStart w:id="642" w:name="_Toc338151108"/>
      <w:r w:rsidRPr="00455C59">
        <w:t>2.7.4. Теплоснабжение</w:t>
      </w:r>
      <w:bookmarkEnd w:id="641"/>
      <w:bookmarkEnd w:id="642"/>
    </w:p>
    <w:p w:rsidR="002E1EC7" w:rsidRPr="00455C59" w:rsidRDefault="002E1EC7" w:rsidP="0068088C">
      <w:pPr>
        <w:rPr>
          <w:szCs w:val="24"/>
        </w:rPr>
      </w:pPr>
    </w:p>
    <w:p w:rsidR="002E1EC7" w:rsidRPr="00455C59" w:rsidRDefault="002E1EC7" w:rsidP="0068088C">
      <w:pPr>
        <w:ind w:firstLine="567"/>
        <w:rPr>
          <w:szCs w:val="28"/>
        </w:rPr>
      </w:pPr>
      <w:r w:rsidRPr="00455C59">
        <w:rPr>
          <w:szCs w:val="28"/>
        </w:rPr>
        <w:t xml:space="preserve">Потребность в тепловой энергии Ирбитского района обеспечивают ведомственные и муниципальные котельные. Состояние существующего оборудования находится в неудовлетворительном состоянии, физический и моральный износ оборудования источников </w:t>
      </w:r>
      <w:r w:rsidRPr="00455C59">
        <w:rPr>
          <w:szCs w:val="28"/>
        </w:rPr>
        <w:lastRenderedPageBreak/>
        <w:t xml:space="preserve">централизованного теплоснабжения достигает порой 100% и требует ремонта, а качество теплоэнергии часто не удовлетворяет требованиям нормативов. При этом так же стоит заметить, что на территории муниципального образования за </w:t>
      </w:r>
      <w:proofErr w:type="gramStart"/>
      <w:r w:rsidRPr="00455C59">
        <w:rPr>
          <w:szCs w:val="28"/>
        </w:rPr>
        <w:t>последние несколько лет было</w:t>
      </w:r>
      <w:proofErr w:type="gramEnd"/>
      <w:r w:rsidRPr="00455C59">
        <w:rPr>
          <w:szCs w:val="28"/>
        </w:rPr>
        <w:t xml:space="preserve"> построено и введено в эксплуатацию 8 новых газовых котельных («Регионгазинвест»).</w:t>
      </w:r>
    </w:p>
    <w:p w:rsidR="002E1EC7" w:rsidRPr="003E36F2" w:rsidRDefault="002E1EC7" w:rsidP="0068088C">
      <w:pPr>
        <w:ind w:firstLine="567"/>
        <w:rPr>
          <w:szCs w:val="28"/>
        </w:rPr>
      </w:pPr>
      <w:r w:rsidRPr="00455C59">
        <w:rPr>
          <w:szCs w:val="28"/>
        </w:rPr>
        <w:t>На территории городского округа централизованным теплоснабжением обеспечено 7% застройки, индивидуальными источниками — 93%. Основная часть объектов соцкультбыта населенных пунктов обслуживаются централизованным теплоснабжением. Топливо большинства котельных – твердое (уголь, дрова).</w:t>
      </w:r>
    </w:p>
    <w:p w:rsidR="002E1EC7" w:rsidRPr="00455C59" w:rsidRDefault="002E1EC7" w:rsidP="0068088C">
      <w:pPr>
        <w:ind w:firstLine="567"/>
        <w:rPr>
          <w:szCs w:val="28"/>
        </w:rPr>
      </w:pPr>
      <w:r w:rsidRPr="00455C59">
        <w:rPr>
          <w:szCs w:val="28"/>
        </w:rPr>
        <w:t>Информация по обеспеченности застройки населенных пунктов городского округа централизованным теплоснабжением и теплоснабжением от индивидуальных источников теплоснабжения представлена в таблице 2.7.4-1.</w:t>
      </w:r>
    </w:p>
    <w:p w:rsidR="002E1EC7" w:rsidRPr="00455C59" w:rsidRDefault="002E1EC7" w:rsidP="0068088C">
      <w:pPr>
        <w:ind w:firstLine="567"/>
        <w:rPr>
          <w:szCs w:val="28"/>
        </w:rPr>
      </w:pPr>
    </w:p>
    <w:p w:rsidR="002E1EC7" w:rsidRPr="00455C59" w:rsidRDefault="00DB42E2" w:rsidP="0068088C">
      <w:pPr>
        <w:ind w:firstLine="567"/>
        <w:jc w:val="right"/>
        <w:rPr>
          <w:szCs w:val="28"/>
        </w:rPr>
      </w:pPr>
      <w:r w:rsidRPr="00455C59">
        <w:rPr>
          <w:szCs w:val="28"/>
        </w:rPr>
        <w:br w:type="page"/>
      </w:r>
      <w:r w:rsidR="002E1EC7" w:rsidRPr="00455C59">
        <w:rPr>
          <w:szCs w:val="28"/>
        </w:rPr>
        <w:lastRenderedPageBreak/>
        <w:t>Таблица 2.7.4-1</w:t>
      </w:r>
    </w:p>
    <w:p w:rsidR="002E1EC7" w:rsidRPr="00455C59" w:rsidRDefault="002E1EC7" w:rsidP="00670F98">
      <w:pPr>
        <w:jc w:val="center"/>
      </w:pPr>
      <w:r w:rsidRPr="00455C59">
        <w:t>Данные по обеспеченности теплоснабжением застройки Ирбитского городского округа</w:t>
      </w:r>
    </w:p>
    <w:tbl>
      <w:tblPr>
        <w:tblW w:w="9801" w:type="dxa"/>
        <w:tblInd w:w="87" w:type="dxa"/>
        <w:tblLayout w:type="fixed"/>
        <w:tblLook w:val="00A0"/>
      </w:tblPr>
      <w:tblGrid>
        <w:gridCol w:w="2856"/>
        <w:gridCol w:w="1134"/>
        <w:gridCol w:w="1134"/>
        <w:gridCol w:w="1134"/>
        <w:gridCol w:w="850"/>
        <w:gridCol w:w="1418"/>
        <w:gridCol w:w="1275"/>
      </w:tblGrid>
      <w:tr w:rsidR="002E1EC7" w:rsidRPr="00455C59" w:rsidTr="004553F5">
        <w:trPr>
          <w:trHeight w:val="885"/>
          <w:tblHeader/>
        </w:trPr>
        <w:tc>
          <w:tcPr>
            <w:tcW w:w="2856" w:type="dxa"/>
            <w:vMerge w:val="restart"/>
            <w:tcBorders>
              <w:top w:val="single" w:sz="8" w:space="0" w:color="auto"/>
              <w:left w:val="single" w:sz="8" w:space="0" w:color="auto"/>
              <w:bottom w:val="single" w:sz="4" w:space="0" w:color="auto"/>
              <w:right w:val="single" w:sz="4" w:space="0" w:color="auto"/>
            </w:tcBorders>
            <w:vAlign w:val="center"/>
          </w:tcPr>
          <w:p w:rsidR="002E1EC7" w:rsidRPr="00455C59" w:rsidRDefault="002E1EC7" w:rsidP="00667E6B">
            <w:pPr>
              <w:pStyle w:val="afb"/>
              <w:ind w:firstLine="0"/>
            </w:pPr>
            <w:bookmarkStart w:id="643" w:name="RANGE!V5:AB134"/>
            <w:bookmarkEnd w:id="643"/>
            <w:r w:rsidRPr="00455C59">
              <w:t xml:space="preserve">Наименование населенных пунктов </w:t>
            </w:r>
          </w:p>
        </w:tc>
        <w:tc>
          <w:tcPr>
            <w:tcW w:w="1134" w:type="dxa"/>
            <w:vMerge w:val="restart"/>
            <w:tcBorders>
              <w:top w:val="single" w:sz="8" w:space="0" w:color="auto"/>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Численность населения, чел.</w:t>
            </w:r>
          </w:p>
        </w:tc>
        <w:tc>
          <w:tcPr>
            <w:tcW w:w="3118" w:type="dxa"/>
            <w:gridSpan w:val="3"/>
            <w:tcBorders>
              <w:top w:val="single" w:sz="8" w:space="0" w:color="auto"/>
              <w:left w:val="nil"/>
              <w:bottom w:val="single" w:sz="4" w:space="0" w:color="auto"/>
              <w:right w:val="single" w:sz="4" w:space="0" w:color="auto"/>
            </w:tcBorders>
            <w:vAlign w:val="center"/>
          </w:tcPr>
          <w:p w:rsidR="002E1EC7" w:rsidRPr="00455C59" w:rsidRDefault="002E1EC7" w:rsidP="00667E6B">
            <w:pPr>
              <w:pStyle w:val="afb"/>
              <w:ind w:firstLine="0"/>
            </w:pPr>
            <w:r w:rsidRPr="00455C59">
              <w:t>Количество котельных</w:t>
            </w:r>
          </w:p>
        </w:tc>
        <w:tc>
          <w:tcPr>
            <w:tcW w:w="2693" w:type="dxa"/>
            <w:gridSpan w:val="2"/>
            <w:tcBorders>
              <w:top w:val="single" w:sz="8" w:space="0" w:color="auto"/>
              <w:left w:val="nil"/>
              <w:bottom w:val="single" w:sz="4" w:space="0" w:color="auto"/>
              <w:right w:val="single" w:sz="8" w:space="0" w:color="000000"/>
            </w:tcBorders>
            <w:vAlign w:val="center"/>
          </w:tcPr>
          <w:p w:rsidR="002E1EC7" w:rsidRPr="00455C59" w:rsidRDefault="002E1EC7" w:rsidP="00667E6B">
            <w:pPr>
              <w:pStyle w:val="afb"/>
              <w:ind w:firstLine="0"/>
            </w:pPr>
            <w:r w:rsidRPr="00455C59">
              <w:t>Обеспеченность теплоснабжением (% от жителей всего населенного пункта)</w:t>
            </w:r>
          </w:p>
        </w:tc>
      </w:tr>
      <w:tr w:rsidR="002E1EC7" w:rsidRPr="00455C59" w:rsidTr="004553F5">
        <w:trPr>
          <w:trHeight w:val="322"/>
          <w:tblHeader/>
        </w:trPr>
        <w:tc>
          <w:tcPr>
            <w:tcW w:w="2856" w:type="dxa"/>
            <w:vMerge/>
            <w:tcBorders>
              <w:top w:val="single" w:sz="8" w:space="0" w:color="auto"/>
              <w:left w:val="single" w:sz="8"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134" w:type="dxa"/>
            <w:vMerge/>
            <w:tcBorders>
              <w:top w:val="single" w:sz="8" w:space="0" w:color="auto"/>
              <w:left w:val="single" w:sz="4"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134" w:type="dxa"/>
            <w:vMerge w:val="restart"/>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на твердом топливе</w:t>
            </w:r>
          </w:p>
        </w:tc>
        <w:tc>
          <w:tcPr>
            <w:tcW w:w="1134" w:type="dxa"/>
            <w:vMerge w:val="restart"/>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газовые</w:t>
            </w:r>
          </w:p>
        </w:tc>
        <w:tc>
          <w:tcPr>
            <w:tcW w:w="850" w:type="dxa"/>
            <w:vMerge w:val="restart"/>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электрические</w:t>
            </w:r>
          </w:p>
        </w:tc>
        <w:tc>
          <w:tcPr>
            <w:tcW w:w="1418" w:type="dxa"/>
            <w:vMerge w:val="restart"/>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централизованным теплоснабжением</w:t>
            </w:r>
          </w:p>
        </w:tc>
        <w:tc>
          <w:tcPr>
            <w:tcW w:w="1275" w:type="dxa"/>
            <w:vMerge w:val="restart"/>
            <w:tcBorders>
              <w:top w:val="nil"/>
              <w:left w:val="single" w:sz="4" w:space="0" w:color="auto"/>
              <w:bottom w:val="single" w:sz="4" w:space="0" w:color="auto"/>
              <w:right w:val="single" w:sz="8" w:space="0" w:color="auto"/>
            </w:tcBorders>
            <w:vAlign w:val="center"/>
          </w:tcPr>
          <w:p w:rsidR="002E1EC7" w:rsidRPr="00455C59" w:rsidRDefault="002E1EC7" w:rsidP="00667E6B">
            <w:pPr>
              <w:pStyle w:val="afb"/>
              <w:ind w:firstLine="0"/>
            </w:pPr>
            <w:r w:rsidRPr="00455C59">
              <w:t>автономным отоплением</w:t>
            </w:r>
          </w:p>
        </w:tc>
      </w:tr>
      <w:tr w:rsidR="002E1EC7" w:rsidRPr="00455C59" w:rsidTr="004553F5">
        <w:trPr>
          <w:trHeight w:val="630"/>
          <w:tblHeader/>
        </w:trPr>
        <w:tc>
          <w:tcPr>
            <w:tcW w:w="2856" w:type="dxa"/>
            <w:vMerge/>
            <w:tcBorders>
              <w:top w:val="single" w:sz="8" w:space="0" w:color="auto"/>
              <w:left w:val="single" w:sz="8"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134" w:type="dxa"/>
            <w:vMerge/>
            <w:tcBorders>
              <w:top w:val="single" w:sz="8" w:space="0" w:color="auto"/>
              <w:left w:val="single" w:sz="4"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134" w:type="dxa"/>
            <w:vMerge/>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134" w:type="dxa"/>
            <w:vMerge/>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850" w:type="dxa"/>
            <w:vMerge/>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418" w:type="dxa"/>
            <w:vMerge/>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275" w:type="dxa"/>
            <w:vMerge/>
            <w:tcBorders>
              <w:top w:val="nil"/>
              <w:left w:val="single" w:sz="4" w:space="0" w:color="auto"/>
              <w:bottom w:val="single" w:sz="4" w:space="0" w:color="auto"/>
              <w:right w:val="single" w:sz="8" w:space="0" w:color="auto"/>
            </w:tcBorders>
            <w:vAlign w:val="center"/>
          </w:tcPr>
          <w:p w:rsidR="002E1EC7" w:rsidRPr="00455C59" w:rsidRDefault="002E1EC7" w:rsidP="00667E6B">
            <w:pPr>
              <w:pStyle w:val="afb"/>
              <w:ind w:firstLine="0"/>
            </w:pPr>
          </w:p>
        </w:tc>
      </w:tr>
      <w:tr w:rsidR="002E1EC7" w:rsidRPr="00455C59" w:rsidTr="004553F5">
        <w:trPr>
          <w:trHeight w:val="255"/>
          <w:tblHeader/>
        </w:trPr>
        <w:tc>
          <w:tcPr>
            <w:tcW w:w="2856" w:type="dxa"/>
            <w:tcBorders>
              <w:top w:val="nil"/>
              <w:left w:val="single" w:sz="8" w:space="0" w:color="auto"/>
              <w:bottom w:val="single" w:sz="4" w:space="0" w:color="auto"/>
              <w:right w:val="single" w:sz="4" w:space="0" w:color="auto"/>
            </w:tcBorders>
            <w:vAlign w:val="center"/>
          </w:tcPr>
          <w:p w:rsidR="002E1EC7" w:rsidRPr="00455C59" w:rsidRDefault="00644C29" w:rsidP="00644C29">
            <w:pPr>
              <w:pStyle w:val="afb"/>
              <w:ind w:firstLine="0"/>
              <w:jc w:val="center"/>
              <w:rPr>
                <w:sz w:val="20"/>
                <w:szCs w:val="20"/>
              </w:rPr>
            </w:pPr>
            <w:r>
              <w:rPr>
                <w:sz w:val="20"/>
                <w:szCs w:val="20"/>
              </w:rPr>
              <w:t>1</w:t>
            </w:r>
          </w:p>
        </w:tc>
        <w:tc>
          <w:tcPr>
            <w:tcW w:w="1134" w:type="dxa"/>
            <w:tcBorders>
              <w:top w:val="nil"/>
              <w:left w:val="nil"/>
              <w:bottom w:val="single" w:sz="4" w:space="0" w:color="auto"/>
              <w:right w:val="single" w:sz="4" w:space="0" w:color="auto"/>
            </w:tcBorders>
            <w:vAlign w:val="center"/>
          </w:tcPr>
          <w:p w:rsidR="002E1EC7" w:rsidRPr="00455C59" w:rsidRDefault="00644C29" w:rsidP="00644C29">
            <w:pPr>
              <w:pStyle w:val="afb"/>
              <w:ind w:firstLine="0"/>
              <w:jc w:val="center"/>
              <w:rPr>
                <w:sz w:val="20"/>
                <w:szCs w:val="20"/>
              </w:rPr>
            </w:pPr>
            <w:r>
              <w:rPr>
                <w:sz w:val="20"/>
                <w:szCs w:val="20"/>
              </w:rPr>
              <w:t>2</w:t>
            </w:r>
          </w:p>
        </w:tc>
        <w:tc>
          <w:tcPr>
            <w:tcW w:w="1134" w:type="dxa"/>
            <w:tcBorders>
              <w:top w:val="nil"/>
              <w:left w:val="nil"/>
              <w:bottom w:val="single" w:sz="4" w:space="0" w:color="auto"/>
              <w:right w:val="single" w:sz="4" w:space="0" w:color="auto"/>
            </w:tcBorders>
            <w:vAlign w:val="center"/>
          </w:tcPr>
          <w:p w:rsidR="002E1EC7" w:rsidRPr="00455C59" w:rsidRDefault="00644C29" w:rsidP="00644C29">
            <w:pPr>
              <w:pStyle w:val="afb"/>
              <w:ind w:firstLine="0"/>
              <w:jc w:val="center"/>
              <w:rPr>
                <w:sz w:val="20"/>
                <w:szCs w:val="20"/>
              </w:rPr>
            </w:pPr>
            <w:r>
              <w:rPr>
                <w:sz w:val="20"/>
                <w:szCs w:val="20"/>
              </w:rPr>
              <w:t>3</w:t>
            </w:r>
          </w:p>
        </w:tc>
        <w:tc>
          <w:tcPr>
            <w:tcW w:w="1134" w:type="dxa"/>
            <w:tcBorders>
              <w:top w:val="nil"/>
              <w:left w:val="nil"/>
              <w:bottom w:val="single" w:sz="4" w:space="0" w:color="auto"/>
              <w:right w:val="single" w:sz="4" w:space="0" w:color="auto"/>
            </w:tcBorders>
            <w:vAlign w:val="center"/>
          </w:tcPr>
          <w:p w:rsidR="002E1EC7" w:rsidRPr="00455C59" w:rsidRDefault="00644C29" w:rsidP="00644C29">
            <w:pPr>
              <w:pStyle w:val="afb"/>
              <w:ind w:firstLine="0"/>
              <w:jc w:val="center"/>
              <w:rPr>
                <w:sz w:val="20"/>
                <w:szCs w:val="20"/>
              </w:rPr>
            </w:pPr>
            <w:r>
              <w:rPr>
                <w:sz w:val="20"/>
                <w:szCs w:val="20"/>
              </w:rPr>
              <w:t>4</w:t>
            </w:r>
          </w:p>
        </w:tc>
        <w:tc>
          <w:tcPr>
            <w:tcW w:w="850" w:type="dxa"/>
            <w:tcBorders>
              <w:top w:val="nil"/>
              <w:left w:val="nil"/>
              <w:bottom w:val="single" w:sz="4" w:space="0" w:color="auto"/>
              <w:right w:val="single" w:sz="4" w:space="0" w:color="auto"/>
            </w:tcBorders>
            <w:vAlign w:val="center"/>
          </w:tcPr>
          <w:p w:rsidR="002E1EC7" w:rsidRPr="00455C59" w:rsidRDefault="00644C29" w:rsidP="00644C29">
            <w:pPr>
              <w:pStyle w:val="afb"/>
              <w:ind w:firstLine="0"/>
              <w:jc w:val="center"/>
              <w:rPr>
                <w:sz w:val="20"/>
                <w:szCs w:val="20"/>
              </w:rPr>
            </w:pPr>
            <w:r>
              <w:rPr>
                <w:sz w:val="20"/>
                <w:szCs w:val="20"/>
              </w:rPr>
              <w:t>5</w:t>
            </w:r>
          </w:p>
        </w:tc>
        <w:tc>
          <w:tcPr>
            <w:tcW w:w="1418" w:type="dxa"/>
            <w:tcBorders>
              <w:top w:val="nil"/>
              <w:left w:val="nil"/>
              <w:bottom w:val="single" w:sz="4" w:space="0" w:color="auto"/>
              <w:right w:val="single" w:sz="4" w:space="0" w:color="auto"/>
            </w:tcBorders>
            <w:vAlign w:val="center"/>
          </w:tcPr>
          <w:p w:rsidR="002E1EC7" w:rsidRPr="00455C59" w:rsidRDefault="00644C29" w:rsidP="00644C29">
            <w:pPr>
              <w:pStyle w:val="afb"/>
              <w:ind w:firstLine="0"/>
              <w:jc w:val="center"/>
              <w:rPr>
                <w:sz w:val="20"/>
                <w:szCs w:val="20"/>
              </w:rPr>
            </w:pPr>
            <w:r>
              <w:rPr>
                <w:sz w:val="20"/>
                <w:szCs w:val="20"/>
              </w:rPr>
              <w:t>6</w:t>
            </w:r>
          </w:p>
        </w:tc>
        <w:tc>
          <w:tcPr>
            <w:tcW w:w="1275" w:type="dxa"/>
            <w:tcBorders>
              <w:top w:val="nil"/>
              <w:left w:val="nil"/>
              <w:bottom w:val="single" w:sz="4" w:space="0" w:color="auto"/>
              <w:right w:val="single" w:sz="8" w:space="0" w:color="auto"/>
            </w:tcBorders>
            <w:noWrap/>
            <w:vAlign w:val="center"/>
          </w:tcPr>
          <w:p w:rsidR="002E1EC7" w:rsidRPr="00455C59" w:rsidRDefault="00644C29" w:rsidP="00644C29">
            <w:pPr>
              <w:pStyle w:val="afb"/>
              <w:ind w:firstLine="0"/>
              <w:jc w:val="center"/>
              <w:rPr>
                <w:sz w:val="20"/>
                <w:szCs w:val="20"/>
              </w:rPr>
            </w:pPr>
            <w:r>
              <w:rPr>
                <w:sz w:val="20"/>
                <w:szCs w:val="20"/>
              </w:rPr>
              <w:t>7</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Лопатковская территориальная администрация</w:t>
            </w:r>
          </w:p>
        </w:tc>
        <w:tc>
          <w:tcPr>
            <w:tcW w:w="1134" w:type="dxa"/>
            <w:tcBorders>
              <w:top w:val="nil"/>
              <w:left w:val="nil"/>
              <w:bottom w:val="single" w:sz="4" w:space="0" w:color="auto"/>
              <w:right w:val="single" w:sz="4" w:space="0" w:color="auto"/>
            </w:tcBorders>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Лопатково</w:t>
            </w:r>
          </w:p>
        </w:tc>
        <w:tc>
          <w:tcPr>
            <w:tcW w:w="1134" w:type="dxa"/>
            <w:tcBorders>
              <w:top w:val="nil"/>
              <w:left w:val="nil"/>
              <w:bottom w:val="single" w:sz="4" w:space="0" w:color="auto"/>
              <w:right w:val="single" w:sz="4" w:space="0" w:color="auto"/>
            </w:tcBorders>
            <w:vAlign w:val="center"/>
          </w:tcPr>
          <w:p w:rsidR="00D661DB" w:rsidRDefault="00D661DB">
            <w:pPr>
              <w:ind w:firstLine="0"/>
              <w:jc w:val="center"/>
              <w:rPr>
                <w:color w:val="000000"/>
                <w:szCs w:val="24"/>
              </w:rPr>
            </w:pPr>
            <w:r>
              <w:rPr>
                <w:color w:val="000000"/>
                <w:szCs w:val="24"/>
              </w:rPr>
              <w:t>635</w:t>
            </w:r>
          </w:p>
        </w:tc>
        <w:tc>
          <w:tcPr>
            <w:tcW w:w="1134"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Бердюгинская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Бердюгина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749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Волково</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305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п. Ветерок</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Кривая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Кубай</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Пиневка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83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Трубина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Филина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Гаевская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Гаева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556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35</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65</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п. Дорожный</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83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100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Кекур</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369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Кокшариха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91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Мордяшиха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п. Спутник</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354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95</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5</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п. Лесной</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147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п. Рябиновый</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385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30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70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Ерзовка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100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Горкинская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Горки</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981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Крутихинское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206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Лаптева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253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Фоминская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lastRenderedPageBreak/>
              <w:t>д. Фомина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774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30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70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Бобровка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Буланова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223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Кириллова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230</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Чусовляны</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351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Шмакова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106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Чащина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199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Иванищева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Килачевская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Килачевское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1201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Белослудское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322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Чернорицкое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451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Первомайская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149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Шарапова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112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Ключевская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Ключи</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645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5</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95</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Девяшина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108</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Курьинка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Курьинский</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300</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Знаменская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proofErr w:type="gramStart"/>
            <w:r>
              <w:rPr>
                <w:color w:val="000000"/>
                <w:szCs w:val="24"/>
              </w:rPr>
              <w:t>с</w:t>
            </w:r>
            <w:proofErr w:type="gramEnd"/>
            <w:r>
              <w:rPr>
                <w:color w:val="000000"/>
                <w:szCs w:val="24"/>
              </w:rPr>
              <w:t>. Знаменское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783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40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60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п. Большая Зверева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173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Большой Камыш</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235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Малая Зверева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Ольховка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Дубская территориалная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Дубская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899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5</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95</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Бузина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65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Косари</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75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Лиханова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Гуни</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133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lastRenderedPageBreak/>
              <w:t>д. Азева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Бархаты</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Шипова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Юдина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Ницинская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Ницинское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520</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Еремина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230</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D661DB">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Новгородская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D661DB">
        <w:trPr>
          <w:trHeight w:val="400"/>
        </w:trPr>
        <w:tc>
          <w:tcPr>
            <w:tcW w:w="2856" w:type="dxa"/>
            <w:tcBorders>
              <w:top w:val="single" w:sz="4" w:space="0" w:color="auto"/>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Новгородова</w:t>
            </w:r>
          </w:p>
        </w:tc>
        <w:tc>
          <w:tcPr>
            <w:tcW w:w="1134" w:type="dxa"/>
            <w:tcBorders>
              <w:top w:val="nil"/>
              <w:left w:val="single" w:sz="4" w:space="0" w:color="auto"/>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539</w:t>
            </w:r>
          </w:p>
        </w:tc>
        <w:tc>
          <w:tcPr>
            <w:tcW w:w="1134" w:type="dxa"/>
            <w:tcBorders>
              <w:top w:val="nil"/>
              <w:left w:val="single" w:sz="4" w:space="0" w:color="auto"/>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single" w:sz="4" w:space="0" w:color="auto"/>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single" w:sz="4" w:space="0" w:color="auto"/>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single" w:sz="4" w:space="0" w:color="auto"/>
              <w:bottom w:val="single" w:sz="4" w:space="0" w:color="auto"/>
              <w:right w:val="single" w:sz="4" w:space="0" w:color="auto"/>
            </w:tcBorders>
            <w:noWrap/>
            <w:vAlign w:val="center"/>
          </w:tcPr>
          <w:p w:rsidR="00D661DB" w:rsidRPr="00455C59" w:rsidRDefault="00D661DB" w:rsidP="00667E6B">
            <w:pPr>
              <w:pStyle w:val="afb"/>
              <w:ind w:firstLine="0"/>
            </w:pPr>
            <w:r w:rsidRPr="00455C59">
              <w:t>50</w:t>
            </w:r>
          </w:p>
        </w:tc>
        <w:tc>
          <w:tcPr>
            <w:tcW w:w="1275" w:type="dxa"/>
            <w:tcBorders>
              <w:top w:val="nil"/>
              <w:left w:val="single" w:sz="4" w:space="0" w:color="auto"/>
              <w:bottom w:val="single" w:sz="4" w:space="0" w:color="auto"/>
              <w:right w:val="single" w:sz="8" w:space="0" w:color="auto"/>
            </w:tcBorders>
            <w:noWrap/>
            <w:vAlign w:val="center"/>
          </w:tcPr>
          <w:p w:rsidR="00D661DB" w:rsidRPr="00455C59" w:rsidRDefault="00D661DB" w:rsidP="00667E6B">
            <w:pPr>
              <w:pStyle w:val="afb"/>
              <w:ind w:firstLine="0"/>
            </w:pPr>
            <w:r w:rsidRPr="00455C59">
              <w:t>50</w:t>
            </w:r>
          </w:p>
        </w:tc>
      </w:tr>
      <w:tr w:rsidR="00D661DB" w:rsidRPr="00455C59" w:rsidTr="00D661DB">
        <w:trPr>
          <w:trHeight w:val="315"/>
        </w:trPr>
        <w:tc>
          <w:tcPr>
            <w:tcW w:w="2856" w:type="dxa"/>
            <w:tcBorders>
              <w:top w:val="single" w:sz="4" w:space="0" w:color="auto"/>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Березовка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124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Малая Речкалова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126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Осинцевская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Осинцевское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495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Неустроева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131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Речкаловская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Речкалова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1018</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90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Симанова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244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Рудновская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Рудное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433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Боровая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105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Кокуй</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Соколова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70</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Удинцева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114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Стриганская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Стриганское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539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42</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58</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w:t>
            </w:r>
            <w:proofErr w:type="gramStart"/>
            <w:r>
              <w:rPr>
                <w:color w:val="000000"/>
                <w:szCs w:val="24"/>
              </w:rPr>
              <w:t>.П</w:t>
            </w:r>
            <w:proofErr w:type="gramEnd"/>
            <w:r>
              <w:rPr>
                <w:color w:val="000000"/>
                <w:szCs w:val="24"/>
              </w:rPr>
              <w:t>ершина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201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Анохинское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169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lastRenderedPageBreak/>
              <w:t>д. Мостовая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228</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Ретневская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Ретнева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475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Скородумское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319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Харловская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Харловское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582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90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Ваганова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Галишева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149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Зубрилина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Прядеина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145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Сосновка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152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Черновская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Черновское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857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37</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63</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Бессонова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191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Большедворова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119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Вяткина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Еремина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Короли</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Коростелева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144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Малахова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77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Никитина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275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Чубаровское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386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Шушарина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19</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Якшинская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Буланова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86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Шмаковское</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165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Якшина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396</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Киргинская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Кирга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702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lastRenderedPageBreak/>
              <w:t xml:space="preserve">д. </w:t>
            </w:r>
            <w:proofErr w:type="gramStart"/>
            <w:r>
              <w:rPr>
                <w:color w:val="000000"/>
                <w:szCs w:val="24"/>
              </w:rPr>
              <w:t>Большая</w:t>
            </w:r>
            <w:proofErr w:type="gramEnd"/>
            <w:r>
              <w:rPr>
                <w:color w:val="000000"/>
                <w:szCs w:val="24"/>
              </w:rPr>
              <w:t xml:space="preserve"> Милькова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48</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Нижняя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232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Пионерская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Мельникова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515</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6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 xml:space="preserve">п. </w:t>
            </w:r>
            <w:proofErr w:type="gramStart"/>
            <w:r>
              <w:rPr>
                <w:color w:val="000000"/>
                <w:szCs w:val="24"/>
              </w:rPr>
              <w:t>Пионерский</w:t>
            </w:r>
            <w:proofErr w:type="gramEnd"/>
            <w:r>
              <w:rPr>
                <w:color w:val="000000"/>
                <w:szCs w:val="24"/>
              </w:rPr>
              <w:t xml:space="preserve"> (городская местность)</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3340</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2</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2</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87</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13</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Пьянковская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с. Пьянково</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547</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10</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90</w:t>
            </w:r>
          </w:p>
        </w:tc>
      </w:tr>
      <w:tr w:rsidR="00D661DB" w:rsidRPr="00455C59" w:rsidTr="004553F5">
        <w:trPr>
          <w:trHeight w:val="330"/>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д. Большая Кочевка</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444</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100</w:t>
            </w:r>
          </w:p>
        </w:tc>
      </w:tr>
      <w:tr w:rsidR="00D661DB" w:rsidRPr="00455C59" w:rsidTr="004553F5">
        <w:trPr>
          <w:trHeight w:val="94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b/>
                <w:bCs/>
                <w:i/>
                <w:iCs/>
                <w:color w:val="000000"/>
                <w:szCs w:val="24"/>
              </w:rPr>
            </w:pPr>
            <w:r>
              <w:rPr>
                <w:b/>
                <w:bCs/>
                <w:i/>
                <w:iCs/>
                <w:color w:val="000000"/>
                <w:szCs w:val="24"/>
              </w:rPr>
              <w:t>Зайковская территориальная администрация</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15"/>
        </w:trPr>
        <w:tc>
          <w:tcPr>
            <w:tcW w:w="2856" w:type="dxa"/>
            <w:tcBorders>
              <w:top w:val="nil"/>
              <w:left w:val="single" w:sz="8" w:space="0" w:color="auto"/>
              <w:bottom w:val="single" w:sz="4" w:space="0" w:color="auto"/>
              <w:right w:val="single" w:sz="4" w:space="0" w:color="auto"/>
            </w:tcBorders>
            <w:vAlign w:val="center"/>
          </w:tcPr>
          <w:p w:rsidR="00D661DB" w:rsidRDefault="00D661DB">
            <w:pPr>
              <w:ind w:firstLine="0"/>
              <w:jc w:val="left"/>
              <w:rPr>
                <w:color w:val="000000"/>
                <w:szCs w:val="24"/>
              </w:rPr>
            </w:pPr>
            <w:r>
              <w:rPr>
                <w:color w:val="000000"/>
                <w:szCs w:val="24"/>
              </w:rPr>
              <w:t>п. Зайково</w:t>
            </w:r>
          </w:p>
        </w:tc>
        <w:tc>
          <w:tcPr>
            <w:tcW w:w="1134" w:type="dxa"/>
            <w:tcBorders>
              <w:top w:val="nil"/>
              <w:left w:val="nil"/>
              <w:bottom w:val="single" w:sz="4" w:space="0" w:color="auto"/>
              <w:right w:val="single" w:sz="4" w:space="0" w:color="auto"/>
            </w:tcBorders>
            <w:noWrap/>
            <w:vAlign w:val="center"/>
          </w:tcPr>
          <w:p w:rsidR="00D661DB" w:rsidRDefault="00D661DB">
            <w:pPr>
              <w:ind w:firstLine="0"/>
              <w:jc w:val="center"/>
              <w:rPr>
                <w:color w:val="000000"/>
                <w:szCs w:val="24"/>
              </w:rPr>
            </w:pPr>
            <w:r>
              <w:rPr>
                <w:color w:val="000000"/>
                <w:szCs w:val="24"/>
              </w:rPr>
              <w:t>4963</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8</w:t>
            </w:r>
          </w:p>
        </w:tc>
        <w:tc>
          <w:tcPr>
            <w:tcW w:w="1134"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single" w:sz="4" w:space="0" w:color="auto"/>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single" w:sz="4" w:space="0" w:color="auto"/>
              <w:right w:val="single" w:sz="8" w:space="0" w:color="auto"/>
            </w:tcBorders>
            <w:noWrap/>
            <w:vAlign w:val="center"/>
          </w:tcPr>
          <w:p w:rsidR="00D661DB" w:rsidRPr="00455C59" w:rsidRDefault="00D661DB" w:rsidP="00667E6B">
            <w:pPr>
              <w:pStyle w:val="afb"/>
              <w:ind w:firstLine="0"/>
            </w:pPr>
            <w:r w:rsidRPr="00455C59">
              <w:t> </w:t>
            </w:r>
          </w:p>
        </w:tc>
      </w:tr>
      <w:tr w:rsidR="00D661DB" w:rsidRPr="00455C59" w:rsidTr="004553F5">
        <w:trPr>
          <w:trHeight w:val="330"/>
        </w:trPr>
        <w:tc>
          <w:tcPr>
            <w:tcW w:w="2856" w:type="dxa"/>
            <w:tcBorders>
              <w:top w:val="nil"/>
              <w:left w:val="single" w:sz="8" w:space="0" w:color="auto"/>
              <w:bottom w:val="nil"/>
              <w:right w:val="single" w:sz="4" w:space="0" w:color="auto"/>
            </w:tcBorders>
            <w:vAlign w:val="center"/>
          </w:tcPr>
          <w:p w:rsidR="00D661DB" w:rsidRDefault="00D661DB">
            <w:pPr>
              <w:ind w:firstLine="0"/>
              <w:jc w:val="left"/>
              <w:rPr>
                <w:color w:val="000000"/>
                <w:szCs w:val="24"/>
              </w:rPr>
            </w:pPr>
            <w:r>
              <w:rPr>
                <w:color w:val="000000"/>
                <w:szCs w:val="24"/>
              </w:rPr>
              <w:t>д. Молокова</w:t>
            </w:r>
          </w:p>
        </w:tc>
        <w:tc>
          <w:tcPr>
            <w:tcW w:w="1134" w:type="dxa"/>
            <w:tcBorders>
              <w:top w:val="nil"/>
              <w:left w:val="nil"/>
              <w:bottom w:val="nil"/>
              <w:right w:val="single" w:sz="4" w:space="0" w:color="auto"/>
            </w:tcBorders>
            <w:noWrap/>
            <w:vAlign w:val="center"/>
          </w:tcPr>
          <w:p w:rsidR="00D661DB" w:rsidRDefault="00D661DB">
            <w:pPr>
              <w:ind w:firstLine="0"/>
              <w:jc w:val="center"/>
              <w:rPr>
                <w:color w:val="000000"/>
                <w:szCs w:val="24"/>
              </w:rPr>
            </w:pPr>
            <w:r>
              <w:rPr>
                <w:color w:val="000000"/>
                <w:szCs w:val="24"/>
              </w:rPr>
              <w:t>91</w:t>
            </w:r>
          </w:p>
        </w:tc>
        <w:tc>
          <w:tcPr>
            <w:tcW w:w="1134" w:type="dxa"/>
            <w:tcBorders>
              <w:top w:val="nil"/>
              <w:left w:val="nil"/>
              <w:bottom w:val="nil"/>
              <w:right w:val="single" w:sz="4" w:space="0" w:color="auto"/>
            </w:tcBorders>
            <w:noWrap/>
            <w:vAlign w:val="center"/>
          </w:tcPr>
          <w:p w:rsidR="00D661DB" w:rsidRPr="00455C59" w:rsidRDefault="00D661DB" w:rsidP="00667E6B">
            <w:pPr>
              <w:pStyle w:val="afb"/>
              <w:ind w:firstLine="0"/>
            </w:pPr>
            <w:r w:rsidRPr="00455C59">
              <w:t>1</w:t>
            </w:r>
          </w:p>
        </w:tc>
        <w:tc>
          <w:tcPr>
            <w:tcW w:w="1134" w:type="dxa"/>
            <w:tcBorders>
              <w:top w:val="nil"/>
              <w:left w:val="nil"/>
              <w:bottom w:val="nil"/>
              <w:right w:val="single" w:sz="4" w:space="0" w:color="auto"/>
            </w:tcBorders>
            <w:noWrap/>
            <w:vAlign w:val="center"/>
          </w:tcPr>
          <w:p w:rsidR="00D661DB" w:rsidRPr="00455C59" w:rsidRDefault="00D661DB" w:rsidP="00667E6B">
            <w:pPr>
              <w:pStyle w:val="afb"/>
              <w:ind w:firstLine="0"/>
            </w:pPr>
            <w:r w:rsidRPr="00455C59">
              <w:t> </w:t>
            </w:r>
          </w:p>
        </w:tc>
        <w:tc>
          <w:tcPr>
            <w:tcW w:w="850" w:type="dxa"/>
            <w:tcBorders>
              <w:top w:val="nil"/>
              <w:left w:val="nil"/>
              <w:bottom w:val="nil"/>
              <w:right w:val="single" w:sz="4" w:space="0" w:color="auto"/>
            </w:tcBorders>
            <w:noWrap/>
            <w:vAlign w:val="center"/>
          </w:tcPr>
          <w:p w:rsidR="00D661DB" w:rsidRPr="00455C59" w:rsidRDefault="00D661DB" w:rsidP="00667E6B">
            <w:pPr>
              <w:pStyle w:val="afb"/>
              <w:ind w:firstLine="0"/>
            </w:pPr>
            <w:r w:rsidRPr="00455C59">
              <w:t> </w:t>
            </w:r>
          </w:p>
        </w:tc>
        <w:tc>
          <w:tcPr>
            <w:tcW w:w="1418" w:type="dxa"/>
            <w:tcBorders>
              <w:top w:val="nil"/>
              <w:left w:val="nil"/>
              <w:bottom w:val="nil"/>
              <w:right w:val="single" w:sz="4" w:space="0" w:color="auto"/>
            </w:tcBorders>
            <w:noWrap/>
            <w:vAlign w:val="center"/>
          </w:tcPr>
          <w:p w:rsidR="00D661DB" w:rsidRPr="00455C59" w:rsidRDefault="00D661DB" w:rsidP="00667E6B">
            <w:pPr>
              <w:pStyle w:val="afb"/>
              <w:ind w:firstLine="0"/>
            </w:pPr>
            <w:r w:rsidRPr="00455C59">
              <w:t> </w:t>
            </w:r>
          </w:p>
        </w:tc>
        <w:tc>
          <w:tcPr>
            <w:tcW w:w="1275" w:type="dxa"/>
            <w:tcBorders>
              <w:top w:val="nil"/>
              <w:left w:val="nil"/>
              <w:bottom w:val="nil"/>
              <w:right w:val="single" w:sz="8" w:space="0" w:color="auto"/>
            </w:tcBorders>
            <w:noWrap/>
            <w:vAlign w:val="center"/>
          </w:tcPr>
          <w:p w:rsidR="00D661DB" w:rsidRPr="00455C59" w:rsidRDefault="00D661DB" w:rsidP="00667E6B">
            <w:pPr>
              <w:pStyle w:val="afb"/>
              <w:ind w:firstLine="0"/>
            </w:pPr>
            <w:r w:rsidRPr="00455C59">
              <w:t> </w:t>
            </w:r>
          </w:p>
        </w:tc>
      </w:tr>
      <w:tr w:rsidR="002E1EC7" w:rsidRPr="00455C59" w:rsidTr="004553F5">
        <w:trPr>
          <w:trHeight w:val="330"/>
        </w:trPr>
        <w:tc>
          <w:tcPr>
            <w:tcW w:w="2856" w:type="dxa"/>
            <w:tcBorders>
              <w:top w:val="single" w:sz="8" w:space="0" w:color="auto"/>
              <w:left w:val="single" w:sz="8" w:space="0" w:color="auto"/>
              <w:bottom w:val="single" w:sz="8" w:space="0" w:color="auto"/>
              <w:right w:val="single" w:sz="4" w:space="0" w:color="auto"/>
            </w:tcBorders>
            <w:noWrap/>
            <w:vAlign w:val="bottom"/>
          </w:tcPr>
          <w:p w:rsidR="002E1EC7" w:rsidRPr="00455C59" w:rsidRDefault="002E1EC7" w:rsidP="00667E6B">
            <w:pPr>
              <w:pStyle w:val="afb"/>
              <w:ind w:firstLine="0"/>
              <w:rPr>
                <w:b/>
              </w:rPr>
            </w:pPr>
            <w:r w:rsidRPr="00455C59">
              <w:rPr>
                <w:b/>
              </w:rPr>
              <w:t>ИТОГО</w:t>
            </w:r>
            <w:r w:rsidRPr="00455C59">
              <w:rPr>
                <w:b/>
                <w:lang w:val="en-US"/>
              </w:rPr>
              <w:t xml:space="preserve"> </w:t>
            </w:r>
            <w:r w:rsidRPr="00455C59">
              <w:rPr>
                <w:b/>
              </w:rPr>
              <w:t xml:space="preserve"> по Ирбитскому МО:</w:t>
            </w:r>
          </w:p>
        </w:tc>
        <w:tc>
          <w:tcPr>
            <w:tcW w:w="1134" w:type="dxa"/>
            <w:tcBorders>
              <w:top w:val="single" w:sz="8" w:space="0" w:color="auto"/>
              <w:left w:val="nil"/>
              <w:bottom w:val="single" w:sz="8" w:space="0" w:color="auto"/>
              <w:right w:val="single" w:sz="4" w:space="0" w:color="auto"/>
            </w:tcBorders>
            <w:noWrap/>
            <w:vAlign w:val="center"/>
          </w:tcPr>
          <w:p w:rsidR="002E1EC7" w:rsidRPr="00455C59" w:rsidRDefault="002E1EC7" w:rsidP="00667E6B">
            <w:pPr>
              <w:pStyle w:val="afb"/>
              <w:ind w:firstLine="0"/>
              <w:rPr>
                <w:b/>
              </w:rPr>
            </w:pPr>
            <w:r w:rsidRPr="00455C59">
              <w:rPr>
                <w:b/>
              </w:rPr>
              <w:t>34128</w:t>
            </w:r>
          </w:p>
        </w:tc>
        <w:tc>
          <w:tcPr>
            <w:tcW w:w="1134" w:type="dxa"/>
            <w:tcBorders>
              <w:top w:val="single" w:sz="8" w:space="0" w:color="auto"/>
              <w:left w:val="nil"/>
              <w:bottom w:val="single" w:sz="8" w:space="0" w:color="auto"/>
              <w:right w:val="single" w:sz="4" w:space="0" w:color="auto"/>
            </w:tcBorders>
            <w:noWrap/>
            <w:vAlign w:val="center"/>
          </w:tcPr>
          <w:p w:rsidR="002E1EC7" w:rsidRPr="00455C59" w:rsidRDefault="002E1EC7" w:rsidP="00667E6B">
            <w:pPr>
              <w:pStyle w:val="afb"/>
              <w:ind w:firstLine="0"/>
              <w:rPr>
                <w:b/>
              </w:rPr>
            </w:pPr>
            <w:r w:rsidRPr="00455C59">
              <w:rPr>
                <w:b/>
              </w:rPr>
              <w:t>37</w:t>
            </w:r>
          </w:p>
        </w:tc>
        <w:tc>
          <w:tcPr>
            <w:tcW w:w="1134" w:type="dxa"/>
            <w:tcBorders>
              <w:top w:val="single" w:sz="8" w:space="0" w:color="auto"/>
              <w:left w:val="nil"/>
              <w:bottom w:val="single" w:sz="8" w:space="0" w:color="auto"/>
              <w:right w:val="single" w:sz="4" w:space="0" w:color="auto"/>
            </w:tcBorders>
            <w:noWrap/>
            <w:vAlign w:val="center"/>
          </w:tcPr>
          <w:p w:rsidR="002E1EC7" w:rsidRPr="00455C59" w:rsidRDefault="002E1EC7" w:rsidP="00667E6B">
            <w:pPr>
              <w:pStyle w:val="afb"/>
              <w:ind w:firstLine="0"/>
              <w:rPr>
                <w:b/>
              </w:rPr>
            </w:pPr>
            <w:r w:rsidRPr="00455C59">
              <w:rPr>
                <w:b/>
              </w:rPr>
              <w:t>6</w:t>
            </w:r>
          </w:p>
        </w:tc>
        <w:tc>
          <w:tcPr>
            <w:tcW w:w="850" w:type="dxa"/>
            <w:tcBorders>
              <w:top w:val="single" w:sz="8" w:space="0" w:color="auto"/>
              <w:left w:val="nil"/>
              <w:bottom w:val="single" w:sz="8" w:space="0" w:color="auto"/>
              <w:right w:val="single" w:sz="4" w:space="0" w:color="auto"/>
            </w:tcBorders>
            <w:noWrap/>
            <w:vAlign w:val="center"/>
          </w:tcPr>
          <w:p w:rsidR="002E1EC7" w:rsidRPr="00455C59" w:rsidRDefault="002E1EC7" w:rsidP="00667E6B">
            <w:pPr>
              <w:pStyle w:val="afb"/>
              <w:ind w:firstLine="0"/>
              <w:rPr>
                <w:b/>
              </w:rPr>
            </w:pPr>
            <w:r w:rsidRPr="00455C59">
              <w:rPr>
                <w:b/>
              </w:rPr>
              <w:t>3</w:t>
            </w:r>
          </w:p>
        </w:tc>
        <w:tc>
          <w:tcPr>
            <w:tcW w:w="1418" w:type="dxa"/>
            <w:tcBorders>
              <w:top w:val="single" w:sz="8" w:space="0" w:color="auto"/>
              <w:left w:val="nil"/>
              <w:bottom w:val="single" w:sz="8" w:space="0" w:color="auto"/>
              <w:right w:val="single" w:sz="4" w:space="0" w:color="auto"/>
            </w:tcBorders>
            <w:noWrap/>
            <w:vAlign w:val="center"/>
          </w:tcPr>
          <w:p w:rsidR="002E1EC7" w:rsidRPr="00455C59" w:rsidRDefault="002E1EC7" w:rsidP="00667E6B">
            <w:pPr>
              <w:pStyle w:val="afb"/>
              <w:ind w:firstLine="0"/>
              <w:rPr>
                <w:b/>
              </w:rPr>
            </w:pPr>
          </w:p>
        </w:tc>
        <w:tc>
          <w:tcPr>
            <w:tcW w:w="1275" w:type="dxa"/>
            <w:tcBorders>
              <w:top w:val="single" w:sz="8" w:space="0" w:color="auto"/>
              <w:left w:val="nil"/>
              <w:bottom w:val="single" w:sz="8" w:space="0" w:color="auto"/>
              <w:right w:val="single" w:sz="8" w:space="0" w:color="auto"/>
            </w:tcBorders>
            <w:noWrap/>
            <w:vAlign w:val="bottom"/>
          </w:tcPr>
          <w:p w:rsidR="002E1EC7" w:rsidRPr="00455C59" w:rsidRDefault="002E1EC7" w:rsidP="00667E6B">
            <w:pPr>
              <w:pStyle w:val="afb"/>
              <w:ind w:firstLine="0"/>
            </w:pPr>
            <w:r w:rsidRPr="00455C59">
              <w:t> </w:t>
            </w:r>
          </w:p>
        </w:tc>
      </w:tr>
    </w:tbl>
    <w:p w:rsidR="002E1EC7" w:rsidRDefault="002E1EC7" w:rsidP="00667E6B">
      <w:pPr>
        <w:ind w:firstLine="0"/>
        <w:rPr>
          <w:b/>
          <w:szCs w:val="28"/>
        </w:rPr>
      </w:pPr>
    </w:p>
    <w:p w:rsidR="009C2B7B" w:rsidRPr="00455C59" w:rsidRDefault="006E1AAA" w:rsidP="009C2B7B">
      <w:pPr>
        <w:ind w:firstLine="567"/>
        <w:jc w:val="left"/>
        <w:rPr>
          <w:szCs w:val="28"/>
        </w:rPr>
      </w:pPr>
      <w:r>
        <w:t xml:space="preserve">В настоящее время </w:t>
      </w:r>
      <w:r w:rsidR="00A35024">
        <w:t>объемы отпускаемого тепла</w:t>
      </w:r>
      <w:r>
        <w:t xml:space="preserve"> </w:t>
      </w:r>
      <w:r w:rsidR="00B66B7A">
        <w:t>с котельных Ирбитского муниципального образования составляю</w:t>
      </w:r>
      <w:r>
        <w:t xml:space="preserve">т 76,65 МВт. Согласно проведенным расчетам </w:t>
      </w:r>
      <w:r w:rsidR="00B66B7A">
        <w:t xml:space="preserve">общее </w:t>
      </w:r>
      <w:r>
        <w:t xml:space="preserve">нормативное </w:t>
      </w:r>
      <w:r w:rsidR="00AA26F7">
        <w:t>тепло</w:t>
      </w:r>
      <w:r>
        <w:t>потребление составляет 157,72 МВт</w:t>
      </w:r>
      <w:r w:rsidR="00B66B7A">
        <w:t>, что объясняется использованием населением печным отоплением</w:t>
      </w:r>
      <w:r>
        <w:t>.</w:t>
      </w:r>
      <w:r w:rsidR="00AA26F7">
        <w:t xml:space="preserve"> Расчетные данные </w:t>
      </w:r>
      <w:r w:rsidR="00AA26F7" w:rsidRPr="009C2B7B">
        <w:t>сведены в таблицу</w:t>
      </w:r>
      <w:proofErr w:type="gramStart"/>
      <w:r w:rsidR="009C2B7B" w:rsidRPr="009C2B7B">
        <w:rPr>
          <w:szCs w:val="28"/>
        </w:rPr>
        <w:t>2</w:t>
      </w:r>
      <w:proofErr w:type="gramEnd"/>
      <w:r w:rsidR="009C2B7B" w:rsidRPr="009C2B7B">
        <w:rPr>
          <w:szCs w:val="28"/>
        </w:rPr>
        <w:t>.7.4-2</w:t>
      </w:r>
    </w:p>
    <w:p w:rsidR="006E1AAA" w:rsidRDefault="006E1AAA" w:rsidP="009C2B7B">
      <w:pPr>
        <w:jc w:val="left"/>
      </w:pPr>
    </w:p>
    <w:p w:rsidR="00AA26F7" w:rsidRPr="006E1AAA" w:rsidRDefault="00AA26F7" w:rsidP="00667E6B">
      <w:pPr>
        <w:ind w:firstLine="0"/>
        <w:rPr>
          <w:szCs w:val="28"/>
        </w:rPr>
      </w:pPr>
    </w:p>
    <w:p w:rsidR="004553F5" w:rsidRPr="00455C59" w:rsidRDefault="004553F5" w:rsidP="004553F5">
      <w:pPr>
        <w:ind w:firstLine="567"/>
        <w:jc w:val="right"/>
        <w:rPr>
          <w:szCs w:val="28"/>
        </w:rPr>
      </w:pPr>
      <w:r w:rsidRPr="009C2B7B">
        <w:rPr>
          <w:szCs w:val="28"/>
        </w:rPr>
        <w:t>Таблица 2.7.4-</w:t>
      </w:r>
      <w:r w:rsidR="009C2B7B" w:rsidRPr="009C2B7B">
        <w:rPr>
          <w:szCs w:val="28"/>
        </w:rPr>
        <w:t>2</w:t>
      </w:r>
    </w:p>
    <w:p w:rsidR="002E1EC7" w:rsidRPr="00455C59" w:rsidRDefault="00AA26F7" w:rsidP="004553F5">
      <w:pPr>
        <w:jc w:val="center"/>
        <w:rPr>
          <w:szCs w:val="24"/>
        </w:rPr>
      </w:pPr>
      <w:r>
        <w:t>Н</w:t>
      </w:r>
      <w:r w:rsidR="004553F5">
        <w:t>ормативно</w:t>
      </w:r>
      <w:r>
        <w:t>е</w:t>
      </w:r>
      <w:r w:rsidR="004553F5" w:rsidRPr="00455C59">
        <w:t xml:space="preserve"> </w:t>
      </w:r>
      <w:r w:rsidR="007A5FA5">
        <w:t>теплопотребление</w:t>
      </w:r>
      <w:r w:rsidR="004553F5" w:rsidRPr="00455C59">
        <w:t xml:space="preserve"> </w:t>
      </w:r>
      <w:r w:rsidR="007A5FA5">
        <w:t>населенных пунктов</w:t>
      </w:r>
      <w:r w:rsidR="007A5FA5" w:rsidRPr="00455C59">
        <w:t xml:space="preserve"> </w:t>
      </w:r>
      <w:r w:rsidR="004553F5" w:rsidRPr="00455C59">
        <w:t>Ирбитского городского округа</w:t>
      </w:r>
      <w:r w:rsidR="004553F5">
        <w:t xml:space="preserve"> </w:t>
      </w:r>
    </w:p>
    <w:tbl>
      <w:tblPr>
        <w:tblW w:w="1000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2560"/>
        <w:gridCol w:w="2260"/>
        <w:gridCol w:w="2560"/>
      </w:tblGrid>
      <w:tr w:rsidR="004553F5" w:rsidRPr="004553F5" w:rsidTr="004553F5">
        <w:trPr>
          <w:trHeight w:val="945"/>
        </w:trPr>
        <w:tc>
          <w:tcPr>
            <w:tcW w:w="2620" w:type="dxa"/>
            <w:shd w:val="clear" w:color="auto" w:fill="auto"/>
            <w:vAlign w:val="center"/>
            <w:hideMark/>
          </w:tcPr>
          <w:p w:rsidR="004553F5" w:rsidRPr="004553F5" w:rsidRDefault="004553F5" w:rsidP="004553F5">
            <w:pPr>
              <w:ind w:firstLine="0"/>
              <w:jc w:val="center"/>
              <w:rPr>
                <w:color w:val="000000"/>
                <w:sz w:val="22"/>
                <w:szCs w:val="22"/>
              </w:rPr>
            </w:pPr>
            <w:bookmarkStart w:id="644" w:name="_Toc264028227"/>
            <w:r w:rsidRPr="004553F5">
              <w:rPr>
                <w:color w:val="000000"/>
                <w:sz w:val="22"/>
                <w:szCs w:val="22"/>
              </w:rPr>
              <w:t>Название населенного пункта</w:t>
            </w:r>
          </w:p>
        </w:tc>
        <w:tc>
          <w:tcPr>
            <w:tcW w:w="25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Теплопотребление жилой застройки, МВт</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Неучтенные расходы (20%), МВт</w:t>
            </w:r>
          </w:p>
        </w:tc>
        <w:tc>
          <w:tcPr>
            <w:tcW w:w="2560" w:type="dxa"/>
            <w:shd w:val="clear" w:color="auto" w:fill="auto"/>
            <w:vAlign w:val="center"/>
            <w:hideMark/>
          </w:tcPr>
          <w:p w:rsidR="004553F5" w:rsidRPr="004553F5" w:rsidRDefault="004553F5" w:rsidP="004553F5">
            <w:pPr>
              <w:ind w:firstLine="0"/>
              <w:jc w:val="center"/>
              <w:rPr>
                <w:color w:val="000000"/>
                <w:szCs w:val="24"/>
              </w:rPr>
            </w:pPr>
            <w:r w:rsidRPr="004553F5">
              <w:rPr>
                <w:color w:val="000000"/>
                <w:szCs w:val="24"/>
              </w:rPr>
              <w:t>Суммарное теплопотребление, МВт</w:t>
            </w:r>
          </w:p>
        </w:tc>
      </w:tr>
      <w:tr w:rsidR="004553F5" w:rsidRPr="004553F5" w:rsidTr="004553F5">
        <w:trPr>
          <w:trHeight w:val="210"/>
        </w:trPr>
        <w:tc>
          <w:tcPr>
            <w:tcW w:w="2620" w:type="dxa"/>
            <w:shd w:val="clear" w:color="auto" w:fill="auto"/>
            <w:vAlign w:val="center"/>
            <w:hideMark/>
          </w:tcPr>
          <w:p w:rsidR="004553F5" w:rsidRPr="004553F5" w:rsidRDefault="004553F5" w:rsidP="004553F5">
            <w:pPr>
              <w:ind w:firstLine="0"/>
              <w:jc w:val="center"/>
              <w:rPr>
                <w:color w:val="000000"/>
                <w:sz w:val="16"/>
                <w:szCs w:val="16"/>
              </w:rPr>
            </w:pPr>
            <w:r w:rsidRPr="004553F5">
              <w:rPr>
                <w:color w:val="000000"/>
                <w:sz w:val="16"/>
                <w:szCs w:val="16"/>
              </w:rPr>
              <w:t>1</w:t>
            </w:r>
          </w:p>
        </w:tc>
        <w:tc>
          <w:tcPr>
            <w:tcW w:w="2560" w:type="dxa"/>
            <w:shd w:val="clear" w:color="auto" w:fill="auto"/>
            <w:vAlign w:val="center"/>
            <w:hideMark/>
          </w:tcPr>
          <w:p w:rsidR="004553F5" w:rsidRPr="004553F5" w:rsidRDefault="004553F5" w:rsidP="004553F5">
            <w:pPr>
              <w:ind w:firstLine="0"/>
              <w:jc w:val="center"/>
              <w:rPr>
                <w:color w:val="000000"/>
                <w:sz w:val="16"/>
                <w:szCs w:val="16"/>
              </w:rPr>
            </w:pPr>
            <w:r w:rsidRPr="004553F5">
              <w:rPr>
                <w:color w:val="000000"/>
                <w:sz w:val="16"/>
                <w:szCs w:val="16"/>
              </w:rPr>
              <w:t>2</w:t>
            </w:r>
          </w:p>
        </w:tc>
        <w:tc>
          <w:tcPr>
            <w:tcW w:w="2260" w:type="dxa"/>
            <w:shd w:val="clear" w:color="auto" w:fill="auto"/>
            <w:vAlign w:val="center"/>
            <w:hideMark/>
          </w:tcPr>
          <w:p w:rsidR="004553F5" w:rsidRPr="004553F5" w:rsidRDefault="004553F5" w:rsidP="004553F5">
            <w:pPr>
              <w:ind w:firstLine="0"/>
              <w:jc w:val="center"/>
              <w:rPr>
                <w:color w:val="000000"/>
                <w:sz w:val="16"/>
                <w:szCs w:val="16"/>
              </w:rPr>
            </w:pPr>
            <w:r w:rsidRPr="004553F5">
              <w:rPr>
                <w:color w:val="000000"/>
                <w:sz w:val="16"/>
                <w:szCs w:val="16"/>
              </w:rPr>
              <w:t>3</w:t>
            </w:r>
          </w:p>
        </w:tc>
        <w:tc>
          <w:tcPr>
            <w:tcW w:w="2560" w:type="dxa"/>
            <w:shd w:val="clear" w:color="auto" w:fill="auto"/>
            <w:vAlign w:val="center"/>
            <w:hideMark/>
          </w:tcPr>
          <w:p w:rsidR="004553F5" w:rsidRPr="004553F5" w:rsidRDefault="004553F5" w:rsidP="004553F5">
            <w:pPr>
              <w:ind w:firstLine="0"/>
              <w:jc w:val="center"/>
              <w:rPr>
                <w:color w:val="000000"/>
                <w:sz w:val="16"/>
                <w:szCs w:val="16"/>
              </w:rPr>
            </w:pPr>
            <w:r w:rsidRPr="004553F5">
              <w:rPr>
                <w:color w:val="000000"/>
                <w:sz w:val="16"/>
                <w:szCs w:val="16"/>
              </w:rPr>
              <w:t>4</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Лопатковская территориальная администрация</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Лопатково</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2,63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0,46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3,09</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Бердюгинская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Бердюгина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2,82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0,49</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3,31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Волково</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1,24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1,46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Ветерок</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0,21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Кривая</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0,12</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Кубай</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lastRenderedPageBreak/>
              <w:t>д. Пиневка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0,34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0,40</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Трубина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0,23</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Филина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Гаёвская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Гаева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2,14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2,51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Дорожный</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0,33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0,39</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Кекур</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1,45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1,70</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Кокшариха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0,31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0,37</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Мордяшиха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0,16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Спутник</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1,39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0,24</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1,64</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Лесной</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0,55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0,64</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Рябиновый</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1,45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1,71</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Ерзовка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0,12</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Горкинская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Горки</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3,72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0,65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4,37</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Крутихинское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0,87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1,03</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Лаптева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1,13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1,32</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Фоминская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Фомина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3,02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0,53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3,54</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Бобровка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0,04</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Буланова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0,86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1,01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Кириллова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0,93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1,10</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Чусовляны</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1,33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1,56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Шмакова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0,32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0,38</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Чащина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0,76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0,89</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Иванищева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0,05</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Килачевская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Килачевское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4,63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0,81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5,43</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Белослудское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1,28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1,50</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Чернорицкое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1,79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2,10</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Первомайская</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0,57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0,67</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Шарапова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0,48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0,08</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0,56</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Ключевская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Ключи</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2,62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0,46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3,08</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Девяшина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0,13</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Курьинка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1,28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1,51</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Курьинский</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0,44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0,08</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0,52</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Знаменская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proofErr w:type="gramStart"/>
            <w:r w:rsidRPr="004553F5">
              <w:rPr>
                <w:color w:val="000000"/>
                <w:szCs w:val="24"/>
              </w:rPr>
              <w:t>с</w:t>
            </w:r>
            <w:proofErr w:type="gramEnd"/>
            <w:r w:rsidRPr="004553F5">
              <w:rPr>
                <w:color w:val="000000"/>
                <w:szCs w:val="24"/>
              </w:rPr>
              <w:t>. Знаменское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3,08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0,54</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3,62</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Большая Зверева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0,72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0,84</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Большой Камыш</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0,92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1,09</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Малая Зверева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0,19</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Ольховка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0,04</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Дубская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Дубская</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3,56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0,62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4,18</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Бузина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0,26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0,31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lastRenderedPageBreak/>
              <w:t>д. Косари</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0,29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0,34</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Лиханова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0,15</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Гуни</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0,52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0,09</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0,61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Азева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0,21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Бархаты</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Шипова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Юдина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0,20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0,04</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0,24</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Ницинская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Ницинское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2,05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2,41</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Еремина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0,92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1,09</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Новгородская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Новгородова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2,17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0,38</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2,55</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Березовка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0,45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0,08</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0,53</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Малая Речкалова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0,44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0,08</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0,51</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Осинцевская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Осинцевское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2,05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2,41</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Неустроева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0,52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0,09</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0,61</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Речкаловская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Речкалова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3,84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0,67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4,52</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Симанова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1,00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1,17</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Рудновская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Рудное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1,68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0,29</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1,98</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Боровая</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0,41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0,48</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Кокуй</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0,21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Соколова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0,27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0,32</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Удинцева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0,49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0,09</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0,57</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Стриганская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Стриганское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2,09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2,46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Мостовая</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0,82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0,14</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0,97</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Першина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0,72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0,85</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Анохинское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0,98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1,15</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Ретневская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Ретнева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1,87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2,20</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Скородумское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1,28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1,50</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Харловская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Харловское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2,40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0,42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2,82</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Ваганова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Галишева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0,60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0,71</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Зубрилина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0,02</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0,17</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Прядеина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0,62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0,73</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Сосновка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0,61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0,72</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Черновская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Черновское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3,46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0,60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4,07</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Бессонова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0,74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0,87</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Большедворова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0,45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0,08</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0,53</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Вяткина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lastRenderedPageBreak/>
              <w:t>д. Еремина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Короли</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Коростелева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0,55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0,10</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0,65</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Малахова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0,29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0,34</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Никитина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1,07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0,19</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1,26</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Чубаровское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1,50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1,76</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Шушарина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0,06</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0,07</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Якшинская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Якшина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0,37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0,43</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Буланова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0,64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0,75</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Шмаковское</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1,60</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0,28</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1,88</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Киргинская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Кирга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2,72</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0,47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3,20</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 xml:space="preserve">д. </w:t>
            </w:r>
            <w:proofErr w:type="gramStart"/>
            <w:r w:rsidRPr="004553F5">
              <w:rPr>
                <w:color w:val="000000"/>
                <w:szCs w:val="24"/>
              </w:rPr>
              <w:t>Большая</w:t>
            </w:r>
            <w:proofErr w:type="gramEnd"/>
            <w:r w:rsidRPr="004553F5">
              <w:rPr>
                <w:color w:val="000000"/>
                <w:szCs w:val="24"/>
              </w:rPr>
              <w:t xml:space="preserve"> Милькова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0,19</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0,03</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0,22</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Нижняя</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0,94</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0,16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1,10</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Пионерская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Мельникова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1,98</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0,35</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2,32</w:t>
            </w:r>
          </w:p>
        </w:tc>
      </w:tr>
      <w:tr w:rsidR="004553F5" w:rsidRPr="004553F5" w:rsidTr="004553F5">
        <w:trPr>
          <w:trHeight w:val="64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 xml:space="preserve">р.п. </w:t>
            </w:r>
            <w:proofErr w:type="gramStart"/>
            <w:r w:rsidRPr="004553F5">
              <w:rPr>
                <w:color w:val="000000"/>
                <w:szCs w:val="24"/>
              </w:rPr>
              <w:t>Пионерский</w:t>
            </w:r>
            <w:proofErr w:type="gramEnd"/>
            <w:r w:rsidRPr="004553F5">
              <w:rPr>
                <w:color w:val="000000"/>
                <w:szCs w:val="24"/>
              </w:rPr>
              <w:t xml:space="preserve"> (городская местность)</w:t>
            </w:r>
          </w:p>
        </w:tc>
        <w:tc>
          <w:tcPr>
            <w:tcW w:w="25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13,27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2,31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15,59</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Пьянковская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с. Пьянково</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2,11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0,37</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2,48</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Большая Кочевка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1,75</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0,31</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2,06</w:t>
            </w:r>
          </w:p>
        </w:tc>
      </w:tr>
      <w:tr w:rsidR="004553F5" w:rsidRPr="004553F5" w:rsidTr="004553F5">
        <w:trPr>
          <w:trHeight w:val="315"/>
        </w:trPr>
        <w:tc>
          <w:tcPr>
            <w:tcW w:w="10000" w:type="dxa"/>
            <w:gridSpan w:val="4"/>
            <w:shd w:val="clear" w:color="auto" w:fill="auto"/>
            <w:vAlign w:val="center"/>
            <w:hideMark/>
          </w:tcPr>
          <w:p w:rsidR="004553F5" w:rsidRPr="004553F5" w:rsidRDefault="004553F5" w:rsidP="004553F5">
            <w:pPr>
              <w:ind w:firstLine="0"/>
              <w:jc w:val="left"/>
              <w:rPr>
                <w:b/>
                <w:bCs/>
                <w:color w:val="000000"/>
                <w:szCs w:val="24"/>
              </w:rPr>
            </w:pPr>
            <w:r w:rsidRPr="004553F5">
              <w:rPr>
                <w:b/>
                <w:bCs/>
                <w:color w:val="000000"/>
                <w:szCs w:val="24"/>
              </w:rPr>
              <w:t>Зайковская территориальная администрация</w:t>
            </w:r>
          </w:p>
        </w:tc>
      </w:tr>
      <w:tr w:rsidR="004553F5" w:rsidRPr="004553F5" w:rsidTr="004553F5">
        <w:trPr>
          <w:trHeight w:val="315"/>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п. Зайково</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19,71</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3,44</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23,15</w:t>
            </w:r>
          </w:p>
        </w:tc>
      </w:tr>
      <w:tr w:rsidR="004553F5" w:rsidRPr="004553F5" w:rsidTr="004553F5">
        <w:trPr>
          <w:trHeight w:val="330"/>
        </w:trPr>
        <w:tc>
          <w:tcPr>
            <w:tcW w:w="2620" w:type="dxa"/>
            <w:shd w:val="clear" w:color="auto" w:fill="auto"/>
            <w:vAlign w:val="bottom"/>
            <w:hideMark/>
          </w:tcPr>
          <w:p w:rsidR="004553F5" w:rsidRPr="004553F5" w:rsidRDefault="004553F5" w:rsidP="004553F5">
            <w:pPr>
              <w:ind w:firstLine="0"/>
              <w:jc w:val="left"/>
              <w:rPr>
                <w:color w:val="000000"/>
                <w:szCs w:val="24"/>
              </w:rPr>
            </w:pPr>
            <w:r w:rsidRPr="004553F5">
              <w:rPr>
                <w:color w:val="000000"/>
                <w:szCs w:val="24"/>
              </w:rPr>
              <w:t>д. Молокова</w:t>
            </w:r>
          </w:p>
        </w:tc>
        <w:tc>
          <w:tcPr>
            <w:tcW w:w="2560" w:type="dxa"/>
            <w:shd w:val="clear" w:color="auto" w:fill="auto"/>
            <w:vAlign w:val="bottom"/>
            <w:hideMark/>
          </w:tcPr>
          <w:p w:rsidR="004553F5" w:rsidRPr="004553F5" w:rsidRDefault="004553F5" w:rsidP="004553F5">
            <w:pPr>
              <w:ind w:firstLine="0"/>
              <w:jc w:val="center"/>
              <w:rPr>
                <w:color w:val="000000"/>
                <w:sz w:val="22"/>
                <w:szCs w:val="22"/>
              </w:rPr>
            </w:pPr>
            <w:r w:rsidRPr="004553F5">
              <w:rPr>
                <w:color w:val="000000"/>
                <w:sz w:val="22"/>
                <w:szCs w:val="22"/>
              </w:rPr>
              <w:t>0,37</w:t>
            </w:r>
          </w:p>
        </w:tc>
        <w:tc>
          <w:tcPr>
            <w:tcW w:w="2260" w:type="dxa"/>
            <w:shd w:val="clear" w:color="auto" w:fill="auto"/>
            <w:vAlign w:val="center"/>
            <w:hideMark/>
          </w:tcPr>
          <w:p w:rsidR="004553F5" w:rsidRPr="004553F5" w:rsidRDefault="004553F5" w:rsidP="004553F5">
            <w:pPr>
              <w:ind w:firstLine="0"/>
              <w:jc w:val="center"/>
              <w:rPr>
                <w:color w:val="000000"/>
                <w:sz w:val="22"/>
                <w:szCs w:val="22"/>
              </w:rPr>
            </w:pPr>
            <w:r w:rsidRPr="004553F5">
              <w:rPr>
                <w:color w:val="000000"/>
                <w:sz w:val="22"/>
                <w:szCs w:val="22"/>
              </w:rPr>
              <w:t>0,06</w:t>
            </w:r>
          </w:p>
        </w:tc>
        <w:tc>
          <w:tcPr>
            <w:tcW w:w="2560" w:type="dxa"/>
            <w:shd w:val="clear" w:color="auto" w:fill="auto"/>
            <w:noWrap/>
            <w:vAlign w:val="center"/>
            <w:hideMark/>
          </w:tcPr>
          <w:p w:rsidR="004553F5" w:rsidRPr="004553F5" w:rsidRDefault="004553F5" w:rsidP="004553F5">
            <w:pPr>
              <w:ind w:firstLine="0"/>
              <w:jc w:val="center"/>
              <w:rPr>
                <w:color w:val="000000"/>
                <w:sz w:val="22"/>
                <w:szCs w:val="22"/>
              </w:rPr>
            </w:pPr>
            <w:r w:rsidRPr="004553F5">
              <w:rPr>
                <w:color w:val="000000"/>
                <w:sz w:val="22"/>
                <w:szCs w:val="22"/>
              </w:rPr>
              <w:t>0,43</w:t>
            </w:r>
          </w:p>
        </w:tc>
      </w:tr>
      <w:tr w:rsidR="004553F5" w:rsidRPr="004553F5" w:rsidTr="004553F5">
        <w:trPr>
          <w:trHeight w:val="645"/>
        </w:trPr>
        <w:tc>
          <w:tcPr>
            <w:tcW w:w="2620" w:type="dxa"/>
            <w:shd w:val="clear" w:color="auto" w:fill="auto"/>
            <w:vAlign w:val="center"/>
            <w:hideMark/>
          </w:tcPr>
          <w:p w:rsidR="004553F5" w:rsidRPr="004553F5" w:rsidRDefault="004553F5" w:rsidP="004553F5">
            <w:pPr>
              <w:ind w:firstLine="0"/>
              <w:jc w:val="center"/>
              <w:rPr>
                <w:b/>
                <w:bCs/>
                <w:color w:val="000000"/>
                <w:szCs w:val="24"/>
              </w:rPr>
            </w:pPr>
            <w:r w:rsidRPr="004553F5">
              <w:rPr>
                <w:b/>
                <w:bCs/>
                <w:color w:val="000000"/>
                <w:szCs w:val="24"/>
              </w:rPr>
              <w:t>Всего по Ирбитскому гродскому округу:</w:t>
            </w:r>
          </w:p>
        </w:tc>
        <w:tc>
          <w:tcPr>
            <w:tcW w:w="2560" w:type="dxa"/>
            <w:shd w:val="clear" w:color="auto" w:fill="auto"/>
            <w:noWrap/>
            <w:vAlign w:val="center"/>
            <w:hideMark/>
          </w:tcPr>
          <w:p w:rsidR="004553F5" w:rsidRPr="004553F5" w:rsidRDefault="004553F5" w:rsidP="004553F5">
            <w:pPr>
              <w:ind w:firstLine="0"/>
              <w:jc w:val="center"/>
              <w:rPr>
                <w:b/>
                <w:bCs/>
                <w:color w:val="000000"/>
                <w:sz w:val="22"/>
                <w:szCs w:val="22"/>
              </w:rPr>
            </w:pPr>
            <w:r w:rsidRPr="004553F5">
              <w:rPr>
                <w:b/>
                <w:bCs/>
                <w:color w:val="000000"/>
                <w:sz w:val="22"/>
                <w:szCs w:val="22"/>
              </w:rPr>
              <w:t>134,30</w:t>
            </w:r>
          </w:p>
        </w:tc>
        <w:tc>
          <w:tcPr>
            <w:tcW w:w="2260" w:type="dxa"/>
            <w:shd w:val="clear" w:color="auto" w:fill="auto"/>
            <w:noWrap/>
            <w:vAlign w:val="center"/>
            <w:hideMark/>
          </w:tcPr>
          <w:p w:rsidR="004553F5" w:rsidRPr="004553F5" w:rsidRDefault="004553F5" w:rsidP="004553F5">
            <w:pPr>
              <w:ind w:firstLine="0"/>
              <w:jc w:val="center"/>
              <w:rPr>
                <w:b/>
                <w:bCs/>
                <w:color w:val="000000"/>
                <w:sz w:val="22"/>
                <w:szCs w:val="22"/>
              </w:rPr>
            </w:pPr>
            <w:r w:rsidRPr="004553F5">
              <w:rPr>
                <w:b/>
                <w:bCs/>
                <w:color w:val="000000"/>
                <w:sz w:val="22"/>
                <w:szCs w:val="22"/>
              </w:rPr>
              <w:t>23,42</w:t>
            </w:r>
          </w:p>
        </w:tc>
        <w:tc>
          <w:tcPr>
            <w:tcW w:w="2560" w:type="dxa"/>
            <w:shd w:val="clear" w:color="auto" w:fill="auto"/>
            <w:noWrap/>
            <w:vAlign w:val="center"/>
            <w:hideMark/>
          </w:tcPr>
          <w:p w:rsidR="004553F5" w:rsidRPr="004553F5" w:rsidRDefault="004553F5" w:rsidP="004553F5">
            <w:pPr>
              <w:ind w:firstLine="0"/>
              <w:jc w:val="center"/>
              <w:rPr>
                <w:b/>
                <w:bCs/>
                <w:color w:val="000000"/>
                <w:sz w:val="22"/>
                <w:szCs w:val="22"/>
              </w:rPr>
            </w:pPr>
            <w:r w:rsidRPr="004553F5">
              <w:rPr>
                <w:b/>
                <w:bCs/>
                <w:color w:val="000000"/>
                <w:sz w:val="22"/>
                <w:szCs w:val="22"/>
              </w:rPr>
              <w:t>157,72</w:t>
            </w:r>
          </w:p>
        </w:tc>
      </w:tr>
    </w:tbl>
    <w:p w:rsidR="004553F5" w:rsidRDefault="004553F5" w:rsidP="00191145">
      <w:pPr>
        <w:pStyle w:val="11"/>
      </w:pPr>
    </w:p>
    <w:p w:rsidR="002E1EC7" w:rsidRPr="00455C59" w:rsidRDefault="002E1EC7" w:rsidP="00191145">
      <w:pPr>
        <w:pStyle w:val="11"/>
      </w:pPr>
      <w:bookmarkStart w:id="645" w:name="_Toc338151109"/>
      <w:r w:rsidRPr="00455C59">
        <w:t>2.7.5.Газоснабжение</w:t>
      </w:r>
      <w:bookmarkEnd w:id="644"/>
      <w:bookmarkEnd w:id="645"/>
    </w:p>
    <w:p w:rsidR="002E1EC7" w:rsidRPr="00455C59" w:rsidRDefault="002E1EC7" w:rsidP="000C274B">
      <w:pPr>
        <w:ind w:firstLine="567"/>
        <w:rPr>
          <w:szCs w:val="28"/>
        </w:rPr>
      </w:pPr>
      <w:r w:rsidRPr="002935D7">
        <w:rPr>
          <w:szCs w:val="24"/>
        </w:rPr>
        <w:t>Источником газоснабжения является природный газ.  Существующая  транзитная магистральная трасса газопроводов на территории Ирбитского района расположена вдоль автомобильно</w:t>
      </w:r>
      <w:r w:rsidR="00C83B8C" w:rsidRPr="002935D7">
        <w:rPr>
          <w:szCs w:val="24"/>
        </w:rPr>
        <w:t>й дороги регионального</w:t>
      </w:r>
      <w:r w:rsidRPr="002935D7">
        <w:rPr>
          <w:szCs w:val="24"/>
        </w:rPr>
        <w:t xml:space="preserve"> назначения </w:t>
      </w:r>
      <w:r w:rsidR="00C83B8C" w:rsidRPr="002935D7">
        <w:rPr>
          <w:color w:val="000000"/>
          <w:szCs w:val="24"/>
        </w:rPr>
        <w:t>с</w:t>
      </w:r>
      <w:proofErr w:type="gramStart"/>
      <w:r w:rsidR="00C83B8C" w:rsidRPr="002935D7">
        <w:rPr>
          <w:color w:val="000000"/>
          <w:szCs w:val="24"/>
        </w:rPr>
        <w:t>.Г</w:t>
      </w:r>
      <w:proofErr w:type="gramEnd"/>
      <w:r w:rsidR="00C83B8C" w:rsidRPr="002935D7">
        <w:rPr>
          <w:color w:val="000000"/>
          <w:szCs w:val="24"/>
        </w:rPr>
        <w:t>орбуновское - с.Байкалово - г.Ирбит</w:t>
      </w:r>
      <w:r w:rsidRPr="002935D7">
        <w:rPr>
          <w:szCs w:val="24"/>
        </w:rPr>
        <w:t xml:space="preserve">, </w:t>
      </w:r>
      <w:r w:rsidR="002935D7" w:rsidRPr="002935D7">
        <w:rPr>
          <w:szCs w:val="24"/>
        </w:rPr>
        <w:t xml:space="preserve">с. </w:t>
      </w:r>
      <w:r w:rsidRPr="002935D7">
        <w:rPr>
          <w:szCs w:val="24"/>
        </w:rPr>
        <w:t xml:space="preserve">Байкалово </w:t>
      </w:r>
      <w:r w:rsidR="002935D7" w:rsidRPr="002935D7">
        <w:rPr>
          <w:szCs w:val="24"/>
        </w:rPr>
        <w:t>– с. Туринская Слобода –</w:t>
      </w:r>
      <w:r w:rsidRPr="002935D7">
        <w:rPr>
          <w:szCs w:val="24"/>
        </w:rPr>
        <w:t xml:space="preserve"> </w:t>
      </w:r>
      <w:r w:rsidR="002935D7" w:rsidRPr="002935D7">
        <w:rPr>
          <w:szCs w:val="24"/>
        </w:rPr>
        <w:t xml:space="preserve">г. </w:t>
      </w:r>
      <w:r w:rsidRPr="002935D7">
        <w:rPr>
          <w:szCs w:val="24"/>
        </w:rPr>
        <w:t>Туринск. Газорапределительные станции расположены  в с. Черновское и г</w:t>
      </w:r>
      <w:proofErr w:type="gramStart"/>
      <w:r w:rsidRPr="002935D7">
        <w:rPr>
          <w:szCs w:val="24"/>
        </w:rPr>
        <w:t>.И</w:t>
      </w:r>
      <w:proofErr w:type="gramEnd"/>
      <w:r w:rsidRPr="002935D7">
        <w:rPr>
          <w:szCs w:val="24"/>
        </w:rPr>
        <w:t>рбит. Существующие межпоселковые газопроводы Ирбит-Спутник, Ирбит -</w:t>
      </w:r>
      <w:r w:rsidRPr="00455C59">
        <w:rPr>
          <w:szCs w:val="28"/>
        </w:rPr>
        <w:t xml:space="preserve"> Гаева, Ирбит - Фомино, Ирбит -Зайково, Ирбит - п. Пионерский, с</w:t>
      </w:r>
      <w:proofErr w:type="gramStart"/>
      <w:r w:rsidRPr="00455C59">
        <w:rPr>
          <w:szCs w:val="28"/>
        </w:rPr>
        <w:t>.Ч</w:t>
      </w:r>
      <w:proofErr w:type="gramEnd"/>
      <w:r w:rsidRPr="00455C59">
        <w:rPr>
          <w:szCs w:val="28"/>
        </w:rPr>
        <w:t>ерновское. Централизованная система газоснабжения производит обеспечение отопления в зимний период и  используется для  хозяйственных нужд населения Ирбитского района.</w:t>
      </w:r>
    </w:p>
    <w:p w:rsidR="002E1EC7" w:rsidRPr="00455C59" w:rsidRDefault="002E1EC7" w:rsidP="000C274B">
      <w:pPr>
        <w:ind w:firstLine="567"/>
        <w:rPr>
          <w:szCs w:val="28"/>
        </w:rPr>
      </w:pPr>
      <w:r w:rsidRPr="00455C59">
        <w:rPr>
          <w:szCs w:val="28"/>
        </w:rPr>
        <w:t xml:space="preserve">Межпоселковые газопроводы обслуживаются газовой службой ЗАО «Регион-Инвест». Магистральные газопроводы обслуживаются предприятием ООО «Газпром трансгаз Екатеринбург». </w:t>
      </w:r>
    </w:p>
    <w:p w:rsidR="002E1EC7" w:rsidRPr="00455C59" w:rsidRDefault="002E1EC7" w:rsidP="000C274B">
      <w:pPr>
        <w:ind w:firstLine="567"/>
        <w:rPr>
          <w:szCs w:val="28"/>
        </w:rPr>
      </w:pPr>
      <w:r w:rsidRPr="00455C59">
        <w:rPr>
          <w:szCs w:val="28"/>
        </w:rPr>
        <w:t xml:space="preserve">Сетями централизованного газоснабжения охвачено небольшая территория городского округа (д. Ерзовка (Гаевская ТА), д. Малая Речкалова (Новгородская ТА)). Необеспеченные централизованным газоснабжением населенные пункты пользуются привозным газом в баллонах с ГРС г. Ирбит с. Черновское. В жилой застройке имеются подземные дворовые емкости сжиженного газа. </w:t>
      </w:r>
    </w:p>
    <w:p w:rsidR="002E1EC7" w:rsidRPr="00455C59" w:rsidRDefault="002E1EC7" w:rsidP="000C274B">
      <w:pPr>
        <w:ind w:firstLine="567"/>
        <w:rPr>
          <w:szCs w:val="28"/>
        </w:rPr>
      </w:pPr>
      <w:r w:rsidRPr="00455C59">
        <w:rPr>
          <w:szCs w:val="28"/>
        </w:rPr>
        <w:t>Общая обеспеченность централизованным газоснабжением составляет 1,4% населения Ирбитского городского округа, баллонами со сжиженным газом</w:t>
      </w:r>
      <w:r w:rsidR="009F0792">
        <w:rPr>
          <w:szCs w:val="28"/>
        </w:rPr>
        <w:t xml:space="preserve"> 53,5%, 0,6% пользуется газом </w:t>
      </w:r>
      <w:r w:rsidRPr="00455C59">
        <w:rPr>
          <w:szCs w:val="28"/>
        </w:rPr>
        <w:t>дворовых резервуар</w:t>
      </w:r>
      <w:r w:rsidR="009F0792">
        <w:rPr>
          <w:szCs w:val="28"/>
        </w:rPr>
        <w:t>ов</w:t>
      </w:r>
      <w:r w:rsidRPr="00455C59">
        <w:rPr>
          <w:szCs w:val="28"/>
        </w:rPr>
        <w:t>, 44,5 % населения не газифицированы.</w:t>
      </w:r>
    </w:p>
    <w:p w:rsidR="002E1EC7" w:rsidRPr="00455C59" w:rsidRDefault="002E1EC7" w:rsidP="000C274B">
      <w:pPr>
        <w:ind w:firstLine="567"/>
        <w:rPr>
          <w:szCs w:val="28"/>
        </w:rPr>
      </w:pPr>
      <w:proofErr w:type="gramStart"/>
      <w:r w:rsidRPr="00455C59">
        <w:rPr>
          <w:szCs w:val="28"/>
        </w:rPr>
        <w:t xml:space="preserve">Для повышения комфорта жилья, удобства транспортировки газа необходимо дальнейшее развитие сети трубопроводов централизованного газоснабжения с подачей </w:t>
      </w:r>
      <w:r w:rsidRPr="00455C59">
        <w:rPr>
          <w:szCs w:val="28"/>
        </w:rPr>
        <w:lastRenderedPageBreak/>
        <w:t>природного газа низкого давления в каждый дом, также необходимо предусмотреть широкое использование природного газа для производственных и пищевых предприятий, отопительных котельных и в жилищно-коммунальном хозяйстве для приготовления пищи, горячей воды и отопления частного сектора (индивидуальные газовые отопительные установки).</w:t>
      </w:r>
      <w:proofErr w:type="gramEnd"/>
    </w:p>
    <w:p w:rsidR="002E1EC7" w:rsidRPr="00455C59" w:rsidRDefault="002E1EC7" w:rsidP="000C274B">
      <w:pPr>
        <w:ind w:firstLine="567"/>
        <w:rPr>
          <w:szCs w:val="28"/>
        </w:rPr>
      </w:pPr>
      <w:r w:rsidRPr="00455C59">
        <w:rPr>
          <w:szCs w:val="28"/>
        </w:rPr>
        <w:t>Данные по обеспеченности централизованным газоснабжением, баллонами со сжиженным газом и дворовыми резервуарами представлены в таблице 2.7.5-1.</w:t>
      </w:r>
    </w:p>
    <w:p w:rsidR="002E1EC7" w:rsidRPr="00455C59" w:rsidRDefault="00DB42E2" w:rsidP="00670F98">
      <w:pPr>
        <w:jc w:val="right"/>
      </w:pPr>
      <w:r w:rsidRPr="00455C59">
        <w:br w:type="page"/>
      </w:r>
      <w:r w:rsidR="002E1EC7" w:rsidRPr="00455C59">
        <w:lastRenderedPageBreak/>
        <w:t>Таблица 2.7.5-1</w:t>
      </w:r>
    </w:p>
    <w:p w:rsidR="002E1EC7" w:rsidRPr="00455C59" w:rsidRDefault="002E1EC7" w:rsidP="00670F98">
      <w:r w:rsidRPr="00455C59">
        <w:t>Д</w:t>
      </w:r>
      <w:r w:rsidRPr="00670F98">
        <w:t>анн</w:t>
      </w:r>
      <w:r w:rsidRPr="00455C59">
        <w:t>ые по обеспеченности газоснабжением населения Ирбитского городского округа</w:t>
      </w:r>
    </w:p>
    <w:tbl>
      <w:tblPr>
        <w:tblW w:w="9796" w:type="dxa"/>
        <w:tblInd w:w="93" w:type="dxa"/>
        <w:tblLayout w:type="fixed"/>
        <w:tblLook w:val="00A0"/>
      </w:tblPr>
      <w:tblGrid>
        <w:gridCol w:w="3276"/>
        <w:gridCol w:w="1701"/>
        <w:gridCol w:w="1701"/>
        <w:gridCol w:w="1559"/>
        <w:gridCol w:w="1559"/>
      </w:tblGrid>
      <w:tr w:rsidR="002E1EC7" w:rsidRPr="00455C59" w:rsidTr="00144FF7">
        <w:trPr>
          <w:trHeight w:val="552"/>
          <w:tblHeader/>
        </w:trPr>
        <w:tc>
          <w:tcPr>
            <w:tcW w:w="3276" w:type="dxa"/>
            <w:vMerge w:val="restart"/>
            <w:tcBorders>
              <w:top w:val="single" w:sz="8" w:space="0" w:color="auto"/>
              <w:left w:val="single" w:sz="4" w:space="0" w:color="auto"/>
              <w:bottom w:val="single" w:sz="4" w:space="0" w:color="000000"/>
              <w:right w:val="single" w:sz="4" w:space="0" w:color="auto"/>
            </w:tcBorders>
            <w:vAlign w:val="center"/>
          </w:tcPr>
          <w:p w:rsidR="002E1EC7" w:rsidRPr="00455C59" w:rsidRDefault="002E1EC7" w:rsidP="00144FF7">
            <w:pPr>
              <w:pStyle w:val="afb"/>
              <w:ind w:firstLine="0"/>
              <w:jc w:val="left"/>
            </w:pPr>
            <w:r w:rsidRPr="00455C59">
              <w:t xml:space="preserve">Наименование населенных пунктов </w:t>
            </w:r>
          </w:p>
        </w:tc>
        <w:tc>
          <w:tcPr>
            <w:tcW w:w="1701" w:type="dxa"/>
            <w:vMerge w:val="restart"/>
            <w:tcBorders>
              <w:top w:val="single" w:sz="8" w:space="0" w:color="auto"/>
              <w:left w:val="single" w:sz="4" w:space="0" w:color="auto"/>
              <w:bottom w:val="single" w:sz="4" w:space="0" w:color="000000"/>
              <w:right w:val="single" w:sz="4" w:space="0" w:color="auto"/>
            </w:tcBorders>
            <w:vAlign w:val="center"/>
          </w:tcPr>
          <w:p w:rsidR="002E1EC7" w:rsidRPr="00455C59" w:rsidRDefault="002E1EC7" w:rsidP="00667E6B">
            <w:pPr>
              <w:pStyle w:val="afb"/>
              <w:ind w:firstLine="0"/>
            </w:pPr>
            <w:r w:rsidRPr="00455C59">
              <w:t>Численность населения, чел.</w:t>
            </w:r>
          </w:p>
        </w:tc>
        <w:tc>
          <w:tcPr>
            <w:tcW w:w="4819" w:type="dxa"/>
            <w:gridSpan w:val="3"/>
            <w:tcBorders>
              <w:top w:val="single" w:sz="8" w:space="0" w:color="auto"/>
              <w:left w:val="nil"/>
              <w:bottom w:val="single" w:sz="4" w:space="0" w:color="auto"/>
              <w:right w:val="single" w:sz="8" w:space="0" w:color="000000"/>
            </w:tcBorders>
            <w:vAlign w:val="center"/>
          </w:tcPr>
          <w:p w:rsidR="002E1EC7" w:rsidRPr="00455C59" w:rsidRDefault="002E1EC7" w:rsidP="00667E6B">
            <w:pPr>
              <w:pStyle w:val="afb"/>
              <w:ind w:firstLine="0"/>
            </w:pPr>
            <w:r w:rsidRPr="00455C59">
              <w:t>Обеспеченность газоснабжением (% от жителей всего населенного пункта)</w:t>
            </w:r>
          </w:p>
        </w:tc>
      </w:tr>
      <w:tr w:rsidR="002E1EC7" w:rsidRPr="00455C59" w:rsidTr="00144FF7">
        <w:trPr>
          <w:trHeight w:val="322"/>
          <w:tblHeader/>
        </w:trPr>
        <w:tc>
          <w:tcPr>
            <w:tcW w:w="3276" w:type="dxa"/>
            <w:vMerge/>
            <w:tcBorders>
              <w:top w:val="single" w:sz="8" w:space="0" w:color="auto"/>
              <w:left w:val="single" w:sz="4" w:space="0" w:color="auto"/>
              <w:bottom w:val="single" w:sz="4" w:space="0" w:color="000000"/>
              <w:right w:val="single" w:sz="4" w:space="0" w:color="auto"/>
            </w:tcBorders>
            <w:vAlign w:val="center"/>
          </w:tcPr>
          <w:p w:rsidR="002E1EC7" w:rsidRPr="00455C59" w:rsidRDefault="002E1EC7" w:rsidP="00667E6B">
            <w:pPr>
              <w:pStyle w:val="afb"/>
              <w:ind w:firstLine="0"/>
            </w:pPr>
          </w:p>
        </w:tc>
        <w:tc>
          <w:tcPr>
            <w:tcW w:w="1701" w:type="dxa"/>
            <w:vMerge/>
            <w:tcBorders>
              <w:top w:val="single" w:sz="8" w:space="0" w:color="auto"/>
              <w:left w:val="single" w:sz="4" w:space="0" w:color="auto"/>
              <w:bottom w:val="single" w:sz="4" w:space="0" w:color="000000"/>
              <w:right w:val="single" w:sz="4" w:space="0" w:color="auto"/>
            </w:tcBorders>
            <w:vAlign w:val="center"/>
          </w:tcPr>
          <w:p w:rsidR="002E1EC7" w:rsidRPr="00455C59" w:rsidRDefault="002E1EC7" w:rsidP="00667E6B">
            <w:pPr>
              <w:pStyle w:val="afb"/>
              <w:ind w:firstLine="0"/>
            </w:pPr>
          </w:p>
        </w:tc>
        <w:tc>
          <w:tcPr>
            <w:tcW w:w="1701" w:type="dxa"/>
            <w:vMerge w:val="restart"/>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r w:rsidRPr="00455C59">
              <w:t>централизованным газоснабжением</w:t>
            </w:r>
          </w:p>
        </w:tc>
        <w:tc>
          <w:tcPr>
            <w:tcW w:w="1559" w:type="dxa"/>
            <w:vMerge w:val="restart"/>
            <w:tcBorders>
              <w:top w:val="nil"/>
              <w:left w:val="single" w:sz="4" w:space="0" w:color="auto"/>
              <w:bottom w:val="single" w:sz="4" w:space="0" w:color="000000"/>
              <w:right w:val="nil"/>
            </w:tcBorders>
            <w:vAlign w:val="center"/>
          </w:tcPr>
          <w:p w:rsidR="002E1EC7" w:rsidRPr="00455C59" w:rsidRDefault="002E1EC7" w:rsidP="00667E6B">
            <w:pPr>
              <w:pStyle w:val="afb"/>
              <w:ind w:firstLine="0"/>
            </w:pPr>
            <w:r w:rsidRPr="00455C59">
              <w:t>баллоны со сжиженным газом</w:t>
            </w:r>
          </w:p>
        </w:tc>
        <w:tc>
          <w:tcPr>
            <w:tcW w:w="1559" w:type="dxa"/>
            <w:vMerge w:val="restart"/>
            <w:tcBorders>
              <w:top w:val="nil"/>
              <w:left w:val="single" w:sz="4" w:space="0" w:color="auto"/>
              <w:bottom w:val="single" w:sz="4" w:space="0" w:color="000000"/>
              <w:right w:val="single" w:sz="8" w:space="0" w:color="auto"/>
            </w:tcBorders>
            <w:vAlign w:val="center"/>
          </w:tcPr>
          <w:p w:rsidR="002E1EC7" w:rsidRPr="00455C59" w:rsidRDefault="002E1EC7" w:rsidP="00667E6B">
            <w:pPr>
              <w:pStyle w:val="afb"/>
              <w:ind w:firstLine="0"/>
            </w:pPr>
            <w:r w:rsidRPr="00455C59">
              <w:t>из резервуаров</w:t>
            </w:r>
          </w:p>
        </w:tc>
      </w:tr>
      <w:tr w:rsidR="002E1EC7" w:rsidRPr="00455C59" w:rsidTr="00144FF7">
        <w:trPr>
          <w:trHeight w:val="322"/>
          <w:tblHeader/>
        </w:trPr>
        <w:tc>
          <w:tcPr>
            <w:tcW w:w="3276" w:type="dxa"/>
            <w:vMerge/>
            <w:tcBorders>
              <w:top w:val="single" w:sz="8" w:space="0" w:color="auto"/>
              <w:left w:val="single" w:sz="4" w:space="0" w:color="auto"/>
              <w:bottom w:val="single" w:sz="4" w:space="0" w:color="000000"/>
              <w:right w:val="single" w:sz="4" w:space="0" w:color="auto"/>
            </w:tcBorders>
            <w:vAlign w:val="center"/>
          </w:tcPr>
          <w:p w:rsidR="002E1EC7" w:rsidRPr="00455C59" w:rsidRDefault="002E1EC7" w:rsidP="00667E6B">
            <w:pPr>
              <w:pStyle w:val="afb"/>
              <w:ind w:firstLine="0"/>
            </w:pPr>
          </w:p>
        </w:tc>
        <w:tc>
          <w:tcPr>
            <w:tcW w:w="1701" w:type="dxa"/>
            <w:vMerge/>
            <w:tcBorders>
              <w:top w:val="single" w:sz="8" w:space="0" w:color="auto"/>
              <w:left w:val="single" w:sz="4" w:space="0" w:color="auto"/>
              <w:bottom w:val="single" w:sz="4" w:space="0" w:color="000000"/>
              <w:right w:val="single" w:sz="4" w:space="0" w:color="auto"/>
            </w:tcBorders>
            <w:vAlign w:val="center"/>
          </w:tcPr>
          <w:p w:rsidR="002E1EC7" w:rsidRPr="00455C59" w:rsidRDefault="002E1EC7" w:rsidP="00667E6B">
            <w:pPr>
              <w:pStyle w:val="afb"/>
              <w:ind w:firstLine="0"/>
            </w:pPr>
          </w:p>
        </w:tc>
        <w:tc>
          <w:tcPr>
            <w:tcW w:w="1701" w:type="dxa"/>
            <w:vMerge/>
            <w:tcBorders>
              <w:top w:val="nil"/>
              <w:left w:val="single" w:sz="4" w:space="0" w:color="auto"/>
              <w:bottom w:val="single" w:sz="4" w:space="0" w:color="auto"/>
              <w:right w:val="single" w:sz="4" w:space="0" w:color="auto"/>
            </w:tcBorders>
            <w:vAlign w:val="center"/>
          </w:tcPr>
          <w:p w:rsidR="002E1EC7" w:rsidRPr="00455C59" w:rsidRDefault="002E1EC7" w:rsidP="00667E6B">
            <w:pPr>
              <w:pStyle w:val="afb"/>
              <w:ind w:firstLine="0"/>
            </w:pPr>
          </w:p>
        </w:tc>
        <w:tc>
          <w:tcPr>
            <w:tcW w:w="1559" w:type="dxa"/>
            <w:vMerge/>
            <w:tcBorders>
              <w:top w:val="nil"/>
              <w:left w:val="single" w:sz="4" w:space="0" w:color="auto"/>
              <w:bottom w:val="single" w:sz="4" w:space="0" w:color="000000"/>
              <w:right w:val="nil"/>
            </w:tcBorders>
            <w:vAlign w:val="center"/>
          </w:tcPr>
          <w:p w:rsidR="002E1EC7" w:rsidRPr="00455C59" w:rsidRDefault="002E1EC7" w:rsidP="00667E6B">
            <w:pPr>
              <w:pStyle w:val="afb"/>
              <w:ind w:firstLine="0"/>
            </w:pPr>
          </w:p>
        </w:tc>
        <w:tc>
          <w:tcPr>
            <w:tcW w:w="1559" w:type="dxa"/>
            <w:vMerge/>
            <w:tcBorders>
              <w:top w:val="nil"/>
              <w:left w:val="single" w:sz="4" w:space="0" w:color="auto"/>
              <w:bottom w:val="single" w:sz="4" w:space="0" w:color="000000"/>
              <w:right w:val="single" w:sz="8" w:space="0" w:color="auto"/>
            </w:tcBorders>
            <w:vAlign w:val="center"/>
          </w:tcPr>
          <w:p w:rsidR="002E1EC7" w:rsidRPr="00455C59" w:rsidRDefault="002E1EC7" w:rsidP="00667E6B">
            <w:pPr>
              <w:pStyle w:val="afb"/>
              <w:ind w:firstLine="0"/>
            </w:pPr>
          </w:p>
        </w:tc>
      </w:tr>
      <w:tr w:rsidR="002E1EC7" w:rsidRPr="00455C59" w:rsidTr="00144FF7">
        <w:trPr>
          <w:trHeight w:val="255"/>
          <w:tblHeader/>
        </w:trPr>
        <w:tc>
          <w:tcPr>
            <w:tcW w:w="3276" w:type="dxa"/>
            <w:tcBorders>
              <w:top w:val="nil"/>
              <w:left w:val="single" w:sz="4" w:space="0" w:color="auto"/>
              <w:bottom w:val="single" w:sz="4" w:space="0" w:color="auto"/>
              <w:right w:val="single" w:sz="4" w:space="0" w:color="auto"/>
            </w:tcBorders>
            <w:vAlign w:val="center"/>
          </w:tcPr>
          <w:p w:rsidR="002E1EC7" w:rsidRPr="00455C59" w:rsidRDefault="009F0792" w:rsidP="00667E6B">
            <w:pPr>
              <w:pStyle w:val="afb"/>
              <w:ind w:firstLine="0"/>
              <w:rPr>
                <w:sz w:val="20"/>
                <w:szCs w:val="20"/>
              </w:rPr>
            </w:pPr>
            <w:r>
              <w:rPr>
                <w:sz w:val="20"/>
                <w:szCs w:val="20"/>
              </w:rPr>
              <w:t>1</w:t>
            </w:r>
          </w:p>
        </w:tc>
        <w:tc>
          <w:tcPr>
            <w:tcW w:w="1701" w:type="dxa"/>
            <w:tcBorders>
              <w:top w:val="nil"/>
              <w:left w:val="nil"/>
              <w:bottom w:val="single" w:sz="4" w:space="0" w:color="auto"/>
              <w:right w:val="single" w:sz="4" w:space="0" w:color="auto"/>
            </w:tcBorders>
            <w:vAlign w:val="center"/>
          </w:tcPr>
          <w:p w:rsidR="002E1EC7" w:rsidRPr="00455C59" w:rsidRDefault="009F0792" w:rsidP="00667E6B">
            <w:pPr>
              <w:pStyle w:val="afb"/>
              <w:ind w:firstLine="0"/>
              <w:rPr>
                <w:sz w:val="20"/>
                <w:szCs w:val="20"/>
              </w:rPr>
            </w:pPr>
            <w:r>
              <w:rPr>
                <w:sz w:val="20"/>
                <w:szCs w:val="20"/>
              </w:rPr>
              <w:t>2</w:t>
            </w:r>
          </w:p>
        </w:tc>
        <w:tc>
          <w:tcPr>
            <w:tcW w:w="1701" w:type="dxa"/>
            <w:tcBorders>
              <w:top w:val="nil"/>
              <w:left w:val="nil"/>
              <w:bottom w:val="single" w:sz="4" w:space="0" w:color="auto"/>
              <w:right w:val="single" w:sz="4" w:space="0" w:color="auto"/>
            </w:tcBorders>
            <w:vAlign w:val="center"/>
          </w:tcPr>
          <w:p w:rsidR="002E1EC7" w:rsidRPr="00455C59" w:rsidRDefault="009F0792" w:rsidP="00667E6B">
            <w:pPr>
              <w:pStyle w:val="afb"/>
              <w:ind w:firstLine="0"/>
              <w:rPr>
                <w:sz w:val="20"/>
                <w:szCs w:val="20"/>
              </w:rPr>
            </w:pPr>
            <w:r>
              <w:rPr>
                <w:sz w:val="20"/>
                <w:szCs w:val="20"/>
              </w:rPr>
              <w:t>3</w:t>
            </w:r>
          </w:p>
        </w:tc>
        <w:tc>
          <w:tcPr>
            <w:tcW w:w="1559" w:type="dxa"/>
            <w:tcBorders>
              <w:top w:val="nil"/>
              <w:left w:val="nil"/>
              <w:bottom w:val="single" w:sz="4" w:space="0" w:color="auto"/>
              <w:right w:val="nil"/>
            </w:tcBorders>
            <w:noWrap/>
            <w:vAlign w:val="center"/>
          </w:tcPr>
          <w:p w:rsidR="002E1EC7" w:rsidRPr="00455C59" w:rsidRDefault="009F0792" w:rsidP="00667E6B">
            <w:pPr>
              <w:pStyle w:val="afb"/>
              <w:ind w:firstLine="0"/>
              <w:rPr>
                <w:sz w:val="20"/>
                <w:szCs w:val="20"/>
              </w:rPr>
            </w:pPr>
            <w:r>
              <w:rPr>
                <w:sz w:val="20"/>
                <w:szCs w:val="20"/>
              </w:rPr>
              <w:t>4</w:t>
            </w:r>
          </w:p>
        </w:tc>
        <w:tc>
          <w:tcPr>
            <w:tcW w:w="1559" w:type="dxa"/>
            <w:tcBorders>
              <w:top w:val="nil"/>
              <w:left w:val="single" w:sz="4" w:space="0" w:color="auto"/>
              <w:bottom w:val="single" w:sz="4" w:space="0" w:color="auto"/>
              <w:right w:val="single" w:sz="8" w:space="0" w:color="auto"/>
            </w:tcBorders>
            <w:noWrap/>
            <w:vAlign w:val="center"/>
          </w:tcPr>
          <w:p w:rsidR="002E1EC7" w:rsidRPr="00455C59" w:rsidRDefault="009F0792" w:rsidP="00667E6B">
            <w:pPr>
              <w:pStyle w:val="afb"/>
              <w:ind w:firstLine="0"/>
              <w:rPr>
                <w:sz w:val="20"/>
                <w:szCs w:val="20"/>
              </w:rPr>
            </w:pPr>
            <w:r>
              <w:rPr>
                <w:sz w:val="20"/>
                <w:szCs w:val="20"/>
              </w:rPr>
              <w:t>5</w:t>
            </w:r>
          </w:p>
        </w:tc>
      </w:tr>
      <w:tr w:rsidR="00DE6FA6" w:rsidRPr="00455C59" w:rsidTr="00144FF7">
        <w:trPr>
          <w:trHeight w:val="796"/>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Лопатковская территориальная администрация</w:t>
            </w:r>
          </w:p>
        </w:tc>
        <w:tc>
          <w:tcPr>
            <w:tcW w:w="1701" w:type="dxa"/>
            <w:tcBorders>
              <w:top w:val="nil"/>
              <w:left w:val="nil"/>
              <w:bottom w:val="single" w:sz="4" w:space="0" w:color="auto"/>
              <w:right w:val="single" w:sz="4" w:space="0" w:color="auto"/>
            </w:tcBorders>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Лопатково</w:t>
            </w:r>
          </w:p>
        </w:tc>
        <w:tc>
          <w:tcPr>
            <w:tcW w:w="1701" w:type="dxa"/>
            <w:tcBorders>
              <w:top w:val="nil"/>
              <w:left w:val="nil"/>
              <w:bottom w:val="nil"/>
              <w:right w:val="single" w:sz="4" w:space="0" w:color="auto"/>
            </w:tcBorders>
            <w:vAlign w:val="center"/>
          </w:tcPr>
          <w:p w:rsidR="00DE6FA6" w:rsidRDefault="00DE6FA6">
            <w:pPr>
              <w:ind w:firstLine="0"/>
              <w:jc w:val="center"/>
              <w:rPr>
                <w:color w:val="000000"/>
                <w:szCs w:val="24"/>
              </w:rPr>
            </w:pPr>
            <w:r>
              <w:rPr>
                <w:color w:val="000000"/>
                <w:szCs w:val="24"/>
              </w:rPr>
              <w:t>635</w:t>
            </w:r>
          </w:p>
        </w:tc>
        <w:tc>
          <w:tcPr>
            <w:tcW w:w="1701" w:type="dxa"/>
            <w:tcBorders>
              <w:top w:val="nil"/>
              <w:left w:val="nil"/>
              <w:bottom w:val="nil"/>
              <w:right w:val="single" w:sz="4" w:space="0" w:color="auto"/>
            </w:tcBorders>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32</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Бердюгинская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Бердюгина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749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69</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Волково</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305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33</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п. Ветерок</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Кривая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27</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Кубай</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Пиневка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83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17</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Трубина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42</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12</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Филина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2</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Гаевская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Гаева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556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п. Дорожный</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83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80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Кекур</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369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Кокшариха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91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Мордяшиха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37</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п. Спутник</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354</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п. Лесной</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147</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60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п. Рябиновый</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385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Ерзовка</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27</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95</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Горкинская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с. Горки</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981</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49</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single" w:sz="4" w:space="0" w:color="auto"/>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Крутихинское</w:t>
            </w:r>
          </w:p>
        </w:tc>
        <w:tc>
          <w:tcPr>
            <w:tcW w:w="1701" w:type="dxa"/>
            <w:tcBorders>
              <w:top w:val="single" w:sz="4"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206</w:t>
            </w:r>
          </w:p>
        </w:tc>
        <w:tc>
          <w:tcPr>
            <w:tcW w:w="1701" w:type="dxa"/>
            <w:tcBorders>
              <w:top w:val="single" w:sz="4"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50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Лаптева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253</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60</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Фоминская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Фомина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774</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Бобровка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Буланова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223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lastRenderedPageBreak/>
              <w:t>д. Кириллова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230</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Чусовляны</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351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Шмакова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106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Чащина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199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Иванищева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Килачевская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с. Килачевское</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1201</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100</w:t>
            </w:r>
          </w:p>
        </w:tc>
        <w:tc>
          <w:tcPr>
            <w:tcW w:w="1559" w:type="dxa"/>
            <w:tcBorders>
              <w:top w:val="nil"/>
              <w:left w:val="nil"/>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single" w:sz="4" w:space="0" w:color="auto"/>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Белослудское</w:t>
            </w:r>
          </w:p>
        </w:tc>
        <w:tc>
          <w:tcPr>
            <w:tcW w:w="1701" w:type="dxa"/>
            <w:tcBorders>
              <w:top w:val="single" w:sz="4"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322</w:t>
            </w:r>
          </w:p>
        </w:tc>
        <w:tc>
          <w:tcPr>
            <w:tcW w:w="1701" w:type="dxa"/>
            <w:tcBorders>
              <w:top w:val="single" w:sz="4"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4"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4"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55</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Чернорицкое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451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Первомайская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149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10</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Шарапова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112</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Ключевская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с. Ключи</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645</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70</w:t>
            </w:r>
          </w:p>
        </w:tc>
        <w:tc>
          <w:tcPr>
            <w:tcW w:w="1559" w:type="dxa"/>
            <w:tcBorders>
              <w:top w:val="nil"/>
              <w:left w:val="nil"/>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single" w:sz="4" w:space="0" w:color="auto"/>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Девяшина</w:t>
            </w:r>
          </w:p>
        </w:tc>
        <w:tc>
          <w:tcPr>
            <w:tcW w:w="1701" w:type="dxa"/>
            <w:tcBorders>
              <w:top w:val="single" w:sz="4"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108</w:t>
            </w:r>
          </w:p>
        </w:tc>
        <w:tc>
          <w:tcPr>
            <w:tcW w:w="1701" w:type="dxa"/>
            <w:tcBorders>
              <w:top w:val="single" w:sz="4"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4" w:space="0" w:color="auto"/>
              <w:left w:val="nil"/>
              <w:bottom w:val="single" w:sz="4" w:space="0" w:color="auto"/>
              <w:right w:val="nil"/>
            </w:tcBorders>
            <w:noWrap/>
            <w:vAlign w:val="center"/>
          </w:tcPr>
          <w:p w:rsidR="00DE6FA6" w:rsidRPr="00455C59" w:rsidRDefault="00DE6FA6" w:rsidP="00667E6B">
            <w:pPr>
              <w:pStyle w:val="afb"/>
              <w:ind w:firstLine="0"/>
            </w:pPr>
            <w:r w:rsidRPr="00455C59">
              <w:t>60</w:t>
            </w:r>
          </w:p>
        </w:tc>
        <w:tc>
          <w:tcPr>
            <w:tcW w:w="1559" w:type="dxa"/>
            <w:tcBorders>
              <w:top w:val="single" w:sz="4"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Курьинка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50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с. Курьинский</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300</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60</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Знаменская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proofErr w:type="gramStart"/>
            <w:r>
              <w:rPr>
                <w:color w:val="000000"/>
                <w:szCs w:val="24"/>
              </w:rPr>
              <w:t>с</w:t>
            </w:r>
            <w:proofErr w:type="gramEnd"/>
            <w:r>
              <w:rPr>
                <w:color w:val="000000"/>
                <w:szCs w:val="24"/>
              </w:rPr>
              <w:t>. Знаменское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783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п. Большая Зверева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173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Большой Камыш</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235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Малая Зверева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Ольховка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12</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Дубская территориалная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Дубская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899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Бузина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65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Косари</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75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Лиханова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32</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Гуни</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133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Азева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47</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Бархаты</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Шипова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12</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Юдина</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53</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lastRenderedPageBreak/>
              <w:t>Ницинская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Ницинское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520</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Еремина</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230</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DE6FA6">
        <w:trPr>
          <w:trHeight w:val="94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Новгородская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DE6FA6">
        <w:trPr>
          <w:trHeight w:val="402"/>
        </w:trPr>
        <w:tc>
          <w:tcPr>
            <w:tcW w:w="3276" w:type="dxa"/>
            <w:tcBorders>
              <w:top w:val="single" w:sz="4" w:space="0" w:color="auto"/>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Новгородова</w:t>
            </w:r>
          </w:p>
        </w:tc>
        <w:tc>
          <w:tcPr>
            <w:tcW w:w="1701" w:type="dxa"/>
            <w:tcBorders>
              <w:top w:val="nil"/>
              <w:left w:val="single" w:sz="4" w:space="0" w:color="auto"/>
              <w:bottom w:val="single" w:sz="4" w:space="0" w:color="000000"/>
              <w:right w:val="single" w:sz="4" w:space="0" w:color="auto"/>
            </w:tcBorders>
            <w:noWrap/>
            <w:vAlign w:val="center"/>
          </w:tcPr>
          <w:p w:rsidR="00DE6FA6" w:rsidRDefault="00DE6FA6">
            <w:pPr>
              <w:ind w:firstLine="0"/>
              <w:jc w:val="center"/>
              <w:rPr>
                <w:color w:val="000000"/>
                <w:szCs w:val="24"/>
              </w:rPr>
            </w:pPr>
            <w:r>
              <w:rPr>
                <w:color w:val="000000"/>
                <w:szCs w:val="24"/>
              </w:rPr>
              <w:t>539</w:t>
            </w:r>
          </w:p>
        </w:tc>
        <w:tc>
          <w:tcPr>
            <w:tcW w:w="1701" w:type="dxa"/>
            <w:tcBorders>
              <w:top w:val="nil"/>
              <w:left w:val="single" w:sz="4" w:space="0" w:color="auto"/>
              <w:bottom w:val="single" w:sz="4" w:space="0" w:color="000000"/>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000000"/>
              <w:right w:val="single" w:sz="4" w:space="0" w:color="auto"/>
            </w:tcBorders>
            <w:noWrap/>
            <w:vAlign w:val="center"/>
          </w:tcPr>
          <w:p w:rsidR="00DE6FA6" w:rsidRPr="00455C59" w:rsidRDefault="00DE6FA6" w:rsidP="00667E6B">
            <w:pPr>
              <w:pStyle w:val="afb"/>
              <w:ind w:firstLine="0"/>
            </w:pPr>
            <w:r w:rsidRPr="00455C59">
              <w:t>98</w:t>
            </w:r>
          </w:p>
        </w:tc>
        <w:tc>
          <w:tcPr>
            <w:tcW w:w="1559" w:type="dxa"/>
            <w:tcBorders>
              <w:top w:val="nil"/>
              <w:left w:val="single" w:sz="4" w:space="0" w:color="auto"/>
              <w:bottom w:val="single" w:sz="4" w:space="0" w:color="000000"/>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DE6FA6">
        <w:trPr>
          <w:trHeight w:val="315"/>
        </w:trPr>
        <w:tc>
          <w:tcPr>
            <w:tcW w:w="3276" w:type="dxa"/>
            <w:tcBorders>
              <w:top w:val="single" w:sz="4" w:space="0" w:color="auto"/>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Березовка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124</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51</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Малая Речкалова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126</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52</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48</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Осинцевская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Осинцевское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495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Неустроева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131</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63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Речкаловская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Речкалова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1018</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Симанова</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244</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94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Рудновская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Рудное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433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19</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Боровая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105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12</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Кокуй</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15</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Соколова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70</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6</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Удинцева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114</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15</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694"/>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Стриганская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Стриганское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539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41</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w:t>
            </w:r>
            <w:proofErr w:type="gramStart"/>
            <w:r>
              <w:rPr>
                <w:color w:val="000000"/>
                <w:szCs w:val="24"/>
              </w:rPr>
              <w:t>.П</w:t>
            </w:r>
            <w:proofErr w:type="gramEnd"/>
            <w:r>
              <w:rPr>
                <w:color w:val="000000"/>
                <w:szCs w:val="24"/>
              </w:rPr>
              <w:t>ершина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201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14</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Анохинское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169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Мостовая</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228</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824"/>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Ретневская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Ретнева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475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с. Скородумское</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319</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70</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748"/>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lastRenderedPageBreak/>
              <w:t>Харловская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Харловское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582</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Ваганова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14</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Галишева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149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Зубрилина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Прядеина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145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Сосновка</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152</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100</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57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Черновская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Черновское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857</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79</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Бессонова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191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53</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Большедворова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119</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59</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Вяткина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51</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Еремина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11</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Короли</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Коростелева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144</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51</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Малахова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77</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47</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Никитина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275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41</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Чубаровское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386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44</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Шушарина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19</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15</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682"/>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Якшинская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Буланова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86</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Шмаковское</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165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15</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д. Якшина</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396</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50</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706"/>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Киргинская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Кирга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702</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80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 xml:space="preserve">д. </w:t>
            </w:r>
            <w:proofErr w:type="gramStart"/>
            <w:r>
              <w:rPr>
                <w:color w:val="000000"/>
                <w:szCs w:val="24"/>
              </w:rPr>
              <w:t>Большая</w:t>
            </w:r>
            <w:proofErr w:type="gramEnd"/>
            <w:r>
              <w:rPr>
                <w:color w:val="000000"/>
                <w:szCs w:val="24"/>
              </w:rPr>
              <w:t xml:space="preserve"> Милькова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48</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10</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Нижняя</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232</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830"/>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Пионерская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д. Мельникова</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515</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95</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645"/>
        </w:trPr>
        <w:tc>
          <w:tcPr>
            <w:tcW w:w="3276" w:type="dxa"/>
            <w:tcBorders>
              <w:top w:val="nil"/>
              <w:left w:val="single" w:sz="4" w:space="0" w:color="auto"/>
              <w:bottom w:val="nil"/>
              <w:right w:val="single" w:sz="4" w:space="0" w:color="auto"/>
            </w:tcBorders>
            <w:vAlign w:val="center"/>
          </w:tcPr>
          <w:p w:rsidR="00DE6FA6" w:rsidRDefault="00DE6FA6">
            <w:pPr>
              <w:ind w:firstLine="0"/>
              <w:jc w:val="left"/>
              <w:rPr>
                <w:color w:val="000000"/>
                <w:szCs w:val="24"/>
              </w:rPr>
            </w:pPr>
            <w:r>
              <w:rPr>
                <w:color w:val="000000"/>
                <w:szCs w:val="24"/>
              </w:rPr>
              <w:t xml:space="preserve">п. </w:t>
            </w:r>
            <w:proofErr w:type="gramStart"/>
            <w:r>
              <w:rPr>
                <w:color w:val="000000"/>
                <w:szCs w:val="24"/>
              </w:rPr>
              <w:t>Пионерский</w:t>
            </w:r>
            <w:proofErr w:type="gramEnd"/>
            <w:r>
              <w:rPr>
                <w:color w:val="000000"/>
                <w:szCs w:val="24"/>
              </w:rPr>
              <w:t xml:space="preserve"> (городская местность)</w:t>
            </w:r>
          </w:p>
        </w:tc>
        <w:tc>
          <w:tcPr>
            <w:tcW w:w="1701" w:type="dxa"/>
            <w:tcBorders>
              <w:top w:val="nil"/>
              <w:left w:val="nil"/>
              <w:bottom w:val="nil"/>
              <w:right w:val="single" w:sz="4" w:space="0" w:color="auto"/>
            </w:tcBorders>
            <w:noWrap/>
            <w:vAlign w:val="center"/>
          </w:tcPr>
          <w:p w:rsidR="00DE6FA6" w:rsidRDefault="00DE6FA6">
            <w:pPr>
              <w:ind w:firstLine="0"/>
              <w:jc w:val="center"/>
              <w:rPr>
                <w:color w:val="000000"/>
                <w:szCs w:val="24"/>
              </w:rPr>
            </w:pPr>
            <w:r>
              <w:rPr>
                <w:color w:val="000000"/>
                <w:szCs w:val="24"/>
              </w:rPr>
              <w:t>3340</w:t>
            </w:r>
          </w:p>
        </w:tc>
        <w:tc>
          <w:tcPr>
            <w:tcW w:w="1701" w:type="dxa"/>
            <w:tcBorders>
              <w:top w:val="nil"/>
              <w:left w:val="nil"/>
              <w:bottom w:val="nil"/>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nil"/>
              <w:right w:val="nil"/>
            </w:tcBorders>
            <w:noWrap/>
            <w:vAlign w:val="center"/>
          </w:tcPr>
          <w:p w:rsidR="00DE6FA6" w:rsidRPr="00455C59" w:rsidRDefault="00DE6FA6" w:rsidP="00667E6B">
            <w:pPr>
              <w:pStyle w:val="afb"/>
              <w:ind w:firstLine="0"/>
            </w:pPr>
            <w:r w:rsidRPr="00455C59">
              <w:t>25</w:t>
            </w:r>
          </w:p>
        </w:tc>
        <w:tc>
          <w:tcPr>
            <w:tcW w:w="1559" w:type="dxa"/>
            <w:tcBorders>
              <w:top w:val="nil"/>
              <w:left w:val="single" w:sz="4" w:space="0" w:color="auto"/>
              <w:bottom w:val="nil"/>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835"/>
        </w:trPr>
        <w:tc>
          <w:tcPr>
            <w:tcW w:w="3276" w:type="dxa"/>
            <w:tcBorders>
              <w:top w:val="single" w:sz="8" w:space="0" w:color="auto"/>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lastRenderedPageBreak/>
              <w:t>Пьянковская территориальная администрация</w:t>
            </w:r>
          </w:p>
        </w:tc>
        <w:tc>
          <w:tcPr>
            <w:tcW w:w="1701" w:type="dxa"/>
            <w:tcBorders>
              <w:top w:val="single" w:sz="8" w:space="0" w:color="auto"/>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single" w:sz="8" w:space="0" w:color="auto"/>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single" w:sz="8" w:space="0" w:color="auto"/>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с. Пьянково</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547</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Большая Кочевка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444</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729"/>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b/>
                <w:bCs/>
                <w:i/>
                <w:iCs/>
                <w:color w:val="000000"/>
                <w:szCs w:val="24"/>
              </w:rPr>
            </w:pPr>
            <w:r>
              <w:rPr>
                <w:b/>
                <w:bCs/>
                <w:i/>
                <w:iCs/>
                <w:color w:val="000000"/>
                <w:szCs w:val="24"/>
              </w:rPr>
              <w:t>Зайковская территориальная администрация</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 </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15"/>
        </w:trPr>
        <w:tc>
          <w:tcPr>
            <w:tcW w:w="3276" w:type="dxa"/>
            <w:tcBorders>
              <w:top w:val="nil"/>
              <w:left w:val="single" w:sz="4" w:space="0" w:color="auto"/>
              <w:bottom w:val="single" w:sz="4" w:space="0" w:color="auto"/>
              <w:right w:val="single" w:sz="4" w:space="0" w:color="auto"/>
            </w:tcBorders>
            <w:vAlign w:val="center"/>
          </w:tcPr>
          <w:p w:rsidR="00DE6FA6" w:rsidRDefault="00DE6FA6">
            <w:pPr>
              <w:ind w:firstLine="0"/>
              <w:jc w:val="left"/>
              <w:rPr>
                <w:color w:val="000000"/>
                <w:szCs w:val="24"/>
              </w:rPr>
            </w:pPr>
            <w:r>
              <w:rPr>
                <w:color w:val="000000"/>
                <w:szCs w:val="24"/>
              </w:rPr>
              <w:t>п. Зайково</w:t>
            </w:r>
          </w:p>
        </w:tc>
        <w:tc>
          <w:tcPr>
            <w:tcW w:w="1701" w:type="dxa"/>
            <w:tcBorders>
              <w:top w:val="nil"/>
              <w:left w:val="nil"/>
              <w:bottom w:val="single" w:sz="4" w:space="0" w:color="auto"/>
              <w:right w:val="single" w:sz="4" w:space="0" w:color="auto"/>
            </w:tcBorders>
            <w:noWrap/>
            <w:vAlign w:val="center"/>
          </w:tcPr>
          <w:p w:rsidR="00DE6FA6" w:rsidRDefault="00DE6FA6">
            <w:pPr>
              <w:ind w:firstLine="0"/>
              <w:jc w:val="center"/>
              <w:rPr>
                <w:color w:val="000000"/>
                <w:szCs w:val="24"/>
              </w:rPr>
            </w:pPr>
            <w:r>
              <w:rPr>
                <w:color w:val="000000"/>
                <w:szCs w:val="24"/>
              </w:rPr>
              <w:t>4963</w:t>
            </w:r>
          </w:p>
        </w:tc>
        <w:tc>
          <w:tcPr>
            <w:tcW w:w="1701" w:type="dxa"/>
            <w:tcBorders>
              <w:top w:val="nil"/>
              <w:left w:val="nil"/>
              <w:bottom w:val="single" w:sz="4"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4"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4" w:space="0" w:color="auto"/>
              <w:right w:val="single" w:sz="8" w:space="0" w:color="auto"/>
            </w:tcBorders>
            <w:noWrap/>
            <w:vAlign w:val="center"/>
          </w:tcPr>
          <w:p w:rsidR="00DE6FA6" w:rsidRPr="00455C59" w:rsidRDefault="00DE6FA6" w:rsidP="00667E6B">
            <w:pPr>
              <w:pStyle w:val="afb"/>
              <w:ind w:firstLine="0"/>
            </w:pPr>
            <w:r w:rsidRPr="00455C59">
              <w:t> </w:t>
            </w:r>
          </w:p>
        </w:tc>
      </w:tr>
      <w:tr w:rsidR="00DE6FA6" w:rsidRPr="00455C59" w:rsidTr="00144FF7">
        <w:trPr>
          <w:trHeight w:val="330"/>
        </w:trPr>
        <w:tc>
          <w:tcPr>
            <w:tcW w:w="3276" w:type="dxa"/>
            <w:tcBorders>
              <w:top w:val="nil"/>
              <w:left w:val="single" w:sz="4" w:space="0" w:color="auto"/>
              <w:bottom w:val="single" w:sz="8" w:space="0" w:color="auto"/>
              <w:right w:val="single" w:sz="4" w:space="0" w:color="auto"/>
            </w:tcBorders>
            <w:vAlign w:val="center"/>
          </w:tcPr>
          <w:p w:rsidR="00DE6FA6" w:rsidRDefault="00DE6FA6">
            <w:pPr>
              <w:ind w:firstLine="0"/>
              <w:jc w:val="left"/>
              <w:rPr>
                <w:color w:val="000000"/>
                <w:szCs w:val="24"/>
              </w:rPr>
            </w:pPr>
            <w:r>
              <w:rPr>
                <w:color w:val="000000"/>
                <w:szCs w:val="24"/>
              </w:rPr>
              <w:t>д. Молокова</w:t>
            </w:r>
          </w:p>
        </w:tc>
        <w:tc>
          <w:tcPr>
            <w:tcW w:w="1701" w:type="dxa"/>
            <w:tcBorders>
              <w:top w:val="nil"/>
              <w:left w:val="nil"/>
              <w:bottom w:val="single" w:sz="8" w:space="0" w:color="auto"/>
              <w:right w:val="single" w:sz="4" w:space="0" w:color="auto"/>
            </w:tcBorders>
            <w:noWrap/>
            <w:vAlign w:val="center"/>
          </w:tcPr>
          <w:p w:rsidR="00DE6FA6" w:rsidRDefault="00DE6FA6">
            <w:pPr>
              <w:ind w:firstLine="0"/>
              <w:jc w:val="center"/>
              <w:rPr>
                <w:color w:val="000000"/>
                <w:szCs w:val="24"/>
              </w:rPr>
            </w:pPr>
            <w:r>
              <w:rPr>
                <w:color w:val="000000"/>
                <w:szCs w:val="24"/>
              </w:rPr>
              <w:t>91</w:t>
            </w:r>
          </w:p>
        </w:tc>
        <w:tc>
          <w:tcPr>
            <w:tcW w:w="1701" w:type="dxa"/>
            <w:tcBorders>
              <w:top w:val="nil"/>
              <w:left w:val="nil"/>
              <w:bottom w:val="single" w:sz="8" w:space="0" w:color="auto"/>
              <w:right w:val="single" w:sz="4" w:space="0" w:color="auto"/>
            </w:tcBorders>
            <w:noWrap/>
            <w:vAlign w:val="center"/>
          </w:tcPr>
          <w:p w:rsidR="00DE6FA6" w:rsidRPr="00455C59" w:rsidRDefault="00DE6FA6" w:rsidP="00667E6B">
            <w:pPr>
              <w:pStyle w:val="afb"/>
              <w:ind w:firstLine="0"/>
            </w:pPr>
            <w:r w:rsidRPr="00455C59">
              <w:t> </w:t>
            </w:r>
          </w:p>
        </w:tc>
        <w:tc>
          <w:tcPr>
            <w:tcW w:w="1559" w:type="dxa"/>
            <w:tcBorders>
              <w:top w:val="nil"/>
              <w:left w:val="nil"/>
              <w:bottom w:val="single" w:sz="8" w:space="0" w:color="auto"/>
              <w:right w:val="nil"/>
            </w:tcBorders>
            <w:noWrap/>
            <w:vAlign w:val="center"/>
          </w:tcPr>
          <w:p w:rsidR="00DE6FA6" w:rsidRPr="00455C59" w:rsidRDefault="00DE6FA6" w:rsidP="00667E6B">
            <w:pPr>
              <w:pStyle w:val="afb"/>
              <w:ind w:firstLine="0"/>
            </w:pPr>
            <w:r w:rsidRPr="00455C59">
              <w:t> </w:t>
            </w:r>
          </w:p>
        </w:tc>
        <w:tc>
          <w:tcPr>
            <w:tcW w:w="1559" w:type="dxa"/>
            <w:tcBorders>
              <w:top w:val="nil"/>
              <w:left w:val="single" w:sz="4" w:space="0" w:color="auto"/>
              <w:bottom w:val="single" w:sz="8" w:space="0" w:color="auto"/>
              <w:right w:val="single" w:sz="8" w:space="0" w:color="auto"/>
            </w:tcBorders>
            <w:noWrap/>
            <w:vAlign w:val="center"/>
          </w:tcPr>
          <w:p w:rsidR="00DE6FA6" w:rsidRPr="00455C59" w:rsidRDefault="00DE6FA6" w:rsidP="00667E6B">
            <w:pPr>
              <w:pStyle w:val="afb"/>
              <w:ind w:firstLine="0"/>
            </w:pPr>
            <w:r w:rsidRPr="00455C59">
              <w:t> </w:t>
            </w:r>
          </w:p>
        </w:tc>
      </w:tr>
    </w:tbl>
    <w:p w:rsidR="002E1EC7" w:rsidRDefault="002E1EC7" w:rsidP="00144FF7"/>
    <w:p w:rsidR="00144FF7" w:rsidRPr="009C2B7B" w:rsidRDefault="00144FF7" w:rsidP="00144FF7">
      <w:r>
        <w:t>При условии 100% газификации населенных пунктов Ирбитского муниципального образования потребление природного газа на бытовые нужды населения, соцкультбыта и промплощадок составляет  27676,77 м</w:t>
      </w:r>
      <w:r w:rsidRPr="00144FF7">
        <w:rPr>
          <w:vertAlign w:val="superscript"/>
        </w:rPr>
        <w:t>3</w:t>
      </w:r>
      <w:r>
        <w:t xml:space="preserve">/сут. Расчетные объемы сведены в </w:t>
      </w:r>
      <w:r w:rsidRPr="009C2B7B">
        <w:t>таблицу</w:t>
      </w:r>
      <w:r w:rsidR="009C2B7B">
        <w:t xml:space="preserve"> 2.7.5-2.</w:t>
      </w:r>
    </w:p>
    <w:p w:rsidR="00144FF7" w:rsidRPr="00455C59" w:rsidRDefault="00144FF7" w:rsidP="00144FF7">
      <w:pPr>
        <w:jc w:val="right"/>
      </w:pPr>
      <w:r w:rsidRPr="009C2B7B">
        <w:t>Таблица 2.7.5-</w:t>
      </w:r>
      <w:r w:rsidR="009C2B7B" w:rsidRPr="009C2B7B">
        <w:t>2</w:t>
      </w:r>
    </w:p>
    <w:p w:rsidR="00144FF7" w:rsidRPr="00455C59" w:rsidRDefault="00144FF7" w:rsidP="00144FF7">
      <w:r>
        <w:t>Нормативные объемы потребления газа по населенным пунктам</w:t>
      </w:r>
      <w:r w:rsidRPr="00455C59">
        <w:t xml:space="preserve"> Ирбитского городского округа</w:t>
      </w:r>
    </w:p>
    <w:tbl>
      <w:tblPr>
        <w:tblW w:w="9659" w:type="dxa"/>
        <w:tblInd w:w="88" w:type="dxa"/>
        <w:tblLook w:val="04A0"/>
      </w:tblPr>
      <w:tblGrid>
        <w:gridCol w:w="2272"/>
        <w:gridCol w:w="2993"/>
        <w:gridCol w:w="2268"/>
        <w:gridCol w:w="2126"/>
      </w:tblGrid>
      <w:tr w:rsidR="00144FF7" w:rsidRPr="00144FF7" w:rsidTr="00144FF7">
        <w:trPr>
          <w:trHeight w:val="1260"/>
        </w:trPr>
        <w:tc>
          <w:tcPr>
            <w:tcW w:w="2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center"/>
              <w:rPr>
                <w:color w:val="000000"/>
                <w:sz w:val="22"/>
                <w:szCs w:val="22"/>
              </w:rPr>
            </w:pPr>
            <w:bookmarkStart w:id="646" w:name="_Toc264028228"/>
            <w:r w:rsidRPr="00144FF7">
              <w:rPr>
                <w:color w:val="000000"/>
                <w:sz w:val="22"/>
                <w:szCs w:val="22"/>
              </w:rPr>
              <w:t>Название населенного пункта</w:t>
            </w:r>
          </w:p>
        </w:tc>
        <w:tc>
          <w:tcPr>
            <w:tcW w:w="2993" w:type="dxa"/>
            <w:tcBorders>
              <w:top w:val="single" w:sz="4" w:space="0" w:color="auto"/>
              <w:left w:val="nil"/>
              <w:bottom w:val="single" w:sz="4" w:space="0" w:color="auto"/>
              <w:right w:val="single" w:sz="4" w:space="0" w:color="auto"/>
            </w:tcBorders>
            <w:shd w:val="clear" w:color="auto" w:fill="auto"/>
            <w:vAlign w:val="center"/>
            <w:hideMark/>
          </w:tcPr>
          <w:p w:rsidR="00144FF7" w:rsidRPr="00144FF7" w:rsidRDefault="00144FF7" w:rsidP="00144FF7">
            <w:pPr>
              <w:ind w:firstLine="0"/>
              <w:jc w:val="center"/>
              <w:rPr>
                <w:color w:val="000000"/>
                <w:sz w:val="22"/>
                <w:szCs w:val="22"/>
              </w:rPr>
            </w:pPr>
            <w:r w:rsidRPr="00144FF7">
              <w:rPr>
                <w:color w:val="000000"/>
                <w:sz w:val="22"/>
                <w:szCs w:val="22"/>
              </w:rPr>
              <w:t>Нормативное потребление газа  жилой застройкой, м</w:t>
            </w:r>
            <w:r w:rsidRPr="00144FF7">
              <w:rPr>
                <w:color w:val="000000"/>
                <w:sz w:val="22"/>
                <w:szCs w:val="22"/>
                <w:vertAlign w:val="superscript"/>
              </w:rPr>
              <w:t>3</w:t>
            </w:r>
            <w:r w:rsidRPr="00144FF7">
              <w:rPr>
                <w:color w:val="000000"/>
                <w:sz w:val="22"/>
                <w:szCs w:val="22"/>
              </w:rPr>
              <w:t>/час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44FF7" w:rsidRPr="00144FF7" w:rsidRDefault="00144FF7" w:rsidP="00144FF7">
            <w:pPr>
              <w:ind w:firstLine="0"/>
              <w:jc w:val="center"/>
              <w:rPr>
                <w:color w:val="000000"/>
                <w:sz w:val="22"/>
                <w:szCs w:val="22"/>
              </w:rPr>
            </w:pPr>
            <w:r w:rsidRPr="00144FF7">
              <w:rPr>
                <w:color w:val="000000"/>
                <w:sz w:val="22"/>
                <w:szCs w:val="22"/>
              </w:rPr>
              <w:t>Неучтенные расходы (20%)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44FF7" w:rsidRPr="00144FF7" w:rsidRDefault="00144FF7" w:rsidP="00144FF7">
            <w:pPr>
              <w:ind w:firstLine="0"/>
              <w:jc w:val="center"/>
              <w:rPr>
                <w:color w:val="000000"/>
                <w:sz w:val="22"/>
                <w:szCs w:val="22"/>
              </w:rPr>
            </w:pPr>
            <w:r w:rsidRPr="00144FF7">
              <w:rPr>
                <w:color w:val="000000"/>
                <w:sz w:val="22"/>
                <w:szCs w:val="22"/>
              </w:rPr>
              <w:t>Суммарное потребление газа, м</w:t>
            </w:r>
            <w:r w:rsidRPr="00144FF7">
              <w:rPr>
                <w:color w:val="000000"/>
                <w:sz w:val="22"/>
                <w:szCs w:val="22"/>
                <w:vertAlign w:val="superscript"/>
              </w:rPr>
              <w:t>3</w:t>
            </w:r>
            <w:r w:rsidRPr="00144FF7">
              <w:rPr>
                <w:color w:val="000000"/>
                <w:sz w:val="22"/>
                <w:szCs w:val="22"/>
              </w:rPr>
              <w:t>/час</w:t>
            </w:r>
          </w:p>
        </w:tc>
      </w:tr>
      <w:tr w:rsidR="00144FF7" w:rsidRPr="00144FF7" w:rsidTr="00144FF7">
        <w:trPr>
          <w:trHeight w:val="225"/>
        </w:trPr>
        <w:tc>
          <w:tcPr>
            <w:tcW w:w="2272" w:type="dxa"/>
            <w:tcBorders>
              <w:top w:val="nil"/>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center"/>
              <w:rPr>
                <w:color w:val="000000"/>
                <w:sz w:val="16"/>
                <w:szCs w:val="16"/>
              </w:rPr>
            </w:pPr>
            <w:r w:rsidRPr="00144FF7">
              <w:rPr>
                <w:color w:val="000000"/>
                <w:sz w:val="16"/>
                <w:szCs w:val="16"/>
              </w:rPr>
              <w:t>1</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16"/>
                <w:szCs w:val="16"/>
              </w:rPr>
            </w:pPr>
            <w:r w:rsidRPr="00144FF7">
              <w:rPr>
                <w:color w:val="000000"/>
                <w:sz w:val="16"/>
                <w:szCs w:val="16"/>
              </w:rPr>
              <w:t>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16"/>
                <w:szCs w:val="16"/>
              </w:rPr>
            </w:pPr>
            <w:r w:rsidRPr="00144FF7">
              <w:rPr>
                <w:color w:val="000000"/>
                <w:sz w:val="16"/>
                <w:szCs w:val="16"/>
              </w:rPr>
              <w:t>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16"/>
                <w:szCs w:val="16"/>
              </w:rPr>
            </w:pPr>
            <w:r w:rsidRPr="00144FF7">
              <w:rPr>
                <w:color w:val="000000"/>
                <w:sz w:val="16"/>
                <w:szCs w:val="16"/>
              </w:rPr>
              <w:t>4</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Лопатковская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Лопатково</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452,29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90,46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542,74</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Бердюгинская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Бердюгина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484,74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96,95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581,69</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Волково</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212,67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42,53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255,20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Ветерок</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30,58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6,12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36,70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Кривая</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17,11</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3,42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20,53</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Кубай</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0,33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1,97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Пиневка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49,23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9,85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 </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Трубина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32,46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6,49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38,95</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Филина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0,33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1,97</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Гаёвская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Гаева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367,34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73,47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440,80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Дорожный</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57,77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11,55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69,32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Кекур</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248,41</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49,68</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298,09</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Кокшариха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43,60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8,72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 </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Мордяшиха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23,79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4,76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28,54</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Спутник</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239,73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47,95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287,68</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Лесной</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93,62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18,72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112,34</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Рябиновый</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249,93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49,99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299,91</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lastRenderedPageBreak/>
              <w:t>д. Ерзовка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16,99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3,40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20,39</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Горкинская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Горки</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639,53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127,91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767,43</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Крутихинское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149,75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29,95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179,70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Лаптева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193,80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38,76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232,56</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Фоминская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Фомина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518,72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103,74</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622,47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Бобровка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6,68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1,34</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8,01</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Буланова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147,87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29,57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177,45</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Кириллова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159,94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31,99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191,93</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Чусовляны</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228,02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45,60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273,62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Шмакова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56,01</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11,20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67,21</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Чащина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130,88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26,18</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157,06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Иванищева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6,80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1,36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8,16</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Килачевская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Килачевское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795,83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159,17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955,00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Белослудское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219,46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43,89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263,36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Чернорицкое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307,81</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61,56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369,37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Первомайская</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98,54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19,71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118,25</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Шарапова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83,19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16,64</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99,83</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Ключевская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Ключи</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450,64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90,13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540,77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Девяшина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18,75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3,75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22,50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Курьинка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220,99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44,20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265,18</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Курьинский</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76,40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15,28</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91,68</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Знаменская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proofErr w:type="gramStart"/>
            <w:r w:rsidRPr="00144FF7">
              <w:rPr>
                <w:color w:val="000000"/>
                <w:szCs w:val="24"/>
              </w:rPr>
              <w:t>с</w:t>
            </w:r>
            <w:proofErr w:type="gramEnd"/>
            <w:r w:rsidRPr="00144FF7">
              <w:rPr>
                <w:color w:val="000000"/>
                <w:szCs w:val="24"/>
              </w:rPr>
              <w:t>. Знаменское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529,03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105,81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634,84</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Большая Зверева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122,56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24,51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147,07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Большой Камыш</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158,30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31,66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189,96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Малая Зверева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27,30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5,46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32,76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Ольховка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5,16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6,19</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Дубская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Дубская</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612,11</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122,42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734,53</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Бузина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44,29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8,86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53,15</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Косари</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49,33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9,87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59,20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Лиханова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22,15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4,43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26,57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Гуни</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88,47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17,69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106,16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Азева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30,58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6,12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36,70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Бархаты</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8,44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10,12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Шипова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8,55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1,71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10,26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Юдина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35,62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7,12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42,74</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Ницинская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Ницинское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352,10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70,42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422,52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Еремина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158,30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31,66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189,96</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Новгородская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Новгородова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372,49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74,50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446,99</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lastRenderedPageBreak/>
              <w:t>д. Березовка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76,63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15,33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91,96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Малая Речкалова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74,87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14,97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89,85</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Осинцевская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Осинцевское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353,63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70,73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424,35</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Неустроева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90,11</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18,02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108,13</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Речкаловская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Речкалова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661,44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132,29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793,73</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Симанова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171,66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34,33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205,99</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Рудновская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Рудное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289,18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57,84</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347,02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Боровая</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69,83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13,97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83,80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Кокуй</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30,58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6,12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36,70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Соколова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46,05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9,21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55,26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Удинцева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83,43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16,69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100,11</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Стриганская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Стриганское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360,42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72,08</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432,51</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Мостовая</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141,19</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28,24</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169,43</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Першина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124,20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24,84</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149,04</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Анохинское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168,26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33,65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201,91</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Ретневская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Ретнева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321,52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64,30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385,82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Скородумское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219,46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43,89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263,36</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Харловская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Харловское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413,15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82,63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495,78</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Ваганова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10,08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2,02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12,09</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Галишева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103,70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20,74</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124,44</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Зубрилина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23,90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4,78</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28,68</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Прядеина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105,57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21,11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126,69</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Сосновка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105,34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21,07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126,41</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Черновская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Черновское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595,24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119,05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714,28</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Бессонова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127,60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25,52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153,12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Большедворова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78,15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15,63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93,78</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Вяткина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5,04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6,05</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Еремина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8,44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10,12</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Короли</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5,04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6,05</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Коростелева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95,14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19,03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114,17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Малахова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49,33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9,87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59,20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Никитина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183,73</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36,75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220,47</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Чубаровское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258,37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51,67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310,04</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Шушарина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10,31</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2,06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12,37</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Якшинская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Якшина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62,92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12,58</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75,51</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Буланова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108,97</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21,79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130,76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Шмаковское</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273,95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54,79</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328,74</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Киргинская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lastRenderedPageBreak/>
              <w:t>с. Кирга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467,75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93,55</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561,30</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 xml:space="preserve">д. </w:t>
            </w:r>
            <w:proofErr w:type="gramStart"/>
            <w:r w:rsidRPr="00144FF7">
              <w:rPr>
                <w:color w:val="000000"/>
                <w:szCs w:val="24"/>
              </w:rPr>
              <w:t>Большая</w:t>
            </w:r>
            <w:proofErr w:type="gramEnd"/>
            <w:r w:rsidRPr="00144FF7">
              <w:rPr>
                <w:color w:val="000000"/>
                <w:szCs w:val="24"/>
              </w:rPr>
              <w:t xml:space="preserve"> Милькова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32,34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6,47</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38,81</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Нижняя</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161,58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32,32</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193,90</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Пионерская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Мельникова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340,15</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68,03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408,18</w:t>
            </w:r>
          </w:p>
        </w:tc>
      </w:tr>
      <w:tr w:rsidR="00144FF7" w:rsidRPr="00144FF7" w:rsidTr="00144FF7">
        <w:trPr>
          <w:trHeight w:val="765"/>
        </w:trPr>
        <w:tc>
          <w:tcPr>
            <w:tcW w:w="2272" w:type="dxa"/>
            <w:tcBorders>
              <w:top w:val="nil"/>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color w:val="000000"/>
                <w:szCs w:val="24"/>
              </w:rPr>
            </w:pPr>
            <w:r w:rsidRPr="00144FF7">
              <w:rPr>
                <w:color w:val="000000"/>
                <w:szCs w:val="24"/>
              </w:rPr>
              <w:t xml:space="preserve">р.п. </w:t>
            </w:r>
            <w:proofErr w:type="gramStart"/>
            <w:r w:rsidRPr="00144FF7">
              <w:rPr>
                <w:color w:val="000000"/>
                <w:szCs w:val="24"/>
              </w:rPr>
              <w:t>Пионерский</w:t>
            </w:r>
            <w:proofErr w:type="gramEnd"/>
            <w:r w:rsidRPr="00144FF7">
              <w:rPr>
                <w:color w:val="000000"/>
                <w:szCs w:val="24"/>
              </w:rPr>
              <w:t xml:space="preserve"> (городская местность)</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2282,16</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456,43</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2738,60</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Пьянковская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с. Пьянково</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363,82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72,76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436,58</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Большая Кочевка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301,02</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60,20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361,22</w:t>
            </w:r>
          </w:p>
        </w:tc>
      </w:tr>
      <w:tr w:rsidR="00144FF7" w:rsidRPr="00144FF7" w:rsidTr="00144FF7">
        <w:trPr>
          <w:trHeight w:val="315"/>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left"/>
              <w:rPr>
                <w:b/>
                <w:bCs/>
                <w:color w:val="000000"/>
                <w:szCs w:val="24"/>
              </w:rPr>
            </w:pPr>
            <w:r w:rsidRPr="00144FF7">
              <w:rPr>
                <w:b/>
                <w:bCs/>
                <w:color w:val="000000"/>
                <w:szCs w:val="24"/>
              </w:rPr>
              <w:t>Зайковская территориальная администрация</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п. Зайково</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3387,80</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677,56</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4065,36</w:t>
            </w:r>
          </w:p>
        </w:tc>
      </w:tr>
      <w:tr w:rsidR="00144FF7" w:rsidRPr="00144FF7" w:rsidTr="00144FF7">
        <w:trPr>
          <w:trHeight w:val="315"/>
        </w:trPr>
        <w:tc>
          <w:tcPr>
            <w:tcW w:w="2272" w:type="dxa"/>
            <w:tcBorders>
              <w:top w:val="nil"/>
              <w:left w:val="single" w:sz="4" w:space="0" w:color="auto"/>
              <w:bottom w:val="single" w:sz="4" w:space="0" w:color="auto"/>
              <w:right w:val="single" w:sz="4" w:space="0" w:color="auto"/>
            </w:tcBorders>
            <w:shd w:val="clear" w:color="auto" w:fill="auto"/>
            <w:vAlign w:val="bottom"/>
            <w:hideMark/>
          </w:tcPr>
          <w:p w:rsidR="00144FF7" w:rsidRPr="00144FF7" w:rsidRDefault="00144FF7" w:rsidP="00144FF7">
            <w:pPr>
              <w:ind w:firstLine="0"/>
              <w:jc w:val="left"/>
              <w:rPr>
                <w:color w:val="000000"/>
                <w:szCs w:val="24"/>
              </w:rPr>
            </w:pPr>
            <w:r w:rsidRPr="00144FF7">
              <w:rPr>
                <w:color w:val="000000"/>
                <w:szCs w:val="24"/>
              </w:rPr>
              <w:t>д. Молокова</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63,04</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12,61</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color w:val="000000"/>
                <w:sz w:val="22"/>
                <w:szCs w:val="22"/>
              </w:rPr>
            </w:pPr>
            <w:r w:rsidRPr="00144FF7">
              <w:rPr>
                <w:color w:val="000000"/>
                <w:sz w:val="22"/>
                <w:szCs w:val="22"/>
              </w:rPr>
              <w:t>75,65</w:t>
            </w:r>
          </w:p>
        </w:tc>
      </w:tr>
      <w:tr w:rsidR="00144FF7" w:rsidRPr="00144FF7" w:rsidTr="00144FF7">
        <w:trPr>
          <w:trHeight w:val="945"/>
        </w:trPr>
        <w:tc>
          <w:tcPr>
            <w:tcW w:w="2272" w:type="dxa"/>
            <w:tcBorders>
              <w:top w:val="nil"/>
              <w:left w:val="single" w:sz="4" w:space="0" w:color="auto"/>
              <w:bottom w:val="single" w:sz="4" w:space="0" w:color="auto"/>
              <w:right w:val="single" w:sz="4" w:space="0" w:color="auto"/>
            </w:tcBorders>
            <w:shd w:val="clear" w:color="auto" w:fill="auto"/>
            <w:vAlign w:val="center"/>
            <w:hideMark/>
          </w:tcPr>
          <w:p w:rsidR="00144FF7" w:rsidRPr="00144FF7" w:rsidRDefault="00144FF7" w:rsidP="00144FF7">
            <w:pPr>
              <w:ind w:firstLine="0"/>
              <w:jc w:val="center"/>
              <w:rPr>
                <w:b/>
                <w:bCs/>
                <w:color w:val="000000"/>
                <w:szCs w:val="24"/>
              </w:rPr>
            </w:pPr>
            <w:r w:rsidRPr="00144FF7">
              <w:rPr>
                <w:b/>
                <w:bCs/>
                <w:color w:val="000000"/>
                <w:szCs w:val="24"/>
              </w:rPr>
              <w:t>Всего по Ирбитскому гродскому округу:</w:t>
            </w:r>
          </w:p>
        </w:tc>
        <w:tc>
          <w:tcPr>
            <w:tcW w:w="2993"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b/>
                <w:bCs/>
                <w:color w:val="000000"/>
                <w:sz w:val="22"/>
                <w:szCs w:val="22"/>
              </w:rPr>
            </w:pPr>
            <w:r w:rsidRPr="00144FF7">
              <w:rPr>
                <w:b/>
                <w:bCs/>
                <w:color w:val="000000"/>
                <w:sz w:val="22"/>
                <w:szCs w:val="22"/>
              </w:rPr>
              <w:t>23063,98</w:t>
            </w:r>
          </w:p>
        </w:tc>
        <w:tc>
          <w:tcPr>
            <w:tcW w:w="2268"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b/>
                <w:bCs/>
                <w:color w:val="000000"/>
                <w:sz w:val="22"/>
                <w:szCs w:val="22"/>
              </w:rPr>
            </w:pPr>
            <w:r w:rsidRPr="00144FF7">
              <w:rPr>
                <w:b/>
                <w:bCs/>
                <w:color w:val="000000"/>
                <w:sz w:val="22"/>
                <w:szCs w:val="22"/>
              </w:rPr>
              <w:t>4612,80</w:t>
            </w:r>
          </w:p>
        </w:tc>
        <w:tc>
          <w:tcPr>
            <w:tcW w:w="2126" w:type="dxa"/>
            <w:tcBorders>
              <w:top w:val="nil"/>
              <w:left w:val="nil"/>
              <w:bottom w:val="single" w:sz="4" w:space="0" w:color="auto"/>
              <w:right w:val="single" w:sz="4" w:space="0" w:color="auto"/>
            </w:tcBorders>
            <w:shd w:val="clear" w:color="auto" w:fill="auto"/>
            <w:noWrap/>
            <w:vAlign w:val="center"/>
            <w:hideMark/>
          </w:tcPr>
          <w:p w:rsidR="00144FF7" w:rsidRPr="00144FF7" w:rsidRDefault="00144FF7" w:rsidP="00144FF7">
            <w:pPr>
              <w:ind w:firstLine="0"/>
              <w:jc w:val="center"/>
              <w:rPr>
                <w:b/>
                <w:bCs/>
                <w:color w:val="000000"/>
                <w:sz w:val="22"/>
                <w:szCs w:val="22"/>
              </w:rPr>
            </w:pPr>
            <w:r w:rsidRPr="00144FF7">
              <w:rPr>
                <w:b/>
                <w:bCs/>
                <w:color w:val="000000"/>
                <w:sz w:val="22"/>
                <w:szCs w:val="22"/>
              </w:rPr>
              <w:t>27676,77</w:t>
            </w:r>
          </w:p>
        </w:tc>
      </w:tr>
    </w:tbl>
    <w:p w:rsidR="00144FF7" w:rsidRDefault="00144FF7" w:rsidP="00191145">
      <w:pPr>
        <w:pStyle w:val="11"/>
      </w:pPr>
    </w:p>
    <w:p w:rsidR="002E1EC7" w:rsidRPr="00455C59" w:rsidRDefault="002E1EC7" w:rsidP="00191145">
      <w:pPr>
        <w:pStyle w:val="11"/>
      </w:pPr>
      <w:bookmarkStart w:id="647" w:name="_Toc338151110"/>
      <w:r w:rsidRPr="00455C59">
        <w:t>2.7.6. Связь и коммуникации</w:t>
      </w:r>
      <w:bookmarkEnd w:id="646"/>
      <w:bookmarkEnd w:id="647"/>
    </w:p>
    <w:p w:rsidR="002E1EC7" w:rsidRPr="00455C59" w:rsidRDefault="002E1EC7" w:rsidP="0068088C">
      <w:pPr>
        <w:rPr>
          <w:szCs w:val="24"/>
        </w:rPr>
      </w:pPr>
    </w:p>
    <w:p w:rsidR="002E1EC7" w:rsidRPr="00455C59" w:rsidRDefault="002E1EC7" w:rsidP="0068088C">
      <w:pPr>
        <w:ind w:firstLine="567"/>
        <w:rPr>
          <w:szCs w:val="28"/>
          <w:u w:val="single"/>
        </w:rPr>
      </w:pPr>
      <w:r w:rsidRPr="00455C59">
        <w:rPr>
          <w:szCs w:val="28"/>
        </w:rPr>
        <w:t>В 1997-2001 годах в городах и районах  введены АТС общей емкостью 13554 номера.</w:t>
      </w:r>
      <w:r w:rsidRPr="00455C59">
        <w:rPr>
          <w:szCs w:val="28"/>
          <w:u w:val="single"/>
        </w:rPr>
        <w:t xml:space="preserve"> </w:t>
      </w:r>
    </w:p>
    <w:p w:rsidR="002E1EC7" w:rsidRPr="000C47BC" w:rsidRDefault="002E1EC7" w:rsidP="0068088C">
      <w:pPr>
        <w:ind w:firstLine="567"/>
        <w:rPr>
          <w:b/>
          <w:szCs w:val="28"/>
        </w:rPr>
      </w:pPr>
      <w:r w:rsidRPr="00455C59">
        <w:rPr>
          <w:szCs w:val="28"/>
        </w:rPr>
        <w:t>Ирбитский район обеспечен устойчивой междугородней, международной  связью по кабельным и релейным линиям, а также городской телефонной связью, сотовой связью. Обеспечена надежность и гибкость в организации связи.  Централизованное включение электросирен осуществляется из АТС</w:t>
      </w:r>
      <w:r w:rsidR="00ED249F" w:rsidRPr="00455C59">
        <w:rPr>
          <w:szCs w:val="28"/>
        </w:rPr>
        <w:t>.</w:t>
      </w:r>
    </w:p>
    <w:p w:rsidR="002E1EC7" w:rsidRPr="00455C59" w:rsidRDefault="002E1EC7" w:rsidP="0068088C">
      <w:pPr>
        <w:ind w:firstLine="567"/>
        <w:rPr>
          <w:szCs w:val="28"/>
        </w:rPr>
      </w:pPr>
      <w:r w:rsidRPr="00455C59">
        <w:rPr>
          <w:color w:val="000000"/>
          <w:spacing w:val="3"/>
          <w:szCs w:val="28"/>
        </w:rPr>
        <w:t xml:space="preserve">В соответствии с генеральной схемой развития внутризоновой сети </w:t>
      </w:r>
      <w:r w:rsidRPr="00455C59">
        <w:rPr>
          <w:color w:val="000000"/>
          <w:spacing w:val="7"/>
          <w:szCs w:val="28"/>
        </w:rPr>
        <w:t xml:space="preserve">Свердловской области предусматривается использование ресурсов линий </w:t>
      </w:r>
      <w:r w:rsidRPr="00455C59">
        <w:rPr>
          <w:color w:val="000000"/>
          <w:spacing w:val="1"/>
          <w:szCs w:val="28"/>
        </w:rPr>
        <w:t xml:space="preserve">передачи акционерного общества “Ростелеком”, государственного унитарного </w:t>
      </w:r>
      <w:r w:rsidRPr="00455C59">
        <w:rPr>
          <w:color w:val="000000"/>
          <w:spacing w:val="2"/>
          <w:szCs w:val="28"/>
        </w:rPr>
        <w:t xml:space="preserve">предприятия “Свердловская железная дорога”, акционерного общества </w:t>
      </w:r>
      <w:r w:rsidRPr="00455C59">
        <w:rPr>
          <w:color w:val="000000"/>
          <w:szCs w:val="28"/>
        </w:rPr>
        <w:t>“Свердловэнерго”.</w:t>
      </w:r>
    </w:p>
    <w:p w:rsidR="002E1EC7" w:rsidRPr="00455C59" w:rsidRDefault="002E1EC7" w:rsidP="0068088C">
      <w:pPr>
        <w:ind w:firstLine="567"/>
        <w:rPr>
          <w:color w:val="000000"/>
          <w:spacing w:val="2"/>
          <w:szCs w:val="28"/>
        </w:rPr>
      </w:pPr>
      <w:r w:rsidRPr="00455C59">
        <w:rPr>
          <w:color w:val="000000"/>
          <w:spacing w:val="1"/>
          <w:szCs w:val="28"/>
        </w:rPr>
        <w:t xml:space="preserve">Современные сети электросвязи, базирующиеся на цифровых системах </w:t>
      </w:r>
      <w:r w:rsidRPr="00455C59">
        <w:rPr>
          <w:color w:val="000000"/>
          <w:spacing w:val="9"/>
          <w:szCs w:val="28"/>
        </w:rPr>
        <w:t xml:space="preserve">передачи и коммутации, должны обеспечивать передачу и переключение </w:t>
      </w:r>
      <w:r w:rsidRPr="00455C59">
        <w:rPr>
          <w:color w:val="000000"/>
          <w:spacing w:val="6"/>
          <w:szCs w:val="28"/>
        </w:rPr>
        <w:t xml:space="preserve">потоков информации разной мощности, ввод и выделение этих потоков в </w:t>
      </w:r>
      <w:r w:rsidRPr="00455C59">
        <w:rPr>
          <w:color w:val="000000"/>
          <w:spacing w:val="3"/>
          <w:szCs w:val="28"/>
        </w:rPr>
        <w:t xml:space="preserve">различных пунктах, контроль качества передачи, тарификацию услуг, иметь </w:t>
      </w:r>
      <w:r w:rsidRPr="00455C59">
        <w:rPr>
          <w:color w:val="000000"/>
          <w:spacing w:val="2"/>
          <w:szCs w:val="28"/>
        </w:rPr>
        <w:t>гибкую, легко управляемую структуру.</w:t>
      </w:r>
    </w:p>
    <w:p w:rsidR="002E1EC7" w:rsidRPr="00455C59" w:rsidRDefault="002E1EC7" w:rsidP="0068088C">
      <w:pPr>
        <w:ind w:firstLine="567"/>
        <w:rPr>
          <w:color w:val="000000"/>
          <w:spacing w:val="2"/>
          <w:szCs w:val="28"/>
        </w:rPr>
      </w:pPr>
      <w:r w:rsidRPr="00455C59">
        <w:rPr>
          <w:color w:val="000000"/>
          <w:spacing w:val="2"/>
          <w:szCs w:val="28"/>
        </w:rPr>
        <w:t>Радио и телевидение предполагает увеличение процента охвата населения социально-гарантированным блоком программ, устранение диспропорций по охвату городского и сельского населения телевизионным вещанием и замену устаревшего изношенного оборудования.</w:t>
      </w:r>
    </w:p>
    <w:p w:rsidR="002E1EC7" w:rsidRDefault="002E1EC7" w:rsidP="0068088C">
      <w:pPr>
        <w:ind w:firstLine="567"/>
        <w:rPr>
          <w:color w:val="000000"/>
          <w:spacing w:val="2"/>
          <w:szCs w:val="28"/>
        </w:rPr>
      </w:pPr>
      <w:r w:rsidRPr="00455C59">
        <w:rPr>
          <w:color w:val="000000"/>
          <w:spacing w:val="2"/>
          <w:szCs w:val="28"/>
        </w:rPr>
        <w:t xml:space="preserve">В  населенных пунктах Ирбитского района установлено приемо-передающее оборудование спутникового приема и эфирной трансляции программы “Областное телевидение”. </w:t>
      </w:r>
    </w:p>
    <w:p w:rsidR="00B24ADC" w:rsidRPr="009C2B7B" w:rsidRDefault="00B24ADC" w:rsidP="00B24ADC">
      <w:pPr>
        <w:ind w:firstLine="567"/>
      </w:pPr>
      <w:r>
        <w:t>Нормативное количество телефонных номеров и радиоточек в жилой застройке, объектах соцкультбыта и на промплощадках было рассчитано в</w:t>
      </w:r>
      <w:r w:rsidRPr="009104A8">
        <w:t xml:space="preserve"> соответствии с Пособием по проектированию городских (местных) телефонных сетей проводного вещания городских и сельских поселений (к СНиП 2.07.01-89*)</w:t>
      </w:r>
      <w:r>
        <w:t>. Нормативное общее количество телефонных номеров составляет - 10840, радиоточек</w:t>
      </w:r>
      <w:r w:rsidR="00D864FF">
        <w:t xml:space="preserve"> </w:t>
      </w:r>
      <w:r>
        <w:t>-</w:t>
      </w:r>
      <w:r w:rsidR="00D864FF">
        <w:t xml:space="preserve"> 10995</w:t>
      </w:r>
      <w:r>
        <w:t>.</w:t>
      </w:r>
      <w:r w:rsidR="00D864FF">
        <w:t xml:space="preserve"> Расчеты </w:t>
      </w:r>
      <w:r w:rsidR="00D864FF" w:rsidRPr="009C2B7B">
        <w:t>сведены в таблицы</w:t>
      </w:r>
      <w:proofErr w:type="gramStart"/>
      <w:r w:rsidR="009C2B7B" w:rsidRPr="009C2B7B">
        <w:t>2</w:t>
      </w:r>
      <w:proofErr w:type="gramEnd"/>
      <w:r w:rsidR="009C2B7B" w:rsidRPr="009C2B7B">
        <w:t>.7.6-1</w:t>
      </w:r>
      <w:r w:rsidR="00D864FF" w:rsidRPr="009C2B7B">
        <w:t xml:space="preserve"> и </w:t>
      </w:r>
      <w:r w:rsidR="009C2B7B" w:rsidRPr="009C2B7B">
        <w:t xml:space="preserve"> 2.7.6-2</w:t>
      </w:r>
    </w:p>
    <w:p w:rsidR="00D864FF" w:rsidRPr="009C2B7B" w:rsidRDefault="00D864FF" w:rsidP="00B24ADC">
      <w:pPr>
        <w:ind w:firstLine="567"/>
      </w:pPr>
    </w:p>
    <w:p w:rsidR="00D864FF" w:rsidRDefault="00D864FF" w:rsidP="00D864FF">
      <w:pPr>
        <w:ind w:firstLine="567"/>
        <w:jc w:val="right"/>
      </w:pPr>
      <w:r w:rsidRPr="009C2B7B">
        <w:t>Таблица</w:t>
      </w:r>
      <w:r w:rsidR="009C2B7B">
        <w:t xml:space="preserve"> 2.7.6-1</w:t>
      </w:r>
    </w:p>
    <w:p w:rsidR="00B24ADC" w:rsidRPr="00455C59" w:rsidRDefault="00D864FF" w:rsidP="00B24ADC">
      <w:pPr>
        <w:ind w:firstLine="567"/>
        <w:rPr>
          <w:szCs w:val="24"/>
        </w:rPr>
      </w:pPr>
      <w:r>
        <w:rPr>
          <w:szCs w:val="24"/>
        </w:rPr>
        <w:t>Нормативное количество телефонных номеров по населенным пунктам Ирбитского муниципального образования</w:t>
      </w:r>
    </w:p>
    <w:tbl>
      <w:tblPr>
        <w:tblW w:w="994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5"/>
        <w:gridCol w:w="2835"/>
        <w:gridCol w:w="1843"/>
      </w:tblGrid>
      <w:tr w:rsidR="00DE6FA6" w:rsidRPr="00B24ADC" w:rsidTr="00DE6FA6">
        <w:trPr>
          <w:trHeight w:val="1420"/>
        </w:trPr>
        <w:tc>
          <w:tcPr>
            <w:tcW w:w="5265" w:type="dxa"/>
            <w:shd w:val="clear" w:color="auto" w:fill="auto"/>
            <w:vAlign w:val="center"/>
            <w:hideMark/>
          </w:tcPr>
          <w:p w:rsidR="00DE6FA6" w:rsidRPr="00B24ADC" w:rsidRDefault="00DE6FA6" w:rsidP="00B24ADC">
            <w:pPr>
              <w:ind w:firstLine="0"/>
              <w:jc w:val="center"/>
              <w:rPr>
                <w:color w:val="000000"/>
                <w:sz w:val="22"/>
                <w:szCs w:val="22"/>
              </w:rPr>
            </w:pPr>
            <w:r w:rsidRPr="00B24ADC">
              <w:rPr>
                <w:color w:val="000000"/>
                <w:sz w:val="22"/>
                <w:szCs w:val="22"/>
              </w:rPr>
              <w:lastRenderedPageBreak/>
              <w:t>Название населенного пункта</w:t>
            </w:r>
          </w:p>
        </w:tc>
        <w:tc>
          <w:tcPr>
            <w:tcW w:w="2835" w:type="dxa"/>
            <w:shd w:val="clear" w:color="auto" w:fill="auto"/>
            <w:vAlign w:val="center"/>
            <w:hideMark/>
          </w:tcPr>
          <w:p w:rsidR="00DE6FA6" w:rsidRPr="00B24ADC" w:rsidRDefault="00DE6FA6" w:rsidP="00B24ADC">
            <w:pPr>
              <w:ind w:firstLine="0"/>
              <w:jc w:val="center"/>
              <w:rPr>
                <w:color w:val="000000"/>
                <w:sz w:val="22"/>
                <w:szCs w:val="22"/>
              </w:rPr>
            </w:pPr>
            <w:r w:rsidRPr="00B24ADC">
              <w:rPr>
                <w:color w:val="000000"/>
                <w:sz w:val="22"/>
                <w:szCs w:val="22"/>
              </w:rPr>
              <w:t>Население, чел.</w:t>
            </w:r>
          </w:p>
        </w:tc>
        <w:tc>
          <w:tcPr>
            <w:tcW w:w="1843" w:type="dxa"/>
            <w:shd w:val="clear" w:color="auto" w:fill="auto"/>
            <w:vAlign w:val="center"/>
            <w:hideMark/>
          </w:tcPr>
          <w:p w:rsidR="00DE6FA6" w:rsidRPr="00B24ADC" w:rsidRDefault="00DE6FA6" w:rsidP="00B24ADC">
            <w:pPr>
              <w:ind w:firstLine="0"/>
              <w:jc w:val="center"/>
              <w:rPr>
                <w:color w:val="000000"/>
                <w:sz w:val="22"/>
                <w:szCs w:val="22"/>
              </w:rPr>
            </w:pPr>
            <w:r w:rsidRPr="00B24ADC">
              <w:rPr>
                <w:color w:val="000000"/>
                <w:sz w:val="22"/>
                <w:szCs w:val="22"/>
              </w:rPr>
              <w:t>Общее количество телефонных номеров в жилой застройке, объектах соцкультбыта, на проплощадках</w:t>
            </w:r>
          </w:p>
        </w:tc>
      </w:tr>
      <w:tr w:rsidR="00B24ADC" w:rsidRPr="00B24ADC" w:rsidTr="00DE6FA6">
        <w:trPr>
          <w:trHeight w:val="225"/>
        </w:trPr>
        <w:tc>
          <w:tcPr>
            <w:tcW w:w="5265" w:type="dxa"/>
            <w:shd w:val="clear" w:color="auto" w:fill="auto"/>
            <w:vAlign w:val="center"/>
            <w:hideMark/>
          </w:tcPr>
          <w:p w:rsidR="00B24ADC" w:rsidRPr="00B24ADC" w:rsidRDefault="00B24ADC" w:rsidP="00B24ADC">
            <w:pPr>
              <w:ind w:firstLine="0"/>
              <w:jc w:val="center"/>
              <w:rPr>
                <w:color w:val="000000"/>
                <w:sz w:val="16"/>
                <w:szCs w:val="16"/>
              </w:rPr>
            </w:pPr>
            <w:r w:rsidRPr="00B24ADC">
              <w:rPr>
                <w:color w:val="000000"/>
                <w:sz w:val="16"/>
                <w:szCs w:val="16"/>
              </w:rPr>
              <w:t>1</w:t>
            </w:r>
          </w:p>
        </w:tc>
        <w:tc>
          <w:tcPr>
            <w:tcW w:w="2835" w:type="dxa"/>
            <w:shd w:val="clear" w:color="auto" w:fill="auto"/>
            <w:vAlign w:val="center"/>
            <w:hideMark/>
          </w:tcPr>
          <w:p w:rsidR="00B24ADC" w:rsidRPr="00B24ADC" w:rsidRDefault="00B24ADC" w:rsidP="00B24ADC">
            <w:pPr>
              <w:ind w:firstLine="0"/>
              <w:jc w:val="center"/>
              <w:rPr>
                <w:color w:val="000000"/>
                <w:sz w:val="16"/>
                <w:szCs w:val="16"/>
              </w:rPr>
            </w:pPr>
            <w:r w:rsidRPr="00B24ADC">
              <w:rPr>
                <w:color w:val="000000"/>
                <w:sz w:val="16"/>
                <w:szCs w:val="16"/>
              </w:rPr>
              <w:t>2</w:t>
            </w:r>
          </w:p>
        </w:tc>
        <w:tc>
          <w:tcPr>
            <w:tcW w:w="1843" w:type="dxa"/>
            <w:shd w:val="clear" w:color="auto" w:fill="auto"/>
            <w:noWrap/>
            <w:vAlign w:val="center"/>
            <w:hideMark/>
          </w:tcPr>
          <w:p w:rsidR="00B24ADC" w:rsidRPr="00B24ADC" w:rsidRDefault="00B24ADC" w:rsidP="00B24ADC">
            <w:pPr>
              <w:ind w:firstLine="0"/>
              <w:jc w:val="center"/>
              <w:rPr>
                <w:color w:val="000000"/>
                <w:sz w:val="16"/>
                <w:szCs w:val="16"/>
              </w:rPr>
            </w:pPr>
            <w:r w:rsidRPr="00B24ADC">
              <w:rPr>
                <w:color w:val="000000"/>
                <w:sz w:val="16"/>
                <w:szCs w:val="16"/>
              </w:rPr>
              <w:t>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Лопатковская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Лопатково</w:t>
            </w:r>
          </w:p>
        </w:tc>
        <w:tc>
          <w:tcPr>
            <w:tcW w:w="2835" w:type="dxa"/>
            <w:shd w:val="clear" w:color="auto" w:fill="auto"/>
            <w:vAlign w:val="center"/>
            <w:hideMark/>
          </w:tcPr>
          <w:p w:rsidR="00DE6FA6" w:rsidRDefault="00DE6FA6">
            <w:pPr>
              <w:ind w:firstLine="0"/>
              <w:jc w:val="center"/>
              <w:rPr>
                <w:color w:val="000000"/>
                <w:szCs w:val="24"/>
              </w:rPr>
            </w:pPr>
            <w:r>
              <w:rPr>
                <w:color w:val="000000"/>
                <w:szCs w:val="24"/>
              </w:rPr>
              <w:t>635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211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Бердюгинская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Бердюгина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749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226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Волково</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305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99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п. Ветерок</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Кривая</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Кубай</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Пиневка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83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27</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Трубина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Филина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Гаевская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Гаева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556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171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п. Дорожный</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83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27</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Кекур</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369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116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Кокшариха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91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Мордяшиха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п. Спутник</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354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112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п. Лесной</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147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п. Рябиновый</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385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116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Ерзовка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Горкинская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Горки</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981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298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Крутихинское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206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70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Лаптева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253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90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Фоминская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Фомина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774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242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Бобровка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Буланова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223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69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Кириллова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230</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75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Чусовляны</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351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107</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Шмакова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106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Чащина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199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61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Иванищева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Килачевская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Килачевское</w:t>
            </w:r>
          </w:p>
        </w:tc>
        <w:tc>
          <w:tcPr>
            <w:tcW w:w="2835" w:type="dxa"/>
            <w:shd w:val="clear" w:color="000000" w:fill="FFFFFF"/>
            <w:vAlign w:val="center"/>
            <w:hideMark/>
          </w:tcPr>
          <w:p w:rsidR="00DE6FA6" w:rsidRDefault="00DE6FA6">
            <w:pPr>
              <w:ind w:firstLine="0"/>
              <w:jc w:val="center"/>
              <w:rPr>
                <w:color w:val="000000"/>
                <w:szCs w:val="24"/>
              </w:rPr>
            </w:pPr>
            <w:r>
              <w:rPr>
                <w:color w:val="000000"/>
                <w:szCs w:val="24"/>
              </w:rPr>
              <w:t>1201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371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lastRenderedPageBreak/>
              <w:t>с. Белослудское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322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102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Чернорицкое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451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143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Первомайская</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149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Шарапова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112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Ключевская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Ключи</w:t>
            </w:r>
          </w:p>
        </w:tc>
        <w:tc>
          <w:tcPr>
            <w:tcW w:w="2835" w:type="dxa"/>
            <w:shd w:val="clear" w:color="000000" w:fill="FFFFFF"/>
            <w:vAlign w:val="center"/>
            <w:hideMark/>
          </w:tcPr>
          <w:p w:rsidR="00DE6FA6" w:rsidRDefault="00DE6FA6">
            <w:pPr>
              <w:ind w:firstLine="0"/>
              <w:jc w:val="center"/>
              <w:rPr>
                <w:color w:val="000000"/>
                <w:szCs w:val="24"/>
              </w:rPr>
            </w:pPr>
            <w:r>
              <w:rPr>
                <w:color w:val="000000"/>
                <w:szCs w:val="24"/>
              </w:rPr>
              <w:t>645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210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Девяшина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108</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Курьинка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103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Курьинский</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300</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Знаменская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proofErr w:type="gramStart"/>
            <w:r>
              <w:rPr>
                <w:color w:val="000000"/>
                <w:szCs w:val="24"/>
              </w:rPr>
              <w:t>с</w:t>
            </w:r>
            <w:proofErr w:type="gramEnd"/>
            <w:r>
              <w:rPr>
                <w:color w:val="000000"/>
                <w:szCs w:val="24"/>
              </w:rPr>
              <w:t>. Знаменское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783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247</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п. Большая Зверева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173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57</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Большой Камыш</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235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74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Малая Зверева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Ольховка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Дубская территориалная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Дубская</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899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285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Бузина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65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Косари</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75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Лиханова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Гуни</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133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Азева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Бархаты</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Шипова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Юдина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53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Ницинская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Ницинское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520</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164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Еремина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230</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74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Новгородская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Новгородова</w:t>
            </w:r>
          </w:p>
        </w:tc>
        <w:tc>
          <w:tcPr>
            <w:tcW w:w="2835" w:type="dxa"/>
            <w:shd w:val="clear" w:color="000000" w:fill="FFFFFF"/>
            <w:vAlign w:val="center"/>
            <w:hideMark/>
          </w:tcPr>
          <w:p w:rsidR="00DE6FA6" w:rsidRDefault="00DE6FA6">
            <w:pPr>
              <w:ind w:firstLine="0"/>
              <w:jc w:val="center"/>
              <w:rPr>
                <w:color w:val="000000"/>
                <w:szCs w:val="24"/>
              </w:rPr>
            </w:pPr>
            <w:r>
              <w:rPr>
                <w:color w:val="000000"/>
                <w:szCs w:val="24"/>
              </w:rPr>
              <w:t>539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174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Березовка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124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Малая Речкалова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126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Осинцевская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Осинцевское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495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164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Неустроева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131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Речкаловская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Речкалова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1018</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308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Симанова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244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80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Рудновская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Рудное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433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135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Боровая</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105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Кокуй</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Соколова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70</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lastRenderedPageBreak/>
              <w:t>д. Удинцева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114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Стриганская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Стриганское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539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168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w:t>
            </w:r>
            <w:proofErr w:type="gramStart"/>
            <w:r>
              <w:rPr>
                <w:color w:val="000000"/>
                <w:szCs w:val="24"/>
              </w:rPr>
              <w:t>.П</w:t>
            </w:r>
            <w:proofErr w:type="gramEnd"/>
            <w:r>
              <w:rPr>
                <w:color w:val="000000"/>
                <w:szCs w:val="24"/>
              </w:rPr>
              <w:t>ершина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201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66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Анохинское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169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58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Мостовая</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228</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78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Ретневская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Ретнева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475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150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Скородумское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319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102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Харловская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Харловское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582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192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Ваганова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Галишева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149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Зубрилина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Прядеина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145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Сосновка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152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Черновская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Черновское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857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277</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Бессонова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191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60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Большедворова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119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Вяткина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Еремина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Короли</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Коростелева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144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44</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Малахова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77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Никитина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275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86</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Чубаровское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386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120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Шушарина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19</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Якшинская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Буланова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86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Шмаковское</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165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51</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Якшина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396</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128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Киргинская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Кирга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702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218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 xml:space="preserve">д. </w:t>
            </w:r>
            <w:proofErr w:type="gramStart"/>
            <w:r>
              <w:rPr>
                <w:color w:val="000000"/>
                <w:szCs w:val="24"/>
              </w:rPr>
              <w:t>Большая</w:t>
            </w:r>
            <w:proofErr w:type="gramEnd"/>
            <w:r>
              <w:rPr>
                <w:color w:val="000000"/>
                <w:szCs w:val="24"/>
              </w:rPr>
              <w:t xml:space="preserve"> Милькова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48</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Нижняя</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232</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75</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Пионерская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Мельникова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515</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159</w:t>
            </w:r>
          </w:p>
        </w:tc>
      </w:tr>
      <w:tr w:rsidR="00DE6FA6" w:rsidRPr="00B24ADC" w:rsidTr="00DE6FA6">
        <w:trPr>
          <w:trHeight w:val="630"/>
        </w:trPr>
        <w:tc>
          <w:tcPr>
            <w:tcW w:w="5265" w:type="dxa"/>
            <w:shd w:val="clear" w:color="auto" w:fill="auto"/>
            <w:vAlign w:val="center"/>
            <w:hideMark/>
          </w:tcPr>
          <w:p w:rsidR="00DE6FA6" w:rsidRDefault="00DE6FA6">
            <w:pPr>
              <w:ind w:firstLine="0"/>
              <w:jc w:val="left"/>
              <w:rPr>
                <w:color w:val="000000"/>
                <w:szCs w:val="24"/>
              </w:rPr>
            </w:pPr>
            <w:r>
              <w:rPr>
                <w:color w:val="000000"/>
                <w:szCs w:val="24"/>
              </w:rPr>
              <w:t xml:space="preserve">п. </w:t>
            </w:r>
            <w:proofErr w:type="gramStart"/>
            <w:r>
              <w:rPr>
                <w:color w:val="000000"/>
                <w:szCs w:val="24"/>
              </w:rPr>
              <w:t>Пионерский</w:t>
            </w:r>
            <w:proofErr w:type="gramEnd"/>
            <w:r>
              <w:rPr>
                <w:color w:val="000000"/>
                <w:szCs w:val="24"/>
              </w:rPr>
              <w:t xml:space="preserve"> (городская местность)</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3340</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1063</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Пьянковская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с. Пьянково</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547</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169</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Большая Кочевка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444</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140</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b/>
                <w:bCs/>
                <w:i/>
                <w:iCs/>
                <w:color w:val="000000"/>
                <w:szCs w:val="24"/>
              </w:rPr>
            </w:pPr>
            <w:r>
              <w:rPr>
                <w:b/>
                <w:bCs/>
                <w:i/>
                <w:iCs/>
                <w:color w:val="000000"/>
                <w:szCs w:val="24"/>
              </w:rPr>
              <w:t>Зайковская территориальная администрация</w:t>
            </w:r>
          </w:p>
        </w:tc>
        <w:tc>
          <w:tcPr>
            <w:tcW w:w="2835" w:type="dxa"/>
            <w:shd w:val="clear" w:color="auto" w:fill="auto"/>
            <w:vAlign w:val="center"/>
          </w:tcPr>
          <w:p w:rsidR="00DE6FA6" w:rsidRDefault="00DE6FA6">
            <w:pPr>
              <w:ind w:firstLine="0"/>
              <w:jc w:val="center"/>
              <w:rPr>
                <w:color w:val="000000"/>
                <w:szCs w:val="24"/>
              </w:rPr>
            </w:pPr>
            <w:r>
              <w:rPr>
                <w:color w:val="000000"/>
                <w:szCs w:val="24"/>
              </w:rPr>
              <w:t> </w:t>
            </w:r>
          </w:p>
        </w:tc>
        <w:tc>
          <w:tcPr>
            <w:tcW w:w="1843" w:type="dxa"/>
            <w:shd w:val="clear" w:color="auto" w:fill="auto"/>
            <w:vAlign w:val="center"/>
          </w:tcPr>
          <w:p w:rsidR="00DE6FA6" w:rsidRPr="00B24ADC" w:rsidRDefault="00DE6FA6" w:rsidP="00B24ADC">
            <w:pPr>
              <w:ind w:firstLine="0"/>
              <w:jc w:val="left"/>
              <w:rPr>
                <w:b/>
                <w:bCs/>
                <w:color w:val="000000"/>
                <w:szCs w:val="24"/>
              </w:rPr>
            </w:pP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lastRenderedPageBreak/>
              <w:t>п. Зайково</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4963</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1578</w:t>
            </w:r>
          </w:p>
        </w:tc>
      </w:tr>
      <w:tr w:rsidR="00DE6FA6" w:rsidRPr="00B24ADC" w:rsidTr="00DE6FA6">
        <w:trPr>
          <w:trHeight w:val="315"/>
        </w:trPr>
        <w:tc>
          <w:tcPr>
            <w:tcW w:w="5265" w:type="dxa"/>
            <w:shd w:val="clear" w:color="auto" w:fill="auto"/>
            <w:vAlign w:val="center"/>
            <w:hideMark/>
          </w:tcPr>
          <w:p w:rsidR="00DE6FA6" w:rsidRDefault="00DE6FA6">
            <w:pPr>
              <w:ind w:firstLine="0"/>
              <w:jc w:val="left"/>
              <w:rPr>
                <w:color w:val="000000"/>
                <w:szCs w:val="24"/>
              </w:rPr>
            </w:pPr>
            <w:r>
              <w:rPr>
                <w:color w:val="000000"/>
                <w:szCs w:val="24"/>
              </w:rPr>
              <w:t>д. Молокова</w:t>
            </w:r>
          </w:p>
        </w:tc>
        <w:tc>
          <w:tcPr>
            <w:tcW w:w="2835" w:type="dxa"/>
            <w:shd w:val="clear" w:color="auto" w:fill="auto"/>
            <w:noWrap/>
            <w:vAlign w:val="center"/>
            <w:hideMark/>
          </w:tcPr>
          <w:p w:rsidR="00DE6FA6" w:rsidRDefault="00DE6FA6">
            <w:pPr>
              <w:ind w:firstLine="0"/>
              <w:jc w:val="center"/>
              <w:rPr>
                <w:color w:val="000000"/>
                <w:szCs w:val="24"/>
              </w:rPr>
            </w:pPr>
            <w:r>
              <w:rPr>
                <w:color w:val="000000"/>
                <w:szCs w:val="24"/>
              </w:rPr>
              <w:t>91</w:t>
            </w:r>
          </w:p>
        </w:tc>
        <w:tc>
          <w:tcPr>
            <w:tcW w:w="1843" w:type="dxa"/>
            <w:shd w:val="clear" w:color="auto" w:fill="auto"/>
            <w:noWrap/>
            <w:vAlign w:val="center"/>
            <w:hideMark/>
          </w:tcPr>
          <w:p w:rsidR="00DE6FA6" w:rsidRPr="00B24ADC" w:rsidRDefault="00DE6FA6" w:rsidP="00B24ADC">
            <w:pPr>
              <w:ind w:firstLine="0"/>
              <w:jc w:val="center"/>
              <w:rPr>
                <w:color w:val="000000"/>
                <w:sz w:val="22"/>
                <w:szCs w:val="22"/>
              </w:rPr>
            </w:pPr>
            <w:r w:rsidRPr="00B24ADC">
              <w:rPr>
                <w:color w:val="000000"/>
                <w:sz w:val="22"/>
                <w:szCs w:val="22"/>
              </w:rPr>
              <w:t>30</w:t>
            </w:r>
          </w:p>
        </w:tc>
      </w:tr>
      <w:tr w:rsidR="00B24ADC" w:rsidRPr="00B24ADC" w:rsidTr="00DE6FA6">
        <w:trPr>
          <w:trHeight w:val="334"/>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колхоз «Урал»</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 </w:t>
            </w:r>
          </w:p>
        </w:tc>
      </w:tr>
      <w:tr w:rsidR="00B24ADC" w:rsidRPr="00B24ADC" w:rsidTr="00DE6FA6">
        <w:trPr>
          <w:trHeight w:val="315"/>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СПК «Завет Ильича»</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12</w:t>
            </w:r>
          </w:p>
        </w:tc>
      </w:tr>
      <w:tr w:rsidR="00B24ADC" w:rsidRPr="00B24ADC" w:rsidTr="00DE6FA6">
        <w:trPr>
          <w:trHeight w:val="315"/>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Колхоз «Дружба»</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45</w:t>
            </w:r>
          </w:p>
        </w:tc>
      </w:tr>
      <w:tr w:rsidR="00B24ADC" w:rsidRPr="00B24ADC" w:rsidTr="00DE6FA6">
        <w:trPr>
          <w:trHeight w:val="315"/>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СПК «Килачевский»</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 </w:t>
            </w:r>
          </w:p>
        </w:tc>
      </w:tr>
      <w:tr w:rsidR="00B24ADC" w:rsidRPr="00B24ADC" w:rsidTr="00DE6FA6">
        <w:trPr>
          <w:trHeight w:val="315"/>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СПК им. Жукова</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 </w:t>
            </w:r>
          </w:p>
        </w:tc>
      </w:tr>
      <w:tr w:rsidR="00B24ADC" w:rsidRPr="00B24ADC" w:rsidTr="00DE6FA6">
        <w:trPr>
          <w:trHeight w:val="630"/>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ООО «Агрофирма «Заря»</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 </w:t>
            </w:r>
          </w:p>
        </w:tc>
      </w:tr>
      <w:tr w:rsidR="00B24ADC" w:rsidRPr="00B24ADC" w:rsidTr="00DE6FA6">
        <w:trPr>
          <w:trHeight w:val="615"/>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ОАО «Ирбитагрохимсервис»</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3</w:t>
            </w:r>
          </w:p>
        </w:tc>
      </w:tr>
      <w:tr w:rsidR="00B24ADC" w:rsidRPr="00B24ADC" w:rsidTr="00DE6FA6">
        <w:trPr>
          <w:trHeight w:val="945"/>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ОАО «Ирбитская семеноводческая станция»</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1</w:t>
            </w:r>
          </w:p>
        </w:tc>
      </w:tr>
      <w:tr w:rsidR="00B24ADC" w:rsidRPr="00B24ADC" w:rsidTr="00DE6FA6">
        <w:trPr>
          <w:trHeight w:val="330"/>
        </w:trPr>
        <w:tc>
          <w:tcPr>
            <w:tcW w:w="5265" w:type="dxa"/>
            <w:shd w:val="clear" w:color="auto" w:fill="auto"/>
            <w:vAlign w:val="center"/>
            <w:hideMark/>
          </w:tcPr>
          <w:p w:rsidR="00B24ADC" w:rsidRPr="00B24ADC" w:rsidRDefault="00B24ADC" w:rsidP="00DE6FA6">
            <w:pPr>
              <w:ind w:firstLine="0"/>
              <w:jc w:val="left"/>
              <w:rPr>
                <w:color w:val="000000"/>
                <w:szCs w:val="24"/>
              </w:rPr>
            </w:pPr>
            <w:r w:rsidRPr="00B24ADC">
              <w:rPr>
                <w:color w:val="000000"/>
                <w:szCs w:val="24"/>
              </w:rPr>
              <w:t>СПК «Пригородное»</w:t>
            </w:r>
          </w:p>
        </w:tc>
        <w:tc>
          <w:tcPr>
            <w:tcW w:w="2835" w:type="dxa"/>
            <w:shd w:val="clear" w:color="000000" w:fill="FFFFFF"/>
            <w:vAlign w:val="center"/>
            <w:hideMark/>
          </w:tcPr>
          <w:p w:rsidR="00B24ADC" w:rsidRPr="00B24ADC" w:rsidRDefault="00B24ADC" w:rsidP="00DE6FA6">
            <w:pPr>
              <w:ind w:firstLine="0"/>
              <w:jc w:val="left"/>
              <w:rPr>
                <w:color w:val="000000"/>
                <w:szCs w:val="24"/>
              </w:rPr>
            </w:pPr>
            <w:r w:rsidRPr="00B24ADC">
              <w:rPr>
                <w:color w:val="000000"/>
                <w:szCs w:val="24"/>
              </w:rPr>
              <w:t> </w:t>
            </w:r>
          </w:p>
        </w:tc>
        <w:tc>
          <w:tcPr>
            <w:tcW w:w="1843" w:type="dxa"/>
            <w:shd w:val="clear" w:color="auto" w:fill="auto"/>
            <w:noWrap/>
            <w:vAlign w:val="center"/>
            <w:hideMark/>
          </w:tcPr>
          <w:p w:rsidR="00B24ADC" w:rsidRPr="00B24ADC" w:rsidRDefault="00B24ADC" w:rsidP="00DE6FA6">
            <w:pPr>
              <w:ind w:firstLine="0"/>
              <w:jc w:val="left"/>
              <w:rPr>
                <w:color w:val="000000"/>
                <w:sz w:val="22"/>
                <w:szCs w:val="22"/>
              </w:rPr>
            </w:pPr>
            <w:r w:rsidRPr="00B24ADC">
              <w:rPr>
                <w:color w:val="000000"/>
                <w:sz w:val="22"/>
                <w:szCs w:val="22"/>
              </w:rPr>
              <w:t>25</w:t>
            </w:r>
          </w:p>
        </w:tc>
      </w:tr>
      <w:tr w:rsidR="00B24ADC" w:rsidRPr="00B24ADC" w:rsidTr="00DE6FA6">
        <w:trPr>
          <w:trHeight w:val="630"/>
        </w:trPr>
        <w:tc>
          <w:tcPr>
            <w:tcW w:w="5265" w:type="dxa"/>
            <w:shd w:val="clear" w:color="auto" w:fill="auto"/>
            <w:vAlign w:val="center"/>
            <w:hideMark/>
          </w:tcPr>
          <w:p w:rsidR="00B24ADC" w:rsidRPr="00B24ADC" w:rsidRDefault="00B24ADC" w:rsidP="00B24ADC">
            <w:pPr>
              <w:ind w:firstLine="0"/>
              <w:jc w:val="center"/>
              <w:rPr>
                <w:b/>
                <w:bCs/>
                <w:color w:val="000000"/>
                <w:szCs w:val="24"/>
              </w:rPr>
            </w:pPr>
            <w:r w:rsidRPr="00B24ADC">
              <w:rPr>
                <w:b/>
                <w:bCs/>
                <w:color w:val="000000"/>
                <w:szCs w:val="24"/>
              </w:rPr>
              <w:t>Всего по Ирбитскому гродскому округу:</w:t>
            </w:r>
          </w:p>
        </w:tc>
        <w:tc>
          <w:tcPr>
            <w:tcW w:w="2835" w:type="dxa"/>
            <w:shd w:val="clear" w:color="auto" w:fill="auto"/>
            <w:noWrap/>
            <w:vAlign w:val="center"/>
            <w:hideMark/>
          </w:tcPr>
          <w:p w:rsidR="00B24ADC" w:rsidRPr="00B24ADC" w:rsidRDefault="00B24ADC" w:rsidP="00B24ADC">
            <w:pPr>
              <w:ind w:firstLine="0"/>
              <w:jc w:val="center"/>
              <w:rPr>
                <w:b/>
                <w:bCs/>
                <w:color w:val="000000"/>
                <w:sz w:val="22"/>
                <w:szCs w:val="22"/>
              </w:rPr>
            </w:pPr>
            <w:r w:rsidRPr="00B24ADC">
              <w:rPr>
                <w:b/>
                <w:bCs/>
                <w:color w:val="000000"/>
                <w:sz w:val="22"/>
                <w:szCs w:val="22"/>
              </w:rPr>
              <w:t>34128</w:t>
            </w:r>
          </w:p>
        </w:tc>
        <w:tc>
          <w:tcPr>
            <w:tcW w:w="1843" w:type="dxa"/>
            <w:shd w:val="clear" w:color="auto" w:fill="auto"/>
            <w:noWrap/>
            <w:vAlign w:val="center"/>
            <w:hideMark/>
          </w:tcPr>
          <w:p w:rsidR="00B24ADC" w:rsidRPr="00B24ADC" w:rsidRDefault="00B24ADC" w:rsidP="00B24ADC">
            <w:pPr>
              <w:ind w:firstLine="0"/>
              <w:jc w:val="right"/>
              <w:rPr>
                <w:b/>
                <w:bCs/>
                <w:color w:val="000000"/>
                <w:sz w:val="22"/>
                <w:szCs w:val="22"/>
              </w:rPr>
            </w:pPr>
            <w:r w:rsidRPr="00B24ADC">
              <w:rPr>
                <w:b/>
                <w:bCs/>
                <w:color w:val="000000"/>
                <w:sz w:val="22"/>
                <w:szCs w:val="22"/>
              </w:rPr>
              <w:t>10840</w:t>
            </w:r>
          </w:p>
        </w:tc>
      </w:tr>
    </w:tbl>
    <w:p w:rsidR="00D864FF" w:rsidRDefault="00D864FF" w:rsidP="00875705">
      <w:pPr>
        <w:rPr>
          <w:szCs w:val="24"/>
        </w:rPr>
      </w:pPr>
    </w:p>
    <w:p w:rsidR="00B86087" w:rsidRDefault="00D864FF" w:rsidP="009C2B7B">
      <w:pPr>
        <w:jc w:val="right"/>
        <w:rPr>
          <w:szCs w:val="24"/>
        </w:rPr>
      </w:pPr>
      <w:r w:rsidRPr="009C2B7B">
        <w:rPr>
          <w:szCs w:val="24"/>
        </w:rPr>
        <w:t>Таблица</w:t>
      </w:r>
      <w:r w:rsidR="00B86087">
        <w:rPr>
          <w:szCs w:val="24"/>
        </w:rPr>
        <w:t xml:space="preserve"> 2.7.6-2 </w:t>
      </w:r>
    </w:p>
    <w:p w:rsidR="00D864FF" w:rsidRDefault="00D864FF" w:rsidP="00B86087">
      <w:pPr>
        <w:jc w:val="center"/>
        <w:rPr>
          <w:szCs w:val="24"/>
        </w:rPr>
      </w:pPr>
      <w:r>
        <w:rPr>
          <w:szCs w:val="24"/>
        </w:rPr>
        <w:t>Нормативное количество радиоточек по населенным пунктам Ирбитского муниципального образования</w:t>
      </w:r>
    </w:p>
    <w:tbl>
      <w:tblPr>
        <w:tblW w:w="994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5"/>
        <w:gridCol w:w="2268"/>
        <w:gridCol w:w="2410"/>
      </w:tblGrid>
      <w:tr w:rsidR="00D864FF" w:rsidRPr="00D864FF" w:rsidTr="00563EEF">
        <w:trPr>
          <w:trHeight w:val="315"/>
        </w:trPr>
        <w:tc>
          <w:tcPr>
            <w:tcW w:w="5265" w:type="dxa"/>
            <w:vMerge w:val="restart"/>
            <w:shd w:val="clear" w:color="auto" w:fill="auto"/>
            <w:vAlign w:val="center"/>
            <w:hideMark/>
          </w:tcPr>
          <w:p w:rsidR="00D864FF" w:rsidRPr="00D864FF" w:rsidRDefault="00D864FF" w:rsidP="00D864FF">
            <w:pPr>
              <w:ind w:firstLine="0"/>
              <w:jc w:val="center"/>
              <w:rPr>
                <w:color w:val="000000"/>
                <w:sz w:val="22"/>
                <w:szCs w:val="22"/>
              </w:rPr>
            </w:pPr>
            <w:r w:rsidRPr="00D864FF">
              <w:rPr>
                <w:color w:val="000000"/>
                <w:sz w:val="22"/>
                <w:szCs w:val="22"/>
              </w:rPr>
              <w:t>Название населенного пункта</w:t>
            </w:r>
          </w:p>
        </w:tc>
        <w:tc>
          <w:tcPr>
            <w:tcW w:w="2268" w:type="dxa"/>
            <w:vMerge w:val="restart"/>
            <w:shd w:val="clear" w:color="auto" w:fill="auto"/>
            <w:vAlign w:val="center"/>
            <w:hideMark/>
          </w:tcPr>
          <w:p w:rsidR="00D864FF" w:rsidRPr="00D864FF" w:rsidRDefault="00D864FF" w:rsidP="00D864FF">
            <w:pPr>
              <w:ind w:firstLine="0"/>
              <w:jc w:val="center"/>
              <w:rPr>
                <w:color w:val="000000"/>
                <w:sz w:val="22"/>
                <w:szCs w:val="22"/>
              </w:rPr>
            </w:pPr>
            <w:r w:rsidRPr="00D864FF">
              <w:rPr>
                <w:color w:val="000000"/>
                <w:sz w:val="22"/>
                <w:szCs w:val="22"/>
              </w:rPr>
              <w:t>Население, чел.</w:t>
            </w:r>
          </w:p>
        </w:tc>
        <w:tc>
          <w:tcPr>
            <w:tcW w:w="2410" w:type="dxa"/>
            <w:vMerge w:val="restart"/>
            <w:shd w:val="clear" w:color="auto" w:fill="auto"/>
            <w:vAlign w:val="center"/>
            <w:hideMark/>
          </w:tcPr>
          <w:p w:rsidR="00D864FF" w:rsidRPr="00D864FF" w:rsidRDefault="00D864FF" w:rsidP="00D864FF">
            <w:pPr>
              <w:ind w:firstLine="0"/>
              <w:jc w:val="center"/>
              <w:rPr>
                <w:color w:val="000000"/>
                <w:sz w:val="22"/>
                <w:szCs w:val="22"/>
              </w:rPr>
            </w:pPr>
            <w:r w:rsidRPr="00D864FF">
              <w:rPr>
                <w:color w:val="000000"/>
                <w:sz w:val="22"/>
                <w:szCs w:val="22"/>
              </w:rPr>
              <w:t>Общее количество радиоточек в жилой застройке, объектах соцкультбыта, на проплощадках</w:t>
            </w:r>
          </w:p>
        </w:tc>
      </w:tr>
      <w:tr w:rsidR="00D864FF" w:rsidRPr="00D864FF" w:rsidTr="00563EEF">
        <w:trPr>
          <w:trHeight w:val="580"/>
        </w:trPr>
        <w:tc>
          <w:tcPr>
            <w:tcW w:w="5265" w:type="dxa"/>
            <w:vMerge/>
            <w:shd w:val="clear" w:color="auto" w:fill="auto"/>
            <w:vAlign w:val="center"/>
            <w:hideMark/>
          </w:tcPr>
          <w:p w:rsidR="00D864FF" w:rsidRPr="00D864FF" w:rsidRDefault="00D864FF" w:rsidP="00D864FF">
            <w:pPr>
              <w:ind w:firstLine="0"/>
              <w:jc w:val="left"/>
              <w:rPr>
                <w:color w:val="000000"/>
                <w:sz w:val="22"/>
                <w:szCs w:val="22"/>
              </w:rPr>
            </w:pPr>
          </w:p>
        </w:tc>
        <w:tc>
          <w:tcPr>
            <w:tcW w:w="2268" w:type="dxa"/>
            <w:vMerge/>
            <w:shd w:val="clear" w:color="auto" w:fill="auto"/>
            <w:vAlign w:val="center"/>
            <w:hideMark/>
          </w:tcPr>
          <w:p w:rsidR="00D864FF" w:rsidRPr="00D864FF" w:rsidRDefault="00D864FF" w:rsidP="00D864FF">
            <w:pPr>
              <w:ind w:firstLine="0"/>
              <w:jc w:val="left"/>
              <w:rPr>
                <w:color w:val="000000"/>
                <w:sz w:val="22"/>
                <w:szCs w:val="22"/>
              </w:rPr>
            </w:pPr>
          </w:p>
        </w:tc>
        <w:tc>
          <w:tcPr>
            <w:tcW w:w="2410" w:type="dxa"/>
            <w:vMerge/>
            <w:shd w:val="clear" w:color="auto" w:fill="auto"/>
            <w:vAlign w:val="center"/>
            <w:hideMark/>
          </w:tcPr>
          <w:p w:rsidR="00D864FF" w:rsidRPr="00D864FF" w:rsidRDefault="00D864FF" w:rsidP="00D864FF">
            <w:pPr>
              <w:ind w:firstLine="0"/>
              <w:jc w:val="left"/>
              <w:rPr>
                <w:color w:val="000000"/>
                <w:sz w:val="22"/>
                <w:szCs w:val="22"/>
              </w:rPr>
            </w:pPr>
          </w:p>
        </w:tc>
      </w:tr>
      <w:tr w:rsidR="00D864FF" w:rsidRPr="00D864FF" w:rsidTr="00563EEF">
        <w:trPr>
          <w:trHeight w:val="225"/>
        </w:trPr>
        <w:tc>
          <w:tcPr>
            <w:tcW w:w="5265" w:type="dxa"/>
            <w:shd w:val="clear" w:color="auto" w:fill="auto"/>
            <w:vAlign w:val="center"/>
            <w:hideMark/>
          </w:tcPr>
          <w:p w:rsidR="00D864FF" w:rsidRPr="00D864FF" w:rsidRDefault="00D864FF" w:rsidP="00D864FF">
            <w:pPr>
              <w:ind w:firstLine="0"/>
              <w:jc w:val="center"/>
              <w:rPr>
                <w:color w:val="000000"/>
                <w:sz w:val="16"/>
                <w:szCs w:val="16"/>
              </w:rPr>
            </w:pPr>
            <w:r w:rsidRPr="00D864FF">
              <w:rPr>
                <w:color w:val="000000"/>
                <w:sz w:val="16"/>
                <w:szCs w:val="16"/>
              </w:rPr>
              <w:t>1</w:t>
            </w:r>
          </w:p>
        </w:tc>
        <w:tc>
          <w:tcPr>
            <w:tcW w:w="2268" w:type="dxa"/>
            <w:shd w:val="clear" w:color="auto" w:fill="auto"/>
            <w:vAlign w:val="center"/>
            <w:hideMark/>
          </w:tcPr>
          <w:p w:rsidR="00D864FF" w:rsidRPr="00D864FF" w:rsidRDefault="00D864FF" w:rsidP="00D864FF">
            <w:pPr>
              <w:ind w:firstLine="0"/>
              <w:jc w:val="center"/>
              <w:rPr>
                <w:color w:val="000000"/>
                <w:sz w:val="16"/>
                <w:szCs w:val="16"/>
              </w:rPr>
            </w:pPr>
            <w:r w:rsidRPr="00D864FF">
              <w:rPr>
                <w:color w:val="000000"/>
                <w:sz w:val="16"/>
                <w:szCs w:val="16"/>
              </w:rPr>
              <w:t>2</w:t>
            </w:r>
          </w:p>
        </w:tc>
        <w:tc>
          <w:tcPr>
            <w:tcW w:w="2410" w:type="dxa"/>
            <w:shd w:val="clear" w:color="auto" w:fill="auto"/>
            <w:noWrap/>
            <w:vAlign w:val="center"/>
            <w:hideMark/>
          </w:tcPr>
          <w:p w:rsidR="00D864FF" w:rsidRPr="00D864FF" w:rsidRDefault="00D864FF" w:rsidP="00D864FF">
            <w:pPr>
              <w:ind w:firstLine="0"/>
              <w:jc w:val="center"/>
              <w:rPr>
                <w:color w:val="000000"/>
                <w:sz w:val="16"/>
                <w:szCs w:val="16"/>
              </w:rPr>
            </w:pPr>
            <w:r w:rsidRPr="00D864FF">
              <w:rPr>
                <w:color w:val="000000"/>
                <w:sz w:val="16"/>
                <w:szCs w:val="16"/>
              </w:rPr>
              <w:t>3</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b/>
                <w:bCs/>
                <w:i/>
                <w:iCs/>
                <w:color w:val="000000"/>
                <w:szCs w:val="24"/>
              </w:rPr>
            </w:pPr>
            <w:r>
              <w:rPr>
                <w:b/>
                <w:bCs/>
                <w:i/>
                <w:iCs/>
                <w:color w:val="000000"/>
                <w:szCs w:val="24"/>
              </w:rPr>
              <w:t>Лопатковская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Лопатково</w:t>
            </w:r>
          </w:p>
        </w:tc>
        <w:tc>
          <w:tcPr>
            <w:tcW w:w="2268" w:type="dxa"/>
            <w:shd w:val="clear" w:color="auto" w:fill="auto"/>
            <w:vAlign w:val="center"/>
            <w:hideMark/>
          </w:tcPr>
          <w:p w:rsidR="00563EEF" w:rsidRDefault="00563EEF">
            <w:pPr>
              <w:ind w:firstLine="0"/>
              <w:jc w:val="center"/>
              <w:rPr>
                <w:color w:val="000000"/>
                <w:szCs w:val="24"/>
              </w:rPr>
            </w:pPr>
            <w:r>
              <w:rPr>
                <w:color w:val="000000"/>
                <w:szCs w:val="24"/>
              </w:rPr>
              <w:t>635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216</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b/>
                <w:bCs/>
                <w:i/>
                <w:iCs/>
                <w:color w:val="000000"/>
                <w:szCs w:val="24"/>
              </w:rPr>
            </w:pPr>
            <w:r>
              <w:rPr>
                <w:b/>
                <w:bCs/>
                <w:i/>
                <w:iCs/>
                <w:color w:val="000000"/>
                <w:szCs w:val="24"/>
              </w:rPr>
              <w:t>Бердюгинская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Бердюгина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749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232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Волково</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305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102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п. Ветерок</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Кривая</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Кубай</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Пиневка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83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Трубина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16</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Филина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b/>
                <w:bCs/>
                <w:i/>
                <w:iCs/>
                <w:color w:val="000000"/>
                <w:szCs w:val="24"/>
              </w:rPr>
            </w:pPr>
            <w:r>
              <w:rPr>
                <w:b/>
                <w:bCs/>
                <w:i/>
                <w:iCs/>
                <w:color w:val="000000"/>
                <w:szCs w:val="24"/>
              </w:rPr>
              <w:t>Гаевская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Гаева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556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175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п. Дорожный</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83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Кекур</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369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119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Кокшариха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91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 </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Мордяшиха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11</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п. Спутник</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354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114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п. Лесной</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147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п. Рябиновый</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385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119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lastRenderedPageBreak/>
              <w:t>д. Ерзовка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8</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Горкинская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Горки</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981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305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Крутихинское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206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72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Лаптева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253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92</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Фоминская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Фомина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774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248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Бобровка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Буланова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223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70</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Кириллова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230</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77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Чусовляны</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351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109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Шмакова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106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26</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Чащина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199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62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Иванищева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Килачевская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Килачевское</w:t>
            </w:r>
          </w:p>
        </w:tc>
        <w:tc>
          <w:tcPr>
            <w:tcW w:w="2268" w:type="dxa"/>
            <w:shd w:val="clear" w:color="auto" w:fill="auto"/>
            <w:vAlign w:val="center"/>
            <w:hideMark/>
          </w:tcPr>
          <w:p w:rsidR="00563EEF" w:rsidRDefault="00563EEF">
            <w:pPr>
              <w:ind w:firstLine="0"/>
              <w:jc w:val="center"/>
              <w:rPr>
                <w:color w:val="000000"/>
                <w:szCs w:val="24"/>
              </w:rPr>
            </w:pPr>
            <w:r>
              <w:rPr>
                <w:color w:val="000000"/>
                <w:szCs w:val="24"/>
              </w:rPr>
              <w:t>1201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380</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Белослудское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322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105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Чернорицкое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451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147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Первомайская</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149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Шарапова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112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39</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Ключевская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Ключи</w:t>
            </w:r>
          </w:p>
        </w:tc>
        <w:tc>
          <w:tcPr>
            <w:tcW w:w="2268" w:type="dxa"/>
            <w:shd w:val="clear" w:color="auto" w:fill="auto"/>
            <w:vAlign w:val="center"/>
            <w:hideMark/>
          </w:tcPr>
          <w:p w:rsidR="00563EEF" w:rsidRDefault="00563EEF">
            <w:pPr>
              <w:ind w:firstLine="0"/>
              <w:jc w:val="center"/>
              <w:rPr>
                <w:color w:val="000000"/>
                <w:szCs w:val="24"/>
              </w:rPr>
            </w:pPr>
            <w:r>
              <w:rPr>
                <w:color w:val="000000"/>
                <w:szCs w:val="24"/>
              </w:rPr>
              <w:t>645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215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Девяшина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108</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Курьинка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105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Курьинский</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300</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36</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Знаменская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proofErr w:type="gramStart"/>
            <w:r>
              <w:rPr>
                <w:color w:val="000000"/>
                <w:szCs w:val="24"/>
              </w:rPr>
              <w:t>с</w:t>
            </w:r>
            <w:proofErr w:type="gramEnd"/>
            <w:r>
              <w:rPr>
                <w:color w:val="000000"/>
                <w:szCs w:val="24"/>
              </w:rPr>
              <w:t>. Знаменское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783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253</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п. Большая Зверева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173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59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Большой Камыш</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235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76</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Малая Зверева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13</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Ольховка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Дубская территориалная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Дубская</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899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292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Бузина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65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21</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Косари</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75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Лиханова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11</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Гуни</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133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Азева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Бархаты</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Шипова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Юдина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53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17</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Ницинская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Ницинское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520</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168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Еремина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230</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76</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lastRenderedPageBreak/>
              <w:t>Новгородская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Новгородова</w:t>
            </w:r>
          </w:p>
        </w:tc>
        <w:tc>
          <w:tcPr>
            <w:tcW w:w="2268" w:type="dxa"/>
            <w:shd w:val="clear" w:color="auto" w:fill="auto"/>
            <w:vAlign w:val="center"/>
            <w:hideMark/>
          </w:tcPr>
          <w:p w:rsidR="00563EEF" w:rsidRDefault="00563EEF">
            <w:pPr>
              <w:ind w:firstLine="0"/>
              <w:jc w:val="center"/>
              <w:rPr>
                <w:color w:val="000000"/>
                <w:szCs w:val="24"/>
              </w:rPr>
            </w:pPr>
            <w:r>
              <w:rPr>
                <w:color w:val="000000"/>
                <w:szCs w:val="24"/>
              </w:rPr>
              <w:t>539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178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Березовка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124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Малая Речкалова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126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36</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Осинцевская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Осинцевское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495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169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Неустроева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131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43</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Речкаловская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Речкалова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1018</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316</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Симанова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244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82</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Рудновская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Рудное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433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138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Боровая</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105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Кокуй</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Соколова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70</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Удинцева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114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40</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Стриганская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Стриганское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539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172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w:t>
            </w:r>
            <w:proofErr w:type="gramStart"/>
            <w:r>
              <w:rPr>
                <w:color w:val="000000"/>
                <w:szCs w:val="24"/>
              </w:rPr>
              <w:t>.П</w:t>
            </w:r>
            <w:proofErr w:type="gramEnd"/>
            <w:r>
              <w:rPr>
                <w:color w:val="000000"/>
                <w:szCs w:val="24"/>
              </w:rPr>
              <w:t>ершина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201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67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Анохинское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169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59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Мостовая</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228</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80</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Ретневская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Ретнева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475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154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Скородумское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319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105</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Харловская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Харловское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582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197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Ваганова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Галишева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149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49</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Зубрилина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Прядеина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145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51</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Сосновка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152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50</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Черновская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Черновское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857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284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Бессонова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191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61</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Большедворова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119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37</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Вяткина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Еремина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Короли</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Коростелева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144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45</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Малахова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77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24</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Никитина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275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88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Чубаровское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386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123</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Шушарина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19</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5</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lastRenderedPageBreak/>
              <w:t>Якшинская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Буланова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86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30</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Шмаковское</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165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52</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Якшина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396</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131</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Киргинская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Кирга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702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223</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 xml:space="preserve">д. </w:t>
            </w:r>
            <w:proofErr w:type="gramStart"/>
            <w:r>
              <w:rPr>
                <w:color w:val="000000"/>
                <w:szCs w:val="24"/>
              </w:rPr>
              <w:t>Большая</w:t>
            </w:r>
            <w:proofErr w:type="gramEnd"/>
            <w:r>
              <w:rPr>
                <w:color w:val="000000"/>
                <w:szCs w:val="24"/>
              </w:rPr>
              <w:t xml:space="preserve"> Милькова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48</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16</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Нижняя</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232</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77</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Пионерская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Мельникова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515</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162</w:t>
            </w:r>
          </w:p>
        </w:tc>
      </w:tr>
      <w:tr w:rsidR="00563EEF" w:rsidRPr="00D864FF" w:rsidTr="00563EEF">
        <w:trPr>
          <w:trHeight w:val="472"/>
        </w:trPr>
        <w:tc>
          <w:tcPr>
            <w:tcW w:w="5265" w:type="dxa"/>
            <w:shd w:val="clear" w:color="auto" w:fill="auto"/>
            <w:vAlign w:val="center"/>
            <w:hideMark/>
          </w:tcPr>
          <w:p w:rsidR="00563EEF" w:rsidRDefault="00563EEF">
            <w:pPr>
              <w:ind w:firstLine="0"/>
              <w:jc w:val="left"/>
              <w:rPr>
                <w:color w:val="000000"/>
                <w:szCs w:val="24"/>
              </w:rPr>
            </w:pPr>
            <w:r>
              <w:rPr>
                <w:color w:val="000000"/>
                <w:szCs w:val="24"/>
              </w:rPr>
              <w:t xml:space="preserve">п. </w:t>
            </w:r>
            <w:proofErr w:type="gramStart"/>
            <w:r>
              <w:rPr>
                <w:color w:val="000000"/>
                <w:szCs w:val="24"/>
              </w:rPr>
              <w:t>Пионерский</w:t>
            </w:r>
            <w:proofErr w:type="gramEnd"/>
            <w:r>
              <w:rPr>
                <w:color w:val="000000"/>
                <w:szCs w:val="24"/>
              </w:rPr>
              <w:t xml:space="preserve"> (городская местность)</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3340</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1089</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Пьянковская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с. Пьянково</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547</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173</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Большая Кочевка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444</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144</w:t>
            </w:r>
          </w:p>
        </w:tc>
      </w:tr>
      <w:tr w:rsidR="00563EEF" w:rsidRPr="00D864FF" w:rsidTr="00563EEF">
        <w:trPr>
          <w:trHeight w:val="315"/>
        </w:trPr>
        <w:tc>
          <w:tcPr>
            <w:tcW w:w="5265" w:type="dxa"/>
            <w:shd w:val="clear" w:color="auto" w:fill="auto"/>
            <w:noWrap/>
            <w:vAlign w:val="center"/>
            <w:hideMark/>
          </w:tcPr>
          <w:p w:rsidR="00563EEF" w:rsidRDefault="00563EEF">
            <w:pPr>
              <w:ind w:firstLine="0"/>
              <w:jc w:val="left"/>
              <w:rPr>
                <w:b/>
                <w:bCs/>
                <w:i/>
                <w:iCs/>
                <w:color w:val="000000"/>
                <w:szCs w:val="24"/>
              </w:rPr>
            </w:pPr>
            <w:r>
              <w:rPr>
                <w:b/>
                <w:bCs/>
                <w:i/>
                <w:iCs/>
                <w:color w:val="000000"/>
                <w:szCs w:val="24"/>
              </w:rPr>
              <w:t>Зайковская территориальная администрация</w:t>
            </w:r>
          </w:p>
        </w:tc>
        <w:tc>
          <w:tcPr>
            <w:tcW w:w="2268" w:type="dxa"/>
            <w:shd w:val="clear" w:color="auto" w:fill="auto"/>
            <w:vAlign w:val="center"/>
          </w:tcPr>
          <w:p w:rsidR="00563EEF" w:rsidRDefault="00563EEF">
            <w:pPr>
              <w:ind w:firstLine="0"/>
              <w:jc w:val="center"/>
              <w:rPr>
                <w:color w:val="000000"/>
                <w:szCs w:val="24"/>
              </w:rPr>
            </w:pPr>
            <w:r>
              <w:rPr>
                <w:color w:val="000000"/>
                <w:szCs w:val="24"/>
              </w:rPr>
              <w:t> </w:t>
            </w:r>
          </w:p>
        </w:tc>
        <w:tc>
          <w:tcPr>
            <w:tcW w:w="2410" w:type="dxa"/>
            <w:shd w:val="clear" w:color="auto" w:fill="auto"/>
            <w:vAlign w:val="center"/>
          </w:tcPr>
          <w:p w:rsidR="00563EEF" w:rsidRPr="00D864FF" w:rsidRDefault="00563EEF" w:rsidP="00D864FF">
            <w:pPr>
              <w:ind w:firstLine="0"/>
              <w:jc w:val="left"/>
              <w:rPr>
                <w:b/>
                <w:bCs/>
                <w:color w:val="000000"/>
                <w:szCs w:val="24"/>
              </w:rPr>
            </w:pP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п. Зайково</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4963</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1618</w:t>
            </w:r>
          </w:p>
        </w:tc>
      </w:tr>
      <w:tr w:rsidR="00563EEF" w:rsidRPr="00D864FF" w:rsidTr="00563EEF">
        <w:trPr>
          <w:trHeight w:val="315"/>
        </w:trPr>
        <w:tc>
          <w:tcPr>
            <w:tcW w:w="5265" w:type="dxa"/>
            <w:shd w:val="clear" w:color="auto" w:fill="auto"/>
            <w:vAlign w:val="center"/>
            <w:hideMark/>
          </w:tcPr>
          <w:p w:rsidR="00563EEF" w:rsidRDefault="00563EEF">
            <w:pPr>
              <w:ind w:firstLine="0"/>
              <w:jc w:val="left"/>
              <w:rPr>
                <w:color w:val="000000"/>
                <w:szCs w:val="24"/>
              </w:rPr>
            </w:pPr>
            <w:r>
              <w:rPr>
                <w:color w:val="000000"/>
                <w:szCs w:val="24"/>
              </w:rPr>
              <w:t>д. Молокова</w:t>
            </w:r>
          </w:p>
        </w:tc>
        <w:tc>
          <w:tcPr>
            <w:tcW w:w="2268" w:type="dxa"/>
            <w:shd w:val="clear" w:color="auto" w:fill="auto"/>
            <w:noWrap/>
            <w:vAlign w:val="center"/>
            <w:hideMark/>
          </w:tcPr>
          <w:p w:rsidR="00563EEF" w:rsidRDefault="00563EEF">
            <w:pPr>
              <w:ind w:firstLine="0"/>
              <w:jc w:val="center"/>
              <w:rPr>
                <w:color w:val="000000"/>
                <w:szCs w:val="24"/>
              </w:rPr>
            </w:pPr>
            <w:r>
              <w:rPr>
                <w:color w:val="000000"/>
                <w:szCs w:val="24"/>
              </w:rPr>
              <w:t>91</w:t>
            </w:r>
          </w:p>
        </w:tc>
        <w:tc>
          <w:tcPr>
            <w:tcW w:w="2410" w:type="dxa"/>
            <w:shd w:val="clear" w:color="auto" w:fill="auto"/>
            <w:noWrap/>
            <w:vAlign w:val="center"/>
            <w:hideMark/>
          </w:tcPr>
          <w:p w:rsidR="00563EEF" w:rsidRPr="00D864FF" w:rsidRDefault="00563EEF" w:rsidP="00D864FF">
            <w:pPr>
              <w:ind w:firstLine="0"/>
              <w:jc w:val="center"/>
              <w:rPr>
                <w:color w:val="000000"/>
                <w:sz w:val="22"/>
                <w:szCs w:val="22"/>
              </w:rPr>
            </w:pPr>
            <w:r w:rsidRPr="00D864FF">
              <w:rPr>
                <w:color w:val="000000"/>
                <w:sz w:val="22"/>
                <w:szCs w:val="22"/>
              </w:rPr>
              <w:t>30</w:t>
            </w:r>
          </w:p>
        </w:tc>
      </w:tr>
      <w:tr w:rsidR="00D864FF" w:rsidRPr="00D864FF" w:rsidTr="00563EEF">
        <w:trPr>
          <w:trHeight w:val="945"/>
        </w:trPr>
        <w:tc>
          <w:tcPr>
            <w:tcW w:w="5265" w:type="dxa"/>
            <w:shd w:val="clear" w:color="auto" w:fill="auto"/>
            <w:vAlign w:val="center"/>
            <w:hideMark/>
          </w:tcPr>
          <w:p w:rsidR="00D864FF" w:rsidRPr="00D864FF" w:rsidRDefault="00D864FF" w:rsidP="00D864FF">
            <w:pPr>
              <w:ind w:firstLine="0"/>
              <w:jc w:val="left"/>
              <w:rPr>
                <w:b/>
                <w:bCs/>
                <w:color w:val="000000"/>
                <w:szCs w:val="24"/>
              </w:rPr>
            </w:pPr>
            <w:r w:rsidRPr="00D864FF">
              <w:rPr>
                <w:b/>
                <w:bCs/>
                <w:color w:val="000000"/>
                <w:szCs w:val="24"/>
              </w:rPr>
              <w:t>Всего по Ирбитскому гродскому округу:</w:t>
            </w:r>
          </w:p>
        </w:tc>
        <w:tc>
          <w:tcPr>
            <w:tcW w:w="2268" w:type="dxa"/>
            <w:shd w:val="clear" w:color="auto" w:fill="auto"/>
            <w:noWrap/>
            <w:vAlign w:val="center"/>
            <w:hideMark/>
          </w:tcPr>
          <w:p w:rsidR="00D864FF" w:rsidRPr="00D864FF" w:rsidRDefault="00D864FF" w:rsidP="00D864FF">
            <w:pPr>
              <w:ind w:firstLine="0"/>
              <w:jc w:val="center"/>
              <w:rPr>
                <w:b/>
                <w:bCs/>
                <w:color w:val="000000"/>
                <w:sz w:val="22"/>
                <w:szCs w:val="22"/>
              </w:rPr>
            </w:pPr>
            <w:r w:rsidRPr="00D864FF">
              <w:rPr>
                <w:b/>
                <w:bCs/>
                <w:color w:val="000000"/>
                <w:sz w:val="22"/>
                <w:szCs w:val="22"/>
              </w:rPr>
              <w:t>34128</w:t>
            </w:r>
          </w:p>
        </w:tc>
        <w:tc>
          <w:tcPr>
            <w:tcW w:w="2410" w:type="dxa"/>
            <w:shd w:val="clear" w:color="auto" w:fill="auto"/>
            <w:noWrap/>
            <w:vAlign w:val="center"/>
            <w:hideMark/>
          </w:tcPr>
          <w:p w:rsidR="00D864FF" w:rsidRPr="00D864FF" w:rsidRDefault="00D864FF" w:rsidP="00D864FF">
            <w:pPr>
              <w:ind w:firstLine="0"/>
              <w:jc w:val="center"/>
              <w:rPr>
                <w:b/>
                <w:bCs/>
                <w:color w:val="000000"/>
                <w:sz w:val="22"/>
                <w:szCs w:val="22"/>
              </w:rPr>
            </w:pPr>
            <w:r w:rsidRPr="00D864FF">
              <w:rPr>
                <w:b/>
                <w:bCs/>
                <w:color w:val="000000"/>
                <w:sz w:val="22"/>
                <w:szCs w:val="22"/>
              </w:rPr>
              <w:t>10995</w:t>
            </w:r>
          </w:p>
        </w:tc>
      </w:tr>
    </w:tbl>
    <w:p w:rsidR="00D864FF" w:rsidRPr="00455C59" w:rsidRDefault="00D864FF" w:rsidP="00D864FF">
      <w:pPr>
        <w:jc w:val="center"/>
        <w:rPr>
          <w:szCs w:val="24"/>
        </w:rPr>
      </w:pPr>
    </w:p>
    <w:p w:rsidR="002E1EC7" w:rsidRPr="00455C59" w:rsidRDefault="002E1EC7" w:rsidP="00191145">
      <w:pPr>
        <w:pStyle w:val="11"/>
      </w:pPr>
      <w:bookmarkStart w:id="648" w:name="_Toc264028229"/>
      <w:bookmarkStart w:id="649" w:name="_Toc338151111"/>
      <w:r w:rsidRPr="00455C59">
        <w:t>2.8.Состояние окружающей среды</w:t>
      </w:r>
      <w:bookmarkEnd w:id="648"/>
      <w:bookmarkEnd w:id="649"/>
    </w:p>
    <w:p w:rsidR="002E1EC7" w:rsidRPr="00455C59" w:rsidRDefault="002E1EC7" w:rsidP="00191145">
      <w:pPr>
        <w:pStyle w:val="11"/>
      </w:pPr>
      <w:bookmarkStart w:id="650" w:name="_Toc264028230"/>
      <w:bookmarkStart w:id="651" w:name="_Toc338151112"/>
      <w:r w:rsidRPr="00455C59">
        <w:t>2.8.1. Состояние воздушного бассейна</w:t>
      </w:r>
      <w:bookmarkEnd w:id="650"/>
      <w:bookmarkEnd w:id="651"/>
      <w:r w:rsidRPr="00455C59">
        <w:t xml:space="preserve">  </w:t>
      </w:r>
    </w:p>
    <w:p w:rsidR="002E1EC7" w:rsidRPr="00455C59" w:rsidRDefault="002E1EC7" w:rsidP="00875705">
      <w:pPr>
        <w:pStyle w:val="afffffff7"/>
        <w:ind w:left="927"/>
        <w:jc w:val="center"/>
        <w:rPr>
          <w:rFonts w:ascii="Times New Roman" w:hAnsi="Times New Roman"/>
          <w:b/>
          <w:i/>
          <w:sz w:val="24"/>
          <w:szCs w:val="24"/>
        </w:rPr>
      </w:pPr>
    </w:p>
    <w:p w:rsidR="002E1EC7" w:rsidRPr="00455C59" w:rsidRDefault="002E1EC7" w:rsidP="00875705">
      <w:pPr>
        <w:pStyle w:val="a2"/>
      </w:pPr>
      <w:r w:rsidRPr="00455C59">
        <w:t>По данным СОГУ «Центр экологического контроля и мониторинга» (СОГУ «ЦЭМиК») в 2008 году по форме 2-ТП (воздух) отчиталось 21 предприятие Ирбитского городского округа. Согласно данных отчета, наибольшее влияние на состояние атмосферного воздуха городского округа оказывают следующие предприятия:</w:t>
      </w:r>
    </w:p>
    <w:p w:rsidR="002E1EC7" w:rsidRPr="00455C59" w:rsidRDefault="002E1EC7" w:rsidP="00392D94">
      <w:pPr>
        <w:pStyle w:val="afffffff7"/>
        <w:numPr>
          <w:ilvl w:val="0"/>
          <w:numId w:val="8"/>
        </w:numPr>
        <w:rPr>
          <w:rFonts w:ascii="Times New Roman" w:hAnsi="Times New Roman"/>
          <w:sz w:val="24"/>
          <w:szCs w:val="24"/>
        </w:rPr>
      </w:pPr>
      <w:r w:rsidRPr="00455C59">
        <w:rPr>
          <w:rFonts w:ascii="Times New Roman" w:hAnsi="Times New Roman"/>
          <w:sz w:val="24"/>
          <w:szCs w:val="24"/>
        </w:rPr>
        <w:t>Пионерское МУП ЖКХ Ирбитского МО;</w:t>
      </w:r>
    </w:p>
    <w:p w:rsidR="002E1EC7" w:rsidRPr="00455C59" w:rsidRDefault="002E1EC7" w:rsidP="00392D94">
      <w:pPr>
        <w:pStyle w:val="afffffff7"/>
        <w:numPr>
          <w:ilvl w:val="0"/>
          <w:numId w:val="8"/>
        </w:numPr>
        <w:rPr>
          <w:rFonts w:ascii="Times New Roman" w:hAnsi="Times New Roman"/>
          <w:sz w:val="24"/>
          <w:szCs w:val="24"/>
        </w:rPr>
      </w:pPr>
      <w:r w:rsidRPr="00455C59">
        <w:rPr>
          <w:rFonts w:ascii="Times New Roman" w:hAnsi="Times New Roman"/>
          <w:sz w:val="24"/>
          <w:szCs w:val="24"/>
        </w:rPr>
        <w:t>СПК «Килачевский»;</w:t>
      </w:r>
    </w:p>
    <w:p w:rsidR="002E1EC7" w:rsidRPr="00455C59" w:rsidRDefault="002E1EC7" w:rsidP="00392D94">
      <w:pPr>
        <w:pStyle w:val="afffffff7"/>
        <w:numPr>
          <w:ilvl w:val="0"/>
          <w:numId w:val="8"/>
        </w:numPr>
        <w:rPr>
          <w:rFonts w:ascii="Times New Roman" w:hAnsi="Times New Roman"/>
          <w:sz w:val="24"/>
          <w:szCs w:val="24"/>
        </w:rPr>
      </w:pPr>
      <w:r w:rsidRPr="00455C59">
        <w:rPr>
          <w:rFonts w:ascii="Times New Roman" w:hAnsi="Times New Roman"/>
          <w:sz w:val="24"/>
          <w:szCs w:val="24"/>
        </w:rPr>
        <w:t>МУП ЖКХ «Зайково»;</w:t>
      </w:r>
    </w:p>
    <w:p w:rsidR="002E1EC7" w:rsidRPr="00455C59" w:rsidRDefault="002E1EC7" w:rsidP="00392D94">
      <w:pPr>
        <w:pStyle w:val="afffffff7"/>
        <w:numPr>
          <w:ilvl w:val="0"/>
          <w:numId w:val="8"/>
        </w:numPr>
        <w:rPr>
          <w:rFonts w:ascii="Times New Roman" w:hAnsi="Times New Roman"/>
          <w:sz w:val="24"/>
          <w:szCs w:val="24"/>
        </w:rPr>
      </w:pPr>
      <w:r w:rsidRPr="00455C59">
        <w:rPr>
          <w:rFonts w:ascii="Times New Roman" w:hAnsi="Times New Roman"/>
          <w:sz w:val="24"/>
          <w:szCs w:val="24"/>
        </w:rPr>
        <w:t>ГОУ СПО «Ирбитский аграрный техникум»;</w:t>
      </w:r>
    </w:p>
    <w:p w:rsidR="002E1EC7" w:rsidRPr="00455C59" w:rsidRDefault="002E1EC7" w:rsidP="00392D94">
      <w:pPr>
        <w:pStyle w:val="afffffff7"/>
        <w:numPr>
          <w:ilvl w:val="0"/>
          <w:numId w:val="8"/>
        </w:numPr>
        <w:rPr>
          <w:rFonts w:ascii="Times New Roman" w:hAnsi="Times New Roman"/>
          <w:sz w:val="24"/>
          <w:szCs w:val="24"/>
        </w:rPr>
      </w:pPr>
      <w:r w:rsidRPr="00455C59">
        <w:rPr>
          <w:rFonts w:ascii="Times New Roman" w:hAnsi="Times New Roman"/>
          <w:sz w:val="24"/>
          <w:szCs w:val="24"/>
        </w:rPr>
        <w:t>Колхоз «Урал».</w:t>
      </w:r>
    </w:p>
    <w:p w:rsidR="002E1EC7" w:rsidRPr="00455C59" w:rsidRDefault="002E1EC7" w:rsidP="00875705">
      <w:pPr>
        <w:rPr>
          <w:szCs w:val="24"/>
        </w:rPr>
      </w:pPr>
      <w:r w:rsidRPr="00455C59">
        <w:rPr>
          <w:rStyle w:val="a7"/>
        </w:rPr>
        <w:t>Вклад данных предприятий в загрязнение атмосферного воздуха Ирбитского ГО составляет 84,8 %. Вклад каждого из основных предприятий городского округа представлен</w:t>
      </w:r>
      <w:r w:rsidRPr="00455C59">
        <w:rPr>
          <w:szCs w:val="24"/>
        </w:rPr>
        <w:t xml:space="preserve"> на рисунке 2.</w:t>
      </w:r>
      <w:r w:rsidR="000C47BC" w:rsidRPr="000C47BC">
        <w:rPr>
          <w:szCs w:val="24"/>
        </w:rPr>
        <w:t>8</w:t>
      </w:r>
      <w:r w:rsidRPr="00455C59">
        <w:rPr>
          <w:szCs w:val="24"/>
        </w:rPr>
        <w:t>.1-1</w:t>
      </w:r>
    </w:p>
    <w:p w:rsidR="002E1EC7" w:rsidRPr="00455C59" w:rsidRDefault="002E1EC7" w:rsidP="00875705">
      <w:pPr>
        <w:pStyle w:val="afffffff7"/>
        <w:ind w:firstLine="567"/>
        <w:rPr>
          <w:rFonts w:ascii="Times New Roman" w:hAnsi="Times New Roman"/>
          <w:sz w:val="28"/>
          <w:szCs w:val="28"/>
        </w:rPr>
      </w:pPr>
    </w:p>
    <w:p w:rsidR="002E1EC7" w:rsidRPr="00455C59" w:rsidRDefault="00455C59" w:rsidP="00875705">
      <w:pPr>
        <w:pStyle w:val="afffffff7"/>
        <w:ind w:firstLine="567"/>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08625" cy="398081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1EC7" w:rsidRPr="00455C59" w:rsidRDefault="002E1EC7" w:rsidP="00875705">
      <w:pPr>
        <w:pStyle w:val="afffffff7"/>
        <w:ind w:firstLine="567"/>
        <w:rPr>
          <w:rFonts w:ascii="Times New Roman" w:hAnsi="Times New Roman"/>
          <w:sz w:val="28"/>
          <w:szCs w:val="28"/>
        </w:rPr>
      </w:pPr>
    </w:p>
    <w:p w:rsidR="002E1EC7" w:rsidRPr="00455C59" w:rsidRDefault="002E1EC7" w:rsidP="00875705">
      <w:pPr>
        <w:pStyle w:val="afffffff7"/>
        <w:ind w:firstLine="567"/>
        <w:rPr>
          <w:rFonts w:ascii="Times New Roman" w:hAnsi="Times New Roman"/>
          <w:sz w:val="24"/>
          <w:szCs w:val="24"/>
        </w:rPr>
      </w:pPr>
      <w:r w:rsidRPr="00455C59">
        <w:rPr>
          <w:rFonts w:ascii="Times New Roman" w:hAnsi="Times New Roman"/>
          <w:sz w:val="24"/>
          <w:szCs w:val="24"/>
        </w:rPr>
        <w:t>Рисунок 2.</w:t>
      </w:r>
      <w:r w:rsidR="000C47BC" w:rsidRPr="0000306E">
        <w:rPr>
          <w:rFonts w:ascii="Times New Roman" w:hAnsi="Times New Roman"/>
          <w:sz w:val="24"/>
          <w:szCs w:val="24"/>
        </w:rPr>
        <w:t>8</w:t>
      </w:r>
      <w:r w:rsidRPr="00455C59">
        <w:rPr>
          <w:rFonts w:ascii="Times New Roman" w:hAnsi="Times New Roman"/>
          <w:sz w:val="24"/>
          <w:szCs w:val="24"/>
        </w:rPr>
        <w:t>.1-1. Вклад предприятий в загрязнение атмосферного воздуха.</w:t>
      </w:r>
    </w:p>
    <w:p w:rsidR="002E1EC7" w:rsidRPr="00455C59" w:rsidRDefault="002E1EC7" w:rsidP="00875705">
      <w:pPr>
        <w:pStyle w:val="afffffff7"/>
        <w:ind w:firstLine="567"/>
        <w:rPr>
          <w:rFonts w:ascii="Times New Roman" w:hAnsi="Times New Roman"/>
          <w:sz w:val="24"/>
          <w:szCs w:val="24"/>
        </w:rPr>
      </w:pPr>
    </w:p>
    <w:p w:rsidR="002E1EC7" w:rsidRPr="00455C59" w:rsidRDefault="002E1EC7" w:rsidP="00875705">
      <w:pPr>
        <w:rPr>
          <w:szCs w:val="24"/>
        </w:rPr>
      </w:pPr>
      <w:r w:rsidRPr="00455C59">
        <w:rPr>
          <w:szCs w:val="24"/>
        </w:rPr>
        <w:t>Валовый выброс загрязняющих веществ предприятиями городского округа в атмосферу в 2008 году составляет 2,081 тыс</w:t>
      </w:r>
      <w:proofErr w:type="gramStart"/>
      <w:r w:rsidRPr="00455C59">
        <w:rPr>
          <w:szCs w:val="24"/>
        </w:rPr>
        <w:t>.т</w:t>
      </w:r>
      <w:proofErr w:type="gramEnd"/>
      <w:r w:rsidRPr="00455C59">
        <w:rPr>
          <w:szCs w:val="24"/>
        </w:rPr>
        <w:t>онн, в том числе от организованных источников 2,039 тыс.тонн, на очистные сооружения поступило 0,113 тыс.тонн (5,4%), из них утилизировано 0,095 тыс.тонн (4,5%).</w:t>
      </w:r>
    </w:p>
    <w:p w:rsidR="002E1EC7" w:rsidRPr="00455C59" w:rsidRDefault="002E1EC7" w:rsidP="00875705">
      <w:pPr>
        <w:rPr>
          <w:szCs w:val="24"/>
        </w:rPr>
      </w:pPr>
      <w:r w:rsidRPr="00455C59">
        <w:rPr>
          <w:szCs w:val="24"/>
        </w:rPr>
        <w:t>Динамика и прогноз выбросов вредных веществ в атмосферу в Ирбитском ГО по данным «Государственного доклада о состоянии окружающей среды и влиянии факторов среды обитания на здоровье населения Свердловской области в 2008 году» представлена в таблице 2.8.1-1.</w:t>
      </w:r>
    </w:p>
    <w:p w:rsidR="002E1EC7" w:rsidRPr="00455C59" w:rsidRDefault="002E1EC7" w:rsidP="00875705">
      <w:pPr>
        <w:rPr>
          <w:szCs w:val="24"/>
        </w:rPr>
      </w:pPr>
    </w:p>
    <w:p w:rsidR="002E1EC7" w:rsidRPr="00BC4F9A" w:rsidRDefault="002E1EC7" w:rsidP="00875705">
      <w:pPr>
        <w:pStyle w:val="afffffff7"/>
        <w:ind w:firstLine="567"/>
        <w:jc w:val="right"/>
        <w:rPr>
          <w:rFonts w:ascii="Times New Roman" w:hAnsi="Times New Roman"/>
          <w:sz w:val="24"/>
          <w:szCs w:val="24"/>
        </w:rPr>
      </w:pPr>
      <w:r w:rsidRPr="00BC4F9A">
        <w:rPr>
          <w:rFonts w:ascii="Times New Roman" w:hAnsi="Times New Roman"/>
          <w:sz w:val="24"/>
          <w:szCs w:val="24"/>
        </w:rPr>
        <w:t xml:space="preserve">Таблица 2.8.1-1 </w:t>
      </w:r>
    </w:p>
    <w:p w:rsidR="002E1EC7" w:rsidRPr="00455C59" w:rsidRDefault="002E1EC7" w:rsidP="00875705">
      <w:pPr>
        <w:pStyle w:val="afffffff7"/>
        <w:ind w:firstLine="567"/>
        <w:jc w:val="center"/>
        <w:rPr>
          <w:rFonts w:ascii="Times New Roman" w:hAnsi="Times New Roman"/>
          <w:sz w:val="24"/>
          <w:szCs w:val="24"/>
        </w:rPr>
      </w:pPr>
      <w:r w:rsidRPr="00455C59">
        <w:rPr>
          <w:rFonts w:ascii="Times New Roman" w:hAnsi="Times New Roman"/>
          <w:sz w:val="24"/>
          <w:szCs w:val="24"/>
        </w:rPr>
        <w:t xml:space="preserve">Динамика и прогноз выбросов вредных веществ в атмосферу </w:t>
      </w:r>
      <w:r w:rsidRPr="00455C59">
        <w:rPr>
          <w:rFonts w:ascii="Times New Roman" w:hAnsi="Times New Roman"/>
          <w:sz w:val="24"/>
          <w:szCs w:val="24"/>
        </w:rPr>
        <w:br/>
        <w:t>в Ирбитском муниципальном образовании</w:t>
      </w:r>
    </w:p>
    <w:p w:rsidR="002E1EC7" w:rsidRPr="00455C59" w:rsidRDefault="002E1EC7" w:rsidP="00875705">
      <w:pPr>
        <w:pStyle w:val="afffffff7"/>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992"/>
        <w:gridCol w:w="992"/>
        <w:gridCol w:w="993"/>
        <w:gridCol w:w="992"/>
        <w:gridCol w:w="992"/>
        <w:gridCol w:w="992"/>
        <w:gridCol w:w="958"/>
      </w:tblGrid>
      <w:tr w:rsidR="002E1EC7" w:rsidRPr="00670F98" w:rsidTr="00875705">
        <w:tc>
          <w:tcPr>
            <w:tcW w:w="2660" w:type="dxa"/>
          </w:tcPr>
          <w:p w:rsidR="002E1EC7" w:rsidRPr="00670F98" w:rsidRDefault="002E1EC7" w:rsidP="00670F98">
            <w:pPr>
              <w:ind w:firstLine="0"/>
            </w:pPr>
            <w:r w:rsidRPr="00670F98">
              <w:t>Год</w:t>
            </w:r>
          </w:p>
        </w:tc>
        <w:tc>
          <w:tcPr>
            <w:tcW w:w="992" w:type="dxa"/>
          </w:tcPr>
          <w:p w:rsidR="002E1EC7" w:rsidRPr="00670F98" w:rsidRDefault="002E1EC7" w:rsidP="00670F98">
            <w:pPr>
              <w:ind w:firstLine="0"/>
            </w:pPr>
            <w:r w:rsidRPr="00670F98">
              <w:t xml:space="preserve">2005 </w:t>
            </w:r>
          </w:p>
        </w:tc>
        <w:tc>
          <w:tcPr>
            <w:tcW w:w="992" w:type="dxa"/>
          </w:tcPr>
          <w:p w:rsidR="002E1EC7" w:rsidRPr="00670F98" w:rsidRDefault="002E1EC7" w:rsidP="00670F98">
            <w:pPr>
              <w:ind w:firstLine="0"/>
            </w:pPr>
            <w:r w:rsidRPr="00670F98">
              <w:t xml:space="preserve">2006 </w:t>
            </w:r>
          </w:p>
        </w:tc>
        <w:tc>
          <w:tcPr>
            <w:tcW w:w="993" w:type="dxa"/>
          </w:tcPr>
          <w:p w:rsidR="002E1EC7" w:rsidRPr="00670F98" w:rsidRDefault="002E1EC7" w:rsidP="00670F98">
            <w:pPr>
              <w:ind w:firstLine="0"/>
            </w:pPr>
            <w:r w:rsidRPr="00670F98">
              <w:t>2007</w:t>
            </w:r>
          </w:p>
        </w:tc>
        <w:tc>
          <w:tcPr>
            <w:tcW w:w="992" w:type="dxa"/>
          </w:tcPr>
          <w:p w:rsidR="002E1EC7" w:rsidRPr="00670F98" w:rsidRDefault="002E1EC7" w:rsidP="00670F98">
            <w:pPr>
              <w:ind w:firstLine="0"/>
            </w:pPr>
            <w:r w:rsidRPr="00670F98">
              <w:t>2008</w:t>
            </w:r>
          </w:p>
        </w:tc>
        <w:tc>
          <w:tcPr>
            <w:tcW w:w="992" w:type="dxa"/>
          </w:tcPr>
          <w:p w:rsidR="002E1EC7" w:rsidRPr="00670F98" w:rsidRDefault="002E1EC7" w:rsidP="00670F98">
            <w:pPr>
              <w:ind w:firstLine="0"/>
            </w:pPr>
            <w:r w:rsidRPr="00670F98">
              <w:t>2010</w:t>
            </w:r>
          </w:p>
        </w:tc>
        <w:tc>
          <w:tcPr>
            <w:tcW w:w="992" w:type="dxa"/>
          </w:tcPr>
          <w:p w:rsidR="002E1EC7" w:rsidRPr="00670F98" w:rsidRDefault="002E1EC7" w:rsidP="00670F98">
            <w:pPr>
              <w:ind w:firstLine="0"/>
            </w:pPr>
            <w:r w:rsidRPr="00670F98">
              <w:t>2015</w:t>
            </w:r>
          </w:p>
        </w:tc>
        <w:tc>
          <w:tcPr>
            <w:tcW w:w="958" w:type="dxa"/>
          </w:tcPr>
          <w:p w:rsidR="002E1EC7" w:rsidRPr="00670F98" w:rsidRDefault="002E1EC7" w:rsidP="00670F98">
            <w:pPr>
              <w:ind w:firstLine="0"/>
            </w:pPr>
            <w:r w:rsidRPr="00670F98">
              <w:t>2020</w:t>
            </w:r>
          </w:p>
        </w:tc>
      </w:tr>
      <w:tr w:rsidR="002E1EC7" w:rsidRPr="00670F98" w:rsidTr="00875705">
        <w:tc>
          <w:tcPr>
            <w:tcW w:w="2660" w:type="dxa"/>
          </w:tcPr>
          <w:p w:rsidR="002E1EC7" w:rsidRPr="00670F98" w:rsidRDefault="002E1EC7" w:rsidP="00670F98">
            <w:pPr>
              <w:ind w:firstLine="0"/>
            </w:pPr>
            <w:r w:rsidRPr="00670F98">
              <w:t>Объем выброса загрязняющих веществ в атмосферный воздух, тыс</w:t>
            </w:r>
            <w:proofErr w:type="gramStart"/>
            <w:r w:rsidRPr="00670F98">
              <w:t>.т</w:t>
            </w:r>
            <w:proofErr w:type="gramEnd"/>
            <w:r w:rsidRPr="00670F98">
              <w:t>онн</w:t>
            </w:r>
          </w:p>
        </w:tc>
        <w:tc>
          <w:tcPr>
            <w:tcW w:w="992" w:type="dxa"/>
          </w:tcPr>
          <w:p w:rsidR="002E1EC7" w:rsidRPr="00670F98" w:rsidRDefault="002E1EC7" w:rsidP="00670F98">
            <w:pPr>
              <w:ind w:firstLine="0"/>
            </w:pPr>
            <w:r w:rsidRPr="00670F98">
              <w:t>3,092</w:t>
            </w:r>
          </w:p>
        </w:tc>
        <w:tc>
          <w:tcPr>
            <w:tcW w:w="992" w:type="dxa"/>
          </w:tcPr>
          <w:p w:rsidR="002E1EC7" w:rsidRPr="00670F98" w:rsidRDefault="002E1EC7" w:rsidP="00670F98">
            <w:pPr>
              <w:ind w:firstLine="0"/>
            </w:pPr>
            <w:r w:rsidRPr="00670F98">
              <w:t>2,596</w:t>
            </w:r>
          </w:p>
        </w:tc>
        <w:tc>
          <w:tcPr>
            <w:tcW w:w="993" w:type="dxa"/>
          </w:tcPr>
          <w:p w:rsidR="002E1EC7" w:rsidRPr="00670F98" w:rsidRDefault="002E1EC7" w:rsidP="00670F98">
            <w:pPr>
              <w:ind w:firstLine="0"/>
            </w:pPr>
            <w:r w:rsidRPr="00670F98">
              <w:t>2,115</w:t>
            </w:r>
          </w:p>
        </w:tc>
        <w:tc>
          <w:tcPr>
            <w:tcW w:w="992" w:type="dxa"/>
          </w:tcPr>
          <w:p w:rsidR="002E1EC7" w:rsidRPr="00670F98" w:rsidRDefault="002E1EC7" w:rsidP="00670F98">
            <w:pPr>
              <w:ind w:firstLine="0"/>
            </w:pPr>
            <w:r w:rsidRPr="00670F98">
              <w:t>2,115</w:t>
            </w:r>
          </w:p>
        </w:tc>
        <w:tc>
          <w:tcPr>
            <w:tcW w:w="992" w:type="dxa"/>
          </w:tcPr>
          <w:p w:rsidR="002E1EC7" w:rsidRPr="00670F98" w:rsidRDefault="002E1EC7" w:rsidP="00670F98">
            <w:pPr>
              <w:ind w:firstLine="0"/>
            </w:pPr>
            <w:r w:rsidRPr="00670F98">
              <w:t>2,115</w:t>
            </w:r>
          </w:p>
        </w:tc>
        <w:tc>
          <w:tcPr>
            <w:tcW w:w="992" w:type="dxa"/>
          </w:tcPr>
          <w:p w:rsidR="002E1EC7" w:rsidRPr="00670F98" w:rsidRDefault="002E1EC7" w:rsidP="00670F98">
            <w:pPr>
              <w:ind w:firstLine="0"/>
            </w:pPr>
            <w:r w:rsidRPr="00670F98">
              <w:t>2,115</w:t>
            </w:r>
          </w:p>
        </w:tc>
        <w:tc>
          <w:tcPr>
            <w:tcW w:w="958" w:type="dxa"/>
          </w:tcPr>
          <w:p w:rsidR="002E1EC7" w:rsidRPr="00670F98" w:rsidRDefault="002E1EC7" w:rsidP="00670F98">
            <w:pPr>
              <w:ind w:firstLine="0"/>
            </w:pPr>
            <w:r w:rsidRPr="00670F98">
              <w:t>2,115</w:t>
            </w:r>
          </w:p>
        </w:tc>
      </w:tr>
    </w:tbl>
    <w:p w:rsidR="002E1EC7" w:rsidRPr="00455C59" w:rsidRDefault="002E1EC7" w:rsidP="00670F98">
      <w:pPr>
        <w:ind w:firstLine="0"/>
      </w:pPr>
    </w:p>
    <w:p w:rsidR="002E1EC7" w:rsidRPr="00455C59" w:rsidRDefault="002E1EC7" w:rsidP="00875705">
      <w:pPr>
        <w:pStyle w:val="a2"/>
      </w:pPr>
      <w:r w:rsidRPr="00455C59">
        <w:t xml:space="preserve">Кроме того, наличие дорожной сети большой протяженности обуславливает большую техногенную на окружающую среду нагрузку от автотранспорта, зарегистрированного на территории Ирбитского муниципального образования и транзитного автотранспорта. </w:t>
      </w:r>
    </w:p>
    <w:p w:rsidR="002E1EC7" w:rsidRPr="00455C59" w:rsidRDefault="002E1EC7" w:rsidP="00875705">
      <w:pPr>
        <w:pStyle w:val="a2"/>
      </w:pPr>
      <w:r w:rsidRPr="00455C59">
        <w:t xml:space="preserve">В целом автотранспорт выбрасывает в воздух более 40 химических веществ, причем каждый из них в различной степени вреден для организма человека. К основным ингредиентам относятся окись углерода (до 70%), канцерогенные полициклические ароматические углеводороды (около 19%) и окислы азота (около 9%). Сжигание 1 т топлива бензиновым двигателем автомобиля приводит к образованию в среднем 600 кг окиси углерода. В отличие от </w:t>
      </w:r>
      <w:proofErr w:type="gramStart"/>
      <w:r w:rsidRPr="00455C59">
        <w:t>бензиновых</w:t>
      </w:r>
      <w:proofErr w:type="gramEnd"/>
      <w:r w:rsidRPr="00455C59">
        <w:t xml:space="preserve">, дизельные двигатели выбрасывают значительно больше дыма, состоящего в основном из несгоревшего углерода. Кроме того, работа двигателей </w:t>
      </w:r>
      <w:r w:rsidRPr="00455C59">
        <w:lastRenderedPageBreak/>
        <w:t>внутреннего сгорания сопровождается выбросами в атмосферу соединений тяжелых металлов. В первую очередь, это свинец, образующийся при использовании этилированного бензина.</w:t>
      </w:r>
    </w:p>
    <w:p w:rsidR="002E1EC7" w:rsidRPr="00455C59" w:rsidRDefault="002E1EC7" w:rsidP="00875705">
      <w:pPr>
        <w:pStyle w:val="a2"/>
      </w:pPr>
      <w:r w:rsidRPr="00455C59">
        <w:t xml:space="preserve"> Вследствие общей тенденции увеличения автомобильного парка, использования вредных видов моторного топлива доля автотранспорта, оказывающего существенное влияние на состояние загрязнения атмосферного воздуха, значительно растет с каждым годом. </w:t>
      </w:r>
    </w:p>
    <w:p w:rsidR="002E1EC7" w:rsidRPr="00455C59" w:rsidRDefault="002E1EC7" w:rsidP="00875705">
      <w:pPr>
        <w:rPr>
          <w:szCs w:val="24"/>
        </w:rPr>
      </w:pPr>
    </w:p>
    <w:p w:rsidR="002E1EC7" w:rsidRPr="00455C59" w:rsidRDefault="002E1EC7" w:rsidP="00C6651D">
      <w:pPr>
        <w:pStyle w:val="11"/>
      </w:pPr>
      <w:bookmarkStart w:id="652" w:name="_Toc264028232"/>
      <w:bookmarkStart w:id="653" w:name="_Toc338151113"/>
      <w:r w:rsidRPr="00455C59">
        <w:t>2.8.2.Состояние подземных и поверхностных вод</w:t>
      </w:r>
      <w:bookmarkEnd w:id="652"/>
      <w:bookmarkEnd w:id="653"/>
    </w:p>
    <w:p w:rsidR="002E1EC7" w:rsidRPr="00455C59" w:rsidRDefault="002E1EC7" w:rsidP="00C6651D">
      <w:pPr>
        <w:rPr>
          <w:szCs w:val="24"/>
        </w:rPr>
      </w:pPr>
    </w:p>
    <w:p w:rsidR="002E1EC7" w:rsidRPr="00455C59" w:rsidRDefault="002E1EC7" w:rsidP="00C6651D">
      <w:pPr>
        <w:pStyle w:val="a2"/>
      </w:pPr>
      <w:r w:rsidRPr="00455C59">
        <w:t>Рассматриваемый район расположен в бассейнах рек Ницы и Ирбита (правый приток реки Ницы), являющихся главными водными артериями городского округа. Гидрографическая сеть городского округа представлена, кроме этого, притоками реки Ницы: Татарка, Косогорка, Есаулка, Мурза, Чубаровка, Кукуйка, Кирга, а также притоками реки Ирбит: Бобровка, Вязовка, Ляга, Чёрная, Боровая, Кочёвка.</w:t>
      </w:r>
    </w:p>
    <w:p w:rsidR="002E1EC7" w:rsidRPr="00455C59" w:rsidRDefault="002E1EC7" w:rsidP="00C6651D">
      <w:pPr>
        <w:pStyle w:val="a2"/>
      </w:pPr>
      <w:r w:rsidRPr="00455C59">
        <w:t xml:space="preserve">Реки рассматриваемой территории относятся к </w:t>
      </w:r>
      <w:proofErr w:type="gramStart"/>
      <w:r w:rsidRPr="00455C59">
        <w:t>равнинным</w:t>
      </w:r>
      <w:proofErr w:type="gramEnd"/>
      <w:r w:rsidRPr="00455C59">
        <w:t>, питание их смешанное, преимущественно снеговое и отчасти дождевое и грунтовое.</w:t>
      </w:r>
    </w:p>
    <w:p w:rsidR="002E1EC7" w:rsidRPr="00455C59" w:rsidRDefault="002E1EC7" w:rsidP="00C6651D">
      <w:pPr>
        <w:pStyle w:val="a2"/>
        <w:rPr>
          <w:rFonts w:ascii="TimesNewRomanPSMT" w:hAnsi="TimesNewRomanPSMT" w:cs="TimesNewRomanPSMT"/>
          <w:lang w:eastAsia="en-US"/>
        </w:rPr>
      </w:pPr>
      <w:r w:rsidRPr="00455C59">
        <w:rPr>
          <w:rFonts w:ascii="TimesNewRomanPSMT" w:hAnsi="TimesNewRomanPSMT" w:cs="TimesNewRomanPSMT"/>
          <w:lang w:eastAsia="en-US"/>
        </w:rPr>
        <w:t>По данным «Государственного доклада о состоянии окружающей среды и влиянии факторов среды обитания на здоровье населения в Свердловской области за 2008 год» качество вод рек Ница и Ирбит в 2008 г. в основном осталось на уровне 2007 г. и характеризуется 4 классом разряда</w:t>
      </w:r>
      <w:proofErr w:type="gramStart"/>
      <w:r w:rsidRPr="00455C59">
        <w:rPr>
          <w:rFonts w:ascii="TimesNewRomanPSMT" w:hAnsi="TimesNewRomanPSMT" w:cs="TimesNewRomanPSMT"/>
          <w:lang w:eastAsia="en-US"/>
        </w:rPr>
        <w:t xml:space="preserve"> А</w:t>
      </w:r>
      <w:proofErr w:type="gramEnd"/>
      <w:r w:rsidRPr="00455C59">
        <w:rPr>
          <w:rFonts w:ascii="TimesNewRomanPSMT" w:hAnsi="TimesNewRomanPSMT" w:cs="TimesNewRomanPSMT"/>
          <w:lang w:eastAsia="en-US"/>
        </w:rPr>
        <w:t>, вода «грязная».</w:t>
      </w:r>
    </w:p>
    <w:p w:rsidR="002E1EC7" w:rsidRPr="00455C59" w:rsidRDefault="002E1EC7" w:rsidP="00C6651D">
      <w:pPr>
        <w:pStyle w:val="a2"/>
      </w:pPr>
      <w:r w:rsidRPr="00455C59">
        <w:t>Согласно данных СОГУ «ЦЭМиК» в ПГО в 2008 году по форме 2-ТП (водхоз), отражающей в т.ч. качество выпусков сточных вод, отчиталось 15 предприятий Ирбитского муниципального района, только одно из них, ООО «Агрофирма «Ирбитская», имеет  выпуск сточных вод в р</w:t>
      </w:r>
      <w:proofErr w:type="gramStart"/>
      <w:r w:rsidRPr="00455C59">
        <w:t>.И</w:t>
      </w:r>
      <w:proofErr w:type="gramEnd"/>
      <w:r w:rsidRPr="00455C59">
        <w:t>рбит, объем сброса загрязненных сточных вод составил 0,8 тыс.м</w:t>
      </w:r>
      <w:r w:rsidRPr="00455C59">
        <w:rPr>
          <w:vertAlign w:val="superscript"/>
        </w:rPr>
        <w:t>3</w:t>
      </w:r>
      <w:r w:rsidRPr="00455C59">
        <w:t>.</w:t>
      </w:r>
    </w:p>
    <w:p w:rsidR="002E1EC7" w:rsidRPr="00455C59" w:rsidRDefault="002E1EC7" w:rsidP="00C6651D">
      <w:pPr>
        <w:pStyle w:val="a2"/>
      </w:pPr>
      <w:r w:rsidRPr="00455C59">
        <w:t>Объем забранной из подземных источников воды в 2008 году составил 1723,7 тыс</w:t>
      </w:r>
      <w:proofErr w:type="gramStart"/>
      <w:r w:rsidRPr="00455C59">
        <w:t>.м</w:t>
      </w:r>
      <w:proofErr w:type="gramEnd"/>
      <w:r w:rsidRPr="00455C59">
        <w:rPr>
          <w:vertAlign w:val="superscript"/>
        </w:rPr>
        <w:t>3</w:t>
      </w:r>
      <w:r w:rsidRPr="00455C59">
        <w:t>, в том числе 900,9 тыс.м</w:t>
      </w:r>
      <w:r w:rsidRPr="00455C59">
        <w:rPr>
          <w:vertAlign w:val="superscript"/>
        </w:rPr>
        <w:t>3</w:t>
      </w:r>
      <w:r w:rsidRPr="00455C59">
        <w:t xml:space="preserve"> на хозяйственно-питьевые нужды, 99,3 тыс.м</w:t>
      </w:r>
      <w:r w:rsidRPr="00455C59">
        <w:rPr>
          <w:vertAlign w:val="superscript"/>
        </w:rPr>
        <w:t>3</w:t>
      </w:r>
      <w:r w:rsidRPr="00455C59">
        <w:t xml:space="preserve"> на производственные нужды и 711,5 тыс.м</w:t>
      </w:r>
      <w:r w:rsidRPr="00455C59">
        <w:rPr>
          <w:vertAlign w:val="superscript"/>
        </w:rPr>
        <w:t>3</w:t>
      </w:r>
      <w:r w:rsidRPr="00455C59">
        <w:t>.</w:t>
      </w:r>
    </w:p>
    <w:p w:rsidR="002E1EC7" w:rsidRPr="00455C59" w:rsidRDefault="002E1EC7" w:rsidP="00C6651D">
      <w:pPr>
        <w:pStyle w:val="a2"/>
      </w:pPr>
      <w:r w:rsidRPr="00455C59">
        <w:t>В настоящее время, на территории Ирбитского городского округа расположено 2 площадки очистных сооружений хозяйственно-бытовой канализации, обеспечивающие очисткой малую часть населения муниципального образования, хозяйственно-бытовые стоки от остального населения вывозятся на рельеф, что отрицательно влияет на качество подземных вод.</w:t>
      </w:r>
    </w:p>
    <w:p w:rsidR="002E1EC7" w:rsidRPr="00455C59" w:rsidRDefault="002E1EC7" w:rsidP="00C6651D">
      <w:pPr>
        <w:pStyle w:val="a2"/>
      </w:pPr>
      <w:r w:rsidRPr="00455C59">
        <w:t>Также имеет место загрязнение от неканализованной жилой и общественной застройки, ливнестоков с производственных и сельскохозяйственных площадок. Следует отметить, что биотермические ямы (скотомогильники) могут быть источником загрязнения воды и почв.</w:t>
      </w:r>
    </w:p>
    <w:p w:rsidR="00595BB6" w:rsidRPr="00455C59" w:rsidRDefault="00595BB6" w:rsidP="00595BB6">
      <w:pPr>
        <w:pStyle w:val="a2"/>
      </w:pPr>
      <w:r w:rsidRPr="00455C59">
        <w:t xml:space="preserve">По данным гидрогеологического заключения ООО ГП «СвТЦОП» № 4580/10-г «Об источниках водоснабжения на территории Ирбитского муниципального образования» на схемы Генерального плана нанесены ЗСО подземных источников питьевого водоснабжения. В ЗСО III пояса некоторых источников расположены потенциально опасные объекты – несанкционированные свалки ТБО, кладбища, скотомогильники, сельскохозяйственные производственные площадки (МТФ, СТФ) не имеющие необходимого инженерного благоустройства. Данные приведены в Приложении Таблица </w:t>
      </w:r>
      <w:r w:rsidR="00ED249F" w:rsidRPr="00455C59">
        <w:t>7</w:t>
      </w:r>
      <w:r w:rsidRPr="00455C59">
        <w:t xml:space="preserve"> «Объекты, расположенные в границах ЗСО подземных источников водоснабжения питьевого назначения».</w:t>
      </w:r>
    </w:p>
    <w:p w:rsidR="002E1EC7" w:rsidRPr="00455C59" w:rsidRDefault="002E1EC7" w:rsidP="00C6651D">
      <w:pPr>
        <w:rPr>
          <w:b/>
          <w:i/>
          <w:szCs w:val="24"/>
        </w:rPr>
      </w:pPr>
    </w:p>
    <w:p w:rsidR="002E1EC7" w:rsidRPr="000C47BC" w:rsidRDefault="002E1EC7" w:rsidP="00C6651D">
      <w:pPr>
        <w:jc w:val="right"/>
        <w:rPr>
          <w:szCs w:val="24"/>
          <w:lang w:val="en-US"/>
        </w:rPr>
      </w:pPr>
      <w:r w:rsidRPr="00455C59">
        <w:rPr>
          <w:szCs w:val="24"/>
        </w:rPr>
        <w:t>Таблица 2.8.</w:t>
      </w:r>
      <w:r w:rsidR="00EF3715">
        <w:rPr>
          <w:szCs w:val="24"/>
          <w:lang w:val="en-US"/>
        </w:rPr>
        <w:t>2</w:t>
      </w:r>
      <w:r w:rsidRPr="00455C59">
        <w:rPr>
          <w:szCs w:val="24"/>
        </w:rPr>
        <w:t>-</w:t>
      </w:r>
      <w:r w:rsidR="00EF3715">
        <w:rPr>
          <w:szCs w:val="24"/>
          <w:lang w:val="en-US"/>
        </w:rPr>
        <w:t>1</w:t>
      </w:r>
    </w:p>
    <w:p w:rsidR="002E1EC7" w:rsidRPr="00455C59" w:rsidRDefault="002E1EC7" w:rsidP="00670F98">
      <w:pPr>
        <w:ind w:firstLine="0"/>
      </w:pPr>
      <w:r w:rsidRPr="00455C59">
        <w:t>Гидросфера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2978"/>
        <w:gridCol w:w="1560"/>
        <w:gridCol w:w="1275"/>
        <w:gridCol w:w="993"/>
        <w:gridCol w:w="992"/>
        <w:gridCol w:w="1241"/>
      </w:tblGrid>
      <w:tr w:rsidR="002E1EC7" w:rsidRPr="00455C59" w:rsidTr="00DB42E2">
        <w:trPr>
          <w:tblHeader/>
        </w:trPr>
        <w:tc>
          <w:tcPr>
            <w:tcW w:w="708" w:type="dxa"/>
            <w:vMerge w:val="restart"/>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 xml:space="preserve"> </w:t>
            </w:r>
            <w:proofErr w:type="gramStart"/>
            <w:r w:rsidRPr="00455C59">
              <w:t>п</w:t>
            </w:r>
            <w:proofErr w:type="gramEnd"/>
            <w:r w:rsidRPr="00455C59">
              <w:t>/п</w:t>
            </w:r>
          </w:p>
        </w:tc>
        <w:tc>
          <w:tcPr>
            <w:tcW w:w="2978" w:type="dxa"/>
            <w:vMerge w:val="restart"/>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Название водоема</w:t>
            </w:r>
          </w:p>
        </w:tc>
        <w:tc>
          <w:tcPr>
            <w:tcW w:w="1560" w:type="dxa"/>
            <w:vMerge w:val="restart"/>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 xml:space="preserve">Ширина водоохраной зоны, </w:t>
            </w:r>
            <w:proofErr w:type="gramStart"/>
            <w:r w:rsidRPr="00455C59">
              <w:t>м</w:t>
            </w:r>
            <w:proofErr w:type="gramEnd"/>
          </w:p>
        </w:tc>
        <w:tc>
          <w:tcPr>
            <w:tcW w:w="3260" w:type="dxa"/>
            <w:gridSpan w:val="3"/>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Ширина прибрежной защитной полосы</w:t>
            </w:r>
            <w:proofErr w:type="gramStart"/>
            <w:r w:rsidRPr="00455C59">
              <w:t>,м</w:t>
            </w:r>
            <w:proofErr w:type="gramEnd"/>
          </w:p>
        </w:tc>
        <w:tc>
          <w:tcPr>
            <w:tcW w:w="1241" w:type="dxa"/>
            <w:vMerge w:val="restart"/>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 xml:space="preserve">Ширина береговой полосы, </w:t>
            </w:r>
            <w:proofErr w:type="gramStart"/>
            <w:r w:rsidRPr="00455C59">
              <w:t>м</w:t>
            </w:r>
            <w:proofErr w:type="gramEnd"/>
          </w:p>
        </w:tc>
      </w:tr>
      <w:tr w:rsidR="002E1EC7" w:rsidRPr="00455C59" w:rsidTr="00DB42E2">
        <w:trPr>
          <w:tblHeader/>
        </w:trPr>
        <w:tc>
          <w:tcPr>
            <w:tcW w:w="708"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c>
          <w:tcPr>
            <w:tcW w:w="2978"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c>
          <w:tcPr>
            <w:tcW w:w="3260" w:type="dxa"/>
            <w:gridSpan w:val="3"/>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Уклон, градус</w:t>
            </w:r>
          </w:p>
        </w:tc>
        <w:tc>
          <w:tcPr>
            <w:tcW w:w="1241"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r>
      <w:tr w:rsidR="002E1EC7" w:rsidRPr="00455C59" w:rsidTr="00DB42E2">
        <w:trPr>
          <w:tblHeader/>
        </w:trPr>
        <w:tc>
          <w:tcPr>
            <w:tcW w:w="708"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c>
          <w:tcPr>
            <w:tcW w:w="2978"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roofErr w:type="gramStart"/>
            <w:r w:rsidRPr="00455C59">
              <w:t>Обратный-нулевой</w:t>
            </w:r>
            <w:proofErr w:type="gramEnd"/>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До трех</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Три и более</w:t>
            </w:r>
          </w:p>
        </w:tc>
        <w:tc>
          <w:tcPr>
            <w:tcW w:w="1241" w:type="dxa"/>
            <w:vMerge/>
            <w:tcBorders>
              <w:top w:val="single" w:sz="4" w:space="0" w:color="000000"/>
              <w:left w:val="single" w:sz="4" w:space="0" w:color="000000"/>
              <w:bottom w:val="single" w:sz="4" w:space="0" w:color="000000"/>
              <w:right w:val="single" w:sz="4" w:space="0" w:color="000000"/>
            </w:tcBorders>
            <w:vAlign w:val="center"/>
          </w:tcPr>
          <w:p w:rsidR="002E1EC7" w:rsidRPr="00455C59" w:rsidRDefault="002E1EC7" w:rsidP="00670F98">
            <w:pPr>
              <w:ind w:firstLine="0"/>
            </w:pPr>
          </w:p>
        </w:tc>
      </w:tr>
      <w:tr w:rsidR="002E1EC7" w:rsidRPr="00455C59" w:rsidTr="00DB42E2">
        <w:trPr>
          <w:trHeight w:val="284"/>
          <w:tblHeader/>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1</w:t>
            </w: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2</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3</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4</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5</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6</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7</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 xml:space="preserve">Киргинское </w:t>
            </w:r>
            <w:r w:rsidRPr="00455C59">
              <w:rPr>
                <w:iCs/>
              </w:rPr>
              <w:lastRenderedPageBreak/>
              <w:t>водохранилище</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lastRenderedPageBreak/>
              <w:t>50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Ирбит</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Ница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Ляга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Бобровка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Вязовка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Мурза (Гильдеевка)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Кирга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Бобровка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Рудная</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Кокуйка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hRule="exact" w:val="284"/>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Есаулка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Продольная</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Половинная</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Малый Буланаш</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Большой Буланаш</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Бобровка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Шайтанка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Соловьёвка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Большая Липовка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Р. Грязнуха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rPr>
                <w:iCs/>
              </w:rPr>
            </w:pPr>
            <w:r w:rsidRPr="00455C59">
              <w:rPr>
                <w:iCs/>
              </w:rPr>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Р. Мердениха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Р. Черная</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Р. Голая</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Р. Боровая</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Р. Шогриш (Мостовка)</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20</w:t>
            </w:r>
          </w:p>
        </w:tc>
      </w:tr>
      <w:tr w:rsidR="002E1EC7"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Р. Буланаш</w:t>
            </w:r>
          </w:p>
        </w:tc>
        <w:tc>
          <w:tcPr>
            <w:tcW w:w="1560"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2E1EC7" w:rsidRPr="00455C59" w:rsidRDefault="002E1EC7"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Боровая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Чернушка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Кочевка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Шатровка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Буланиха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Р.Черепанка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Старица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Крутая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Трестовка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Обльховка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Березовка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Черная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Шаушка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Чубаровка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Устиновка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Становая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100</w:t>
            </w:r>
          </w:p>
        </w:tc>
        <w:tc>
          <w:tcPr>
            <w:tcW w:w="1275"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30</w:t>
            </w:r>
          </w:p>
        </w:tc>
        <w:tc>
          <w:tcPr>
            <w:tcW w:w="993"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40</w:t>
            </w:r>
          </w:p>
        </w:tc>
        <w:tc>
          <w:tcPr>
            <w:tcW w:w="992"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20</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Каменка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Грязнуха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Котовка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Темная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Черемуховая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Долгая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Крутая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Черемушка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Кочевка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Крестовка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Пеньков Лог</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Мохнатка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Таложанка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Падун</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Шайтанка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Горная</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Шемельдуйка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Шавушка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Ермениха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Липовка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Кузьминиха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Кузенка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Боровушка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Шараповка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Чернушка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Винокурка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Мохнатка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r w:rsidR="00ED249F" w:rsidRPr="00455C59" w:rsidTr="00C6651D">
        <w:trPr>
          <w:trHeight w:val="227"/>
        </w:trPr>
        <w:tc>
          <w:tcPr>
            <w:tcW w:w="70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p>
        </w:tc>
        <w:tc>
          <w:tcPr>
            <w:tcW w:w="2978"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Р. Скакинка</w:t>
            </w:r>
          </w:p>
        </w:tc>
        <w:tc>
          <w:tcPr>
            <w:tcW w:w="1560"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3260" w:type="dxa"/>
            <w:gridSpan w:val="3"/>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50</w:t>
            </w:r>
          </w:p>
        </w:tc>
        <w:tc>
          <w:tcPr>
            <w:tcW w:w="1241" w:type="dxa"/>
            <w:tcBorders>
              <w:top w:val="single" w:sz="4" w:space="0" w:color="000000"/>
              <w:left w:val="single" w:sz="4" w:space="0" w:color="000000"/>
              <w:bottom w:val="single" w:sz="4" w:space="0" w:color="000000"/>
              <w:right w:val="single" w:sz="4" w:space="0" w:color="000000"/>
            </w:tcBorders>
          </w:tcPr>
          <w:p w:rsidR="00ED249F" w:rsidRPr="00455C59" w:rsidRDefault="00ED249F" w:rsidP="00670F98">
            <w:pPr>
              <w:ind w:firstLine="0"/>
            </w:pPr>
            <w:r w:rsidRPr="00455C59">
              <w:t>5</w:t>
            </w:r>
          </w:p>
        </w:tc>
      </w:tr>
    </w:tbl>
    <w:p w:rsidR="002E1EC7" w:rsidRPr="00455C59" w:rsidRDefault="002E1EC7" w:rsidP="00670F98">
      <w:pPr>
        <w:ind w:firstLine="0"/>
      </w:pPr>
    </w:p>
    <w:p w:rsidR="002E1EC7" w:rsidRPr="00455C59" w:rsidRDefault="002E1EC7" w:rsidP="00BF7E51">
      <w:pPr>
        <w:pStyle w:val="11"/>
        <w:rPr>
          <w:szCs w:val="28"/>
        </w:rPr>
      </w:pPr>
      <w:bookmarkStart w:id="654" w:name="_Toc264028231"/>
      <w:bookmarkStart w:id="655" w:name="_Toc338151114"/>
      <w:r w:rsidRPr="00455C59">
        <w:t xml:space="preserve">2.8.3. </w:t>
      </w:r>
      <w:bookmarkEnd w:id="654"/>
      <w:r w:rsidRPr="00455C59">
        <w:rPr>
          <w:szCs w:val="28"/>
        </w:rPr>
        <w:t>Антропогенное воздействие на почвы и земли. Обращение с отходами.</w:t>
      </w:r>
      <w:bookmarkEnd w:id="655"/>
    </w:p>
    <w:p w:rsidR="002E1EC7" w:rsidRPr="00455C59" w:rsidRDefault="002E1EC7" w:rsidP="00BF7E51">
      <w:pPr>
        <w:rPr>
          <w:szCs w:val="28"/>
        </w:rPr>
      </w:pPr>
    </w:p>
    <w:p w:rsidR="002E1EC7" w:rsidRPr="00455C59" w:rsidRDefault="002E1EC7" w:rsidP="00C6651D">
      <w:pPr>
        <w:pStyle w:val="a2"/>
        <w:rPr>
          <w:szCs w:val="28"/>
        </w:rPr>
      </w:pPr>
      <w:r w:rsidRPr="00455C59">
        <w:rPr>
          <w:szCs w:val="28"/>
        </w:rPr>
        <w:t xml:space="preserve">Почвы являются одним из важнейших факторов, влияющих на формирование состава поверхностных вод. </w:t>
      </w:r>
    </w:p>
    <w:p w:rsidR="002E1EC7" w:rsidRPr="00455C59" w:rsidRDefault="002E1EC7" w:rsidP="00C6651D">
      <w:pPr>
        <w:pStyle w:val="a2"/>
        <w:rPr>
          <w:szCs w:val="28"/>
        </w:rPr>
      </w:pPr>
      <w:r w:rsidRPr="00455C59">
        <w:rPr>
          <w:szCs w:val="28"/>
        </w:rPr>
        <w:t>Для Ирбитского муниципального образования характерна большая неоднородность почвенного покрова. Механический состав почв также очень разнообразен: глинистый и среднесуглинистый в юго-западной части, среднесуглинистый на юго-востоке, болотный и среднесуглинистый в северной половине района, пойменный в долинах рек.</w:t>
      </w:r>
    </w:p>
    <w:p w:rsidR="002E1EC7" w:rsidRPr="00455C59" w:rsidRDefault="002E1EC7" w:rsidP="00C6651D">
      <w:pPr>
        <w:pStyle w:val="a2"/>
        <w:rPr>
          <w:szCs w:val="28"/>
        </w:rPr>
      </w:pPr>
      <w:r w:rsidRPr="00455C59">
        <w:rPr>
          <w:szCs w:val="28"/>
        </w:rPr>
        <w:t>Господствующими типами почв в западной половине района являются светло-серые, серые лесные глеевые и их модификации.</w:t>
      </w:r>
    </w:p>
    <w:p w:rsidR="002E1EC7" w:rsidRPr="00455C59" w:rsidRDefault="002E1EC7" w:rsidP="00C6651D">
      <w:pPr>
        <w:pStyle w:val="a2"/>
        <w:rPr>
          <w:szCs w:val="28"/>
        </w:rPr>
      </w:pPr>
      <w:proofErr w:type="gramStart"/>
      <w:r w:rsidRPr="00455C59">
        <w:rPr>
          <w:szCs w:val="28"/>
        </w:rPr>
        <w:t>В центральной и юго-восточной частях района распространены черноземные и черноземно-луговые почвы.</w:t>
      </w:r>
      <w:proofErr w:type="gramEnd"/>
    </w:p>
    <w:p w:rsidR="002E1EC7" w:rsidRPr="00455C59" w:rsidRDefault="002E1EC7" w:rsidP="00C6651D">
      <w:pPr>
        <w:pStyle w:val="a2"/>
        <w:rPr>
          <w:szCs w:val="28"/>
        </w:rPr>
      </w:pPr>
      <w:r w:rsidRPr="00455C59">
        <w:rPr>
          <w:szCs w:val="28"/>
        </w:rPr>
        <w:t>В северной части района преобладают лугово-черноземные и вторично-подзолистые почвы.</w:t>
      </w:r>
    </w:p>
    <w:p w:rsidR="002E1EC7" w:rsidRPr="00455C59" w:rsidRDefault="002E1EC7" w:rsidP="00C6651D">
      <w:pPr>
        <w:pStyle w:val="a2"/>
        <w:rPr>
          <w:szCs w:val="28"/>
        </w:rPr>
      </w:pPr>
      <w:r w:rsidRPr="00455C59">
        <w:rPr>
          <w:szCs w:val="28"/>
        </w:rPr>
        <w:t>В долинах рек Ирбита, Ницы, Кирги развиты пойменные и лугово-болотные типы почв.</w:t>
      </w:r>
    </w:p>
    <w:p w:rsidR="002E1EC7" w:rsidRPr="00455C59" w:rsidRDefault="002E1EC7" w:rsidP="00C6651D">
      <w:pPr>
        <w:pStyle w:val="a2"/>
        <w:rPr>
          <w:szCs w:val="28"/>
        </w:rPr>
      </w:pPr>
      <w:r w:rsidRPr="00455C59">
        <w:rPr>
          <w:szCs w:val="28"/>
        </w:rPr>
        <w:t>На переувлажненных участках преобладают болотные типы почв, преимущественно низинные на мелких и средних торфах. На крайнем юго-востоке отдельными пятнами встречаются солонцы.</w:t>
      </w:r>
    </w:p>
    <w:p w:rsidR="002E1EC7" w:rsidRPr="00455C59" w:rsidRDefault="002E1EC7" w:rsidP="00C6651D">
      <w:pPr>
        <w:pStyle w:val="a2"/>
        <w:rPr>
          <w:szCs w:val="28"/>
        </w:rPr>
      </w:pPr>
      <w:r w:rsidRPr="00455C59">
        <w:rPr>
          <w:szCs w:val="28"/>
        </w:rPr>
        <w:t xml:space="preserve">Одна из серьезных проблем Ирбитского городского округа – отсутствие свалок и полигонов ТБО соответствующих санитарным нормам. На данный момент на территории </w:t>
      </w:r>
      <w:r w:rsidR="00EB36AE" w:rsidRPr="00455C59">
        <w:rPr>
          <w:szCs w:val="28"/>
        </w:rPr>
        <w:t>Ирбитского МО</w:t>
      </w:r>
      <w:r w:rsidRPr="00455C59">
        <w:rPr>
          <w:szCs w:val="28"/>
        </w:rPr>
        <w:t xml:space="preserve"> насчитывается более 20 несанкционированных свалок. Объекты размещения коммунальных отходов эксплуатируются без предварительного проектирования, не </w:t>
      </w:r>
      <w:r w:rsidRPr="00455C59">
        <w:rPr>
          <w:szCs w:val="28"/>
        </w:rPr>
        <w:lastRenderedPageBreak/>
        <w:t>соответствуют требованиям природоохранного законодательства как в части их расположения, так и их обустройства. Нигде не ведется контроль состояния окружающей среды в местах расположения отходов. Стоит отметить, что площадь территории, подверженной влиянию несанкционированных свалок  значительно превышает площадь самих свалок. Для оздоровления окружающей среды района необходима рекультивация свалок.</w:t>
      </w:r>
    </w:p>
    <w:p w:rsidR="002E1EC7" w:rsidRPr="00455C59" w:rsidRDefault="002E1EC7" w:rsidP="00C6651D">
      <w:pPr>
        <w:pStyle w:val="a2"/>
        <w:rPr>
          <w:szCs w:val="28"/>
        </w:rPr>
      </w:pPr>
      <w:r w:rsidRPr="00455C59">
        <w:rPr>
          <w:szCs w:val="28"/>
        </w:rPr>
        <w:t>Свалка, расположенная в 2-х км от д</w:t>
      </w:r>
      <w:proofErr w:type="gramStart"/>
      <w:r w:rsidRPr="00455C59">
        <w:rPr>
          <w:szCs w:val="28"/>
        </w:rPr>
        <w:t>.К</w:t>
      </w:r>
      <w:proofErr w:type="gramEnd"/>
      <w:r w:rsidRPr="00455C59">
        <w:rPr>
          <w:szCs w:val="28"/>
        </w:rPr>
        <w:t>осари, обслуживает потребности г.Ирбит и близлежащих населенных пунктов.</w:t>
      </w:r>
    </w:p>
    <w:p w:rsidR="002E1EC7" w:rsidRPr="00455C59" w:rsidRDefault="002E1EC7" w:rsidP="00C6651D">
      <w:pPr>
        <w:pStyle w:val="a2"/>
        <w:rPr>
          <w:szCs w:val="28"/>
        </w:rPr>
      </w:pPr>
      <w:r w:rsidRPr="00455C59">
        <w:rPr>
          <w:szCs w:val="28"/>
        </w:rPr>
        <w:t>Кроме того, загрязнение почвы происходит за счет размещения жидких бытовых отходов на рельефе, вследствие отсутствия системы хозяйственно-бытовой канализации, а также очистных сооружений.</w:t>
      </w:r>
    </w:p>
    <w:p w:rsidR="002E1EC7" w:rsidRPr="00455C59" w:rsidRDefault="002E1EC7" w:rsidP="00C6651D">
      <w:pPr>
        <w:pStyle w:val="a2"/>
        <w:rPr>
          <w:szCs w:val="28"/>
        </w:rPr>
      </w:pPr>
      <w:r w:rsidRPr="00455C59">
        <w:rPr>
          <w:szCs w:val="28"/>
        </w:rPr>
        <w:t xml:space="preserve">Преимущественно сельскохозяйственная специализация района обусловила наличие на его территории большого количества скотомогильников, в том числе сибироязвенных, многие из которых не соответствуют ветеринарно-санитарным нормам. </w:t>
      </w:r>
      <w:r w:rsidR="00B93281" w:rsidRPr="00455C59">
        <w:rPr>
          <w:szCs w:val="28"/>
        </w:rPr>
        <w:t>Кроме того, некоторые объекты являются безхозными.</w:t>
      </w:r>
      <w:r w:rsidRPr="00455C59">
        <w:rPr>
          <w:szCs w:val="28"/>
        </w:rPr>
        <w:t xml:space="preserve"> Существующая ситуация делает данные объекты потенциальным источником загрязнения почвы.</w:t>
      </w:r>
    </w:p>
    <w:p w:rsidR="002E1EC7" w:rsidRPr="00455C59" w:rsidRDefault="002E1EC7" w:rsidP="00C6651D">
      <w:pPr>
        <w:pStyle w:val="a2"/>
        <w:rPr>
          <w:szCs w:val="28"/>
        </w:rPr>
      </w:pPr>
      <w:r w:rsidRPr="00455C59">
        <w:rPr>
          <w:szCs w:val="28"/>
        </w:rPr>
        <w:t>Данных о работах по почвенному обследованию и мониторингу земель на проектируемой территории нет.</w:t>
      </w:r>
    </w:p>
    <w:p w:rsidR="002E1EC7" w:rsidRPr="00455C59" w:rsidRDefault="002E1EC7" w:rsidP="00BF7E51">
      <w:pPr>
        <w:pStyle w:val="afffffff7"/>
        <w:ind w:firstLine="567"/>
        <w:rPr>
          <w:rFonts w:ascii="Times New Roman" w:hAnsi="Times New Roman"/>
          <w:sz w:val="28"/>
          <w:szCs w:val="28"/>
        </w:rPr>
      </w:pPr>
    </w:p>
    <w:p w:rsidR="002E1EC7" w:rsidRPr="00455C59" w:rsidRDefault="002E1EC7" w:rsidP="00BF7E51">
      <w:pPr>
        <w:jc w:val="right"/>
        <w:rPr>
          <w:szCs w:val="24"/>
        </w:rPr>
      </w:pPr>
      <w:r w:rsidRPr="00455C59">
        <w:rPr>
          <w:szCs w:val="24"/>
        </w:rPr>
        <w:t xml:space="preserve">Таблица 2.8.3-1 </w:t>
      </w:r>
    </w:p>
    <w:p w:rsidR="002E1EC7" w:rsidRPr="00455C59" w:rsidRDefault="002E1EC7" w:rsidP="00BF7E51">
      <w:pPr>
        <w:jc w:val="center"/>
        <w:rPr>
          <w:szCs w:val="24"/>
        </w:rPr>
      </w:pPr>
      <w:r w:rsidRPr="00455C59">
        <w:rPr>
          <w:szCs w:val="24"/>
        </w:rPr>
        <w:t>Информация  об объектах размещения отходов на территории Ирбитского муниципального образования.</w:t>
      </w:r>
    </w:p>
    <w:p w:rsidR="00B93281" w:rsidRPr="00455C59" w:rsidRDefault="00B93281" w:rsidP="00B93281">
      <w:pPr>
        <w:ind w:firstLine="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977"/>
        <w:gridCol w:w="2268"/>
        <w:gridCol w:w="2126"/>
        <w:gridCol w:w="1525"/>
      </w:tblGrid>
      <w:tr w:rsidR="00B93281" w:rsidRPr="00455C59" w:rsidTr="00D63A3B">
        <w:tc>
          <w:tcPr>
            <w:tcW w:w="675" w:type="dxa"/>
          </w:tcPr>
          <w:p w:rsidR="00B93281" w:rsidRPr="00455C59" w:rsidRDefault="00B93281" w:rsidP="00B93281">
            <w:pPr>
              <w:spacing w:line="288" w:lineRule="auto"/>
              <w:ind w:right="113" w:firstLine="0"/>
              <w:rPr>
                <w:szCs w:val="24"/>
              </w:rPr>
            </w:pPr>
            <w:r w:rsidRPr="00455C59">
              <w:rPr>
                <w:szCs w:val="24"/>
              </w:rPr>
              <w:t xml:space="preserve">№ </w:t>
            </w:r>
            <w:proofErr w:type="gramStart"/>
            <w:r w:rsidRPr="00455C59">
              <w:rPr>
                <w:szCs w:val="24"/>
              </w:rPr>
              <w:t>п</w:t>
            </w:r>
            <w:proofErr w:type="gramEnd"/>
            <w:r w:rsidRPr="00455C59">
              <w:rPr>
                <w:szCs w:val="24"/>
              </w:rPr>
              <w:t>/п</w:t>
            </w:r>
          </w:p>
        </w:tc>
        <w:tc>
          <w:tcPr>
            <w:tcW w:w="2977" w:type="dxa"/>
          </w:tcPr>
          <w:p w:rsidR="00B93281" w:rsidRPr="00455C59" w:rsidRDefault="00B93281" w:rsidP="00B93281">
            <w:pPr>
              <w:spacing w:line="288" w:lineRule="auto"/>
              <w:ind w:right="113" w:firstLine="0"/>
              <w:rPr>
                <w:szCs w:val="24"/>
              </w:rPr>
            </w:pPr>
            <w:r w:rsidRPr="00455C59">
              <w:rPr>
                <w:szCs w:val="24"/>
              </w:rPr>
              <w:t>Наименование объекта</w:t>
            </w:r>
          </w:p>
        </w:tc>
        <w:tc>
          <w:tcPr>
            <w:tcW w:w="2268" w:type="dxa"/>
          </w:tcPr>
          <w:p w:rsidR="00B93281" w:rsidRPr="00455C59" w:rsidRDefault="00B93281" w:rsidP="00B93281">
            <w:pPr>
              <w:spacing w:line="288" w:lineRule="auto"/>
              <w:ind w:right="113" w:firstLine="0"/>
              <w:rPr>
                <w:szCs w:val="24"/>
              </w:rPr>
            </w:pPr>
            <w:r w:rsidRPr="00455C59">
              <w:rPr>
                <w:szCs w:val="24"/>
              </w:rPr>
              <w:t xml:space="preserve">Наименование вида </w:t>
            </w:r>
          </w:p>
        </w:tc>
        <w:tc>
          <w:tcPr>
            <w:tcW w:w="2126" w:type="dxa"/>
          </w:tcPr>
          <w:p w:rsidR="00B93281" w:rsidRPr="00455C59" w:rsidRDefault="00B93281" w:rsidP="00B93281">
            <w:pPr>
              <w:spacing w:line="288" w:lineRule="auto"/>
              <w:ind w:right="113" w:firstLine="0"/>
              <w:rPr>
                <w:szCs w:val="24"/>
              </w:rPr>
            </w:pPr>
            <w:r w:rsidRPr="00455C59">
              <w:rPr>
                <w:szCs w:val="24"/>
              </w:rPr>
              <w:t>Наименование хозяйствующего субъекта</w:t>
            </w:r>
          </w:p>
        </w:tc>
        <w:tc>
          <w:tcPr>
            <w:tcW w:w="1525" w:type="dxa"/>
          </w:tcPr>
          <w:p w:rsidR="00B93281" w:rsidRPr="00455C59" w:rsidRDefault="00B93281" w:rsidP="00B93281">
            <w:pPr>
              <w:spacing w:line="288" w:lineRule="auto"/>
              <w:ind w:right="113" w:firstLine="0"/>
              <w:rPr>
                <w:szCs w:val="24"/>
              </w:rPr>
            </w:pPr>
            <w:r w:rsidRPr="00455C59">
              <w:rPr>
                <w:szCs w:val="24"/>
              </w:rPr>
              <w:t xml:space="preserve">Площадь объекта, </w:t>
            </w:r>
            <w:proofErr w:type="gramStart"/>
            <w:r w:rsidRPr="00455C59">
              <w:rPr>
                <w:szCs w:val="24"/>
              </w:rPr>
              <w:t>Га</w:t>
            </w:r>
            <w:proofErr w:type="gramEnd"/>
          </w:p>
        </w:tc>
      </w:tr>
      <w:tr w:rsidR="00ED249F" w:rsidRPr="00455C59" w:rsidTr="00D63A3B">
        <w:tc>
          <w:tcPr>
            <w:tcW w:w="675" w:type="dxa"/>
          </w:tcPr>
          <w:p w:rsidR="00ED249F" w:rsidRPr="00455C59" w:rsidRDefault="00ED249F" w:rsidP="00ED249F">
            <w:pPr>
              <w:spacing w:line="288" w:lineRule="auto"/>
              <w:ind w:right="113" w:firstLine="0"/>
              <w:jc w:val="center"/>
              <w:rPr>
                <w:szCs w:val="24"/>
              </w:rPr>
            </w:pPr>
            <w:r w:rsidRPr="00455C59">
              <w:rPr>
                <w:szCs w:val="24"/>
              </w:rPr>
              <w:t>1</w:t>
            </w:r>
          </w:p>
        </w:tc>
        <w:tc>
          <w:tcPr>
            <w:tcW w:w="2977" w:type="dxa"/>
          </w:tcPr>
          <w:p w:rsidR="00ED249F" w:rsidRPr="00455C59" w:rsidRDefault="00ED249F" w:rsidP="00ED249F">
            <w:pPr>
              <w:spacing w:line="288" w:lineRule="auto"/>
              <w:ind w:right="113" w:firstLine="0"/>
              <w:jc w:val="center"/>
              <w:rPr>
                <w:szCs w:val="24"/>
              </w:rPr>
            </w:pPr>
            <w:r w:rsidRPr="00455C59">
              <w:rPr>
                <w:szCs w:val="24"/>
              </w:rPr>
              <w:t>2</w:t>
            </w:r>
          </w:p>
        </w:tc>
        <w:tc>
          <w:tcPr>
            <w:tcW w:w="2268" w:type="dxa"/>
          </w:tcPr>
          <w:p w:rsidR="00ED249F" w:rsidRPr="00455C59" w:rsidRDefault="00ED249F" w:rsidP="00ED249F">
            <w:pPr>
              <w:spacing w:line="288" w:lineRule="auto"/>
              <w:ind w:right="113" w:firstLine="0"/>
              <w:jc w:val="center"/>
              <w:rPr>
                <w:szCs w:val="24"/>
              </w:rPr>
            </w:pPr>
            <w:r w:rsidRPr="00455C59">
              <w:rPr>
                <w:szCs w:val="24"/>
              </w:rPr>
              <w:t>3</w:t>
            </w:r>
          </w:p>
        </w:tc>
        <w:tc>
          <w:tcPr>
            <w:tcW w:w="2126" w:type="dxa"/>
          </w:tcPr>
          <w:p w:rsidR="00ED249F" w:rsidRPr="00455C59" w:rsidRDefault="00ED249F" w:rsidP="00ED249F">
            <w:pPr>
              <w:spacing w:line="288" w:lineRule="auto"/>
              <w:ind w:right="113" w:firstLine="0"/>
              <w:jc w:val="center"/>
              <w:rPr>
                <w:szCs w:val="24"/>
              </w:rPr>
            </w:pPr>
            <w:r w:rsidRPr="00455C59">
              <w:rPr>
                <w:szCs w:val="24"/>
              </w:rPr>
              <w:t>4</w:t>
            </w:r>
          </w:p>
        </w:tc>
        <w:tc>
          <w:tcPr>
            <w:tcW w:w="1525" w:type="dxa"/>
          </w:tcPr>
          <w:p w:rsidR="00ED249F" w:rsidRPr="00455C59" w:rsidRDefault="00ED249F" w:rsidP="00ED249F">
            <w:pPr>
              <w:spacing w:line="288" w:lineRule="auto"/>
              <w:ind w:right="113" w:firstLine="0"/>
              <w:jc w:val="center"/>
              <w:rPr>
                <w:szCs w:val="24"/>
              </w:rPr>
            </w:pPr>
            <w:r w:rsidRPr="00455C59">
              <w:rPr>
                <w:szCs w:val="24"/>
              </w:rPr>
              <w:t>5</w:t>
            </w:r>
          </w:p>
        </w:tc>
      </w:tr>
      <w:tr w:rsidR="00B93281" w:rsidRPr="00455C59" w:rsidTr="00D63A3B">
        <w:tc>
          <w:tcPr>
            <w:tcW w:w="675" w:type="dxa"/>
          </w:tcPr>
          <w:p w:rsidR="00B93281" w:rsidRPr="00455C59" w:rsidRDefault="00B93281" w:rsidP="00B93281">
            <w:pPr>
              <w:spacing w:line="288" w:lineRule="auto"/>
              <w:ind w:right="113" w:firstLine="0"/>
              <w:rPr>
                <w:szCs w:val="24"/>
              </w:rPr>
            </w:pPr>
            <w:r w:rsidRPr="00455C59">
              <w:rPr>
                <w:szCs w:val="24"/>
              </w:rPr>
              <w:t>1.</w:t>
            </w:r>
          </w:p>
        </w:tc>
        <w:tc>
          <w:tcPr>
            <w:tcW w:w="2977" w:type="dxa"/>
          </w:tcPr>
          <w:p w:rsidR="00B93281" w:rsidRPr="00455C59" w:rsidRDefault="00B93281" w:rsidP="00B93281">
            <w:pPr>
              <w:spacing w:line="288" w:lineRule="auto"/>
              <w:ind w:right="113" w:firstLine="0"/>
              <w:rPr>
                <w:szCs w:val="24"/>
              </w:rPr>
            </w:pPr>
            <w:r w:rsidRPr="00455C59">
              <w:rPr>
                <w:szCs w:val="24"/>
              </w:rPr>
              <w:t>Свалка бытовых отходов, г</w:t>
            </w:r>
            <w:proofErr w:type="gramStart"/>
            <w:r w:rsidRPr="00455C59">
              <w:rPr>
                <w:szCs w:val="24"/>
              </w:rPr>
              <w:t>.И</w:t>
            </w:r>
            <w:proofErr w:type="gramEnd"/>
            <w:r w:rsidRPr="00455C59">
              <w:rPr>
                <w:szCs w:val="24"/>
              </w:rPr>
              <w:t>рбит</w:t>
            </w:r>
          </w:p>
        </w:tc>
        <w:tc>
          <w:tcPr>
            <w:tcW w:w="2268" w:type="dxa"/>
          </w:tcPr>
          <w:p w:rsidR="00B93281" w:rsidRPr="00455C59" w:rsidRDefault="00B93281" w:rsidP="00B93281">
            <w:pPr>
              <w:spacing w:line="288" w:lineRule="auto"/>
              <w:ind w:right="113" w:firstLine="0"/>
              <w:rPr>
                <w:szCs w:val="24"/>
              </w:rPr>
            </w:pPr>
            <w:r w:rsidRPr="00455C59">
              <w:rPr>
                <w:szCs w:val="24"/>
              </w:rPr>
              <w:t>Свалка бытовых отходов</w:t>
            </w:r>
          </w:p>
        </w:tc>
        <w:tc>
          <w:tcPr>
            <w:tcW w:w="2126" w:type="dxa"/>
          </w:tcPr>
          <w:p w:rsidR="00B93281" w:rsidRPr="00455C59" w:rsidRDefault="00B93281" w:rsidP="00B93281">
            <w:pPr>
              <w:spacing w:line="288" w:lineRule="auto"/>
              <w:ind w:right="113" w:firstLine="0"/>
              <w:rPr>
                <w:szCs w:val="24"/>
              </w:rPr>
            </w:pPr>
            <w:r w:rsidRPr="00455C59">
              <w:rPr>
                <w:szCs w:val="24"/>
              </w:rPr>
              <w:t>МУП МО г</w:t>
            </w:r>
            <w:proofErr w:type="gramStart"/>
            <w:r w:rsidRPr="00455C59">
              <w:rPr>
                <w:szCs w:val="24"/>
              </w:rPr>
              <w:t>.И</w:t>
            </w:r>
            <w:proofErr w:type="gramEnd"/>
            <w:r w:rsidRPr="00455C59">
              <w:rPr>
                <w:szCs w:val="24"/>
              </w:rPr>
              <w:t>рбит «Коммунал-Сервис»</w:t>
            </w:r>
          </w:p>
        </w:tc>
        <w:tc>
          <w:tcPr>
            <w:tcW w:w="1525" w:type="dxa"/>
          </w:tcPr>
          <w:p w:rsidR="00B93281" w:rsidRPr="00455C59" w:rsidRDefault="00B93281" w:rsidP="00B93281">
            <w:pPr>
              <w:spacing w:line="288" w:lineRule="auto"/>
              <w:ind w:right="113" w:firstLine="0"/>
              <w:rPr>
                <w:szCs w:val="24"/>
              </w:rPr>
            </w:pPr>
            <w:r w:rsidRPr="00455C59">
              <w:rPr>
                <w:szCs w:val="24"/>
              </w:rPr>
              <w:t>25</w:t>
            </w:r>
          </w:p>
        </w:tc>
      </w:tr>
      <w:tr w:rsidR="00ED249F" w:rsidRPr="00455C59" w:rsidTr="00D63A3B">
        <w:tc>
          <w:tcPr>
            <w:tcW w:w="675" w:type="dxa"/>
          </w:tcPr>
          <w:p w:rsidR="00ED249F" w:rsidRPr="00455C59" w:rsidRDefault="00ED249F" w:rsidP="00DB42E2">
            <w:pPr>
              <w:spacing w:line="288" w:lineRule="auto"/>
              <w:ind w:right="113" w:firstLine="0"/>
              <w:jc w:val="center"/>
              <w:rPr>
                <w:szCs w:val="24"/>
              </w:rPr>
            </w:pPr>
            <w:r w:rsidRPr="00455C59">
              <w:rPr>
                <w:szCs w:val="24"/>
              </w:rPr>
              <w:t>1</w:t>
            </w:r>
          </w:p>
        </w:tc>
        <w:tc>
          <w:tcPr>
            <w:tcW w:w="2977" w:type="dxa"/>
          </w:tcPr>
          <w:p w:rsidR="00ED249F" w:rsidRPr="00455C59" w:rsidRDefault="00ED249F" w:rsidP="00DB42E2">
            <w:pPr>
              <w:spacing w:line="288" w:lineRule="auto"/>
              <w:ind w:right="113" w:firstLine="0"/>
              <w:jc w:val="center"/>
              <w:rPr>
                <w:szCs w:val="24"/>
              </w:rPr>
            </w:pPr>
            <w:r w:rsidRPr="00455C59">
              <w:rPr>
                <w:szCs w:val="24"/>
              </w:rPr>
              <w:t>2</w:t>
            </w:r>
          </w:p>
        </w:tc>
        <w:tc>
          <w:tcPr>
            <w:tcW w:w="2268" w:type="dxa"/>
          </w:tcPr>
          <w:p w:rsidR="00ED249F" w:rsidRPr="00455C59" w:rsidRDefault="00ED249F" w:rsidP="00DB42E2">
            <w:pPr>
              <w:spacing w:line="288" w:lineRule="auto"/>
              <w:ind w:right="113" w:firstLine="0"/>
              <w:jc w:val="center"/>
              <w:rPr>
                <w:szCs w:val="24"/>
              </w:rPr>
            </w:pPr>
            <w:r w:rsidRPr="00455C59">
              <w:rPr>
                <w:szCs w:val="24"/>
              </w:rPr>
              <w:t>3</w:t>
            </w:r>
          </w:p>
        </w:tc>
        <w:tc>
          <w:tcPr>
            <w:tcW w:w="2126" w:type="dxa"/>
          </w:tcPr>
          <w:p w:rsidR="00ED249F" w:rsidRPr="00455C59" w:rsidRDefault="00ED249F" w:rsidP="00DB42E2">
            <w:pPr>
              <w:spacing w:line="288" w:lineRule="auto"/>
              <w:ind w:right="113" w:firstLine="0"/>
              <w:jc w:val="center"/>
              <w:rPr>
                <w:szCs w:val="24"/>
              </w:rPr>
            </w:pPr>
            <w:r w:rsidRPr="00455C59">
              <w:rPr>
                <w:szCs w:val="24"/>
              </w:rPr>
              <w:t>4</w:t>
            </w:r>
          </w:p>
        </w:tc>
        <w:tc>
          <w:tcPr>
            <w:tcW w:w="1525" w:type="dxa"/>
          </w:tcPr>
          <w:p w:rsidR="00ED249F" w:rsidRPr="00455C59" w:rsidRDefault="00ED249F" w:rsidP="00DB42E2">
            <w:pPr>
              <w:spacing w:line="288" w:lineRule="auto"/>
              <w:ind w:right="113" w:firstLine="0"/>
              <w:jc w:val="center"/>
              <w:rPr>
                <w:szCs w:val="24"/>
              </w:rPr>
            </w:pPr>
            <w:r w:rsidRPr="00455C59">
              <w:rPr>
                <w:szCs w:val="24"/>
              </w:rPr>
              <w:t>5</w:t>
            </w:r>
          </w:p>
        </w:tc>
      </w:tr>
      <w:tr w:rsidR="00B93281" w:rsidRPr="00455C59" w:rsidTr="00D63A3B">
        <w:tc>
          <w:tcPr>
            <w:tcW w:w="675" w:type="dxa"/>
          </w:tcPr>
          <w:p w:rsidR="00B93281" w:rsidRPr="00455C59" w:rsidRDefault="00B93281" w:rsidP="00B93281">
            <w:pPr>
              <w:spacing w:line="288" w:lineRule="auto"/>
              <w:ind w:right="113" w:firstLine="0"/>
              <w:rPr>
                <w:szCs w:val="24"/>
              </w:rPr>
            </w:pPr>
            <w:r w:rsidRPr="00455C59">
              <w:rPr>
                <w:szCs w:val="24"/>
              </w:rPr>
              <w:t>2.</w:t>
            </w:r>
          </w:p>
        </w:tc>
        <w:tc>
          <w:tcPr>
            <w:tcW w:w="2977" w:type="dxa"/>
          </w:tcPr>
          <w:p w:rsidR="00B93281" w:rsidRPr="00455C59" w:rsidRDefault="00B93281" w:rsidP="00B93281">
            <w:pPr>
              <w:spacing w:line="288" w:lineRule="auto"/>
              <w:ind w:right="113" w:firstLine="0"/>
              <w:rPr>
                <w:szCs w:val="24"/>
              </w:rPr>
            </w:pPr>
            <w:r w:rsidRPr="00455C59">
              <w:rPr>
                <w:szCs w:val="24"/>
              </w:rPr>
              <w:t>Свалка твердых бытовых отходов п. Зайково</w:t>
            </w:r>
          </w:p>
        </w:tc>
        <w:tc>
          <w:tcPr>
            <w:tcW w:w="2268" w:type="dxa"/>
          </w:tcPr>
          <w:p w:rsidR="00B93281" w:rsidRPr="00455C59" w:rsidRDefault="00B93281" w:rsidP="00B93281">
            <w:pPr>
              <w:spacing w:line="288" w:lineRule="auto"/>
              <w:ind w:right="113" w:firstLine="0"/>
              <w:rPr>
                <w:szCs w:val="24"/>
              </w:rPr>
            </w:pPr>
            <w:r w:rsidRPr="00455C59">
              <w:rPr>
                <w:szCs w:val="24"/>
              </w:rPr>
              <w:t>Свалка бытовых отходов</w:t>
            </w:r>
          </w:p>
        </w:tc>
        <w:tc>
          <w:tcPr>
            <w:tcW w:w="2126" w:type="dxa"/>
          </w:tcPr>
          <w:p w:rsidR="00B93281" w:rsidRPr="00455C59" w:rsidRDefault="00B93281" w:rsidP="00B93281">
            <w:pPr>
              <w:spacing w:line="288" w:lineRule="auto"/>
              <w:ind w:right="113" w:firstLine="0"/>
              <w:rPr>
                <w:szCs w:val="24"/>
              </w:rPr>
            </w:pPr>
            <w:r w:rsidRPr="00455C59">
              <w:rPr>
                <w:szCs w:val="24"/>
              </w:rPr>
              <w:t xml:space="preserve">МУП ЖКХ «Зайково» Ирбитского МО </w:t>
            </w:r>
          </w:p>
        </w:tc>
        <w:tc>
          <w:tcPr>
            <w:tcW w:w="1525" w:type="dxa"/>
          </w:tcPr>
          <w:p w:rsidR="00B93281" w:rsidRPr="00455C59" w:rsidRDefault="00B93281" w:rsidP="00B93281">
            <w:pPr>
              <w:spacing w:line="288" w:lineRule="auto"/>
              <w:ind w:right="113" w:firstLine="0"/>
              <w:rPr>
                <w:szCs w:val="24"/>
              </w:rPr>
            </w:pPr>
            <w:r w:rsidRPr="00455C59">
              <w:rPr>
                <w:szCs w:val="24"/>
              </w:rPr>
              <w:t>2,3</w:t>
            </w:r>
          </w:p>
        </w:tc>
      </w:tr>
      <w:tr w:rsidR="00B93281" w:rsidRPr="00455C59" w:rsidTr="00D63A3B">
        <w:tc>
          <w:tcPr>
            <w:tcW w:w="675" w:type="dxa"/>
          </w:tcPr>
          <w:p w:rsidR="00B93281" w:rsidRPr="00455C59" w:rsidRDefault="00B93281" w:rsidP="00B93281">
            <w:pPr>
              <w:spacing w:line="288" w:lineRule="auto"/>
              <w:ind w:right="113" w:firstLine="0"/>
              <w:rPr>
                <w:szCs w:val="24"/>
              </w:rPr>
            </w:pPr>
            <w:r w:rsidRPr="00455C59">
              <w:rPr>
                <w:szCs w:val="24"/>
              </w:rPr>
              <w:t>3.</w:t>
            </w:r>
          </w:p>
        </w:tc>
        <w:tc>
          <w:tcPr>
            <w:tcW w:w="2977" w:type="dxa"/>
          </w:tcPr>
          <w:p w:rsidR="00B93281" w:rsidRPr="00455C59" w:rsidRDefault="00B93281" w:rsidP="00B93281">
            <w:pPr>
              <w:spacing w:line="288" w:lineRule="auto"/>
              <w:ind w:right="113" w:firstLine="0"/>
              <w:rPr>
                <w:szCs w:val="24"/>
              </w:rPr>
            </w:pPr>
            <w:r w:rsidRPr="00455C59">
              <w:rPr>
                <w:szCs w:val="24"/>
              </w:rPr>
              <w:t>Свалка промышленных отходов, г</w:t>
            </w:r>
            <w:proofErr w:type="gramStart"/>
            <w:r w:rsidRPr="00455C59">
              <w:rPr>
                <w:szCs w:val="24"/>
              </w:rPr>
              <w:t>.И</w:t>
            </w:r>
            <w:proofErr w:type="gramEnd"/>
            <w:r w:rsidRPr="00455C59">
              <w:rPr>
                <w:szCs w:val="24"/>
              </w:rPr>
              <w:t>рбит (д.Кокшариха) недействующая, законсервированная</w:t>
            </w:r>
          </w:p>
        </w:tc>
        <w:tc>
          <w:tcPr>
            <w:tcW w:w="2268" w:type="dxa"/>
          </w:tcPr>
          <w:p w:rsidR="00B93281" w:rsidRPr="00455C59" w:rsidRDefault="00B93281" w:rsidP="00B93281">
            <w:pPr>
              <w:spacing w:line="288" w:lineRule="auto"/>
              <w:ind w:right="113" w:firstLine="0"/>
              <w:rPr>
                <w:szCs w:val="24"/>
              </w:rPr>
            </w:pPr>
            <w:r w:rsidRPr="00455C59">
              <w:rPr>
                <w:szCs w:val="24"/>
              </w:rPr>
              <w:t>Свалка промышленных отходов</w:t>
            </w:r>
          </w:p>
        </w:tc>
        <w:tc>
          <w:tcPr>
            <w:tcW w:w="2126" w:type="dxa"/>
          </w:tcPr>
          <w:p w:rsidR="00B93281" w:rsidRPr="00455C59" w:rsidRDefault="00B93281" w:rsidP="00B93281">
            <w:pPr>
              <w:spacing w:line="288" w:lineRule="auto"/>
              <w:ind w:right="113" w:firstLine="0"/>
              <w:rPr>
                <w:szCs w:val="24"/>
              </w:rPr>
            </w:pPr>
            <w:r w:rsidRPr="00455C59">
              <w:rPr>
                <w:szCs w:val="24"/>
              </w:rPr>
              <w:t>ООО «ПК Ирбитский мотоциклетный завод»</w:t>
            </w:r>
          </w:p>
        </w:tc>
        <w:tc>
          <w:tcPr>
            <w:tcW w:w="1525" w:type="dxa"/>
          </w:tcPr>
          <w:p w:rsidR="00B93281" w:rsidRPr="00455C59" w:rsidRDefault="00B93281" w:rsidP="00B93281">
            <w:pPr>
              <w:spacing w:line="288" w:lineRule="auto"/>
              <w:ind w:right="113" w:firstLine="0"/>
              <w:rPr>
                <w:szCs w:val="24"/>
              </w:rPr>
            </w:pPr>
            <w:r w:rsidRPr="00455C59">
              <w:rPr>
                <w:szCs w:val="24"/>
              </w:rPr>
              <w:t>0,82</w:t>
            </w:r>
          </w:p>
        </w:tc>
      </w:tr>
      <w:tr w:rsidR="00B93281" w:rsidRPr="00455C59" w:rsidTr="00D63A3B">
        <w:tc>
          <w:tcPr>
            <w:tcW w:w="8046" w:type="dxa"/>
            <w:gridSpan w:val="4"/>
          </w:tcPr>
          <w:p w:rsidR="00B93281" w:rsidRPr="00455C59" w:rsidRDefault="00B93281" w:rsidP="00B93281">
            <w:pPr>
              <w:spacing w:line="288" w:lineRule="auto"/>
              <w:ind w:right="113" w:firstLine="0"/>
              <w:rPr>
                <w:b/>
                <w:szCs w:val="24"/>
              </w:rPr>
            </w:pPr>
            <w:r w:rsidRPr="00455C59">
              <w:rPr>
                <w:b/>
                <w:szCs w:val="24"/>
              </w:rPr>
              <w:t>ИТОГО:</w:t>
            </w:r>
          </w:p>
        </w:tc>
        <w:tc>
          <w:tcPr>
            <w:tcW w:w="1525" w:type="dxa"/>
          </w:tcPr>
          <w:p w:rsidR="00B93281" w:rsidRPr="00455C59" w:rsidRDefault="00B93281" w:rsidP="00B93281">
            <w:pPr>
              <w:spacing w:line="288" w:lineRule="auto"/>
              <w:ind w:right="113" w:firstLine="0"/>
              <w:rPr>
                <w:szCs w:val="24"/>
              </w:rPr>
            </w:pPr>
            <w:r w:rsidRPr="00455C59">
              <w:rPr>
                <w:szCs w:val="24"/>
              </w:rPr>
              <w:t>27,3</w:t>
            </w:r>
          </w:p>
        </w:tc>
      </w:tr>
    </w:tbl>
    <w:p w:rsidR="00B93281" w:rsidRPr="00455C59" w:rsidRDefault="00B93281" w:rsidP="00BF7E51">
      <w:pPr>
        <w:rPr>
          <w:szCs w:val="24"/>
        </w:rPr>
      </w:pPr>
    </w:p>
    <w:p w:rsidR="00B93281" w:rsidRPr="00455C59" w:rsidRDefault="00B93281" w:rsidP="00BF7E51">
      <w:pPr>
        <w:rPr>
          <w:szCs w:val="24"/>
        </w:rPr>
      </w:pPr>
    </w:p>
    <w:p w:rsidR="002E1EC7" w:rsidRPr="00455C59" w:rsidRDefault="002E1EC7" w:rsidP="00BF7E51">
      <w:pPr>
        <w:jc w:val="right"/>
        <w:rPr>
          <w:szCs w:val="24"/>
        </w:rPr>
      </w:pPr>
      <w:r w:rsidRPr="00455C59">
        <w:rPr>
          <w:szCs w:val="24"/>
        </w:rPr>
        <w:t>Таблица 2.8.3-2</w:t>
      </w:r>
    </w:p>
    <w:p w:rsidR="002E1EC7" w:rsidRPr="00455C59" w:rsidRDefault="002E1EC7" w:rsidP="00BF7E51">
      <w:pPr>
        <w:rPr>
          <w:szCs w:val="24"/>
        </w:rPr>
      </w:pPr>
      <w:r w:rsidRPr="00455C59">
        <w:rPr>
          <w:szCs w:val="24"/>
        </w:rPr>
        <w:t>Существующий объем накопления ТБО по населенным пунктам</w:t>
      </w:r>
    </w:p>
    <w:p w:rsidR="00965094" w:rsidRPr="00455C59" w:rsidRDefault="00965094" w:rsidP="00965094">
      <w:pPr>
        <w:ind w:firstLine="0"/>
        <w:rPr>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2410"/>
        <w:gridCol w:w="1559"/>
        <w:gridCol w:w="2268"/>
        <w:gridCol w:w="1276"/>
        <w:gridCol w:w="1134"/>
      </w:tblGrid>
      <w:tr w:rsidR="00965094" w:rsidRPr="00455C59" w:rsidTr="00DB42E2">
        <w:trPr>
          <w:trHeight w:val="340"/>
          <w:tblHeader/>
        </w:trPr>
        <w:tc>
          <w:tcPr>
            <w:tcW w:w="959" w:type="dxa"/>
          </w:tcPr>
          <w:p w:rsidR="00965094" w:rsidRPr="00455C59" w:rsidRDefault="00965094" w:rsidP="00965094">
            <w:pPr>
              <w:pStyle w:val="aa"/>
            </w:pPr>
            <w:bookmarkStart w:id="656" w:name="OLE_LINK3"/>
            <w:bookmarkStart w:id="657" w:name="OLE_LINK4"/>
            <w:r w:rsidRPr="00455C59">
              <w:lastRenderedPageBreak/>
              <w:t xml:space="preserve">№ </w:t>
            </w:r>
            <w:proofErr w:type="gramStart"/>
            <w:r w:rsidRPr="00455C59">
              <w:t>п</w:t>
            </w:r>
            <w:proofErr w:type="gramEnd"/>
            <w:r w:rsidRPr="00455C59">
              <w:t>/п</w:t>
            </w:r>
          </w:p>
        </w:tc>
        <w:tc>
          <w:tcPr>
            <w:tcW w:w="2410" w:type="dxa"/>
          </w:tcPr>
          <w:p w:rsidR="00965094" w:rsidRPr="00455C59" w:rsidRDefault="00965094" w:rsidP="00965094">
            <w:pPr>
              <w:pStyle w:val="aa"/>
            </w:pPr>
            <w:r w:rsidRPr="00455C59">
              <w:t>Наименование населенных пунктов</w:t>
            </w:r>
          </w:p>
        </w:tc>
        <w:tc>
          <w:tcPr>
            <w:tcW w:w="1559" w:type="dxa"/>
          </w:tcPr>
          <w:p w:rsidR="00965094" w:rsidRPr="00455C59" w:rsidRDefault="00965094" w:rsidP="00965094">
            <w:pPr>
              <w:pStyle w:val="aa"/>
            </w:pPr>
            <w:r w:rsidRPr="00455C59">
              <w:t>Численность населения</w:t>
            </w:r>
          </w:p>
        </w:tc>
        <w:tc>
          <w:tcPr>
            <w:tcW w:w="2268" w:type="dxa"/>
          </w:tcPr>
          <w:p w:rsidR="00965094" w:rsidRPr="00455C59" w:rsidRDefault="00965094" w:rsidP="00965094">
            <w:pPr>
              <w:pStyle w:val="aa"/>
            </w:pPr>
            <w:r w:rsidRPr="00455C59">
              <w:t>Система сбора ТБО</w:t>
            </w:r>
          </w:p>
        </w:tc>
        <w:tc>
          <w:tcPr>
            <w:tcW w:w="1276" w:type="dxa"/>
          </w:tcPr>
          <w:p w:rsidR="00965094" w:rsidRPr="00455C59" w:rsidRDefault="00965094" w:rsidP="00965094">
            <w:pPr>
              <w:pStyle w:val="25"/>
              <w:tabs>
                <w:tab w:val="left" w:pos="2324"/>
              </w:tabs>
              <w:spacing w:line="240" w:lineRule="auto"/>
              <w:ind w:right="-72" w:firstLine="0"/>
              <w:rPr>
                <w:szCs w:val="28"/>
              </w:rPr>
            </w:pPr>
            <w:r w:rsidRPr="00455C59">
              <w:t xml:space="preserve">Норма накопления ТБО </w:t>
            </w:r>
            <w:r w:rsidRPr="00455C59">
              <w:rPr>
                <w:szCs w:val="28"/>
              </w:rPr>
              <w:t>на 1 человека,</w:t>
            </w:r>
          </w:p>
          <w:p w:rsidR="00965094" w:rsidRPr="00455C59" w:rsidRDefault="00965094" w:rsidP="00965094">
            <w:pPr>
              <w:pStyle w:val="aa"/>
              <w:rPr>
                <w:lang w:val="en-US"/>
              </w:rPr>
            </w:pPr>
            <w:r w:rsidRPr="00455C59">
              <w:rPr>
                <w:szCs w:val="28"/>
              </w:rPr>
              <w:t>м</w:t>
            </w:r>
            <w:r w:rsidRPr="00455C59">
              <w:rPr>
                <w:szCs w:val="28"/>
                <w:vertAlign w:val="superscript"/>
              </w:rPr>
              <w:t>3</w:t>
            </w:r>
            <w:r w:rsidRPr="00455C59">
              <w:rPr>
                <w:szCs w:val="28"/>
              </w:rPr>
              <w:t>/год</w:t>
            </w:r>
            <w:r w:rsidR="002E1E83" w:rsidRPr="00455C59">
              <w:rPr>
                <w:szCs w:val="28"/>
              </w:rPr>
              <w:t>*</w:t>
            </w:r>
          </w:p>
        </w:tc>
        <w:tc>
          <w:tcPr>
            <w:tcW w:w="1134" w:type="dxa"/>
          </w:tcPr>
          <w:p w:rsidR="00965094" w:rsidRPr="00455C59" w:rsidRDefault="00965094" w:rsidP="00965094">
            <w:pPr>
              <w:pStyle w:val="25"/>
              <w:tabs>
                <w:tab w:val="left" w:pos="2324"/>
              </w:tabs>
              <w:spacing w:line="240" w:lineRule="auto"/>
              <w:ind w:right="-72" w:firstLine="0"/>
              <w:rPr>
                <w:szCs w:val="28"/>
              </w:rPr>
            </w:pPr>
            <w:r w:rsidRPr="00455C59">
              <w:t>Объем ТБО</w:t>
            </w:r>
            <w:r w:rsidRPr="00455C59">
              <w:rPr>
                <w:szCs w:val="28"/>
              </w:rPr>
              <w:t>,</w:t>
            </w:r>
          </w:p>
          <w:p w:rsidR="00965094" w:rsidRPr="00455C59" w:rsidRDefault="00965094" w:rsidP="00965094">
            <w:pPr>
              <w:pStyle w:val="aa"/>
            </w:pPr>
            <w:r w:rsidRPr="00455C59">
              <w:rPr>
                <w:szCs w:val="28"/>
              </w:rPr>
              <w:t>м</w:t>
            </w:r>
            <w:r w:rsidRPr="00455C59">
              <w:rPr>
                <w:szCs w:val="28"/>
                <w:vertAlign w:val="superscript"/>
              </w:rPr>
              <w:t>3</w:t>
            </w:r>
            <w:r w:rsidRPr="00455C59">
              <w:rPr>
                <w:szCs w:val="28"/>
              </w:rPr>
              <w:t>/год</w:t>
            </w:r>
          </w:p>
        </w:tc>
      </w:tr>
      <w:tr w:rsidR="00ED249F" w:rsidRPr="00455C59" w:rsidTr="00DB42E2">
        <w:trPr>
          <w:trHeight w:hRule="exact" w:val="340"/>
          <w:tblHeader/>
        </w:trPr>
        <w:tc>
          <w:tcPr>
            <w:tcW w:w="959" w:type="dxa"/>
          </w:tcPr>
          <w:p w:rsidR="00ED249F" w:rsidRPr="00455C59" w:rsidRDefault="00ED249F" w:rsidP="00ED249F">
            <w:pPr>
              <w:spacing w:line="288" w:lineRule="auto"/>
              <w:ind w:right="113" w:firstLine="0"/>
              <w:jc w:val="center"/>
              <w:rPr>
                <w:szCs w:val="24"/>
              </w:rPr>
            </w:pPr>
            <w:r w:rsidRPr="00455C59">
              <w:rPr>
                <w:szCs w:val="24"/>
              </w:rPr>
              <w:t>1</w:t>
            </w:r>
          </w:p>
        </w:tc>
        <w:tc>
          <w:tcPr>
            <w:tcW w:w="2410" w:type="dxa"/>
          </w:tcPr>
          <w:p w:rsidR="00ED249F" w:rsidRPr="00455C59" w:rsidRDefault="00ED249F" w:rsidP="00ED249F">
            <w:pPr>
              <w:spacing w:line="288" w:lineRule="auto"/>
              <w:ind w:right="113" w:firstLine="0"/>
              <w:jc w:val="center"/>
              <w:rPr>
                <w:szCs w:val="24"/>
              </w:rPr>
            </w:pPr>
            <w:r w:rsidRPr="00455C59">
              <w:rPr>
                <w:szCs w:val="24"/>
              </w:rPr>
              <w:t>2</w:t>
            </w:r>
          </w:p>
        </w:tc>
        <w:tc>
          <w:tcPr>
            <w:tcW w:w="1559" w:type="dxa"/>
          </w:tcPr>
          <w:p w:rsidR="00ED249F" w:rsidRPr="00455C59" w:rsidRDefault="00ED249F" w:rsidP="00ED249F">
            <w:pPr>
              <w:spacing w:line="288" w:lineRule="auto"/>
              <w:ind w:right="113" w:firstLine="0"/>
              <w:jc w:val="center"/>
              <w:rPr>
                <w:szCs w:val="24"/>
              </w:rPr>
            </w:pPr>
            <w:r w:rsidRPr="00455C59">
              <w:rPr>
                <w:szCs w:val="24"/>
              </w:rPr>
              <w:t>3</w:t>
            </w:r>
          </w:p>
        </w:tc>
        <w:tc>
          <w:tcPr>
            <w:tcW w:w="2268" w:type="dxa"/>
          </w:tcPr>
          <w:p w:rsidR="00ED249F" w:rsidRPr="00455C59" w:rsidRDefault="00ED249F" w:rsidP="00ED249F">
            <w:pPr>
              <w:spacing w:line="288" w:lineRule="auto"/>
              <w:ind w:right="113" w:firstLine="0"/>
              <w:jc w:val="center"/>
              <w:rPr>
                <w:szCs w:val="24"/>
              </w:rPr>
            </w:pPr>
            <w:r w:rsidRPr="00455C59">
              <w:rPr>
                <w:szCs w:val="24"/>
              </w:rPr>
              <w:t>4</w:t>
            </w:r>
          </w:p>
        </w:tc>
        <w:tc>
          <w:tcPr>
            <w:tcW w:w="1276" w:type="dxa"/>
          </w:tcPr>
          <w:p w:rsidR="00ED249F" w:rsidRPr="00455C59" w:rsidRDefault="00ED249F" w:rsidP="00ED249F">
            <w:pPr>
              <w:spacing w:line="288" w:lineRule="auto"/>
              <w:ind w:right="113" w:firstLine="0"/>
              <w:jc w:val="center"/>
              <w:rPr>
                <w:szCs w:val="24"/>
              </w:rPr>
            </w:pPr>
            <w:r w:rsidRPr="00455C59">
              <w:rPr>
                <w:szCs w:val="24"/>
              </w:rPr>
              <w:t>5</w:t>
            </w:r>
          </w:p>
        </w:tc>
        <w:tc>
          <w:tcPr>
            <w:tcW w:w="1134" w:type="dxa"/>
          </w:tcPr>
          <w:p w:rsidR="00ED249F" w:rsidRPr="00455C59" w:rsidRDefault="00ED249F" w:rsidP="00ED249F">
            <w:pPr>
              <w:pStyle w:val="aa"/>
              <w:jc w:val="center"/>
            </w:pPr>
            <w:r w:rsidRPr="00455C59">
              <w:t>6</w:t>
            </w:r>
          </w:p>
        </w:tc>
      </w:tr>
      <w:tr w:rsidR="00ED249F" w:rsidRPr="00455C59" w:rsidTr="002E1E83">
        <w:trPr>
          <w:trHeight w:hRule="exact" w:val="340"/>
        </w:trPr>
        <w:tc>
          <w:tcPr>
            <w:tcW w:w="959" w:type="dxa"/>
          </w:tcPr>
          <w:p w:rsidR="00ED249F" w:rsidRPr="00455C59" w:rsidRDefault="00ED249F" w:rsidP="00965094">
            <w:pPr>
              <w:pStyle w:val="aa"/>
              <w:rPr>
                <w:b/>
                <w:lang w:val="en-US"/>
              </w:rPr>
            </w:pPr>
            <w:r w:rsidRPr="00455C59">
              <w:rPr>
                <w:b/>
                <w:lang w:val="en-US"/>
              </w:rPr>
              <w:t>I.</w:t>
            </w:r>
          </w:p>
        </w:tc>
        <w:tc>
          <w:tcPr>
            <w:tcW w:w="2410" w:type="dxa"/>
          </w:tcPr>
          <w:p w:rsidR="00ED249F" w:rsidRPr="00455C59" w:rsidRDefault="00ED249F" w:rsidP="00965094">
            <w:pPr>
              <w:pStyle w:val="aa"/>
              <w:rPr>
                <w:b/>
              </w:rPr>
            </w:pPr>
            <w:r w:rsidRPr="00455C59">
              <w:rPr>
                <w:b/>
              </w:rPr>
              <w:t>Лопатковская т.а.</w:t>
            </w:r>
          </w:p>
        </w:tc>
        <w:tc>
          <w:tcPr>
            <w:tcW w:w="1559" w:type="dxa"/>
          </w:tcPr>
          <w:p w:rsidR="00ED249F" w:rsidRPr="00455C59" w:rsidRDefault="00ED249F" w:rsidP="003918BB">
            <w:pPr>
              <w:pStyle w:val="aa"/>
              <w:rPr>
                <w:b/>
              </w:rPr>
            </w:pPr>
            <w:r w:rsidRPr="00455C59">
              <w:rPr>
                <w:b/>
              </w:rPr>
              <w:t>6</w:t>
            </w:r>
            <w:r w:rsidR="003918BB">
              <w:rPr>
                <w:b/>
              </w:rPr>
              <w:t>35</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ED249F" w:rsidRPr="00455C59" w:rsidTr="002E1E83">
        <w:trPr>
          <w:trHeight w:hRule="exact" w:val="340"/>
        </w:trPr>
        <w:tc>
          <w:tcPr>
            <w:tcW w:w="959" w:type="dxa"/>
          </w:tcPr>
          <w:p w:rsidR="00ED249F" w:rsidRPr="00455C59" w:rsidRDefault="00ED249F" w:rsidP="00965094">
            <w:pPr>
              <w:pStyle w:val="aa"/>
            </w:pPr>
            <w:r w:rsidRPr="00455C59">
              <w:t>1.</w:t>
            </w:r>
          </w:p>
        </w:tc>
        <w:tc>
          <w:tcPr>
            <w:tcW w:w="2410" w:type="dxa"/>
          </w:tcPr>
          <w:p w:rsidR="00ED249F" w:rsidRPr="00455C59" w:rsidRDefault="00ED249F" w:rsidP="00965094">
            <w:pPr>
              <w:pStyle w:val="aa"/>
            </w:pPr>
            <w:r w:rsidRPr="00455C59">
              <w:t>п</w:t>
            </w:r>
            <w:proofErr w:type="gramStart"/>
            <w:r w:rsidRPr="00455C59">
              <w:t>.Л</w:t>
            </w:r>
            <w:proofErr w:type="gramEnd"/>
            <w:r w:rsidRPr="00455C59">
              <w:t>опатково</w:t>
            </w:r>
          </w:p>
        </w:tc>
        <w:tc>
          <w:tcPr>
            <w:tcW w:w="1559" w:type="dxa"/>
          </w:tcPr>
          <w:p w:rsidR="00ED249F" w:rsidRPr="00455C59" w:rsidRDefault="00ED249F" w:rsidP="003918BB">
            <w:pPr>
              <w:pStyle w:val="aa"/>
            </w:pPr>
            <w:r w:rsidRPr="00455C59">
              <w:t>6</w:t>
            </w:r>
            <w:r w:rsidR="003918BB">
              <w:t>35</w:t>
            </w:r>
          </w:p>
        </w:tc>
        <w:tc>
          <w:tcPr>
            <w:tcW w:w="2268" w:type="dxa"/>
          </w:tcPr>
          <w:p w:rsidR="00ED249F" w:rsidRPr="00455C59" w:rsidRDefault="00ED249F" w:rsidP="00965094">
            <w:pPr>
              <w:pStyle w:val="aa"/>
            </w:pPr>
            <w:r w:rsidRPr="00455C59">
              <w:t>н/о</w:t>
            </w:r>
          </w:p>
        </w:tc>
        <w:tc>
          <w:tcPr>
            <w:tcW w:w="1276" w:type="dxa"/>
          </w:tcPr>
          <w:p w:rsidR="00ED249F" w:rsidRPr="00455C59" w:rsidRDefault="00ED249F" w:rsidP="00965094">
            <w:pPr>
              <w:pStyle w:val="aa"/>
            </w:pPr>
            <w:r w:rsidRPr="00455C59">
              <w:t>-</w:t>
            </w: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II.</w:t>
            </w:r>
            <w:proofErr w:type="gramEnd"/>
          </w:p>
        </w:tc>
        <w:tc>
          <w:tcPr>
            <w:tcW w:w="2410" w:type="dxa"/>
          </w:tcPr>
          <w:p w:rsidR="00ED249F" w:rsidRPr="00455C59" w:rsidRDefault="00ED249F" w:rsidP="00965094">
            <w:pPr>
              <w:pStyle w:val="aa"/>
              <w:rPr>
                <w:b/>
              </w:rPr>
            </w:pPr>
            <w:r w:rsidRPr="00455C59">
              <w:rPr>
                <w:b/>
              </w:rPr>
              <w:t>Бердюгинская т.а.</w:t>
            </w:r>
          </w:p>
        </w:tc>
        <w:tc>
          <w:tcPr>
            <w:tcW w:w="1559" w:type="dxa"/>
          </w:tcPr>
          <w:p w:rsidR="00ED249F" w:rsidRPr="00455C59" w:rsidRDefault="00ED249F" w:rsidP="003918BB">
            <w:pPr>
              <w:pStyle w:val="aa"/>
              <w:rPr>
                <w:b/>
              </w:rPr>
            </w:pPr>
            <w:r w:rsidRPr="00455C59">
              <w:rPr>
                <w:b/>
              </w:rPr>
              <w:t>12</w:t>
            </w:r>
            <w:r w:rsidR="003918BB">
              <w:rPr>
                <w:b/>
              </w:rPr>
              <w:t>56</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ED249F" w:rsidRPr="00455C59" w:rsidTr="002E1E83">
        <w:trPr>
          <w:trHeight w:val="340"/>
        </w:trPr>
        <w:tc>
          <w:tcPr>
            <w:tcW w:w="959" w:type="dxa"/>
          </w:tcPr>
          <w:p w:rsidR="00ED249F" w:rsidRPr="00455C59" w:rsidRDefault="00ED249F" w:rsidP="00965094">
            <w:pPr>
              <w:pStyle w:val="aa"/>
            </w:pPr>
            <w:r w:rsidRPr="00455C59">
              <w:t>1.</w:t>
            </w:r>
          </w:p>
        </w:tc>
        <w:tc>
          <w:tcPr>
            <w:tcW w:w="2410" w:type="dxa"/>
          </w:tcPr>
          <w:p w:rsidR="00ED249F" w:rsidRPr="00455C59" w:rsidRDefault="00ED249F" w:rsidP="00965094">
            <w:pPr>
              <w:pStyle w:val="aa"/>
            </w:pPr>
            <w:r w:rsidRPr="00455C59">
              <w:t>д. Бердюгина</w:t>
            </w:r>
          </w:p>
        </w:tc>
        <w:tc>
          <w:tcPr>
            <w:tcW w:w="1559" w:type="dxa"/>
          </w:tcPr>
          <w:p w:rsidR="00ED249F" w:rsidRPr="00455C59" w:rsidRDefault="00ED249F" w:rsidP="003918BB">
            <w:pPr>
              <w:pStyle w:val="aa"/>
            </w:pPr>
            <w:r w:rsidRPr="00455C59">
              <w:t>7</w:t>
            </w:r>
            <w:r w:rsidR="003918BB">
              <w:t>49</w:t>
            </w:r>
          </w:p>
        </w:tc>
        <w:tc>
          <w:tcPr>
            <w:tcW w:w="2268" w:type="dxa"/>
          </w:tcPr>
          <w:p w:rsidR="00ED249F" w:rsidRPr="00455C59" w:rsidRDefault="00ED249F" w:rsidP="00965094">
            <w:pPr>
              <w:pStyle w:val="aa"/>
              <w:rPr>
                <w:szCs w:val="28"/>
              </w:rPr>
            </w:pPr>
            <w:r w:rsidRPr="00455C59">
              <w:rPr>
                <w:szCs w:val="28"/>
              </w:rPr>
              <w:t>конт. –  25%</w:t>
            </w:r>
          </w:p>
          <w:p w:rsidR="00ED249F" w:rsidRPr="00455C59" w:rsidRDefault="00ED249F" w:rsidP="00965094">
            <w:pPr>
              <w:pStyle w:val="aa"/>
              <w:rPr>
                <w:szCs w:val="28"/>
              </w:rPr>
            </w:pPr>
            <w:r w:rsidRPr="00455C59">
              <w:rPr>
                <w:szCs w:val="28"/>
              </w:rPr>
              <w:t>н/о –  75%</w:t>
            </w:r>
          </w:p>
        </w:tc>
        <w:tc>
          <w:tcPr>
            <w:tcW w:w="1276" w:type="dxa"/>
          </w:tcPr>
          <w:p w:rsidR="00ED249F" w:rsidRPr="00455C59" w:rsidRDefault="00ED249F" w:rsidP="00965094">
            <w:pPr>
              <w:pStyle w:val="aa"/>
            </w:pPr>
            <w:r w:rsidRPr="00455C59">
              <w:rPr>
                <w:lang w:val="en-US"/>
              </w:rPr>
              <w:t>1</w:t>
            </w:r>
            <w:r w:rsidRPr="00455C59">
              <w:t>,353</w:t>
            </w:r>
          </w:p>
          <w:p w:rsidR="00ED249F" w:rsidRPr="00455C59" w:rsidRDefault="00ED249F" w:rsidP="00965094">
            <w:pPr>
              <w:pStyle w:val="aa"/>
            </w:pPr>
            <w:r w:rsidRPr="00455C59">
              <w:t>-</w:t>
            </w:r>
          </w:p>
        </w:tc>
        <w:tc>
          <w:tcPr>
            <w:tcW w:w="1134" w:type="dxa"/>
          </w:tcPr>
          <w:p w:rsidR="00ED249F" w:rsidRPr="00455C59" w:rsidRDefault="00ED249F" w:rsidP="00965094">
            <w:pPr>
              <w:pStyle w:val="aa"/>
            </w:pPr>
            <w:r w:rsidRPr="00455C59">
              <w:t>-</w:t>
            </w:r>
          </w:p>
        </w:tc>
      </w:tr>
      <w:tr w:rsidR="00ED249F" w:rsidRPr="00455C59" w:rsidTr="002E1E83">
        <w:trPr>
          <w:trHeight w:hRule="exact" w:val="340"/>
        </w:trPr>
        <w:tc>
          <w:tcPr>
            <w:tcW w:w="959" w:type="dxa"/>
          </w:tcPr>
          <w:p w:rsidR="00ED249F" w:rsidRPr="00455C59" w:rsidRDefault="00ED249F" w:rsidP="00965094">
            <w:pPr>
              <w:pStyle w:val="aa"/>
            </w:pPr>
            <w:r w:rsidRPr="00455C59">
              <w:t>2.</w:t>
            </w:r>
          </w:p>
        </w:tc>
        <w:tc>
          <w:tcPr>
            <w:tcW w:w="2410" w:type="dxa"/>
          </w:tcPr>
          <w:p w:rsidR="00ED249F" w:rsidRPr="00455C59" w:rsidRDefault="00ED249F" w:rsidP="00965094">
            <w:pPr>
              <w:pStyle w:val="aa"/>
            </w:pPr>
            <w:r w:rsidRPr="00455C59">
              <w:t>с</w:t>
            </w:r>
            <w:proofErr w:type="gramStart"/>
            <w:r w:rsidRPr="00455C59">
              <w:t>.В</w:t>
            </w:r>
            <w:proofErr w:type="gramEnd"/>
            <w:r w:rsidRPr="00455C59">
              <w:t>олково</w:t>
            </w:r>
          </w:p>
        </w:tc>
        <w:tc>
          <w:tcPr>
            <w:tcW w:w="1559" w:type="dxa"/>
          </w:tcPr>
          <w:p w:rsidR="00ED249F" w:rsidRPr="00455C59" w:rsidRDefault="00ED249F" w:rsidP="003918BB">
            <w:pPr>
              <w:pStyle w:val="aa"/>
            </w:pPr>
            <w:r w:rsidRPr="00455C59">
              <w:t>30</w:t>
            </w:r>
            <w:r w:rsidR="003918BB">
              <w:t>5</w:t>
            </w:r>
          </w:p>
        </w:tc>
        <w:tc>
          <w:tcPr>
            <w:tcW w:w="2268" w:type="dxa"/>
          </w:tcPr>
          <w:p w:rsidR="00ED249F" w:rsidRPr="00455C59" w:rsidRDefault="00ED249F" w:rsidP="00965094">
            <w:pPr>
              <w:pStyle w:val="aa"/>
            </w:pPr>
            <w:r w:rsidRPr="00455C59">
              <w:t>н/о</w:t>
            </w:r>
          </w:p>
        </w:tc>
        <w:tc>
          <w:tcPr>
            <w:tcW w:w="1276" w:type="dxa"/>
          </w:tcPr>
          <w:p w:rsidR="00ED249F" w:rsidRPr="00455C59" w:rsidRDefault="00ED249F" w:rsidP="00965094">
            <w:pPr>
              <w:pStyle w:val="aa"/>
            </w:pPr>
            <w:r w:rsidRPr="00455C59">
              <w:t>-</w:t>
            </w: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pPr>
            <w:r w:rsidRPr="00455C59">
              <w:t>3.</w:t>
            </w:r>
          </w:p>
        </w:tc>
        <w:tc>
          <w:tcPr>
            <w:tcW w:w="2410" w:type="dxa"/>
          </w:tcPr>
          <w:p w:rsidR="00ED249F" w:rsidRPr="00455C59" w:rsidRDefault="00ED249F" w:rsidP="00965094">
            <w:pPr>
              <w:pStyle w:val="aa"/>
            </w:pPr>
            <w:r w:rsidRPr="00455C59">
              <w:t>п</w:t>
            </w:r>
            <w:proofErr w:type="gramStart"/>
            <w:r w:rsidRPr="00455C59">
              <w:t>.В</w:t>
            </w:r>
            <w:proofErr w:type="gramEnd"/>
            <w:r w:rsidRPr="00455C59">
              <w:t>етерок</w:t>
            </w:r>
          </w:p>
        </w:tc>
        <w:tc>
          <w:tcPr>
            <w:tcW w:w="1559" w:type="dxa"/>
          </w:tcPr>
          <w:p w:rsidR="00ED249F" w:rsidRPr="00455C59" w:rsidRDefault="00ED249F" w:rsidP="003918BB">
            <w:pPr>
              <w:pStyle w:val="aa"/>
            </w:pPr>
            <w:r w:rsidRPr="00455C59">
              <w:t>4</w:t>
            </w:r>
            <w:r w:rsidR="003918BB">
              <w:t>6</w:t>
            </w:r>
          </w:p>
        </w:tc>
        <w:tc>
          <w:tcPr>
            <w:tcW w:w="2268" w:type="dxa"/>
          </w:tcPr>
          <w:p w:rsidR="00ED249F" w:rsidRPr="00455C59" w:rsidRDefault="00ED249F" w:rsidP="00965094">
            <w:pPr>
              <w:pStyle w:val="aa"/>
            </w:pPr>
            <w:r w:rsidRPr="00455C59">
              <w:t>н/о</w:t>
            </w:r>
          </w:p>
        </w:tc>
        <w:tc>
          <w:tcPr>
            <w:tcW w:w="1276" w:type="dxa"/>
          </w:tcPr>
          <w:p w:rsidR="00ED249F" w:rsidRPr="00455C59" w:rsidRDefault="00ED249F" w:rsidP="00965094">
            <w:pPr>
              <w:pStyle w:val="aa"/>
            </w:pPr>
            <w:r w:rsidRPr="00455C59">
              <w:t>-</w:t>
            </w:r>
          </w:p>
        </w:tc>
        <w:tc>
          <w:tcPr>
            <w:tcW w:w="1134" w:type="dxa"/>
          </w:tcPr>
          <w:p w:rsidR="00ED249F" w:rsidRPr="00455C59" w:rsidRDefault="00ED249F"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.К</w:t>
            </w:r>
            <w:proofErr w:type="gramEnd"/>
            <w:r w:rsidRPr="00455C59">
              <w:t>ривая</w:t>
            </w:r>
          </w:p>
        </w:tc>
        <w:tc>
          <w:tcPr>
            <w:tcW w:w="1559" w:type="dxa"/>
            <w:vAlign w:val="center"/>
          </w:tcPr>
          <w:p w:rsidR="003918BB" w:rsidRDefault="003918BB">
            <w:pPr>
              <w:spacing w:line="276" w:lineRule="auto"/>
              <w:ind w:firstLine="0"/>
              <w:jc w:val="center"/>
              <w:rPr>
                <w:color w:val="000000"/>
                <w:szCs w:val="24"/>
              </w:rPr>
            </w:pPr>
            <w:r>
              <w:rPr>
                <w:color w:val="000000"/>
                <w:szCs w:val="24"/>
              </w:rPr>
              <w:t>27</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.К</w:t>
            </w:r>
            <w:proofErr w:type="gramEnd"/>
            <w:r w:rsidRPr="00455C59">
              <w:t>убаи</w:t>
            </w:r>
          </w:p>
        </w:tc>
        <w:tc>
          <w:tcPr>
            <w:tcW w:w="1559" w:type="dxa"/>
            <w:vAlign w:val="center"/>
          </w:tcPr>
          <w:p w:rsidR="003918BB" w:rsidRDefault="003918BB">
            <w:pPr>
              <w:spacing w:line="276" w:lineRule="auto"/>
              <w:ind w:firstLine="0"/>
              <w:jc w:val="center"/>
              <w:rPr>
                <w:color w:val="000000"/>
                <w:szCs w:val="24"/>
              </w:rPr>
            </w:pPr>
            <w:r>
              <w:rPr>
                <w:color w:val="000000"/>
                <w:szCs w:val="24"/>
              </w:rPr>
              <w:t>2</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6.</w:t>
            </w:r>
          </w:p>
        </w:tc>
        <w:tc>
          <w:tcPr>
            <w:tcW w:w="2410" w:type="dxa"/>
          </w:tcPr>
          <w:p w:rsidR="003918BB" w:rsidRPr="00455C59" w:rsidRDefault="003918BB" w:rsidP="00965094">
            <w:pPr>
              <w:pStyle w:val="aa"/>
            </w:pPr>
            <w:r w:rsidRPr="00455C59">
              <w:t>д</w:t>
            </w:r>
            <w:proofErr w:type="gramStart"/>
            <w:r w:rsidRPr="00455C59">
              <w:t>.П</w:t>
            </w:r>
            <w:proofErr w:type="gramEnd"/>
            <w:r w:rsidRPr="00455C59">
              <w:t>иневка</w:t>
            </w:r>
          </w:p>
        </w:tc>
        <w:tc>
          <w:tcPr>
            <w:tcW w:w="1559" w:type="dxa"/>
            <w:vAlign w:val="center"/>
          </w:tcPr>
          <w:p w:rsidR="003918BB" w:rsidRDefault="003918BB">
            <w:pPr>
              <w:spacing w:line="276" w:lineRule="auto"/>
              <w:ind w:firstLine="0"/>
              <w:jc w:val="center"/>
              <w:rPr>
                <w:color w:val="000000"/>
                <w:szCs w:val="24"/>
              </w:rPr>
            </w:pPr>
            <w:r>
              <w:rPr>
                <w:color w:val="000000"/>
                <w:szCs w:val="24"/>
              </w:rPr>
              <w:t>83</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7.</w:t>
            </w:r>
          </w:p>
        </w:tc>
        <w:tc>
          <w:tcPr>
            <w:tcW w:w="2410" w:type="dxa"/>
          </w:tcPr>
          <w:p w:rsidR="003918BB" w:rsidRPr="00455C59" w:rsidRDefault="003918BB" w:rsidP="00965094">
            <w:pPr>
              <w:pStyle w:val="aa"/>
            </w:pPr>
            <w:r w:rsidRPr="00455C59">
              <w:t>д</w:t>
            </w:r>
            <w:proofErr w:type="gramStart"/>
            <w:r w:rsidRPr="00455C59">
              <w:t>.Т</w:t>
            </w:r>
            <w:proofErr w:type="gramEnd"/>
            <w:r w:rsidRPr="00455C59">
              <w:t>рубина</w:t>
            </w:r>
          </w:p>
        </w:tc>
        <w:tc>
          <w:tcPr>
            <w:tcW w:w="1559" w:type="dxa"/>
            <w:vAlign w:val="center"/>
          </w:tcPr>
          <w:p w:rsidR="003918BB" w:rsidRDefault="003918BB">
            <w:pPr>
              <w:spacing w:line="276" w:lineRule="auto"/>
              <w:ind w:firstLine="0"/>
              <w:jc w:val="center"/>
              <w:rPr>
                <w:color w:val="000000"/>
                <w:szCs w:val="24"/>
              </w:rPr>
            </w:pPr>
            <w:r>
              <w:rPr>
                <w:color w:val="000000"/>
                <w:szCs w:val="24"/>
              </w:rPr>
              <w:t>42</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8.</w:t>
            </w:r>
          </w:p>
        </w:tc>
        <w:tc>
          <w:tcPr>
            <w:tcW w:w="2410" w:type="dxa"/>
          </w:tcPr>
          <w:p w:rsidR="003918BB" w:rsidRPr="00455C59" w:rsidRDefault="003918BB" w:rsidP="00965094">
            <w:pPr>
              <w:pStyle w:val="aa"/>
            </w:pPr>
            <w:r w:rsidRPr="00455C59">
              <w:t>д</w:t>
            </w:r>
            <w:proofErr w:type="gramStart"/>
            <w:r w:rsidRPr="00455C59">
              <w:t>.Ф</w:t>
            </w:r>
            <w:proofErr w:type="gramEnd"/>
            <w:r w:rsidRPr="00455C59">
              <w:t>илина</w:t>
            </w:r>
          </w:p>
        </w:tc>
        <w:tc>
          <w:tcPr>
            <w:tcW w:w="1559" w:type="dxa"/>
            <w:vAlign w:val="center"/>
          </w:tcPr>
          <w:p w:rsidR="003918BB" w:rsidRDefault="003918BB">
            <w:pPr>
              <w:spacing w:line="276" w:lineRule="auto"/>
              <w:ind w:firstLine="0"/>
              <w:jc w:val="center"/>
              <w:rPr>
                <w:color w:val="000000"/>
                <w:szCs w:val="24"/>
              </w:rPr>
            </w:pPr>
            <w:r>
              <w:rPr>
                <w:color w:val="000000"/>
                <w:szCs w:val="24"/>
              </w:rPr>
              <w:t>2</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III.</w:t>
            </w:r>
            <w:proofErr w:type="gramEnd"/>
          </w:p>
        </w:tc>
        <w:tc>
          <w:tcPr>
            <w:tcW w:w="2410" w:type="dxa"/>
          </w:tcPr>
          <w:p w:rsidR="00ED249F" w:rsidRPr="00455C59" w:rsidRDefault="00ED249F" w:rsidP="00965094">
            <w:pPr>
              <w:pStyle w:val="aa"/>
              <w:rPr>
                <w:b/>
              </w:rPr>
            </w:pPr>
            <w:r w:rsidRPr="00455C59">
              <w:rPr>
                <w:b/>
              </w:rPr>
              <w:t>Гаевская т.а.</w:t>
            </w:r>
          </w:p>
        </w:tc>
        <w:tc>
          <w:tcPr>
            <w:tcW w:w="1559" w:type="dxa"/>
          </w:tcPr>
          <w:p w:rsidR="00ED249F" w:rsidRPr="00455C59" w:rsidRDefault="00ED249F" w:rsidP="003918BB">
            <w:pPr>
              <w:pStyle w:val="aa"/>
              <w:rPr>
                <w:b/>
              </w:rPr>
            </w:pPr>
            <w:r w:rsidRPr="00455C59">
              <w:rPr>
                <w:b/>
              </w:rPr>
              <w:t>20</w:t>
            </w:r>
            <w:r w:rsidR="003918BB">
              <w:rPr>
                <w:b/>
              </w:rPr>
              <w:t>49</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д</w:t>
            </w:r>
            <w:proofErr w:type="gramStart"/>
            <w:r w:rsidRPr="00455C59">
              <w:t>.Г</w:t>
            </w:r>
            <w:proofErr w:type="gramEnd"/>
            <w:r w:rsidRPr="00455C59">
              <w:t>аева</w:t>
            </w:r>
          </w:p>
        </w:tc>
        <w:tc>
          <w:tcPr>
            <w:tcW w:w="1559" w:type="dxa"/>
            <w:vAlign w:val="center"/>
          </w:tcPr>
          <w:p w:rsidR="003918BB" w:rsidRDefault="003918BB">
            <w:pPr>
              <w:spacing w:line="276" w:lineRule="auto"/>
              <w:ind w:firstLine="0"/>
              <w:jc w:val="center"/>
              <w:rPr>
                <w:color w:val="000000"/>
                <w:szCs w:val="24"/>
              </w:rPr>
            </w:pPr>
            <w:r>
              <w:rPr>
                <w:color w:val="000000"/>
                <w:szCs w:val="24"/>
              </w:rPr>
              <w:t>556</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8027E7">
            <w:pPr>
              <w:pStyle w:val="aa"/>
            </w:pPr>
            <w:r w:rsidRPr="00455C59">
              <w:t>647,2</w:t>
            </w: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п</w:t>
            </w:r>
            <w:proofErr w:type="gramStart"/>
            <w:r w:rsidRPr="00455C59">
              <w:t>.Д</w:t>
            </w:r>
            <w:proofErr w:type="gramEnd"/>
            <w:r w:rsidRPr="00455C59">
              <w:t>орожный</w:t>
            </w:r>
          </w:p>
        </w:tc>
        <w:tc>
          <w:tcPr>
            <w:tcW w:w="1559" w:type="dxa"/>
            <w:vAlign w:val="center"/>
          </w:tcPr>
          <w:p w:rsidR="003918BB" w:rsidRDefault="003918BB">
            <w:pPr>
              <w:spacing w:line="276" w:lineRule="auto"/>
              <w:ind w:firstLine="0"/>
              <w:jc w:val="center"/>
              <w:rPr>
                <w:color w:val="000000"/>
                <w:szCs w:val="24"/>
              </w:rPr>
            </w:pPr>
            <w:r>
              <w:rPr>
                <w:color w:val="000000"/>
                <w:szCs w:val="24"/>
              </w:rPr>
              <w:t>83</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8027E7">
            <w:pPr>
              <w:pStyle w:val="aa"/>
            </w:pPr>
            <w:r w:rsidRPr="00455C59">
              <w:t>101,1</w:t>
            </w: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.К</w:t>
            </w:r>
            <w:proofErr w:type="gramEnd"/>
            <w:r w:rsidRPr="00455C59">
              <w:t>екур</w:t>
            </w:r>
          </w:p>
        </w:tc>
        <w:tc>
          <w:tcPr>
            <w:tcW w:w="1559" w:type="dxa"/>
            <w:vAlign w:val="center"/>
          </w:tcPr>
          <w:p w:rsidR="003918BB" w:rsidRDefault="003918BB">
            <w:pPr>
              <w:spacing w:line="276" w:lineRule="auto"/>
              <w:ind w:firstLine="0"/>
              <w:jc w:val="center"/>
              <w:rPr>
                <w:color w:val="000000"/>
                <w:szCs w:val="24"/>
              </w:rPr>
            </w:pPr>
            <w:r>
              <w:rPr>
                <w:color w:val="000000"/>
                <w:szCs w:val="24"/>
              </w:rPr>
              <w:t>369</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8027E7">
            <w:pPr>
              <w:pStyle w:val="aa"/>
            </w:pPr>
            <w:r w:rsidRPr="00455C59">
              <w:t>417,2</w:t>
            </w: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.К</w:t>
            </w:r>
            <w:proofErr w:type="gramEnd"/>
            <w:r w:rsidRPr="00455C59">
              <w:t>окшариха</w:t>
            </w:r>
          </w:p>
        </w:tc>
        <w:tc>
          <w:tcPr>
            <w:tcW w:w="1559" w:type="dxa"/>
            <w:vAlign w:val="center"/>
          </w:tcPr>
          <w:p w:rsidR="003918BB" w:rsidRDefault="003918BB">
            <w:pPr>
              <w:spacing w:line="276" w:lineRule="auto"/>
              <w:ind w:firstLine="0"/>
              <w:jc w:val="center"/>
              <w:rPr>
                <w:color w:val="000000"/>
                <w:szCs w:val="24"/>
              </w:rPr>
            </w:pPr>
            <w:r>
              <w:rPr>
                <w:color w:val="000000"/>
                <w:szCs w:val="24"/>
              </w:rPr>
              <w:t>91</w:t>
            </w:r>
          </w:p>
        </w:tc>
        <w:tc>
          <w:tcPr>
            <w:tcW w:w="2268" w:type="dxa"/>
          </w:tcPr>
          <w:p w:rsidR="003918BB" w:rsidRPr="00455C59" w:rsidRDefault="003918BB" w:rsidP="00965094">
            <w:pPr>
              <w:pStyle w:val="aa"/>
            </w:pPr>
            <w:r w:rsidRPr="00455C59">
              <w:t>конт.- 100%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p>
        </w:tc>
        <w:tc>
          <w:tcPr>
            <w:tcW w:w="1134" w:type="dxa"/>
          </w:tcPr>
          <w:p w:rsidR="003918BB" w:rsidRPr="00455C59" w:rsidRDefault="003918BB" w:rsidP="00965094">
            <w:pPr>
              <w:pStyle w:val="aa"/>
            </w:pPr>
            <w:r w:rsidRPr="00455C59">
              <w:t>110,95</w:t>
            </w: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.М</w:t>
            </w:r>
            <w:proofErr w:type="gramEnd"/>
            <w:r w:rsidRPr="00455C59">
              <w:t>ордяшиха</w:t>
            </w:r>
          </w:p>
        </w:tc>
        <w:tc>
          <w:tcPr>
            <w:tcW w:w="1559" w:type="dxa"/>
            <w:vAlign w:val="center"/>
          </w:tcPr>
          <w:p w:rsidR="003918BB" w:rsidRDefault="003918BB">
            <w:pPr>
              <w:spacing w:line="276" w:lineRule="auto"/>
              <w:ind w:firstLine="0"/>
              <w:jc w:val="center"/>
              <w:rPr>
                <w:color w:val="000000"/>
                <w:szCs w:val="24"/>
              </w:rPr>
            </w:pPr>
            <w:r>
              <w:rPr>
                <w:color w:val="000000"/>
                <w:szCs w:val="24"/>
              </w:rPr>
              <w:t>37</w:t>
            </w:r>
          </w:p>
        </w:tc>
        <w:tc>
          <w:tcPr>
            <w:tcW w:w="2268" w:type="dxa"/>
          </w:tcPr>
          <w:p w:rsidR="003918BB" w:rsidRPr="00455C59" w:rsidRDefault="003918BB" w:rsidP="00965094">
            <w:pPr>
              <w:pStyle w:val="aa"/>
            </w:pPr>
            <w:r w:rsidRPr="00455C59">
              <w:t>конт.- 100%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p>
        </w:tc>
        <w:tc>
          <w:tcPr>
            <w:tcW w:w="1134" w:type="dxa"/>
          </w:tcPr>
          <w:p w:rsidR="003918BB" w:rsidRPr="00455C59" w:rsidRDefault="003918BB" w:rsidP="00965094">
            <w:pPr>
              <w:pStyle w:val="aa"/>
            </w:pPr>
            <w:r w:rsidRPr="00455C59">
              <w:t>44,7</w:t>
            </w:r>
          </w:p>
        </w:tc>
      </w:tr>
      <w:tr w:rsidR="003918BB" w:rsidRPr="00455C59" w:rsidTr="003918BB">
        <w:trPr>
          <w:trHeight w:hRule="exact" w:val="340"/>
        </w:trPr>
        <w:tc>
          <w:tcPr>
            <w:tcW w:w="959" w:type="dxa"/>
          </w:tcPr>
          <w:p w:rsidR="003918BB" w:rsidRPr="00455C59" w:rsidRDefault="003918BB" w:rsidP="00965094">
            <w:pPr>
              <w:pStyle w:val="aa"/>
            </w:pPr>
            <w:r w:rsidRPr="00455C59">
              <w:t>6.</w:t>
            </w:r>
          </w:p>
        </w:tc>
        <w:tc>
          <w:tcPr>
            <w:tcW w:w="2410" w:type="dxa"/>
          </w:tcPr>
          <w:p w:rsidR="003918BB" w:rsidRPr="00455C59" w:rsidRDefault="003918BB" w:rsidP="00965094">
            <w:pPr>
              <w:pStyle w:val="aa"/>
            </w:pPr>
            <w:r w:rsidRPr="00455C59">
              <w:t>п</w:t>
            </w:r>
            <w:proofErr w:type="gramStart"/>
            <w:r w:rsidRPr="00455C59">
              <w:t>.С</w:t>
            </w:r>
            <w:proofErr w:type="gramEnd"/>
            <w:r w:rsidRPr="00455C59">
              <w:t>путник</w:t>
            </w:r>
          </w:p>
        </w:tc>
        <w:tc>
          <w:tcPr>
            <w:tcW w:w="1559" w:type="dxa"/>
            <w:vAlign w:val="center"/>
          </w:tcPr>
          <w:p w:rsidR="003918BB" w:rsidRDefault="003918BB">
            <w:pPr>
              <w:spacing w:line="276" w:lineRule="auto"/>
              <w:ind w:firstLine="0"/>
              <w:jc w:val="center"/>
              <w:rPr>
                <w:color w:val="000000"/>
                <w:szCs w:val="24"/>
              </w:rPr>
            </w:pPr>
            <w:r>
              <w:rPr>
                <w:color w:val="000000"/>
                <w:szCs w:val="24"/>
              </w:rPr>
              <w:t>354</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965094">
            <w:pPr>
              <w:pStyle w:val="aa"/>
            </w:pPr>
            <w:r w:rsidRPr="00455C59">
              <w:t>419,5</w:t>
            </w:r>
          </w:p>
        </w:tc>
      </w:tr>
      <w:tr w:rsidR="003918BB" w:rsidRPr="00455C59" w:rsidTr="003918BB">
        <w:trPr>
          <w:trHeight w:hRule="exact" w:val="340"/>
        </w:trPr>
        <w:tc>
          <w:tcPr>
            <w:tcW w:w="959" w:type="dxa"/>
          </w:tcPr>
          <w:p w:rsidR="003918BB" w:rsidRPr="00455C59" w:rsidRDefault="003918BB" w:rsidP="00965094">
            <w:pPr>
              <w:pStyle w:val="aa"/>
            </w:pPr>
            <w:r w:rsidRPr="00455C59">
              <w:t>7.</w:t>
            </w:r>
          </w:p>
        </w:tc>
        <w:tc>
          <w:tcPr>
            <w:tcW w:w="2410" w:type="dxa"/>
          </w:tcPr>
          <w:p w:rsidR="003918BB" w:rsidRPr="00455C59" w:rsidRDefault="003918BB" w:rsidP="00965094">
            <w:pPr>
              <w:pStyle w:val="aa"/>
            </w:pPr>
            <w:r w:rsidRPr="00455C59">
              <w:t>п</w:t>
            </w:r>
            <w:proofErr w:type="gramStart"/>
            <w:r w:rsidRPr="00455C59">
              <w:t>.Л</w:t>
            </w:r>
            <w:proofErr w:type="gramEnd"/>
            <w:r w:rsidRPr="00455C59">
              <w:t>есной</w:t>
            </w:r>
          </w:p>
        </w:tc>
        <w:tc>
          <w:tcPr>
            <w:tcW w:w="1559" w:type="dxa"/>
            <w:vAlign w:val="center"/>
          </w:tcPr>
          <w:p w:rsidR="003918BB" w:rsidRDefault="003918BB">
            <w:pPr>
              <w:spacing w:line="276" w:lineRule="auto"/>
              <w:ind w:firstLine="0"/>
              <w:jc w:val="center"/>
              <w:rPr>
                <w:color w:val="000000"/>
                <w:szCs w:val="24"/>
              </w:rPr>
            </w:pPr>
            <w:r>
              <w:rPr>
                <w:color w:val="000000"/>
                <w:szCs w:val="24"/>
              </w:rPr>
              <w:t>147</w:t>
            </w:r>
          </w:p>
        </w:tc>
        <w:tc>
          <w:tcPr>
            <w:tcW w:w="2268" w:type="dxa"/>
          </w:tcPr>
          <w:p w:rsidR="003918BB" w:rsidRPr="00455C59" w:rsidRDefault="003918BB" w:rsidP="00965094">
            <w:pPr>
              <w:pStyle w:val="aa"/>
            </w:pPr>
            <w:r w:rsidRPr="00455C59">
              <w:t>конт.- 100%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p>
        </w:tc>
        <w:tc>
          <w:tcPr>
            <w:tcW w:w="1134" w:type="dxa"/>
          </w:tcPr>
          <w:p w:rsidR="003918BB" w:rsidRPr="00455C59" w:rsidRDefault="003918BB" w:rsidP="00965094">
            <w:pPr>
              <w:pStyle w:val="aa"/>
            </w:pPr>
            <w:r w:rsidRPr="00455C59">
              <w:t>194,8</w:t>
            </w:r>
          </w:p>
        </w:tc>
      </w:tr>
      <w:tr w:rsidR="003918BB" w:rsidRPr="00455C59" w:rsidTr="003918BB">
        <w:trPr>
          <w:trHeight w:hRule="exact" w:val="609"/>
        </w:trPr>
        <w:tc>
          <w:tcPr>
            <w:tcW w:w="959" w:type="dxa"/>
          </w:tcPr>
          <w:p w:rsidR="003918BB" w:rsidRPr="00455C59" w:rsidRDefault="003918BB" w:rsidP="00965094">
            <w:pPr>
              <w:pStyle w:val="aa"/>
            </w:pPr>
            <w:r w:rsidRPr="00455C59">
              <w:t>8.</w:t>
            </w:r>
          </w:p>
        </w:tc>
        <w:tc>
          <w:tcPr>
            <w:tcW w:w="2410" w:type="dxa"/>
          </w:tcPr>
          <w:p w:rsidR="003918BB" w:rsidRPr="00455C59" w:rsidRDefault="003918BB" w:rsidP="00965094">
            <w:pPr>
              <w:pStyle w:val="aa"/>
            </w:pPr>
            <w:r w:rsidRPr="00455C59">
              <w:t>п</w:t>
            </w:r>
            <w:proofErr w:type="gramStart"/>
            <w:r w:rsidRPr="00455C59">
              <w:t>.Р</w:t>
            </w:r>
            <w:proofErr w:type="gramEnd"/>
            <w:r w:rsidRPr="00455C59">
              <w:t>ябиновый</w:t>
            </w:r>
          </w:p>
        </w:tc>
        <w:tc>
          <w:tcPr>
            <w:tcW w:w="1559" w:type="dxa"/>
            <w:vAlign w:val="center"/>
          </w:tcPr>
          <w:p w:rsidR="003918BB" w:rsidRDefault="003918BB">
            <w:pPr>
              <w:spacing w:line="276" w:lineRule="auto"/>
              <w:ind w:firstLine="0"/>
              <w:jc w:val="center"/>
              <w:rPr>
                <w:color w:val="000000"/>
                <w:szCs w:val="24"/>
              </w:rPr>
            </w:pPr>
            <w:r>
              <w:rPr>
                <w:color w:val="000000"/>
                <w:szCs w:val="24"/>
              </w:rPr>
              <w:t>385</w:t>
            </w:r>
          </w:p>
        </w:tc>
        <w:tc>
          <w:tcPr>
            <w:tcW w:w="2268" w:type="dxa"/>
          </w:tcPr>
          <w:p w:rsidR="003918BB" w:rsidRPr="00455C59" w:rsidRDefault="003918BB" w:rsidP="00965094">
            <w:pPr>
              <w:pStyle w:val="aa"/>
            </w:pPr>
            <w:r w:rsidRPr="00455C59">
              <w:t>конт.- 75%</w:t>
            </w:r>
          </w:p>
          <w:p w:rsidR="003918BB" w:rsidRPr="00455C59" w:rsidRDefault="003918BB" w:rsidP="00965094">
            <w:pPr>
              <w:pStyle w:val="aa"/>
            </w:pPr>
            <w:r w:rsidRPr="00455C59">
              <w:t>н/о – 25%</w:t>
            </w:r>
          </w:p>
          <w:p w:rsidR="003918BB" w:rsidRPr="00455C59" w:rsidRDefault="003918BB" w:rsidP="00965094">
            <w:pPr>
              <w:pStyle w:val="aa"/>
            </w:pP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9.</w:t>
            </w:r>
          </w:p>
        </w:tc>
        <w:tc>
          <w:tcPr>
            <w:tcW w:w="2410" w:type="dxa"/>
          </w:tcPr>
          <w:p w:rsidR="003918BB" w:rsidRPr="00455C59" w:rsidRDefault="003918BB" w:rsidP="00965094">
            <w:pPr>
              <w:pStyle w:val="aa"/>
            </w:pPr>
            <w:r w:rsidRPr="00455C59">
              <w:t>д</w:t>
            </w:r>
            <w:proofErr w:type="gramStart"/>
            <w:r w:rsidRPr="00455C59">
              <w:t>.Е</w:t>
            </w:r>
            <w:proofErr w:type="gramEnd"/>
            <w:r w:rsidRPr="00455C59">
              <w:t>рзовка</w:t>
            </w:r>
          </w:p>
        </w:tc>
        <w:tc>
          <w:tcPr>
            <w:tcW w:w="1559" w:type="dxa"/>
            <w:vAlign w:val="center"/>
          </w:tcPr>
          <w:p w:rsidR="003918BB" w:rsidRDefault="003918BB">
            <w:pPr>
              <w:spacing w:line="276" w:lineRule="auto"/>
              <w:ind w:firstLine="0"/>
              <w:jc w:val="center"/>
              <w:rPr>
                <w:color w:val="000000"/>
                <w:szCs w:val="24"/>
              </w:rPr>
            </w:pPr>
            <w:r>
              <w:rPr>
                <w:color w:val="000000"/>
                <w:szCs w:val="24"/>
              </w:rPr>
              <w:t>27</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IV.</w:t>
            </w:r>
            <w:proofErr w:type="gramEnd"/>
          </w:p>
        </w:tc>
        <w:tc>
          <w:tcPr>
            <w:tcW w:w="2410" w:type="dxa"/>
          </w:tcPr>
          <w:p w:rsidR="00ED249F" w:rsidRPr="00455C59" w:rsidRDefault="00ED249F" w:rsidP="00965094">
            <w:pPr>
              <w:pStyle w:val="aa"/>
              <w:rPr>
                <w:b/>
              </w:rPr>
            </w:pPr>
            <w:r w:rsidRPr="00455C59">
              <w:rPr>
                <w:b/>
              </w:rPr>
              <w:t>Горкинская т.а.</w:t>
            </w:r>
          </w:p>
        </w:tc>
        <w:tc>
          <w:tcPr>
            <w:tcW w:w="1559" w:type="dxa"/>
          </w:tcPr>
          <w:p w:rsidR="00ED249F" w:rsidRPr="00455C59" w:rsidRDefault="00ED249F" w:rsidP="003918BB">
            <w:pPr>
              <w:pStyle w:val="aa"/>
              <w:rPr>
                <w:b/>
              </w:rPr>
            </w:pPr>
            <w:r w:rsidRPr="00455C59">
              <w:rPr>
                <w:b/>
              </w:rPr>
              <w:t>144</w:t>
            </w:r>
            <w:r w:rsidR="003918BB">
              <w:rPr>
                <w:b/>
              </w:rPr>
              <w:t>0</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679"/>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с</w:t>
            </w:r>
            <w:proofErr w:type="gramStart"/>
            <w:r w:rsidRPr="00455C59">
              <w:t>.Г</w:t>
            </w:r>
            <w:proofErr w:type="gramEnd"/>
            <w:r w:rsidRPr="00455C59">
              <w:t>орки</w:t>
            </w:r>
          </w:p>
        </w:tc>
        <w:tc>
          <w:tcPr>
            <w:tcW w:w="1559" w:type="dxa"/>
            <w:vAlign w:val="center"/>
          </w:tcPr>
          <w:p w:rsidR="003918BB" w:rsidRDefault="003918BB">
            <w:pPr>
              <w:spacing w:line="276" w:lineRule="auto"/>
              <w:ind w:firstLine="0"/>
              <w:jc w:val="center"/>
              <w:rPr>
                <w:color w:val="000000"/>
                <w:szCs w:val="24"/>
              </w:rPr>
            </w:pPr>
            <w:r>
              <w:rPr>
                <w:color w:val="000000"/>
                <w:szCs w:val="24"/>
              </w:rPr>
              <w:t>981</w:t>
            </w:r>
          </w:p>
        </w:tc>
        <w:tc>
          <w:tcPr>
            <w:tcW w:w="2268" w:type="dxa"/>
          </w:tcPr>
          <w:p w:rsidR="003918BB" w:rsidRPr="00455C59" w:rsidRDefault="003918BB" w:rsidP="00965094">
            <w:pPr>
              <w:pStyle w:val="aa"/>
            </w:pPr>
            <w:r w:rsidRPr="00455C59">
              <w:t>позвонк. -17%</w:t>
            </w:r>
          </w:p>
          <w:p w:rsidR="003918BB" w:rsidRPr="00455C59" w:rsidRDefault="003918BB" w:rsidP="00965094">
            <w:pPr>
              <w:pStyle w:val="aa"/>
            </w:pPr>
            <w:r w:rsidRPr="00455C59">
              <w:t>н/о – 83%</w:t>
            </w:r>
          </w:p>
        </w:tc>
        <w:tc>
          <w:tcPr>
            <w:tcW w:w="1276" w:type="dxa"/>
          </w:tcPr>
          <w:p w:rsidR="003918BB" w:rsidRPr="00455C59" w:rsidRDefault="003918BB" w:rsidP="00965094">
            <w:pPr>
              <w:pStyle w:val="aa"/>
            </w:pPr>
            <w:r w:rsidRPr="00455C59">
              <w:t>1,162</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с</w:t>
            </w:r>
            <w:proofErr w:type="gramStart"/>
            <w:r w:rsidRPr="00455C59">
              <w:t>.К</w:t>
            </w:r>
            <w:proofErr w:type="gramEnd"/>
            <w:r w:rsidRPr="00455C59">
              <w:t>рутихинское</w:t>
            </w:r>
          </w:p>
        </w:tc>
        <w:tc>
          <w:tcPr>
            <w:tcW w:w="1559" w:type="dxa"/>
            <w:vAlign w:val="center"/>
          </w:tcPr>
          <w:p w:rsidR="003918BB" w:rsidRDefault="003918BB">
            <w:pPr>
              <w:spacing w:line="276" w:lineRule="auto"/>
              <w:ind w:firstLine="0"/>
              <w:jc w:val="center"/>
              <w:rPr>
                <w:color w:val="000000"/>
                <w:szCs w:val="24"/>
              </w:rPr>
            </w:pPr>
            <w:r>
              <w:rPr>
                <w:color w:val="000000"/>
                <w:szCs w:val="24"/>
              </w:rPr>
              <w:t>206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.Л</w:t>
            </w:r>
            <w:proofErr w:type="gramEnd"/>
            <w:r w:rsidRPr="00455C59">
              <w:t>аптева</w:t>
            </w:r>
          </w:p>
        </w:tc>
        <w:tc>
          <w:tcPr>
            <w:tcW w:w="1559" w:type="dxa"/>
            <w:vAlign w:val="center"/>
          </w:tcPr>
          <w:p w:rsidR="003918BB" w:rsidRDefault="003918BB">
            <w:pPr>
              <w:spacing w:line="276" w:lineRule="auto"/>
              <w:ind w:firstLine="0"/>
              <w:jc w:val="center"/>
              <w:rPr>
                <w:color w:val="000000"/>
                <w:szCs w:val="24"/>
              </w:rPr>
            </w:pPr>
            <w:r>
              <w:rPr>
                <w:color w:val="000000"/>
                <w:szCs w:val="24"/>
              </w:rPr>
              <w:t>253</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rPr>
            </w:pPr>
            <w:r w:rsidRPr="00455C59">
              <w:rPr>
                <w:b/>
                <w:lang w:val="en-US"/>
              </w:rPr>
              <w:t>V</w:t>
            </w:r>
            <w:r w:rsidRPr="00455C59">
              <w:rPr>
                <w:b/>
              </w:rPr>
              <w:t>.</w:t>
            </w:r>
          </w:p>
        </w:tc>
        <w:tc>
          <w:tcPr>
            <w:tcW w:w="2410" w:type="dxa"/>
          </w:tcPr>
          <w:p w:rsidR="00ED249F" w:rsidRPr="00455C59" w:rsidRDefault="00ED249F" w:rsidP="00965094">
            <w:pPr>
              <w:pStyle w:val="aa"/>
              <w:rPr>
                <w:b/>
              </w:rPr>
            </w:pPr>
            <w:r w:rsidRPr="00455C59">
              <w:rPr>
                <w:b/>
              </w:rPr>
              <w:t>Фоминская т.а.</w:t>
            </w:r>
          </w:p>
        </w:tc>
        <w:tc>
          <w:tcPr>
            <w:tcW w:w="1559" w:type="dxa"/>
          </w:tcPr>
          <w:p w:rsidR="00ED249F" w:rsidRPr="00455C59" w:rsidRDefault="00ED249F" w:rsidP="003918BB">
            <w:pPr>
              <w:pStyle w:val="aa"/>
              <w:rPr>
                <w:b/>
              </w:rPr>
            </w:pPr>
            <w:r w:rsidRPr="00455C59">
              <w:rPr>
                <w:b/>
              </w:rPr>
              <w:t>190</w:t>
            </w:r>
            <w:r w:rsidR="003918BB">
              <w:rPr>
                <w:b/>
              </w:rPr>
              <w:t>3</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д</w:t>
            </w:r>
            <w:proofErr w:type="gramStart"/>
            <w:r w:rsidRPr="00455C59">
              <w:t>.Ф</w:t>
            </w:r>
            <w:proofErr w:type="gramEnd"/>
            <w:r w:rsidRPr="00455C59">
              <w:t>омина</w:t>
            </w:r>
          </w:p>
        </w:tc>
        <w:tc>
          <w:tcPr>
            <w:tcW w:w="1559" w:type="dxa"/>
            <w:vAlign w:val="center"/>
          </w:tcPr>
          <w:p w:rsidR="003918BB" w:rsidRDefault="003918BB" w:rsidP="003918BB">
            <w:pPr>
              <w:ind w:firstLine="0"/>
              <w:jc w:val="center"/>
              <w:rPr>
                <w:color w:val="000000"/>
                <w:szCs w:val="24"/>
              </w:rPr>
            </w:pPr>
            <w:r>
              <w:rPr>
                <w:color w:val="000000"/>
                <w:szCs w:val="24"/>
              </w:rPr>
              <w:t>774</w:t>
            </w:r>
          </w:p>
        </w:tc>
        <w:tc>
          <w:tcPr>
            <w:tcW w:w="2268" w:type="dxa"/>
          </w:tcPr>
          <w:p w:rsidR="003918BB" w:rsidRPr="00455C59" w:rsidRDefault="003918BB" w:rsidP="00965094">
            <w:pPr>
              <w:pStyle w:val="aa"/>
            </w:pPr>
            <w:r w:rsidRPr="00455C59">
              <w:t>конт. – 100%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p>
        </w:tc>
        <w:tc>
          <w:tcPr>
            <w:tcW w:w="1134" w:type="dxa"/>
          </w:tcPr>
          <w:p w:rsidR="003918BB" w:rsidRPr="00455C59" w:rsidRDefault="003918BB" w:rsidP="00965094">
            <w:pPr>
              <w:pStyle w:val="aa"/>
            </w:pPr>
            <w:r w:rsidRPr="00455C59">
              <w:t>1054,9</w:t>
            </w: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.Б</w:t>
            </w:r>
            <w:proofErr w:type="gramEnd"/>
            <w:r w:rsidRPr="00455C59">
              <w:t>обровка</w:t>
            </w:r>
          </w:p>
        </w:tc>
        <w:tc>
          <w:tcPr>
            <w:tcW w:w="1559" w:type="dxa"/>
            <w:vAlign w:val="center"/>
          </w:tcPr>
          <w:p w:rsidR="003918BB" w:rsidRDefault="003918BB" w:rsidP="003918BB">
            <w:pPr>
              <w:ind w:firstLine="0"/>
              <w:jc w:val="center"/>
              <w:rPr>
                <w:color w:val="000000"/>
                <w:szCs w:val="24"/>
              </w:rPr>
            </w:pPr>
            <w:r>
              <w:rPr>
                <w:color w:val="000000"/>
                <w:szCs w:val="24"/>
              </w:rPr>
              <w:t>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.Б</w:t>
            </w:r>
            <w:proofErr w:type="gramEnd"/>
            <w:r w:rsidRPr="00455C59">
              <w:t>уланова</w:t>
            </w:r>
          </w:p>
          <w:p w:rsidR="003918BB" w:rsidRPr="00455C59" w:rsidRDefault="003918BB" w:rsidP="00965094">
            <w:pPr>
              <w:pStyle w:val="aa"/>
            </w:pPr>
          </w:p>
        </w:tc>
        <w:tc>
          <w:tcPr>
            <w:tcW w:w="1559" w:type="dxa"/>
            <w:vAlign w:val="center"/>
          </w:tcPr>
          <w:p w:rsidR="003918BB" w:rsidRDefault="003918BB" w:rsidP="003918BB">
            <w:pPr>
              <w:ind w:firstLine="0"/>
              <w:jc w:val="center"/>
              <w:rPr>
                <w:color w:val="000000"/>
                <w:szCs w:val="24"/>
              </w:rPr>
            </w:pPr>
            <w:r>
              <w:rPr>
                <w:color w:val="000000"/>
                <w:szCs w:val="24"/>
              </w:rPr>
              <w:t>223</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965094">
            <w:pPr>
              <w:pStyle w:val="aa"/>
            </w:pPr>
            <w:r w:rsidRPr="00455C59">
              <w:t>269,6</w:t>
            </w:r>
          </w:p>
        </w:tc>
      </w:tr>
      <w:tr w:rsidR="003918BB" w:rsidRPr="00455C59" w:rsidTr="003918BB">
        <w:trPr>
          <w:trHeight w:hRule="exact" w:val="276"/>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.К</w:t>
            </w:r>
            <w:proofErr w:type="gramEnd"/>
            <w:r w:rsidRPr="00455C59">
              <w:t>ириллова</w:t>
            </w:r>
          </w:p>
        </w:tc>
        <w:tc>
          <w:tcPr>
            <w:tcW w:w="1559" w:type="dxa"/>
            <w:vAlign w:val="center"/>
          </w:tcPr>
          <w:p w:rsidR="003918BB" w:rsidRDefault="003918BB" w:rsidP="003918BB">
            <w:pPr>
              <w:ind w:firstLine="0"/>
              <w:jc w:val="center"/>
              <w:rPr>
                <w:color w:val="000000"/>
                <w:szCs w:val="24"/>
              </w:rPr>
            </w:pPr>
            <w:r>
              <w:rPr>
                <w:color w:val="000000"/>
                <w:szCs w:val="24"/>
              </w:rPr>
              <w:t>230</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623"/>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.Ч</w:t>
            </w:r>
            <w:proofErr w:type="gramEnd"/>
            <w:r w:rsidRPr="00455C59">
              <w:t>усовляны</w:t>
            </w:r>
          </w:p>
        </w:tc>
        <w:tc>
          <w:tcPr>
            <w:tcW w:w="1559" w:type="dxa"/>
            <w:vAlign w:val="center"/>
          </w:tcPr>
          <w:p w:rsidR="003918BB" w:rsidRDefault="003918BB" w:rsidP="003918BB">
            <w:pPr>
              <w:ind w:firstLine="0"/>
              <w:jc w:val="center"/>
              <w:rPr>
                <w:color w:val="000000"/>
                <w:szCs w:val="24"/>
              </w:rPr>
            </w:pPr>
            <w:r>
              <w:rPr>
                <w:color w:val="000000"/>
                <w:szCs w:val="24"/>
              </w:rPr>
              <w:t>351</w:t>
            </w:r>
          </w:p>
        </w:tc>
        <w:tc>
          <w:tcPr>
            <w:tcW w:w="2268" w:type="dxa"/>
          </w:tcPr>
          <w:p w:rsidR="003918BB" w:rsidRPr="00455C59" w:rsidRDefault="003918BB" w:rsidP="00965094">
            <w:pPr>
              <w:pStyle w:val="aa"/>
            </w:pPr>
            <w:r w:rsidRPr="00455C59">
              <w:t>конт. – 9%</w:t>
            </w:r>
          </w:p>
          <w:p w:rsidR="003918BB" w:rsidRPr="00455C59" w:rsidRDefault="003918BB" w:rsidP="00965094">
            <w:pPr>
              <w:pStyle w:val="aa"/>
            </w:pPr>
            <w:r w:rsidRPr="00455C59">
              <w:t>н/о – 91%</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6.</w:t>
            </w:r>
          </w:p>
        </w:tc>
        <w:tc>
          <w:tcPr>
            <w:tcW w:w="2410" w:type="dxa"/>
          </w:tcPr>
          <w:p w:rsidR="003918BB" w:rsidRPr="00455C59" w:rsidRDefault="003918BB" w:rsidP="00965094">
            <w:pPr>
              <w:pStyle w:val="aa"/>
            </w:pPr>
            <w:r w:rsidRPr="00455C59">
              <w:t>д</w:t>
            </w:r>
            <w:proofErr w:type="gramStart"/>
            <w:r w:rsidRPr="00455C59">
              <w:t>.Ш</w:t>
            </w:r>
            <w:proofErr w:type="gramEnd"/>
            <w:r w:rsidRPr="00455C59">
              <w:t>макова</w:t>
            </w:r>
          </w:p>
        </w:tc>
        <w:tc>
          <w:tcPr>
            <w:tcW w:w="1559" w:type="dxa"/>
            <w:vAlign w:val="center"/>
          </w:tcPr>
          <w:p w:rsidR="003918BB" w:rsidRDefault="003918BB" w:rsidP="003918BB">
            <w:pPr>
              <w:ind w:firstLine="0"/>
              <w:jc w:val="center"/>
              <w:rPr>
                <w:color w:val="000000"/>
                <w:szCs w:val="24"/>
              </w:rPr>
            </w:pPr>
            <w:r>
              <w:rPr>
                <w:color w:val="000000"/>
                <w:szCs w:val="24"/>
              </w:rPr>
              <w:t>106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7.</w:t>
            </w:r>
          </w:p>
        </w:tc>
        <w:tc>
          <w:tcPr>
            <w:tcW w:w="2410" w:type="dxa"/>
          </w:tcPr>
          <w:p w:rsidR="003918BB" w:rsidRPr="00455C59" w:rsidRDefault="003918BB" w:rsidP="00965094">
            <w:pPr>
              <w:pStyle w:val="aa"/>
            </w:pPr>
            <w:r w:rsidRPr="00455C59">
              <w:t>д</w:t>
            </w:r>
            <w:proofErr w:type="gramStart"/>
            <w:r w:rsidRPr="00455C59">
              <w:t>.Ч</w:t>
            </w:r>
            <w:proofErr w:type="gramEnd"/>
            <w:r w:rsidRPr="00455C59">
              <w:t>ащина</w:t>
            </w:r>
          </w:p>
        </w:tc>
        <w:tc>
          <w:tcPr>
            <w:tcW w:w="1559" w:type="dxa"/>
            <w:vAlign w:val="center"/>
          </w:tcPr>
          <w:p w:rsidR="003918BB" w:rsidRDefault="003918BB" w:rsidP="003918BB">
            <w:pPr>
              <w:ind w:firstLine="0"/>
              <w:jc w:val="center"/>
              <w:rPr>
                <w:color w:val="000000"/>
                <w:szCs w:val="24"/>
              </w:rPr>
            </w:pPr>
            <w:r>
              <w:rPr>
                <w:color w:val="000000"/>
                <w:szCs w:val="24"/>
              </w:rPr>
              <w:t>199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8.</w:t>
            </w:r>
          </w:p>
        </w:tc>
        <w:tc>
          <w:tcPr>
            <w:tcW w:w="2410" w:type="dxa"/>
          </w:tcPr>
          <w:p w:rsidR="003918BB" w:rsidRPr="00455C59" w:rsidRDefault="003918BB" w:rsidP="00965094">
            <w:pPr>
              <w:pStyle w:val="aa"/>
            </w:pPr>
            <w:r w:rsidRPr="00455C59">
              <w:t>д</w:t>
            </w:r>
            <w:proofErr w:type="gramStart"/>
            <w:r w:rsidRPr="00455C59">
              <w:t>.И</w:t>
            </w:r>
            <w:proofErr w:type="gramEnd"/>
            <w:r w:rsidRPr="00455C59">
              <w:t>ванищева</w:t>
            </w:r>
          </w:p>
        </w:tc>
        <w:tc>
          <w:tcPr>
            <w:tcW w:w="1559" w:type="dxa"/>
            <w:vAlign w:val="center"/>
          </w:tcPr>
          <w:p w:rsidR="003918BB" w:rsidRDefault="003918BB" w:rsidP="003918BB">
            <w:pPr>
              <w:ind w:firstLine="0"/>
              <w:jc w:val="center"/>
              <w:rPr>
                <w:color w:val="000000"/>
                <w:szCs w:val="24"/>
              </w:rPr>
            </w:pPr>
            <w:r>
              <w:rPr>
                <w:color w:val="000000"/>
                <w:szCs w:val="24"/>
              </w:rPr>
              <w:t>11</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pPr>
            <w:r w:rsidRPr="00455C59">
              <w:t>9.</w:t>
            </w:r>
          </w:p>
        </w:tc>
        <w:tc>
          <w:tcPr>
            <w:tcW w:w="2410" w:type="dxa"/>
          </w:tcPr>
          <w:p w:rsidR="00ED249F" w:rsidRPr="00455C59" w:rsidRDefault="00ED249F" w:rsidP="00965094">
            <w:pPr>
              <w:pStyle w:val="aa"/>
            </w:pPr>
            <w:r w:rsidRPr="00455C59">
              <w:t>п</w:t>
            </w:r>
            <w:proofErr w:type="gramStart"/>
            <w:r w:rsidRPr="00455C59">
              <w:t>.С</w:t>
            </w:r>
            <w:proofErr w:type="gramEnd"/>
            <w:r w:rsidRPr="00455C59">
              <w:t>молокурка</w:t>
            </w:r>
          </w:p>
        </w:tc>
        <w:tc>
          <w:tcPr>
            <w:tcW w:w="1559" w:type="dxa"/>
          </w:tcPr>
          <w:p w:rsidR="00ED249F" w:rsidRPr="00455C59" w:rsidRDefault="00ED249F" w:rsidP="00965094">
            <w:pPr>
              <w:pStyle w:val="aa"/>
            </w:pPr>
            <w:r w:rsidRPr="00455C59">
              <w:t>-</w:t>
            </w:r>
          </w:p>
        </w:tc>
        <w:tc>
          <w:tcPr>
            <w:tcW w:w="2268" w:type="dxa"/>
          </w:tcPr>
          <w:p w:rsidR="00ED249F" w:rsidRPr="00455C59" w:rsidRDefault="00ED249F" w:rsidP="00965094">
            <w:pPr>
              <w:pStyle w:val="aa"/>
            </w:pPr>
            <w:r w:rsidRPr="00455C59">
              <w:t>-</w:t>
            </w:r>
          </w:p>
        </w:tc>
        <w:tc>
          <w:tcPr>
            <w:tcW w:w="1276" w:type="dxa"/>
          </w:tcPr>
          <w:p w:rsidR="00ED249F" w:rsidRPr="00455C59" w:rsidRDefault="00ED249F" w:rsidP="00965094">
            <w:pPr>
              <w:pStyle w:val="aa"/>
            </w:pP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rPr>
            </w:pPr>
            <w:proofErr w:type="gramStart"/>
            <w:r w:rsidRPr="00455C59">
              <w:rPr>
                <w:b/>
                <w:lang w:val="en-US"/>
              </w:rPr>
              <w:t>VI</w:t>
            </w:r>
            <w:r w:rsidRPr="00455C59">
              <w:rPr>
                <w:b/>
              </w:rPr>
              <w:t>.</w:t>
            </w:r>
            <w:proofErr w:type="gramEnd"/>
          </w:p>
        </w:tc>
        <w:tc>
          <w:tcPr>
            <w:tcW w:w="2410" w:type="dxa"/>
          </w:tcPr>
          <w:p w:rsidR="00ED249F" w:rsidRPr="00455C59" w:rsidRDefault="00ED249F" w:rsidP="00965094">
            <w:pPr>
              <w:pStyle w:val="aa"/>
              <w:rPr>
                <w:b/>
              </w:rPr>
            </w:pPr>
            <w:r w:rsidRPr="00455C59">
              <w:rPr>
                <w:b/>
              </w:rPr>
              <w:t>Килачевская т.а.</w:t>
            </w:r>
          </w:p>
        </w:tc>
        <w:tc>
          <w:tcPr>
            <w:tcW w:w="1559" w:type="dxa"/>
          </w:tcPr>
          <w:p w:rsidR="00ED249F" w:rsidRPr="00455C59" w:rsidRDefault="00ED249F" w:rsidP="003918BB">
            <w:pPr>
              <w:pStyle w:val="aa"/>
              <w:rPr>
                <w:b/>
              </w:rPr>
            </w:pPr>
            <w:r w:rsidRPr="00455C59">
              <w:rPr>
                <w:b/>
              </w:rPr>
              <w:t>22</w:t>
            </w:r>
            <w:r w:rsidR="003918BB">
              <w:rPr>
                <w:b/>
              </w:rPr>
              <w:t>3</w:t>
            </w:r>
            <w:r w:rsidRPr="00455C59">
              <w:rPr>
                <w:b/>
              </w:rPr>
              <w:t>5</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lastRenderedPageBreak/>
              <w:t>1.</w:t>
            </w:r>
          </w:p>
        </w:tc>
        <w:tc>
          <w:tcPr>
            <w:tcW w:w="2410" w:type="dxa"/>
          </w:tcPr>
          <w:p w:rsidR="003918BB" w:rsidRPr="00455C59" w:rsidRDefault="003918BB" w:rsidP="00965094">
            <w:pPr>
              <w:pStyle w:val="aa"/>
            </w:pPr>
            <w:r w:rsidRPr="00455C59">
              <w:t>с</w:t>
            </w:r>
            <w:proofErr w:type="gramStart"/>
            <w:r w:rsidRPr="00455C59">
              <w:t>.К</w:t>
            </w:r>
            <w:proofErr w:type="gramEnd"/>
            <w:r w:rsidRPr="00455C59">
              <w:t>илачевское</w:t>
            </w:r>
          </w:p>
        </w:tc>
        <w:tc>
          <w:tcPr>
            <w:tcW w:w="1559" w:type="dxa"/>
            <w:vAlign w:val="center"/>
          </w:tcPr>
          <w:p w:rsidR="003918BB" w:rsidRDefault="003918BB">
            <w:pPr>
              <w:spacing w:line="276" w:lineRule="auto"/>
              <w:ind w:firstLine="0"/>
              <w:jc w:val="center"/>
              <w:rPr>
                <w:color w:val="000000"/>
                <w:szCs w:val="24"/>
              </w:rPr>
            </w:pPr>
            <w:r>
              <w:rPr>
                <w:color w:val="000000"/>
                <w:szCs w:val="24"/>
              </w:rPr>
              <w:t>1201</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86A16">
            <w:pPr>
              <w:ind w:firstLine="0"/>
            </w:pPr>
            <w:r w:rsidRPr="00455C59">
              <w:t>1,162</w:t>
            </w:r>
          </w:p>
        </w:tc>
        <w:tc>
          <w:tcPr>
            <w:tcW w:w="1134" w:type="dxa"/>
          </w:tcPr>
          <w:p w:rsidR="003918BB" w:rsidRPr="00455C59" w:rsidRDefault="003918BB" w:rsidP="00965094">
            <w:pPr>
              <w:pStyle w:val="aa"/>
            </w:pPr>
            <w:r w:rsidRPr="00455C59">
              <w:t>1382,8</w:t>
            </w: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с</w:t>
            </w:r>
            <w:proofErr w:type="gramStart"/>
            <w:r w:rsidRPr="00455C59">
              <w:t>.Б</w:t>
            </w:r>
            <w:proofErr w:type="gramEnd"/>
            <w:r w:rsidRPr="00455C59">
              <w:t>елослудское</w:t>
            </w:r>
          </w:p>
        </w:tc>
        <w:tc>
          <w:tcPr>
            <w:tcW w:w="1559" w:type="dxa"/>
            <w:vAlign w:val="center"/>
          </w:tcPr>
          <w:p w:rsidR="003918BB" w:rsidRDefault="003918BB">
            <w:pPr>
              <w:spacing w:line="276" w:lineRule="auto"/>
              <w:ind w:firstLine="0"/>
              <w:jc w:val="center"/>
              <w:rPr>
                <w:color w:val="000000"/>
                <w:szCs w:val="24"/>
              </w:rPr>
            </w:pPr>
            <w:r>
              <w:rPr>
                <w:color w:val="000000"/>
                <w:szCs w:val="24"/>
              </w:rPr>
              <w:t>322</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86A16">
            <w:pPr>
              <w:ind w:firstLine="0"/>
            </w:pPr>
            <w:r w:rsidRPr="00455C59">
              <w:t>1,162</w:t>
            </w:r>
          </w:p>
        </w:tc>
        <w:tc>
          <w:tcPr>
            <w:tcW w:w="1134" w:type="dxa"/>
          </w:tcPr>
          <w:p w:rsidR="003918BB" w:rsidRPr="00455C59" w:rsidRDefault="003918BB" w:rsidP="00965094">
            <w:pPr>
              <w:pStyle w:val="aa"/>
            </w:pPr>
            <w:r w:rsidRPr="00455C59">
              <w:t>370,7</w:t>
            </w: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с</w:t>
            </w:r>
            <w:proofErr w:type="gramStart"/>
            <w:r w:rsidRPr="00455C59">
              <w:t>.Ч</w:t>
            </w:r>
            <w:proofErr w:type="gramEnd"/>
            <w:r w:rsidRPr="00455C59">
              <w:t>ернорицкое</w:t>
            </w:r>
          </w:p>
        </w:tc>
        <w:tc>
          <w:tcPr>
            <w:tcW w:w="1559" w:type="dxa"/>
            <w:vAlign w:val="center"/>
          </w:tcPr>
          <w:p w:rsidR="003918BB" w:rsidRDefault="003918BB">
            <w:pPr>
              <w:spacing w:line="276" w:lineRule="auto"/>
              <w:ind w:firstLine="0"/>
              <w:jc w:val="center"/>
              <w:rPr>
                <w:color w:val="000000"/>
                <w:szCs w:val="24"/>
              </w:rPr>
            </w:pPr>
            <w:r>
              <w:rPr>
                <w:color w:val="000000"/>
                <w:szCs w:val="24"/>
              </w:rPr>
              <w:t>451</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86A16">
            <w:pPr>
              <w:ind w:firstLine="0"/>
            </w:pPr>
            <w:r w:rsidRPr="00455C59">
              <w:t>1,162</w:t>
            </w:r>
          </w:p>
        </w:tc>
        <w:tc>
          <w:tcPr>
            <w:tcW w:w="1134" w:type="dxa"/>
          </w:tcPr>
          <w:p w:rsidR="003918BB" w:rsidRPr="00455C59" w:rsidRDefault="003918BB" w:rsidP="00965094">
            <w:pPr>
              <w:pStyle w:val="aa"/>
            </w:pPr>
            <w:r w:rsidRPr="00455C59">
              <w:t>522,9</w:t>
            </w: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.П</w:t>
            </w:r>
            <w:proofErr w:type="gramEnd"/>
            <w:r w:rsidRPr="00455C59">
              <w:t>ервомайская</w:t>
            </w:r>
          </w:p>
        </w:tc>
        <w:tc>
          <w:tcPr>
            <w:tcW w:w="1559" w:type="dxa"/>
            <w:vAlign w:val="center"/>
          </w:tcPr>
          <w:p w:rsidR="003918BB" w:rsidRDefault="003918BB">
            <w:pPr>
              <w:spacing w:line="276" w:lineRule="auto"/>
              <w:ind w:firstLine="0"/>
              <w:jc w:val="center"/>
              <w:rPr>
                <w:color w:val="000000"/>
                <w:szCs w:val="24"/>
              </w:rPr>
            </w:pPr>
            <w:r>
              <w:rPr>
                <w:color w:val="000000"/>
                <w:szCs w:val="24"/>
              </w:rPr>
              <w:t>149</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86A16">
            <w:pPr>
              <w:ind w:firstLine="0"/>
            </w:pPr>
            <w:r w:rsidRPr="00455C59">
              <w:t>1,162</w:t>
            </w:r>
          </w:p>
        </w:tc>
        <w:tc>
          <w:tcPr>
            <w:tcW w:w="1134" w:type="dxa"/>
          </w:tcPr>
          <w:p w:rsidR="003918BB" w:rsidRPr="00455C59" w:rsidRDefault="003918BB" w:rsidP="00965094">
            <w:pPr>
              <w:pStyle w:val="aa"/>
            </w:pPr>
            <w:r w:rsidRPr="00455C59">
              <w:t>180,11</w:t>
            </w: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.Ш</w:t>
            </w:r>
            <w:proofErr w:type="gramEnd"/>
            <w:r w:rsidRPr="00455C59">
              <w:t>арапова</w:t>
            </w:r>
          </w:p>
        </w:tc>
        <w:tc>
          <w:tcPr>
            <w:tcW w:w="1559" w:type="dxa"/>
            <w:vAlign w:val="center"/>
          </w:tcPr>
          <w:p w:rsidR="003918BB" w:rsidRDefault="003918BB">
            <w:pPr>
              <w:spacing w:line="276" w:lineRule="auto"/>
              <w:ind w:firstLine="0"/>
              <w:jc w:val="center"/>
              <w:rPr>
                <w:color w:val="000000"/>
                <w:szCs w:val="24"/>
              </w:rPr>
            </w:pPr>
            <w:r>
              <w:rPr>
                <w:color w:val="000000"/>
                <w:szCs w:val="24"/>
              </w:rPr>
              <w:t>112</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86A16">
            <w:pPr>
              <w:ind w:firstLine="0"/>
            </w:pPr>
            <w:r w:rsidRPr="00455C59">
              <w:t>1,162</w:t>
            </w:r>
          </w:p>
        </w:tc>
        <w:tc>
          <w:tcPr>
            <w:tcW w:w="1134" w:type="dxa"/>
          </w:tcPr>
          <w:p w:rsidR="003918BB" w:rsidRPr="00455C59" w:rsidRDefault="003918BB" w:rsidP="00965094">
            <w:pPr>
              <w:pStyle w:val="aa"/>
            </w:pPr>
            <w:r w:rsidRPr="00455C59">
              <w:t>129</w:t>
            </w: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VII.</w:t>
            </w:r>
            <w:proofErr w:type="gramEnd"/>
          </w:p>
        </w:tc>
        <w:tc>
          <w:tcPr>
            <w:tcW w:w="2410" w:type="dxa"/>
          </w:tcPr>
          <w:p w:rsidR="00ED249F" w:rsidRPr="00455C59" w:rsidRDefault="00ED249F" w:rsidP="00965094">
            <w:pPr>
              <w:pStyle w:val="aa"/>
              <w:rPr>
                <w:b/>
              </w:rPr>
            </w:pPr>
            <w:r w:rsidRPr="00455C59">
              <w:rPr>
                <w:b/>
              </w:rPr>
              <w:t>Ключевская т.а.</w:t>
            </w:r>
          </w:p>
        </w:tc>
        <w:tc>
          <w:tcPr>
            <w:tcW w:w="1559" w:type="dxa"/>
          </w:tcPr>
          <w:p w:rsidR="00ED249F" w:rsidRPr="00455C59" w:rsidRDefault="00ED249F" w:rsidP="003918BB">
            <w:pPr>
              <w:pStyle w:val="aa"/>
              <w:rPr>
                <w:b/>
              </w:rPr>
            </w:pPr>
            <w:r w:rsidRPr="00455C59">
              <w:rPr>
                <w:b/>
              </w:rPr>
              <w:t>10</w:t>
            </w:r>
            <w:r w:rsidR="003918BB">
              <w:rPr>
                <w:b/>
              </w:rPr>
              <w:t>79</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 xml:space="preserve"> с</w:t>
            </w:r>
            <w:proofErr w:type="gramStart"/>
            <w:r w:rsidRPr="00455C59">
              <w:t>.К</w:t>
            </w:r>
            <w:proofErr w:type="gramEnd"/>
            <w:r w:rsidRPr="00455C59">
              <w:t>лючи</w:t>
            </w:r>
          </w:p>
        </w:tc>
        <w:tc>
          <w:tcPr>
            <w:tcW w:w="1559" w:type="dxa"/>
            <w:vAlign w:val="center"/>
          </w:tcPr>
          <w:p w:rsidR="003918BB" w:rsidRDefault="003918BB">
            <w:pPr>
              <w:spacing w:line="276" w:lineRule="auto"/>
              <w:ind w:firstLine="0"/>
              <w:jc w:val="center"/>
              <w:rPr>
                <w:color w:val="000000"/>
                <w:szCs w:val="24"/>
              </w:rPr>
            </w:pPr>
            <w:r>
              <w:rPr>
                <w:color w:val="000000"/>
                <w:szCs w:val="24"/>
              </w:rPr>
              <w:t>645</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.Д</w:t>
            </w:r>
            <w:proofErr w:type="gramEnd"/>
            <w:r w:rsidRPr="00455C59">
              <w:t>евяшина</w:t>
            </w:r>
          </w:p>
        </w:tc>
        <w:tc>
          <w:tcPr>
            <w:tcW w:w="1559" w:type="dxa"/>
            <w:vAlign w:val="center"/>
          </w:tcPr>
          <w:p w:rsidR="003918BB" w:rsidRDefault="003918BB">
            <w:pPr>
              <w:spacing w:line="276" w:lineRule="auto"/>
              <w:ind w:firstLine="0"/>
              <w:jc w:val="center"/>
              <w:rPr>
                <w:color w:val="000000"/>
                <w:szCs w:val="24"/>
              </w:rPr>
            </w:pPr>
            <w:r>
              <w:rPr>
                <w:color w:val="000000"/>
                <w:szCs w:val="24"/>
              </w:rPr>
              <w:t>108</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.К</w:t>
            </w:r>
            <w:proofErr w:type="gramEnd"/>
            <w:r w:rsidRPr="00455C59">
              <w:t>урьинка</w:t>
            </w:r>
          </w:p>
        </w:tc>
        <w:tc>
          <w:tcPr>
            <w:tcW w:w="1559" w:type="dxa"/>
            <w:vAlign w:val="center"/>
          </w:tcPr>
          <w:p w:rsidR="003918BB" w:rsidRDefault="003918BB">
            <w:pPr>
              <w:spacing w:line="276" w:lineRule="auto"/>
              <w:ind w:firstLine="0"/>
              <w:jc w:val="center"/>
              <w:rPr>
                <w:color w:val="000000"/>
                <w:szCs w:val="24"/>
              </w:rPr>
            </w:pPr>
            <w:r>
              <w:rPr>
                <w:color w:val="000000"/>
                <w:szCs w:val="24"/>
              </w:rPr>
              <w:t>26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п</w:t>
            </w:r>
            <w:proofErr w:type="gramStart"/>
            <w:r w:rsidRPr="00455C59">
              <w:t>.К</w:t>
            </w:r>
            <w:proofErr w:type="gramEnd"/>
            <w:r w:rsidRPr="00455C59">
              <w:t>урьинский</w:t>
            </w:r>
          </w:p>
        </w:tc>
        <w:tc>
          <w:tcPr>
            <w:tcW w:w="1559" w:type="dxa"/>
            <w:vAlign w:val="center"/>
          </w:tcPr>
          <w:p w:rsidR="003918BB" w:rsidRDefault="003918BB">
            <w:pPr>
              <w:spacing w:line="276" w:lineRule="auto"/>
              <w:ind w:firstLine="0"/>
              <w:jc w:val="center"/>
              <w:rPr>
                <w:color w:val="000000"/>
                <w:szCs w:val="24"/>
              </w:rPr>
            </w:pPr>
            <w:r>
              <w:rPr>
                <w:color w:val="000000"/>
                <w:szCs w:val="24"/>
              </w:rPr>
              <w:t>300</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VIII.</w:t>
            </w:r>
            <w:proofErr w:type="gramEnd"/>
          </w:p>
        </w:tc>
        <w:tc>
          <w:tcPr>
            <w:tcW w:w="2410" w:type="dxa"/>
          </w:tcPr>
          <w:p w:rsidR="00ED249F" w:rsidRPr="00455C59" w:rsidRDefault="00ED249F" w:rsidP="00965094">
            <w:pPr>
              <w:pStyle w:val="aa"/>
              <w:rPr>
                <w:b/>
              </w:rPr>
            </w:pPr>
            <w:r w:rsidRPr="00455C59">
              <w:rPr>
                <w:b/>
              </w:rPr>
              <w:t>Знаменская т.а.</w:t>
            </w:r>
          </w:p>
        </w:tc>
        <w:tc>
          <w:tcPr>
            <w:tcW w:w="1559" w:type="dxa"/>
          </w:tcPr>
          <w:p w:rsidR="00ED249F" w:rsidRPr="00455C59" w:rsidRDefault="00ED249F" w:rsidP="003918BB">
            <w:pPr>
              <w:pStyle w:val="aa"/>
              <w:rPr>
                <w:b/>
              </w:rPr>
            </w:pPr>
            <w:r w:rsidRPr="00455C59">
              <w:rPr>
                <w:b/>
              </w:rPr>
              <w:t>12</w:t>
            </w:r>
            <w:r w:rsidR="003918BB">
              <w:rPr>
                <w:b/>
              </w:rPr>
              <w:t>42</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697"/>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с</w:t>
            </w:r>
            <w:proofErr w:type="gramStart"/>
            <w:r w:rsidRPr="00455C59">
              <w:t>.З</w:t>
            </w:r>
            <w:proofErr w:type="gramEnd"/>
            <w:r w:rsidRPr="00455C59">
              <w:t>наменское</w:t>
            </w:r>
          </w:p>
        </w:tc>
        <w:tc>
          <w:tcPr>
            <w:tcW w:w="1559" w:type="dxa"/>
            <w:vAlign w:val="center"/>
          </w:tcPr>
          <w:p w:rsidR="003918BB" w:rsidRDefault="003918BB">
            <w:pPr>
              <w:spacing w:line="276" w:lineRule="auto"/>
              <w:ind w:firstLine="0"/>
              <w:jc w:val="center"/>
              <w:rPr>
                <w:color w:val="000000"/>
                <w:szCs w:val="24"/>
              </w:rPr>
            </w:pPr>
            <w:r>
              <w:rPr>
                <w:color w:val="000000"/>
                <w:szCs w:val="24"/>
              </w:rPr>
              <w:t>783</w:t>
            </w:r>
          </w:p>
        </w:tc>
        <w:tc>
          <w:tcPr>
            <w:tcW w:w="2268" w:type="dxa"/>
          </w:tcPr>
          <w:p w:rsidR="003918BB" w:rsidRPr="00455C59" w:rsidRDefault="003918BB" w:rsidP="00965094">
            <w:pPr>
              <w:pStyle w:val="aa"/>
            </w:pPr>
            <w:r w:rsidRPr="00455C59">
              <w:t xml:space="preserve">конт. - 90 </w:t>
            </w:r>
          </w:p>
          <w:p w:rsidR="003918BB" w:rsidRPr="00455C59" w:rsidRDefault="003918BB" w:rsidP="00965094">
            <w:pPr>
              <w:pStyle w:val="aa"/>
            </w:pPr>
            <w:r w:rsidRPr="00455C59">
              <w:t>н/о - 10</w:t>
            </w:r>
          </w:p>
        </w:tc>
        <w:tc>
          <w:tcPr>
            <w:tcW w:w="1276" w:type="dxa"/>
          </w:tcPr>
          <w:p w:rsidR="003918BB" w:rsidRPr="00455C59" w:rsidRDefault="003918BB" w:rsidP="00965094">
            <w:pPr>
              <w:pStyle w:val="aa"/>
            </w:pPr>
            <w:r w:rsidRPr="00455C59">
              <w:rPr>
                <w:lang w:val="en-US"/>
              </w:rPr>
              <w:t>1</w:t>
            </w:r>
            <w:r w:rsidRPr="00455C59">
              <w:t>,353</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72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д.Б. Зверева</w:t>
            </w:r>
          </w:p>
        </w:tc>
        <w:tc>
          <w:tcPr>
            <w:tcW w:w="1559" w:type="dxa"/>
            <w:vAlign w:val="center"/>
          </w:tcPr>
          <w:p w:rsidR="003918BB" w:rsidRDefault="003918BB">
            <w:pPr>
              <w:spacing w:line="276" w:lineRule="auto"/>
              <w:ind w:firstLine="0"/>
              <w:jc w:val="center"/>
              <w:rPr>
                <w:color w:val="000000"/>
                <w:szCs w:val="24"/>
              </w:rPr>
            </w:pPr>
            <w:r>
              <w:rPr>
                <w:color w:val="000000"/>
                <w:szCs w:val="24"/>
              </w:rPr>
              <w:t>173</w:t>
            </w:r>
          </w:p>
        </w:tc>
        <w:tc>
          <w:tcPr>
            <w:tcW w:w="2268" w:type="dxa"/>
          </w:tcPr>
          <w:p w:rsidR="003918BB" w:rsidRPr="00455C59" w:rsidRDefault="003918BB" w:rsidP="00965094">
            <w:pPr>
              <w:pStyle w:val="aa"/>
            </w:pPr>
            <w:r w:rsidRPr="00455C59">
              <w:t xml:space="preserve">конт. - 30 </w:t>
            </w:r>
          </w:p>
          <w:p w:rsidR="003918BB" w:rsidRPr="00455C59" w:rsidRDefault="003918BB" w:rsidP="00965094">
            <w:pPr>
              <w:pStyle w:val="aa"/>
            </w:pPr>
            <w:r w:rsidRPr="00455C59">
              <w:t>н/о - 70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727"/>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д.Б. Камыш</w:t>
            </w:r>
          </w:p>
        </w:tc>
        <w:tc>
          <w:tcPr>
            <w:tcW w:w="1559" w:type="dxa"/>
            <w:vAlign w:val="center"/>
          </w:tcPr>
          <w:p w:rsidR="003918BB" w:rsidRDefault="003918BB">
            <w:pPr>
              <w:spacing w:line="276" w:lineRule="auto"/>
              <w:ind w:firstLine="0"/>
              <w:jc w:val="center"/>
              <w:rPr>
                <w:color w:val="000000"/>
                <w:szCs w:val="24"/>
              </w:rPr>
            </w:pPr>
            <w:r>
              <w:rPr>
                <w:color w:val="000000"/>
                <w:szCs w:val="24"/>
              </w:rPr>
              <w:t>235</w:t>
            </w:r>
          </w:p>
        </w:tc>
        <w:tc>
          <w:tcPr>
            <w:tcW w:w="2268" w:type="dxa"/>
          </w:tcPr>
          <w:p w:rsidR="003918BB" w:rsidRPr="00455C59" w:rsidRDefault="003918BB" w:rsidP="00965094">
            <w:pPr>
              <w:pStyle w:val="aa"/>
            </w:pPr>
            <w:r w:rsidRPr="00455C59">
              <w:t xml:space="preserve">конт. - 30 </w:t>
            </w:r>
          </w:p>
          <w:p w:rsidR="003918BB" w:rsidRPr="00455C59" w:rsidRDefault="003918BB" w:rsidP="00965094">
            <w:pPr>
              <w:pStyle w:val="aa"/>
            </w:pPr>
            <w:r w:rsidRPr="00455C59">
              <w:t>н/о - 70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д.М. Зверева</w:t>
            </w:r>
          </w:p>
        </w:tc>
        <w:tc>
          <w:tcPr>
            <w:tcW w:w="1559" w:type="dxa"/>
            <w:vAlign w:val="center"/>
          </w:tcPr>
          <w:p w:rsidR="003918BB" w:rsidRDefault="003918BB">
            <w:pPr>
              <w:spacing w:line="276" w:lineRule="auto"/>
              <w:ind w:firstLine="0"/>
              <w:jc w:val="center"/>
              <w:rPr>
                <w:color w:val="000000"/>
                <w:szCs w:val="24"/>
              </w:rPr>
            </w:pPr>
            <w:r>
              <w:rPr>
                <w:color w:val="000000"/>
                <w:szCs w:val="24"/>
              </w:rPr>
              <w:t>39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.О</w:t>
            </w:r>
            <w:proofErr w:type="gramEnd"/>
            <w:r w:rsidRPr="00455C59">
              <w:t>льховка</w:t>
            </w:r>
          </w:p>
        </w:tc>
        <w:tc>
          <w:tcPr>
            <w:tcW w:w="1559" w:type="dxa"/>
            <w:vAlign w:val="center"/>
          </w:tcPr>
          <w:p w:rsidR="003918BB" w:rsidRDefault="003918BB">
            <w:pPr>
              <w:spacing w:line="276" w:lineRule="auto"/>
              <w:ind w:firstLine="0"/>
              <w:jc w:val="center"/>
              <w:rPr>
                <w:color w:val="000000"/>
                <w:szCs w:val="24"/>
              </w:rPr>
            </w:pPr>
            <w:r>
              <w:rPr>
                <w:color w:val="000000"/>
                <w:szCs w:val="24"/>
              </w:rPr>
              <w:t>12</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rPr>
            </w:pPr>
            <w:proofErr w:type="gramStart"/>
            <w:r w:rsidRPr="00455C59">
              <w:rPr>
                <w:b/>
                <w:lang w:val="en-US"/>
              </w:rPr>
              <w:t>IX</w:t>
            </w:r>
            <w:r w:rsidRPr="00455C59">
              <w:rPr>
                <w:b/>
              </w:rPr>
              <w:t>.</w:t>
            </w:r>
            <w:proofErr w:type="gramEnd"/>
          </w:p>
        </w:tc>
        <w:tc>
          <w:tcPr>
            <w:tcW w:w="2410" w:type="dxa"/>
          </w:tcPr>
          <w:p w:rsidR="00ED249F" w:rsidRPr="00455C59" w:rsidRDefault="00ED249F" w:rsidP="00965094">
            <w:pPr>
              <w:pStyle w:val="aa"/>
              <w:rPr>
                <w:b/>
              </w:rPr>
            </w:pPr>
            <w:r w:rsidRPr="00455C59">
              <w:rPr>
                <w:b/>
              </w:rPr>
              <w:t>Дубская т.а.</w:t>
            </w:r>
          </w:p>
        </w:tc>
        <w:tc>
          <w:tcPr>
            <w:tcW w:w="1559" w:type="dxa"/>
          </w:tcPr>
          <w:p w:rsidR="00ED249F" w:rsidRPr="00455C59" w:rsidRDefault="00ED249F" w:rsidP="003918BB">
            <w:pPr>
              <w:pStyle w:val="aa"/>
              <w:rPr>
                <w:b/>
              </w:rPr>
            </w:pPr>
            <w:r w:rsidRPr="00455C59">
              <w:rPr>
                <w:b/>
              </w:rPr>
              <w:t>13</w:t>
            </w:r>
            <w:r w:rsidR="003918BB">
              <w:rPr>
                <w:b/>
              </w:rPr>
              <w:t>29</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д</w:t>
            </w:r>
            <w:proofErr w:type="gramStart"/>
            <w:r w:rsidRPr="00455C59">
              <w:t>.Д</w:t>
            </w:r>
            <w:proofErr w:type="gramEnd"/>
            <w:r w:rsidRPr="00455C59">
              <w:t>убская</w:t>
            </w:r>
          </w:p>
        </w:tc>
        <w:tc>
          <w:tcPr>
            <w:tcW w:w="1559" w:type="dxa"/>
            <w:vAlign w:val="center"/>
          </w:tcPr>
          <w:p w:rsidR="003918BB" w:rsidRDefault="003918BB">
            <w:pPr>
              <w:spacing w:line="276" w:lineRule="auto"/>
              <w:ind w:firstLine="0"/>
              <w:jc w:val="center"/>
              <w:rPr>
                <w:color w:val="000000"/>
                <w:szCs w:val="24"/>
              </w:rPr>
            </w:pPr>
            <w:r>
              <w:rPr>
                <w:color w:val="000000"/>
                <w:szCs w:val="24"/>
              </w:rPr>
              <w:t>899</w:t>
            </w:r>
          </w:p>
        </w:tc>
        <w:tc>
          <w:tcPr>
            <w:tcW w:w="2268" w:type="dxa"/>
          </w:tcPr>
          <w:p w:rsidR="003918BB" w:rsidRPr="00455C59" w:rsidRDefault="003918BB" w:rsidP="00965094">
            <w:pPr>
              <w:pStyle w:val="aa"/>
            </w:pPr>
            <w:r w:rsidRPr="00455C59">
              <w:t>конт. –  15%</w:t>
            </w:r>
          </w:p>
          <w:p w:rsidR="003918BB" w:rsidRPr="00455C59" w:rsidRDefault="003918BB" w:rsidP="00965094">
            <w:pPr>
              <w:pStyle w:val="aa"/>
            </w:pPr>
            <w:r w:rsidRPr="00455C59">
              <w:t>позв. – 85%</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r w:rsidRPr="00455C59">
              <w:t>1,162</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.Б</w:t>
            </w:r>
            <w:proofErr w:type="gramEnd"/>
            <w:r w:rsidRPr="00455C59">
              <w:t>узина</w:t>
            </w:r>
          </w:p>
        </w:tc>
        <w:tc>
          <w:tcPr>
            <w:tcW w:w="1559" w:type="dxa"/>
            <w:vAlign w:val="center"/>
          </w:tcPr>
          <w:p w:rsidR="003918BB" w:rsidRDefault="003918BB">
            <w:pPr>
              <w:spacing w:line="276" w:lineRule="auto"/>
              <w:ind w:firstLine="0"/>
              <w:jc w:val="center"/>
              <w:rPr>
                <w:color w:val="000000"/>
                <w:szCs w:val="24"/>
              </w:rPr>
            </w:pPr>
            <w:r>
              <w:rPr>
                <w:color w:val="000000"/>
                <w:szCs w:val="24"/>
              </w:rPr>
              <w:t>65</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.К</w:t>
            </w:r>
            <w:proofErr w:type="gramEnd"/>
            <w:r w:rsidRPr="00455C59">
              <w:t>осари</w:t>
            </w:r>
          </w:p>
        </w:tc>
        <w:tc>
          <w:tcPr>
            <w:tcW w:w="1559" w:type="dxa"/>
            <w:vAlign w:val="center"/>
          </w:tcPr>
          <w:p w:rsidR="003918BB" w:rsidRDefault="003918BB">
            <w:pPr>
              <w:spacing w:line="276" w:lineRule="auto"/>
              <w:ind w:firstLine="0"/>
              <w:jc w:val="center"/>
              <w:rPr>
                <w:color w:val="000000"/>
                <w:szCs w:val="24"/>
              </w:rPr>
            </w:pPr>
            <w:r>
              <w:rPr>
                <w:color w:val="000000"/>
                <w:szCs w:val="24"/>
              </w:rPr>
              <w:t>75</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.Л</w:t>
            </w:r>
            <w:proofErr w:type="gramEnd"/>
            <w:r w:rsidRPr="00455C59">
              <w:t>иханова</w:t>
            </w:r>
          </w:p>
        </w:tc>
        <w:tc>
          <w:tcPr>
            <w:tcW w:w="1559" w:type="dxa"/>
            <w:vAlign w:val="center"/>
          </w:tcPr>
          <w:p w:rsidR="003918BB" w:rsidRDefault="003918BB">
            <w:pPr>
              <w:spacing w:line="276" w:lineRule="auto"/>
              <w:ind w:firstLine="0"/>
              <w:jc w:val="center"/>
              <w:rPr>
                <w:color w:val="000000"/>
                <w:szCs w:val="24"/>
              </w:rPr>
            </w:pPr>
            <w:r>
              <w:rPr>
                <w:color w:val="000000"/>
                <w:szCs w:val="24"/>
              </w:rPr>
              <w:t>32</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.Г</w:t>
            </w:r>
            <w:proofErr w:type="gramEnd"/>
            <w:r w:rsidRPr="00455C59">
              <w:t>уни</w:t>
            </w:r>
          </w:p>
        </w:tc>
        <w:tc>
          <w:tcPr>
            <w:tcW w:w="1559" w:type="dxa"/>
            <w:vAlign w:val="center"/>
          </w:tcPr>
          <w:p w:rsidR="003918BB" w:rsidRDefault="003918BB">
            <w:pPr>
              <w:spacing w:line="276" w:lineRule="auto"/>
              <w:ind w:firstLine="0"/>
              <w:jc w:val="center"/>
              <w:rPr>
                <w:color w:val="000000"/>
                <w:szCs w:val="24"/>
              </w:rPr>
            </w:pPr>
            <w:r>
              <w:rPr>
                <w:color w:val="000000"/>
                <w:szCs w:val="24"/>
              </w:rPr>
              <w:t>133</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br w:type="page"/>
              <w:t>6.</w:t>
            </w:r>
          </w:p>
        </w:tc>
        <w:tc>
          <w:tcPr>
            <w:tcW w:w="2410" w:type="dxa"/>
          </w:tcPr>
          <w:p w:rsidR="003918BB" w:rsidRPr="00455C59" w:rsidRDefault="003918BB" w:rsidP="00965094">
            <w:pPr>
              <w:pStyle w:val="aa"/>
            </w:pPr>
            <w:r w:rsidRPr="00455C59">
              <w:t>д</w:t>
            </w:r>
            <w:proofErr w:type="gramStart"/>
            <w:r w:rsidRPr="00455C59">
              <w:t>.А</w:t>
            </w:r>
            <w:proofErr w:type="gramEnd"/>
            <w:r w:rsidRPr="00455C59">
              <w:t>зева</w:t>
            </w:r>
          </w:p>
        </w:tc>
        <w:tc>
          <w:tcPr>
            <w:tcW w:w="1559" w:type="dxa"/>
            <w:vAlign w:val="center"/>
          </w:tcPr>
          <w:p w:rsidR="003918BB" w:rsidRDefault="003918BB">
            <w:pPr>
              <w:spacing w:line="276" w:lineRule="auto"/>
              <w:ind w:firstLine="0"/>
              <w:jc w:val="center"/>
              <w:rPr>
                <w:color w:val="000000"/>
                <w:szCs w:val="24"/>
              </w:rPr>
            </w:pPr>
            <w:r>
              <w:rPr>
                <w:color w:val="000000"/>
                <w:szCs w:val="24"/>
              </w:rPr>
              <w:t>47</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7.</w:t>
            </w:r>
          </w:p>
        </w:tc>
        <w:tc>
          <w:tcPr>
            <w:tcW w:w="2410" w:type="dxa"/>
          </w:tcPr>
          <w:p w:rsidR="003918BB" w:rsidRPr="00455C59" w:rsidRDefault="003918BB" w:rsidP="00965094">
            <w:pPr>
              <w:pStyle w:val="aa"/>
            </w:pPr>
            <w:r w:rsidRPr="00455C59">
              <w:t>д</w:t>
            </w:r>
            <w:proofErr w:type="gramStart"/>
            <w:r w:rsidRPr="00455C59">
              <w:t>.Б</w:t>
            </w:r>
            <w:proofErr w:type="gramEnd"/>
            <w:r w:rsidRPr="00455C59">
              <w:t>архаты</w:t>
            </w:r>
          </w:p>
        </w:tc>
        <w:tc>
          <w:tcPr>
            <w:tcW w:w="1559" w:type="dxa"/>
            <w:vAlign w:val="center"/>
          </w:tcPr>
          <w:p w:rsidR="003918BB" w:rsidRDefault="003918BB">
            <w:pPr>
              <w:spacing w:line="276" w:lineRule="auto"/>
              <w:ind w:firstLine="0"/>
              <w:jc w:val="center"/>
              <w:rPr>
                <w:color w:val="000000"/>
                <w:szCs w:val="24"/>
              </w:rPr>
            </w:pPr>
            <w:r>
              <w:rPr>
                <w:color w:val="000000"/>
                <w:szCs w:val="24"/>
              </w:rPr>
              <w:t>13</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8.</w:t>
            </w:r>
          </w:p>
        </w:tc>
        <w:tc>
          <w:tcPr>
            <w:tcW w:w="2410" w:type="dxa"/>
          </w:tcPr>
          <w:p w:rsidR="003918BB" w:rsidRPr="00455C59" w:rsidRDefault="003918BB" w:rsidP="00965094">
            <w:pPr>
              <w:pStyle w:val="aa"/>
            </w:pPr>
            <w:r w:rsidRPr="00455C59">
              <w:t>д</w:t>
            </w:r>
            <w:proofErr w:type="gramStart"/>
            <w:r w:rsidRPr="00455C59">
              <w:t>.Ш</w:t>
            </w:r>
            <w:proofErr w:type="gramEnd"/>
            <w:r w:rsidRPr="00455C59">
              <w:t>ипова</w:t>
            </w:r>
          </w:p>
        </w:tc>
        <w:tc>
          <w:tcPr>
            <w:tcW w:w="1559" w:type="dxa"/>
            <w:vAlign w:val="center"/>
          </w:tcPr>
          <w:p w:rsidR="003918BB" w:rsidRDefault="003918BB">
            <w:pPr>
              <w:spacing w:line="276" w:lineRule="auto"/>
              <w:ind w:firstLine="0"/>
              <w:jc w:val="center"/>
              <w:rPr>
                <w:color w:val="000000"/>
                <w:szCs w:val="24"/>
              </w:rPr>
            </w:pPr>
            <w:r>
              <w:rPr>
                <w:color w:val="000000"/>
                <w:szCs w:val="24"/>
              </w:rPr>
              <w:t>12</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9.</w:t>
            </w:r>
          </w:p>
        </w:tc>
        <w:tc>
          <w:tcPr>
            <w:tcW w:w="2410" w:type="dxa"/>
          </w:tcPr>
          <w:p w:rsidR="003918BB" w:rsidRPr="00455C59" w:rsidRDefault="003918BB" w:rsidP="00965094">
            <w:pPr>
              <w:pStyle w:val="aa"/>
            </w:pPr>
            <w:r w:rsidRPr="00455C59">
              <w:t>д</w:t>
            </w:r>
            <w:proofErr w:type="gramStart"/>
            <w:r w:rsidRPr="00455C59">
              <w:t>.Ю</w:t>
            </w:r>
            <w:proofErr w:type="gramEnd"/>
            <w:r w:rsidRPr="00455C59">
              <w:t>дина</w:t>
            </w:r>
          </w:p>
        </w:tc>
        <w:tc>
          <w:tcPr>
            <w:tcW w:w="1559" w:type="dxa"/>
            <w:vAlign w:val="center"/>
          </w:tcPr>
          <w:p w:rsidR="003918BB" w:rsidRDefault="003918BB">
            <w:pPr>
              <w:spacing w:line="276" w:lineRule="auto"/>
              <w:ind w:firstLine="0"/>
              <w:jc w:val="center"/>
              <w:rPr>
                <w:color w:val="000000"/>
                <w:szCs w:val="24"/>
              </w:rPr>
            </w:pPr>
            <w:r>
              <w:rPr>
                <w:color w:val="000000"/>
                <w:szCs w:val="24"/>
              </w:rPr>
              <w:t>53</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r w:rsidRPr="00455C59">
              <w:rPr>
                <w:b/>
                <w:lang w:val="en-US"/>
              </w:rPr>
              <w:t>X.</w:t>
            </w:r>
          </w:p>
        </w:tc>
        <w:tc>
          <w:tcPr>
            <w:tcW w:w="2410" w:type="dxa"/>
          </w:tcPr>
          <w:p w:rsidR="00ED249F" w:rsidRPr="00455C59" w:rsidRDefault="00ED249F" w:rsidP="00965094">
            <w:pPr>
              <w:pStyle w:val="aa"/>
              <w:rPr>
                <w:b/>
              </w:rPr>
            </w:pPr>
            <w:r w:rsidRPr="00455C59">
              <w:rPr>
                <w:b/>
              </w:rPr>
              <w:t>Ницинская т.а.</w:t>
            </w:r>
          </w:p>
        </w:tc>
        <w:tc>
          <w:tcPr>
            <w:tcW w:w="1559" w:type="dxa"/>
          </w:tcPr>
          <w:p w:rsidR="00ED249F" w:rsidRPr="00455C59" w:rsidRDefault="00ED249F" w:rsidP="003918BB">
            <w:pPr>
              <w:pStyle w:val="aa"/>
              <w:rPr>
                <w:b/>
              </w:rPr>
            </w:pPr>
            <w:r w:rsidRPr="00455C59">
              <w:rPr>
                <w:b/>
              </w:rPr>
              <w:t>7</w:t>
            </w:r>
            <w:r w:rsidR="003918BB">
              <w:rPr>
                <w:b/>
              </w:rPr>
              <w:t>50</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ED249F" w:rsidRPr="00455C59" w:rsidTr="002E1E83">
        <w:trPr>
          <w:trHeight w:hRule="exact" w:val="340"/>
        </w:trPr>
        <w:tc>
          <w:tcPr>
            <w:tcW w:w="959" w:type="dxa"/>
          </w:tcPr>
          <w:p w:rsidR="00ED249F" w:rsidRPr="00455C59" w:rsidRDefault="00ED249F" w:rsidP="00965094">
            <w:pPr>
              <w:pStyle w:val="aa"/>
            </w:pPr>
            <w:r w:rsidRPr="00455C59">
              <w:t>1.</w:t>
            </w:r>
          </w:p>
        </w:tc>
        <w:tc>
          <w:tcPr>
            <w:tcW w:w="2410" w:type="dxa"/>
          </w:tcPr>
          <w:p w:rsidR="00ED249F" w:rsidRPr="00455C59" w:rsidRDefault="00ED249F" w:rsidP="00965094">
            <w:pPr>
              <w:pStyle w:val="aa"/>
            </w:pPr>
            <w:r w:rsidRPr="00455C59">
              <w:t>с</w:t>
            </w:r>
            <w:proofErr w:type="gramStart"/>
            <w:r w:rsidRPr="00455C59">
              <w:t>.Н</w:t>
            </w:r>
            <w:proofErr w:type="gramEnd"/>
            <w:r w:rsidRPr="00455C59">
              <w:t>ицинское</w:t>
            </w:r>
          </w:p>
        </w:tc>
        <w:tc>
          <w:tcPr>
            <w:tcW w:w="1559" w:type="dxa"/>
          </w:tcPr>
          <w:p w:rsidR="00ED249F" w:rsidRPr="00455C59" w:rsidRDefault="00ED249F" w:rsidP="003918BB">
            <w:pPr>
              <w:pStyle w:val="aa"/>
            </w:pPr>
            <w:r w:rsidRPr="00455C59">
              <w:t>52</w:t>
            </w:r>
            <w:r w:rsidR="003918BB">
              <w:t>0</w:t>
            </w:r>
          </w:p>
        </w:tc>
        <w:tc>
          <w:tcPr>
            <w:tcW w:w="2268" w:type="dxa"/>
          </w:tcPr>
          <w:p w:rsidR="00ED249F" w:rsidRPr="00455C59" w:rsidRDefault="00ED249F" w:rsidP="00965094">
            <w:pPr>
              <w:pStyle w:val="aa"/>
            </w:pPr>
            <w:r w:rsidRPr="00455C59">
              <w:t>н/о</w:t>
            </w:r>
          </w:p>
        </w:tc>
        <w:tc>
          <w:tcPr>
            <w:tcW w:w="1276" w:type="dxa"/>
          </w:tcPr>
          <w:p w:rsidR="00ED249F" w:rsidRPr="00455C59" w:rsidRDefault="00ED249F" w:rsidP="00965094">
            <w:pPr>
              <w:pStyle w:val="aa"/>
            </w:pPr>
            <w:r w:rsidRPr="00455C59">
              <w:t>-</w:t>
            </w: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pPr>
            <w:r w:rsidRPr="00455C59">
              <w:t>2.</w:t>
            </w:r>
          </w:p>
        </w:tc>
        <w:tc>
          <w:tcPr>
            <w:tcW w:w="2410" w:type="dxa"/>
          </w:tcPr>
          <w:p w:rsidR="00ED249F" w:rsidRPr="00455C59" w:rsidRDefault="00ED249F" w:rsidP="00965094">
            <w:pPr>
              <w:pStyle w:val="aa"/>
            </w:pPr>
            <w:r w:rsidRPr="00455C59">
              <w:t>д</w:t>
            </w:r>
            <w:proofErr w:type="gramStart"/>
            <w:r w:rsidRPr="00455C59">
              <w:t>.Е</w:t>
            </w:r>
            <w:proofErr w:type="gramEnd"/>
            <w:r w:rsidRPr="00455C59">
              <w:t>ремина</w:t>
            </w:r>
          </w:p>
        </w:tc>
        <w:tc>
          <w:tcPr>
            <w:tcW w:w="1559" w:type="dxa"/>
          </w:tcPr>
          <w:p w:rsidR="00ED249F" w:rsidRPr="00455C59" w:rsidRDefault="00ED249F" w:rsidP="00965094">
            <w:pPr>
              <w:pStyle w:val="aa"/>
            </w:pPr>
            <w:r w:rsidRPr="00455C59">
              <w:t>230</w:t>
            </w:r>
          </w:p>
        </w:tc>
        <w:tc>
          <w:tcPr>
            <w:tcW w:w="2268" w:type="dxa"/>
          </w:tcPr>
          <w:p w:rsidR="00ED249F" w:rsidRPr="00455C59" w:rsidRDefault="00ED249F" w:rsidP="00965094">
            <w:pPr>
              <w:pStyle w:val="aa"/>
            </w:pPr>
            <w:r w:rsidRPr="00455C59">
              <w:t>н/о</w:t>
            </w:r>
          </w:p>
        </w:tc>
        <w:tc>
          <w:tcPr>
            <w:tcW w:w="1276" w:type="dxa"/>
          </w:tcPr>
          <w:p w:rsidR="00ED249F" w:rsidRPr="00455C59" w:rsidRDefault="00ED249F" w:rsidP="00965094">
            <w:pPr>
              <w:pStyle w:val="aa"/>
            </w:pPr>
            <w:r w:rsidRPr="00455C59">
              <w:t>-</w:t>
            </w: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pPr>
            <w:r w:rsidRPr="00455C59">
              <w:t>3.</w:t>
            </w:r>
          </w:p>
        </w:tc>
        <w:tc>
          <w:tcPr>
            <w:tcW w:w="2410" w:type="dxa"/>
          </w:tcPr>
          <w:p w:rsidR="00ED249F" w:rsidRPr="00455C59" w:rsidRDefault="00ED249F" w:rsidP="00965094">
            <w:pPr>
              <w:pStyle w:val="aa"/>
            </w:pPr>
            <w:r w:rsidRPr="00455C59">
              <w:t>п</w:t>
            </w:r>
            <w:proofErr w:type="gramStart"/>
            <w:r w:rsidRPr="00455C59">
              <w:t>.С</w:t>
            </w:r>
            <w:proofErr w:type="gramEnd"/>
            <w:r w:rsidRPr="00455C59">
              <w:t>околовский</w:t>
            </w:r>
          </w:p>
        </w:tc>
        <w:tc>
          <w:tcPr>
            <w:tcW w:w="1559" w:type="dxa"/>
          </w:tcPr>
          <w:p w:rsidR="00ED249F" w:rsidRPr="00455C59" w:rsidRDefault="00ED249F" w:rsidP="00965094">
            <w:pPr>
              <w:pStyle w:val="aa"/>
            </w:pPr>
            <w:r w:rsidRPr="00455C59">
              <w:t>-</w:t>
            </w:r>
          </w:p>
        </w:tc>
        <w:tc>
          <w:tcPr>
            <w:tcW w:w="2268" w:type="dxa"/>
          </w:tcPr>
          <w:p w:rsidR="00ED249F" w:rsidRPr="00455C59" w:rsidRDefault="00ED249F" w:rsidP="00965094">
            <w:pPr>
              <w:pStyle w:val="aa"/>
            </w:pPr>
          </w:p>
        </w:tc>
        <w:tc>
          <w:tcPr>
            <w:tcW w:w="1276" w:type="dxa"/>
          </w:tcPr>
          <w:p w:rsidR="00ED249F" w:rsidRPr="00455C59" w:rsidRDefault="00ED249F" w:rsidP="00965094">
            <w:pPr>
              <w:pStyle w:val="aa"/>
            </w:pP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pPr>
            <w:r w:rsidRPr="00455C59">
              <w:t>4.</w:t>
            </w:r>
          </w:p>
        </w:tc>
        <w:tc>
          <w:tcPr>
            <w:tcW w:w="2410" w:type="dxa"/>
          </w:tcPr>
          <w:p w:rsidR="00ED249F" w:rsidRPr="00455C59" w:rsidRDefault="00ED249F" w:rsidP="00965094">
            <w:pPr>
              <w:pStyle w:val="aa"/>
            </w:pPr>
            <w:r w:rsidRPr="00455C59">
              <w:t>д</w:t>
            </w:r>
            <w:proofErr w:type="gramStart"/>
            <w:r w:rsidRPr="00455C59">
              <w:t>.Ч</w:t>
            </w:r>
            <w:proofErr w:type="gramEnd"/>
            <w:r w:rsidRPr="00455C59">
              <w:t>увашева</w:t>
            </w:r>
          </w:p>
        </w:tc>
        <w:tc>
          <w:tcPr>
            <w:tcW w:w="1559" w:type="dxa"/>
          </w:tcPr>
          <w:p w:rsidR="00ED249F" w:rsidRPr="00455C59" w:rsidRDefault="00ED249F" w:rsidP="00965094">
            <w:pPr>
              <w:pStyle w:val="aa"/>
            </w:pPr>
            <w:r w:rsidRPr="00455C59">
              <w:t>-</w:t>
            </w:r>
          </w:p>
        </w:tc>
        <w:tc>
          <w:tcPr>
            <w:tcW w:w="2268" w:type="dxa"/>
          </w:tcPr>
          <w:p w:rsidR="00ED249F" w:rsidRPr="00455C59" w:rsidRDefault="00ED249F" w:rsidP="00965094">
            <w:pPr>
              <w:pStyle w:val="aa"/>
            </w:pPr>
          </w:p>
        </w:tc>
        <w:tc>
          <w:tcPr>
            <w:tcW w:w="1276" w:type="dxa"/>
          </w:tcPr>
          <w:p w:rsidR="00ED249F" w:rsidRPr="00455C59" w:rsidRDefault="00ED249F" w:rsidP="00965094">
            <w:pPr>
              <w:pStyle w:val="aa"/>
            </w:pP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pPr>
            <w:r w:rsidRPr="00455C59">
              <w:t>5.</w:t>
            </w:r>
          </w:p>
        </w:tc>
        <w:tc>
          <w:tcPr>
            <w:tcW w:w="2410" w:type="dxa"/>
          </w:tcPr>
          <w:p w:rsidR="00ED249F" w:rsidRPr="00455C59" w:rsidRDefault="00ED249F" w:rsidP="00965094">
            <w:pPr>
              <w:pStyle w:val="aa"/>
            </w:pPr>
            <w:r w:rsidRPr="00455C59">
              <w:t>д</w:t>
            </w:r>
            <w:proofErr w:type="gramStart"/>
            <w:r w:rsidRPr="00455C59">
              <w:t>.Ч</w:t>
            </w:r>
            <w:proofErr w:type="gramEnd"/>
            <w:r w:rsidRPr="00455C59">
              <w:t>усовитина</w:t>
            </w:r>
          </w:p>
        </w:tc>
        <w:tc>
          <w:tcPr>
            <w:tcW w:w="1559" w:type="dxa"/>
          </w:tcPr>
          <w:p w:rsidR="00ED249F" w:rsidRPr="00455C59" w:rsidRDefault="00ED249F" w:rsidP="00965094">
            <w:pPr>
              <w:pStyle w:val="aa"/>
            </w:pPr>
            <w:r w:rsidRPr="00455C59">
              <w:t>-</w:t>
            </w:r>
          </w:p>
        </w:tc>
        <w:tc>
          <w:tcPr>
            <w:tcW w:w="2268" w:type="dxa"/>
          </w:tcPr>
          <w:p w:rsidR="00ED249F" w:rsidRPr="00455C59" w:rsidRDefault="00ED249F" w:rsidP="00965094">
            <w:pPr>
              <w:pStyle w:val="aa"/>
            </w:pPr>
          </w:p>
        </w:tc>
        <w:tc>
          <w:tcPr>
            <w:tcW w:w="1276" w:type="dxa"/>
          </w:tcPr>
          <w:p w:rsidR="00ED249F" w:rsidRPr="00455C59" w:rsidRDefault="00ED249F" w:rsidP="00965094">
            <w:pPr>
              <w:pStyle w:val="aa"/>
            </w:pP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XI.</w:t>
            </w:r>
            <w:proofErr w:type="gramEnd"/>
          </w:p>
        </w:tc>
        <w:tc>
          <w:tcPr>
            <w:tcW w:w="2410" w:type="dxa"/>
          </w:tcPr>
          <w:p w:rsidR="00ED249F" w:rsidRPr="00455C59" w:rsidRDefault="00ED249F" w:rsidP="00965094">
            <w:pPr>
              <w:pStyle w:val="aa"/>
              <w:rPr>
                <w:b/>
              </w:rPr>
            </w:pPr>
            <w:r w:rsidRPr="00455C59">
              <w:rPr>
                <w:b/>
              </w:rPr>
              <w:t>Новгородская т.а.</w:t>
            </w:r>
          </w:p>
        </w:tc>
        <w:tc>
          <w:tcPr>
            <w:tcW w:w="1559" w:type="dxa"/>
          </w:tcPr>
          <w:p w:rsidR="00ED249F" w:rsidRPr="00455C59" w:rsidRDefault="00ED249F" w:rsidP="00965094">
            <w:pPr>
              <w:pStyle w:val="aa"/>
              <w:rPr>
                <w:b/>
              </w:rPr>
            </w:pPr>
            <w:r w:rsidRPr="00455C59">
              <w:rPr>
                <w:b/>
              </w:rPr>
              <w:t>789</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704"/>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д. Новгородова</w:t>
            </w:r>
          </w:p>
        </w:tc>
        <w:tc>
          <w:tcPr>
            <w:tcW w:w="1559" w:type="dxa"/>
            <w:vAlign w:val="center"/>
          </w:tcPr>
          <w:p w:rsidR="003918BB" w:rsidRDefault="003918BB">
            <w:pPr>
              <w:spacing w:line="276" w:lineRule="auto"/>
              <w:ind w:firstLine="0"/>
              <w:jc w:val="center"/>
              <w:rPr>
                <w:color w:val="000000"/>
                <w:szCs w:val="24"/>
              </w:rPr>
            </w:pPr>
            <w:r>
              <w:rPr>
                <w:color w:val="000000"/>
                <w:szCs w:val="24"/>
              </w:rPr>
              <w:t>539</w:t>
            </w:r>
          </w:p>
        </w:tc>
        <w:tc>
          <w:tcPr>
            <w:tcW w:w="2268" w:type="dxa"/>
          </w:tcPr>
          <w:p w:rsidR="003918BB" w:rsidRPr="00455C59" w:rsidRDefault="003918BB" w:rsidP="00965094">
            <w:pPr>
              <w:pStyle w:val="aa"/>
            </w:pPr>
            <w:r w:rsidRPr="00455C59">
              <w:t xml:space="preserve">конт. – 30% </w:t>
            </w:r>
          </w:p>
          <w:p w:rsidR="003918BB" w:rsidRPr="00455C59" w:rsidRDefault="003918BB" w:rsidP="00965094">
            <w:pPr>
              <w:pStyle w:val="aa"/>
            </w:pPr>
            <w:r w:rsidRPr="00455C59">
              <w:t>позв. -70%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r w:rsidRPr="00455C59">
              <w:t>1,162</w:t>
            </w:r>
          </w:p>
        </w:tc>
        <w:tc>
          <w:tcPr>
            <w:tcW w:w="1134" w:type="dxa"/>
          </w:tcPr>
          <w:p w:rsidR="003918BB" w:rsidRPr="00455C59" w:rsidRDefault="003918BB" w:rsidP="00965094">
            <w:pPr>
              <w:pStyle w:val="aa"/>
            </w:pPr>
            <w:r w:rsidRPr="00455C59">
              <w:t>660,9</w:t>
            </w:r>
          </w:p>
        </w:tc>
      </w:tr>
      <w:tr w:rsidR="003918BB" w:rsidRPr="00455C59" w:rsidTr="003918BB">
        <w:trPr>
          <w:trHeight w:hRule="exact" w:val="440"/>
        </w:trPr>
        <w:tc>
          <w:tcPr>
            <w:tcW w:w="959" w:type="dxa"/>
          </w:tcPr>
          <w:p w:rsidR="003918BB" w:rsidRPr="00455C59" w:rsidRDefault="003918BB" w:rsidP="00965094">
            <w:pPr>
              <w:pStyle w:val="aa"/>
            </w:pPr>
            <w:r w:rsidRPr="00455C59">
              <w:lastRenderedPageBreak/>
              <w:t>2.</w:t>
            </w:r>
          </w:p>
        </w:tc>
        <w:tc>
          <w:tcPr>
            <w:tcW w:w="2410" w:type="dxa"/>
          </w:tcPr>
          <w:p w:rsidR="003918BB" w:rsidRPr="00455C59" w:rsidRDefault="003918BB" w:rsidP="00965094">
            <w:pPr>
              <w:pStyle w:val="aa"/>
            </w:pPr>
            <w:r w:rsidRPr="00455C59">
              <w:t>д. Березовка</w:t>
            </w:r>
          </w:p>
        </w:tc>
        <w:tc>
          <w:tcPr>
            <w:tcW w:w="1559" w:type="dxa"/>
            <w:vAlign w:val="center"/>
          </w:tcPr>
          <w:p w:rsidR="003918BB" w:rsidRDefault="003918BB">
            <w:pPr>
              <w:spacing w:line="276" w:lineRule="auto"/>
              <w:ind w:firstLine="0"/>
              <w:jc w:val="center"/>
              <w:rPr>
                <w:color w:val="000000"/>
                <w:szCs w:val="24"/>
              </w:rPr>
            </w:pPr>
            <w:r>
              <w:rPr>
                <w:color w:val="000000"/>
                <w:szCs w:val="24"/>
              </w:rPr>
              <w:t>124</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д.М. Речкалова</w:t>
            </w:r>
          </w:p>
        </w:tc>
        <w:tc>
          <w:tcPr>
            <w:tcW w:w="1559" w:type="dxa"/>
            <w:vAlign w:val="center"/>
          </w:tcPr>
          <w:p w:rsidR="003918BB" w:rsidRDefault="003918BB">
            <w:pPr>
              <w:spacing w:line="276" w:lineRule="auto"/>
              <w:ind w:firstLine="0"/>
              <w:jc w:val="center"/>
              <w:rPr>
                <w:color w:val="000000"/>
                <w:szCs w:val="24"/>
              </w:rPr>
            </w:pPr>
            <w:r>
              <w:rPr>
                <w:color w:val="000000"/>
                <w:szCs w:val="24"/>
              </w:rPr>
              <w:t>126</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965094">
            <w:pPr>
              <w:pStyle w:val="aa"/>
            </w:pPr>
            <w:r w:rsidRPr="00455C59">
              <w:t>139,4</w:t>
            </w:r>
          </w:p>
        </w:tc>
      </w:tr>
      <w:tr w:rsidR="00ED249F" w:rsidRPr="00455C59" w:rsidTr="002E1E83">
        <w:trPr>
          <w:trHeight w:hRule="exact" w:val="340"/>
        </w:trPr>
        <w:tc>
          <w:tcPr>
            <w:tcW w:w="959" w:type="dxa"/>
          </w:tcPr>
          <w:p w:rsidR="00ED249F" w:rsidRPr="00455C59" w:rsidRDefault="00ED249F" w:rsidP="00965094">
            <w:pPr>
              <w:pStyle w:val="aa"/>
              <w:rPr>
                <w:b/>
              </w:rPr>
            </w:pPr>
            <w:proofErr w:type="gramStart"/>
            <w:r w:rsidRPr="00455C59">
              <w:rPr>
                <w:b/>
                <w:lang w:val="en-US"/>
              </w:rPr>
              <w:t>XII</w:t>
            </w:r>
            <w:r w:rsidRPr="00455C59">
              <w:rPr>
                <w:b/>
              </w:rPr>
              <w:t>.</w:t>
            </w:r>
            <w:proofErr w:type="gramEnd"/>
          </w:p>
        </w:tc>
        <w:tc>
          <w:tcPr>
            <w:tcW w:w="2410" w:type="dxa"/>
          </w:tcPr>
          <w:p w:rsidR="00ED249F" w:rsidRPr="00455C59" w:rsidRDefault="00ED249F" w:rsidP="00965094">
            <w:pPr>
              <w:pStyle w:val="aa"/>
              <w:rPr>
                <w:b/>
              </w:rPr>
            </w:pPr>
            <w:r w:rsidRPr="00455C59">
              <w:rPr>
                <w:b/>
              </w:rPr>
              <w:t>Осинцеквская т.а.</w:t>
            </w:r>
          </w:p>
        </w:tc>
        <w:tc>
          <w:tcPr>
            <w:tcW w:w="1559" w:type="dxa"/>
          </w:tcPr>
          <w:p w:rsidR="00ED249F" w:rsidRPr="00455C59" w:rsidRDefault="00ED249F" w:rsidP="003918BB">
            <w:pPr>
              <w:pStyle w:val="aa"/>
              <w:rPr>
                <w:b/>
              </w:rPr>
            </w:pPr>
            <w:r w:rsidRPr="00455C59">
              <w:rPr>
                <w:b/>
              </w:rPr>
              <w:t>6</w:t>
            </w:r>
            <w:r w:rsidR="003918BB">
              <w:rPr>
                <w:b/>
              </w:rPr>
              <w:t>25</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с</w:t>
            </w:r>
            <w:proofErr w:type="gramStart"/>
            <w:r w:rsidRPr="00455C59">
              <w:t>.О</w:t>
            </w:r>
            <w:proofErr w:type="gramEnd"/>
            <w:r w:rsidRPr="00455C59">
              <w:t>синцевское</w:t>
            </w:r>
          </w:p>
        </w:tc>
        <w:tc>
          <w:tcPr>
            <w:tcW w:w="1559" w:type="dxa"/>
            <w:vAlign w:val="center"/>
          </w:tcPr>
          <w:p w:rsidR="003918BB" w:rsidRDefault="003918BB">
            <w:pPr>
              <w:spacing w:line="276" w:lineRule="auto"/>
              <w:ind w:firstLine="0"/>
              <w:jc w:val="center"/>
              <w:rPr>
                <w:color w:val="000000"/>
                <w:szCs w:val="24"/>
              </w:rPr>
            </w:pPr>
            <w:r>
              <w:rPr>
                <w:color w:val="000000"/>
                <w:szCs w:val="24"/>
              </w:rPr>
              <w:t>495</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.Н</w:t>
            </w:r>
            <w:proofErr w:type="gramEnd"/>
            <w:r w:rsidRPr="00455C59">
              <w:t>еустроева</w:t>
            </w:r>
          </w:p>
        </w:tc>
        <w:tc>
          <w:tcPr>
            <w:tcW w:w="1559" w:type="dxa"/>
            <w:vAlign w:val="center"/>
          </w:tcPr>
          <w:p w:rsidR="003918BB" w:rsidRDefault="003918BB">
            <w:pPr>
              <w:spacing w:line="276" w:lineRule="auto"/>
              <w:ind w:firstLine="0"/>
              <w:jc w:val="center"/>
              <w:rPr>
                <w:color w:val="000000"/>
                <w:szCs w:val="24"/>
              </w:rPr>
            </w:pPr>
            <w:r>
              <w:rPr>
                <w:color w:val="000000"/>
                <w:szCs w:val="24"/>
              </w:rPr>
              <w:t>131</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rPr>
            </w:pPr>
            <w:proofErr w:type="gramStart"/>
            <w:r w:rsidRPr="00455C59">
              <w:rPr>
                <w:b/>
                <w:lang w:val="en-US"/>
              </w:rPr>
              <w:t>XIII</w:t>
            </w:r>
            <w:r w:rsidRPr="00455C59">
              <w:rPr>
                <w:b/>
              </w:rPr>
              <w:t>.</w:t>
            </w:r>
            <w:proofErr w:type="gramEnd"/>
          </w:p>
        </w:tc>
        <w:tc>
          <w:tcPr>
            <w:tcW w:w="2410" w:type="dxa"/>
          </w:tcPr>
          <w:p w:rsidR="00ED249F" w:rsidRPr="00455C59" w:rsidRDefault="00ED249F" w:rsidP="00965094">
            <w:pPr>
              <w:pStyle w:val="aa"/>
              <w:rPr>
                <w:b/>
              </w:rPr>
            </w:pPr>
            <w:r w:rsidRPr="00455C59">
              <w:rPr>
                <w:b/>
              </w:rPr>
              <w:t>Речкаловская т.а.</w:t>
            </w:r>
          </w:p>
        </w:tc>
        <w:tc>
          <w:tcPr>
            <w:tcW w:w="1559" w:type="dxa"/>
          </w:tcPr>
          <w:p w:rsidR="00ED249F" w:rsidRPr="00455C59" w:rsidRDefault="00ED249F" w:rsidP="003918BB">
            <w:pPr>
              <w:pStyle w:val="aa"/>
              <w:rPr>
                <w:b/>
              </w:rPr>
            </w:pPr>
            <w:r w:rsidRPr="00455C59">
              <w:rPr>
                <w:b/>
              </w:rPr>
              <w:t>12</w:t>
            </w:r>
            <w:r w:rsidR="003918BB">
              <w:rPr>
                <w:b/>
              </w:rPr>
              <w:t>62</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д. Речкалова</w:t>
            </w:r>
          </w:p>
        </w:tc>
        <w:tc>
          <w:tcPr>
            <w:tcW w:w="1559" w:type="dxa"/>
            <w:vAlign w:val="center"/>
          </w:tcPr>
          <w:p w:rsidR="003918BB" w:rsidRDefault="003918BB">
            <w:pPr>
              <w:spacing w:line="276" w:lineRule="auto"/>
              <w:ind w:firstLine="0"/>
              <w:jc w:val="center"/>
              <w:rPr>
                <w:color w:val="000000"/>
                <w:szCs w:val="24"/>
              </w:rPr>
            </w:pPr>
            <w:r>
              <w:rPr>
                <w:color w:val="000000"/>
                <w:szCs w:val="24"/>
              </w:rPr>
              <w:t>1018</w:t>
            </w:r>
          </w:p>
        </w:tc>
        <w:tc>
          <w:tcPr>
            <w:tcW w:w="2268" w:type="dxa"/>
          </w:tcPr>
          <w:p w:rsidR="003918BB" w:rsidRPr="00455C59" w:rsidRDefault="003918BB" w:rsidP="00965094">
            <w:pPr>
              <w:pStyle w:val="aa"/>
            </w:pPr>
            <w:r w:rsidRPr="00455C59">
              <w:t>позв. – 15%</w:t>
            </w:r>
          </w:p>
          <w:p w:rsidR="003918BB" w:rsidRPr="00455C59" w:rsidRDefault="003918BB" w:rsidP="00965094">
            <w:pPr>
              <w:pStyle w:val="aa"/>
            </w:pPr>
            <w:r w:rsidRPr="00455C59">
              <w:t>н/о – 85%</w:t>
            </w:r>
          </w:p>
        </w:tc>
        <w:tc>
          <w:tcPr>
            <w:tcW w:w="1276" w:type="dxa"/>
          </w:tcPr>
          <w:p w:rsidR="003918BB" w:rsidRPr="00455C59" w:rsidRDefault="003918BB" w:rsidP="00965094">
            <w:pPr>
              <w:pStyle w:val="aa"/>
            </w:pPr>
            <w:r w:rsidRPr="00455C59">
              <w:t>1,162</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.С</w:t>
            </w:r>
            <w:proofErr w:type="gramEnd"/>
            <w:r w:rsidRPr="00455C59">
              <w:t>иманова</w:t>
            </w:r>
          </w:p>
        </w:tc>
        <w:tc>
          <w:tcPr>
            <w:tcW w:w="1559" w:type="dxa"/>
            <w:vAlign w:val="center"/>
          </w:tcPr>
          <w:p w:rsidR="003918BB" w:rsidRDefault="003918BB">
            <w:pPr>
              <w:spacing w:line="276" w:lineRule="auto"/>
              <w:ind w:firstLine="0"/>
              <w:jc w:val="center"/>
              <w:rPr>
                <w:color w:val="000000"/>
                <w:szCs w:val="24"/>
              </w:rPr>
            </w:pPr>
            <w:r>
              <w:rPr>
                <w:color w:val="000000"/>
                <w:szCs w:val="24"/>
              </w:rPr>
              <w:t>244</w:t>
            </w:r>
          </w:p>
        </w:tc>
        <w:tc>
          <w:tcPr>
            <w:tcW w:w="2268" w:type="dxa"/>
          </w:tcPr>
          <w:p w:rsidR="003918BB" w:rsidRPr="00455C59" w:rsidRDefault="003918BB" w:rsidP="00965094">
            <w:pPr>
              <w:pStyle w:val="aa"/>
            </w:pPr>
            <w:r w:rsidRPr="00455C59">
              <w:t>н/о</w:t>
            </w:r>
          </w:p>
          <w:p w:rsidR="003918BB" w:rsidRPr="00455C59" w:rsidRDefault="003918BB" w:rsidP="00965094">
            <w:pPr>
              <w:pStyle w:val="aa"/>
            </w:pPr>
          </w:p>
          <w:p w:rsidR="003918BB" w:rsidRPr="00455C59" w:rsidRDefault="003918BB" w:rsidP="00965094">
            <w:pPr>
              <w:pStyle w:val="aa"/>
            </w:pPr>
          </w:p>
          <w:p w:rsidR="003918BB" w:rsidRPr="00455C59" w:rsidRDefault="003918BB" w:rsidP="00965094">
            <w:pPr>
              <w:pStyle w:val="aa"/>
            </w:pPr>
          </w:p>
          <w:p w:rsidR="003918BB" w:rsidRPr="00455C59" w:rsidRDefault="003918BB" w:rsidP="00965094">
            <w:pPr>
              <w:pStyle w:val="aa"/>
            </w:pPr>
          </w:p>
          <w:p w:rsidR="003918BB" w:rsidRPr="00455C59" w:rsidRDefault="003918BB" w:rsidP="00965094">
            <w:pPr>
              <w:pStyle w:val="aa"/>
            </w:pPr>
          </w:p>
          <w:p w:rsidR="003918BB" w:rsidRPr="00455C59" w:rsidRDefault="003918BB" w:rsidP="00965094">
            <w:pPr>
              <w:pStyle w:val="aa"/>
            </w:pPr>
          </w:p>
        </w:tc>
        <w:tc>
          <w:tcPr>
            <w:tcW w:w="1276" w:type="dxa"/>
          </w:tcPr>
          <w:p w:rsidR="003918BB" w:rsidRPr="00455C59" w:rsidRDefault="003918BB" w:rsidP="00965094">
            <w:pPr>
              <w:pStyle w:val="aa"/>
            </w:pP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rPr>
            </w:pPr>
            <w:proofErr w:type="gramStart"/>
            <w:r w:rsidRPr="00455C59">
              <w:rPr>
                <w:b/>
                <w:lang w:val="en-US"/>
              </w:rPr>
              <w:t>XIV</w:t>
            </w:r>
            <w:r w:rsidRPr="00455C59">
              <w:rPr>
                <w:b/>
              </w:rPr>
              <w:t>.</w:t>
            </w:r>
            <w:proofErr w:type="gramEnd"/>
          </w:p>
        </w:tc>
        <w:tc>
          <w:tcPr>
            <w:tcW w:w="2410" w:type="dxa"/>
          </w:tcPr>
          <w:p w:rsidR="00ED249F" w:rsidRPr="00455C59" w:rsidRDefault="00ED249F" w:rsidP="00965094">
            <w:pPr>
              <w:pStyle w:val="aa"/>
              <w:rPr>
                <w:b/>
              </w:rPr>
            </w:pPr>
            <w:r w:rsidRPr="00455C59">
              <w:rPr>
                <w:b/>
              </w:rPr>
              <w:t>Рудновская т.а.</w:t>
            </w:r>
          </w:p>
        </w:tc>
        <w:tc>
          <w:tcPr>
            <w:tcW w:w="1559" w:type="dxa"/>
          </w:tcPr>
          <w:p w:rsidR="00ED249F" w:rsidRPr="00455C59" w:rsidRDefault="00ED249F" w:rsidP="003918BB">
            <w:pPr>
              <w:pStyle w:val="aa"/>
              <w:rPr>
                <w:b/>
              </w:rPr>
            </w:pPr>
            <w:r w:rsidRPr="00455C59">
              <w:rPr>
                <w:b/>
              </w:rPr>
              <w:t>7</w:t>
            </w:r>
            <w:r w:rsidR="003918BB">
              <w:rPr>
                <w:b/>
              </w:rPr>
              <w:t>71</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с</w:t>
            </w:r>
            <w:proofErr w:type="gramStart"/>
            <w:r w:rsidRPr="00455C59">
              <w:t>.Р</w:t>
            </w:r>
            <w:proofErr w:type="gramEnd"/>
            <w:r w:rsidRPr="00455C59">
              <w:t>удное</w:t>
            </w:r>
          </w:p>
        </w:tc>
        <w:tc>
          <w:tcPr>
            <w:tcW w:w="1559" w:type="dxa"/>
            <w:vAlign w:val="center"/>
          </w:tcPr>
          <w:p w:rsidR="003918BB" w:rsidRDefault="003918BB" w:rsidP="003918BB">
            <w:pPr>
              <w:ind w:firstLine="0"/>
              <w:jc w:val="center"/>
              <w:rPr>
                <w:color w:val="000000"/>
                <w:szCs w:val="24"/>
              </w:rPr>
            </w:pPr>
            <w:r>
              <w:rPr>
                <w:color w:val="000000"/>
                <w:szCs w:val="24"/>
              </w:rPr>
              <w:t>433</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.Б</w:t>
            </w:r>
            <w:proofErr w:type="gramEnd"/>
            <w:r w:rsidRPr="00455C59">
              <w:t>оровая</w:t>
            </w:r>
          </w:p>
        </w:tc>
        <w:tc>
          <w:tcPr>
            <w:tcW w:w="1559" w:type="dxa"/>
            <w:vAlign w:val="center"/>
          </w:tcPr>
          <w:p w:rsidR="003918BB" w:rsidRDefault="003918BB" w:rsidP="003918BB">
            <w:pPr>
              <w:ind w:firstLine="0"/>
              <w:jc w:val="center"/>
              <w:rPr>
                <w:color w:val="000000"/>
                <w:szCs w:val="24"/>
              </w:rPr>
            </w:pPr>
            <w:r>
              <w:rPr>
                <w:color w:val="000000"/>
                <w:szCs w:val="24"/>
              </w:rPr>
              <w:t>105</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.К</w:t>
            </w:r>
            <w:proofErr w:type="gramEnd"/>
            <w:r w:rsidRPr="00455C59">
              <w:t>окуй</w:t>
            </w:r>
          </w:p>
        </w:tc>
        <w:tc>
          <w:tcPr>
            <w:tcW w:w="1559" w:type="dxa"/>
            <w:vAlign w:val="center"/>
          </w:tcPr>
          <w:p w:rsidR="003918BB" w:rsidRDefault="003918BB" w:rsidP="003918BB">
            <w:pPr>
              <w:ind w:firstLine="0"/>
              <w:jc w:val="center"/>
              <w:rPr>
                <w:color w:val="000000"/>
                <w:szCs w:val="24"/>
              </w:rPr>
            </w:pPr>
            <w:r>
              <w:rPr>
                <w:color w:val="000000"/>
                <w:szCs w:val="24"/>
              </w:rPr>
              <w:t>49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.С</w:t>
            </w:r>
            <w:proofErr w:type="gramEnd"/>
            <w:r w:rsidRPr="00455C59">
              <w:t>околова</w:t>
            </w:r>
          </w:p>
        </w:tc>
        <w:tc>
          <w:tcPr>
            <w:tcW w:w="1559" w:type="dxa"/>
            <w:vAlign w:val="center"/>
          </w:tcPr>
          <w:p w:rsidR="003918BB" w:rsidRDefault="003918BB" w:rsidP="003918BB">
            <w:pPr>
              <w:ind w:firstLine="0"/>
              <w:jc w:val="center"/>
              <w:rPr>
                <w:color w:val="000000"/>
                <w:szCs w:val="24"/>
              </w:rPr>
            </w:pPr>
            <w:r>
              <w:rPr>
                <w:color w:val="000000"/>
                <w:szCs w:val="24"/>
              </w:rPr>
              <w:t>70</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.У</w:t>
            </w:r>
            <w:proofErr w:type="gramEnd"/>
            <w:r w:rsidRPr="00455C59">
              <w:t>динцева</w:t>
            </w:r>
          </w:p>
        </w:tc>
        <w:tc>
          <w:tcPr>
            <w:tcW w:w="1559" w:type="dxa"/>
            <w:vAlign w:val="center"/>
          </w:tcPr>
          <w:p w:rsidR="003918BB" w:rsidRDefault="003918BB" w:rsidP="003918BB">
            <w:pPr>
              <w:ind w:firstLine="0"/>
              <w:jc w:val="center"/>
              <w:rPr>
                <w:color w:val="000000"/>
                <w:szCs w:val="24"/>
              </w:rPr>
            </w:pPr>
            <w:r>
              <w:rPr>
                <w:color w:val="000000"/>
                <w:szCs w:val="24"/>
              </w:rPr>
              <w:t>114</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XV.</w:t>
            </w:r>
            <w:proofErr w:type="gramEnd"/>
          </w:p>
        </w:tc>
        <w:tc>
          <w:tcPr>
            <w:tcW w:w="2410" w:type="dxa"/>
          </w:tcPr>
          <w:p w:rsidR="00ED249F" w:rsidRPr="00455C59" w:rsidRDefault="00ED249F" w:rsidP="00965094">
            <w:pPr>
              <w:pStyle w:val="aa"/>
              <w:rPr>
                <w:b/>
              </w:rPr>
            </w:pPr>
            <w:r w:rsidRPr="00455C59">
              <w:rPr>
                <w:b/>
              </w:rPr>
              <w:t>Стриганская т.а.</w:t>
            </w:r>
          </w:p>
        </w:tc>
        <w:tc>
          <w:tcPr>
            <w:tcW w:w="1559" w:type="dxa"/>
          </w:tcPr>
          <w:p w:rsidR="00ED249F" w:rsidRPr="00455C59" w:rsidRDefault="00ED249F" w:rsidP="003918BB">
            <w:pPr>
              <w:pStyle w:val="aa"/>
              <w:rPr>
                <w:b/>
              </w:rPr>
            </w:pPr>
            <w:r w:rsidRPr="00455C59">
              <w:rPr>
                <w:b/>
              </w:rPr>
              <w:t>11</w:t>
            </w:r>
            <w:r w:rsidR="003918BB">
              <w:rPr>
                <w:b/>
              </w:rPr>
              <w:t>37</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727"/>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с</w:t>
            </w:r>
            <w:proofErr w:type="gramStart"/>
            <w:r w:rsidRPr="00455C59">
              <w:t>.С</w:t>
            </w:r>
            <w:proofErr w:type="gramEnd"/>
            <w:r w:rsidRPr="00455C59">
              <w:t>триганское</w:t>
            </w:r>
          </w:p>
        </w:tc>
        <w:tc>
          <w:tcPr>
            <w:tcW w:w="1559" w:type="dxa"/>
            <w:vAlign w:val="center"/>
          </w:tcPr>
          <w:p w:rsidR="003918BB" w:rsidRDefault="003918BB">
            <w:pPr>
              <w:spacing w:line="276" w:lineRule="auto"/>
              <w:ind w:firstLine="0"/>
              <w:jc w:val="center"/>
              <w:rPr>
                <w:color w:val="000000"/>
                <w:szCs w:val="24"/>
              </w:rPr>
            </w:pPr>
            <w:r>
              <w:rPr>
                <w:color w:val="000000"/>
                <w:szCs w:val="24"/>
              </w:rPr>
              <w:t>539</w:t>
            </w:r>
          </w:p>
        </w:tc>
        <w:tc>
          <w:tcPr>
            <w:tcW w:w="2268" w:type="dxa"/>
          </w:tcPr>
          <w:p w:rsidR="003918BB" w:rsidRPr="00455C59" w:rsidRDefault="003918BB" w:rsidP="00965094">
            <w:pPr>
              <w:pStyle w:val="aa"/>
            </w:pPr>
            <w:r w:rsidRPr="00455C59">
              <w:t>позвонк. -40%</w:t>
            </w:r>
          </w:p>
          <w:p w:rsidR="003918BB" w:rsidRPr="00455C59" w:rsidRDefault="003918BB" w:rsidP="00965094">
            <w:pPr>
              <w:pStyle w:val="aa"/>
            </w:pPr>
            <w:r w:rsidRPr="00455C59">
              <w:t>н/о -60%</w:t>
            </w:r>
          </w:p>
        </w:tc>
        <w:tc>
          <w:tcPr>
            <w:tcW w:w="1276" w:type="dxa"/>
          </w:tcPr>
          <w:p w:rsidR="003918BB" w:rsidRPr="00455C59" w:rsidRDefault="003918BB" w:rsidP="00965094">
            <w:pPr>
              <w:pStyle w:val="aa"/>
            </w:pPr>
            <w:r w:rsidRPr="00455C59">
              <w:t>1,162</w:t>
            </w:r>
          </w:p>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.М</w:t>
            </w:r>
            <w:proofErr w:type="gramEnd"/>
            <w:r w:rsidRPr="00455C59">
              <w:t>остовая</w:t>
            </w:r>
          </w:p>
        </w:tc>
        <w:tc>
          <w:tcPr>
            <w:tcW w:w="1559" w:type="dxa"/>
            <w:vAlign w:val="center"/>
          </w:tcPr>
          <w:p w:rsidR="003918BB" w:rsidRDefault="003918BB">
            <w:pPr>
              <w:spacing w:line="276" w:lineRule="auto"/>
              <w:ind w:firstLine="0"/>
              <w:jc w:val="center"/>
              <w:rPr>
                <w:color w:val="000000"/>
                <w:szCs w:val="24"/>
              </w:rPr>
            </w:pPr>
            <w:r>
              <w:rPr>
                <w:color w:val="000000"/>
                <w:szCs w:val="24"/>
              </w:rPr>
              <w:t>201</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.П</w:t>
            </w:r>
            <w:proofErr w:type="gramEnd"/>
            <w:r w:rsidRPr="00455C59">
              <w:t>ершина</w:t>
            </w:r>
          </w:p>
        </w:tc>
        <w:tc>
          <w:tcPr>
            <w:tcW w:w="1559" w:type="dxa"/>
            <w:vAlign w:val="center"/>
          </w:tcPr>
          <w:p w:rsidR="003918BB" w:rsidRDefault="003918BB">
            <w:pPr>
              <w:spacing w:line="276" w:lineRule="auto"/>
              <w:ind w:firstLine="0"/>
              <w:jc w:val="center"/>
              <w:rPr>
                <w:color w:val="000000"/>
                <w:szCs w:val="24"/>
              </w:rPr>
            </w:pPr>
            <w:r>
              <w:rPr>
                <w:color w:val="000000"/>
                <w:szCs w:val="24"/>
              </w:rPr>
              <w:t>169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с</w:t>
            </w:r>
            <w:proofErr w:type="gramStart"/>
            <w:r w:rsidRPr="00455C59">
              <w:t>.А</w:t>
            </w:r>
            <w:proofErr w:type="gramEnd"/>
            <w:r w:rsidRPr="00455C59">
              <w:t>нохинское</w:t>
            </w:r>
          </w:p>
        </w:tc>
        <w:tc>
          <w:tcPr>
            <w:tcW w:w="1559" w:type="dxa"/>
            <w:vAlign w:val="center"/>
          </w:tcPr>
          <w:p w:rsidR="003918BB" w:rsidRDefault="003918BB">
            <w:pPr>
              <w:spacing w:line="276" w:lineRule="auto"/>
              <w:ind w:firstLine="0"/>
              <w:jc w:val="center"/>
              <w:rPr>
                <w:color w:val="000000"/>
                <w:szCs w:val="24"/>
              </w:rPr>
            </w:pPr>
            <w:r>
              <w:rPr>
                <w:color w:val="000000"/>
                <w:szCs w:val="24"/>
              </w:rPr>
              <w:t>228</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pPr>
            <w:r w:rsidRPr="00455C59">
              <w:t>5.</w:t>
            </w:r>
          </w:p>
        </w:tc>
        <w:tc>
          <w:tcPr>
            <w:tcW w:w="2410" w:type="dxa"/>
          </w:tcPr>
          <w:p w:rsidR="00ED249F" w:rsidRPr="00455C59" w:rsidRDefault="00ED249F" w:rsidP="00965094">
            <w:pPr>
              <w:pStyle w:val="aa"/>
              <w:rPr>
                <w:b/>
              </w:rPr>
            </w:pPr>
            <w:r w:rsidRPr="00455C59">
              <w:rPr>
                <w:b/>
              </w:rPr>
              <w:t>Ретневская т.а.</w:t>
            </w:r>
          </w:p>
        </w:tc>
        <w:tc>
          <w:tcPr>
            <w:tcW w:w="1559" w:type="dxa"/>
          </w:tcPr>
          <w:p w:rsidR="00ED249F" w:rsidRPr="00455C59" w:rsidRDefault="003918BB" w:rsidP="00965094">
            <w:pPr>
              <w:pStyle w:val="aa"/>
              <w:rPr>
                <w:b/>
              </w:rPr>
            </w:pPr>
            <w:r>
              <w:rPr>
                <w:b/>
              </w:rPr>
              <w:t>794</w:t>
            </w:r>
          </w:p>
        </w:tc>
        <w:tc>
          <w:tcPr>
            <w:tcW w:w="2268" w:type="dxa"/>
          </w:tcPr>
          <w:p w:rsidR="00ED249F" w:rsidRPr="00455C59" w:rsidRDefault="00ED249F" w:rsidP="00965094">
            <w:pPr>
              <w:pStyle w:val="aa"/>
            </w:pPr>
          </w:p>
        </w:tc>
        <w:tc>
          <w:tcPr>
            <w:tcW w:w="1276" w:type="dxa"/>
          </w:tcPr>
          <w:p w:rsidR="00ED249F" w:rsidRPr="00455C59" w:rsidRDefault="00ED249F" w:rsidP="00965094">
            <w:pPr>
              <w:pStyle w:val="aa"/>
            </w:pPr>
          </w:p>
        </w:tc>
        <w:tc>
          <w:tcPr>
            <w:tcW w:w="1134" w:type="dxa"/>
          </w:tcPr>
          <w:p w:rsidR="00ED249F" w:rsidRPr="00455C59" w:rsidRDefault="00ED249F" w:rsidP="00965094">
            <w:pPr>
              <w:pStyle w:val="aa"/>
            </w:pPr>
          </w:p>
        </w:tc>
      </w:tr>
      <w:tr w:rsidR="003918BB" w:rsidRPr="00455C59" w:rsidTr="003918BB">
        <w:trPr>
          <w:trHeight w:hRule="exact" w:val="593"/>
        </w:trPr>
        <w:tc>
          <w:tcPr>
            <w:tcW w:w="959" w:type="dxa"/>
          </w:tcPr>
          <w:p w:rsidR="003918BB" w:rsidRPr="00455C59" w:rsidRDefault="003918BB" w:rsidP="00965094">
            <w:pPr>
              <w:pStyle w:val="aa"/>
            </w:pPr>
            <w:r w:rsidRPr="00455C59">
              <w:t>6.</w:t>
            </w:r>
          </w:p>
        </w:tc>
        <w:tc>
          <w:tcPr>
            <w:tcW w:w="2410" w:type="dxa"/>
          </w:tcPr>
          <w:p w:rsidR="003918BB" w:rsidRPr="00455C59" w:rsidRDefault="003918BB" w:rsidP="00965094">
            <w:pPr>
              <w:pStyle w:val="aa"/>
            </w:pPr>
            <w:r w:rsidRPr="00455C59">
              <w:t>д</w:t>
            </w:r>
            <w:proofErr w:type="gramStart"/>
            <w:r w:rsidRPr="00455C59">
              <w:t>.Р</w:t>
            </w:r>
            <w:proofErr w:type="gramEnd"/>
            <w:r w:rsidRPr="00455C59">
              <w:t>етнева</w:t>
            </w:r>
          </w:p>
        </w:tc>
        <w:tc>
          <w:tcPr>
            <w:tcW w:w="1559" w:type="dxa"/>
            <w:vAlign w:val="center"/>
          </w:tcPr>
          <w:p w:rsidR="003918BB" w:rsidRDefault="003918BB">
            <w:pPr>
              <w:spacing w:line="276" w:lineRule="auto"/>
              <w:ind w:firstLine="0"/>
              <w:jc w:val="center"/>
              <w:rPr>
                <w:color w:val="000000"/>
                <w:szCs w:val="24"/>
              </w:rPr>
            </w:pPr>
            <w:r>
              <w:rPr>
                <w:color w:val="000000"/>
                <w:szCs w:val="24"/>
              </w:rPr>
              <w:t>475</w:t>
            </w:r>
          </w:p>
        </w:tc>
        <w:tc>
          <w:tcPr>
            <w:tcW w:w="2268" w:type="dxa"/>
          </w:tcPr>
          <w:p w:rsidR="003918BB" w:rsidRPr="00455C59" w:rsidRDefault="003918BB" w:rsidP="00965094">
            <w:pPr>
              <w:pStyle w:val="aa"/>
            </w:pPr>
            <w:r w:rsidRPr="00455C59">
              <w:t xml:space="preserve">конт. – 10% </w:t>
            </w:r>
          </w:p>
          <w:p w:rsidR="003918BB" w:rsidRPr="00455C59" w:rsidRDefault="003918BB" w:rsidP="00965094">
            <w:pPr>
              <w:pStyle w:val="aa"/>
            </w:pPr>
            <w:r w:rsidRPr="00455C59">
              <w:t>позв. -90%</w:t>
            </w:r>
          </w:p>
        </w:tc>
        <w:tc>
          <w:tcPr>
            <w:tcW w:w="1276" w:type="dxa"/>
          </w:tcPr>
          <w:p w:rsidR="003918BB" w:rsidRPr="00455C59" w:rsidRDefault="003918BB" w:rsidP="002E1E83">
            <w:pPr>
              <w:pStyle w:val="aa"/>
            </w:pPr>
            <w:r w:rsidRPr="00455C59">
              <w:rPr>
                <w:lang w:val="en-US"/>
              </w:rPr>
              <w:t>1</w:t>
            </w:r>
            <w:r w:rsidRPr="00455C59">
              <w:t>,353</w:t>
            </w:r>
          </w:p>
          <w:p w:rsidR="003918BB" w:rsidRPr="00455C59" w:rsidRDefault="003918BB" w:rsidP="00965094">
            <w:pPr>
              <w:pStyle w:val="aa"/>
            </w:pPr>
            <w:r w:rsidRPr="00455C59">
              <w:t>1,162</w:t>
            </w:r>
          </w:p>
        </w:tc>
        <w:tc>
          <w:tcPr>
            <w:tcW w:w="1134" w:type="dxa"/>
          </w:tcPr>
          <w:p w:rsidR="003918BB" w:rsidRPr="00455C59" w:rsidRDefault="003918BB" w:rsidP="00965094">
            <w:pPr>
              <w:pStyle w:val="aa"/>
            </w:pPr>
            <w:r w:rsidRPr="00455C59">
              <w:t>568,1</w:t>
            </w:r>
          </w:p>
        </w:tc>
      </w:tr>
      <w:tr w:rsidR="003918BB" w:rsidRPr="00455C59" w:rsidTr="003918BB">
        <w:trPr>
          <w:trHeight w:hRule="exact" w:val="340"/>
        </w:trPr>
        <w:tc>
          <w:tcPr>
            <w:tcW w:w="959" w:type="dxa"/>
          </w:tcPr>
          <w:p w:rsidR="003918BB" w:rsidRPr="00455C59" w:rsidRDefault="003918BB" w:rsidP="00965094">
            <w:pPr>
              <w:pStyle w:val="aa"/>
            </w:pPr>
            <w:r w:rsidRPr="00455C59">
              <w:t>7.</w:t>
            </w:r>
          </w:p>
        </w:tc>
        <w:tc>
          <w:tcPr>
            <w:tcW w:w="2410" w:type="dxa"/>
          </w:tcPr>
          <w:p w:rsidR="003918BB" w:rsidRPr="00455C59" w:rsidRDefault="003918BB" w:rsidP="00965094">
            <w:pPr>
              <w:pStyle w:val="aa"/>
            </w:pPr>
            <w:r w:rsidRPr="00455C59">
              <w:t>с</w:t>
            </w:r>
            <w:proofErr w:type="gramStart"/>
            <w:r w:rsidRPr="00455C59">
              <w:t>.С</w:t>
            </w:r>
            <w:proofErr w:type="gramEnd"/>
            <w:r w:rsidRPr="00455C59">
              <w:t>кородумское</w:t>
            </w:r>
          </w:p>
        </w:tc>
        <w:tc>
          <w:tcPr>
            <w:tcW w:w="1559" w:type="dxa"/>
            <w:vAlign w:val="center"/>
          </w:tcPr>
          <w:p w:rsidR="003918BB" w:rsidRDefault="003918BB">
            <w:pPr>
              <w:spacing w:line="276" w:lineRule="auto"/>
              <w:ind w:firstLine="0"/>
              <w:jc w:val="center"/>
              <w:rPr>
                <w:color w:val="000000"/>
                <w:szCs w:val="24"/>
              </w:rPr>
            </w:pPr>
            <w:r>
              <w:rPr>
                <w:color w:val="000000"/>
                <w:szCs w:val="24"/>
              </w:rPr>
              <w:t>319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XVI.</w:t>
            </w:r>
            <w:proofErr w:type="gramEnd"/>
          </w:p>
        </w:tc>
        <w:tc>
          <w:tcPr>
            <w:tcW w:w="2410" w:type="dxa"/>
          </w:tcPr>
          <w:p w:rsidR="00ED249F" w:rsidRPr="00455C59" w:rsidRDefault="00ED249F" w:rsidP="00965094">
            <w:pPr>
              <w:pStyle w:val="aa"/>
              <w:rPr>
                <w:b/>
              </w:rPr>
            </w:pPr>
            <w:r w:rsidRPr="00455C59">
              <w:rPr>
                <w:b/>
              </w:rPr>
              <w:t>Харловская т.а.</w:t>
            </w:r>
          </w:p>
        </w:tc>
        <w:tc>
          <w:tcPr>
            <w:tcW w:w="1559" w:type="dxa"/>
          </w:tcPr>
          <w:p w:rsidR="00ED249F" w:rsidRPr="00455C59" w:rsidRDefault="00ED249F" w:rsidP="003918BB">
            <w:pPr>
              <w:pStyle w:val="aa"/>
              <w:rPr>
                <w:b/>
              </w:rPr>
            </w:pPr>
            <w:r w:rsidRPr="00455C59">
              <w:rPr>
                <w:b/>
              </w:rPr>
              <w:t>1</w:t>
            </w:r>
            <w:r w:rsidR="003918BB">
              <w:rPr>
                <w:b/>
              </w:rPr>
              <w:t>083</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с</w:t>
            </w:r>
            <w:proofErr w:type="gramStart"/>
            <w:r w:rsidRPr="00455C59">
              <w:t>.Х</w:t>
            </w:r>
            <w:proofErr w:type="gramEnd"/>
            <w:r w:rsidRPr="00455C59">
              <w:t>арловское</w:t>
            </w:r>
          </w:p>
        </w:tc>
        <w:tc>
          <w:tcPr>
            <w:tcW w:w="1559" w:type="dxa"/>
            <w:vAlign w:val="center"/>
          </w:tcPr>
          <w:p w:rsidR="003918BB" w:rsidRDefault="003918BB">
            <w:pPr>
              <w:spacing w:line="276" w:lineRule="auto"/>
              <w:ind w:firstLine="0"/>
              <w:jc w:val="center"/>
              <w:rPr>
                <w:color w:val="000000"/>
                <w:szCs w:val="24"/>
              </w:rPr>
            </w:pPr>
            <w:r>
              <w:rPr>
                <w:color w:val="000000"/>
                <w:szCs w:val="24"/>
              </w:rPr>
              <w:t>582</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E1E83">
            <w:pPr>
              <w:ind w:firstLine="0"/>
            </w:pPr>
            <w:r w:rsidRPr="00455C59">
              <w:t>1,162</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.В</w:t>
            </w:r>
            <w:proofErr w:type="gramEnd"/>
            <w:r w:rsidRPr="00455C59">
              <w:t>аганова</w:t>
            </w:r>
          </w:p>
        </w:tc>
        <w:tc>
          <w:tcPr>
            <w:tcW w:w="1559" w:type="dxa"/>
            <w:vAlign w:val="center"/>
          </w:tcPr>
          <w:p w:rsidR="003918BB" w:rsidRDefault="003918BB">
            <w:pPr>
              <w:spacing w:line="276" w:lineRule="auto"/>
              <w:ind w:firstLine="0"/>
              <w:jc w:val="center"/>
              <w:rPr>
                <w:color w:val="000000"/>
                <w:szCs w:val="24"/>
              </w:rPr>
            </w:pPr>
            <w:r>
              <w:rPr>
                <w:color w:val="000000"/>
                <w:szCs w:val="24"/>
              </w:rPr>
              <w:t>14</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E1E83">
            <w:pPr>
              <w:ind w:firstLine="0"/>
            </w:pPr>
            <w:r w:rsidRPr="00455C59">
              <w:t>1,162</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.Г</w:t>
            </w:r>
            <w:proofErr w:type="gramEnd"/>
            <w:r w:rsidRPr="00455C59">
              <w:t>алишева</w:t>
            </w:r>
          </w:p>
        </w:tc>
        <w:tc>
          <w:tcPr>
            <w:tcW w:w="1559" w:type="dxa"/>
            <w:vAlign w:val="center"/>
          </w:tcPr>
          <w:p w:rsidR="003918BB" w:rsidRDefault="003918BB">
            <w:pPr>
              <w:spacing w:line="276" w:lineRule="auto"/>
              <w:ind w:firstLine="0"/>
              <w:jc w:val="center"/>
              <w:rPr>
                <w:color w:val="000000"/>
                <w:szCs w:val="24"/>
              </w:rPr>
            </w:pPr>
            <w:r>
              <w:rPr>
                <w:color w:val="000000"/>
                <w:szCs w:val="24"/>
              </w:rPr>
              <w:t>149</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E1E83">
            <w:pPr>
              <w:ind w:firstLine="0"/>
            </w:pPr>
            <w:r w:rsidRPr="00455C59">
              <w:t>1,162</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.З</w:t>
            </w:r>
            <w:proofErr w:type="gramEnd"/>
            <w:r w:rsidRPr="00455C59">
              <w:t>убрилина</w:t>
            </w:r>
          </w:p>
        </w:tc>
        <w:tc>
          <w:tcPr>
            <w:tcW w:w="1559" w:type="dxa"/>
            <w:vAlign w:val="center"/>
          </w:tcPr>
          <w:p w:rsidR="003918BB" w:rsidRDefault="003918BB">
            <w:pPr>
              <w:spacing w:line="276" w:lineRule="auto"/>
              <w:ind w:firstLine="0"/>
              <w:jc w:val="center"/>
              <w:rPr>
                <w:color w:val="000000"/>
                <w:szCs w:val="24"/>
              </w:rPr>
            </w:pPr>
            <w:r>
              <w:rPr>
                <w:color w:val="000000"/>
                <w:szCs w:val="24"/>
              </w:rPr>
              <w:t>41</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E1E83">
            <w:pPr>
              <w:ind w:firstLine="0"/>
            </w:pPr>
            <w:r w:rsidRPr="00455C59">
              <w:t>1,162</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.П</w:t>
            </w:r>
            <w:proofErr w:type="gramEnd"/>
            <w:r w:rsidRPr="00455C59">
              <w:t>рядеина</w:t>
            </w:r>
          </w:p>
        </w:tc>
        <w:tc>
          <w:tcPr>
            <w:tcW w:w="1559" w:type="dxa"/>
            <w:vAlign w:val="center"/>
          </w:tcPr>
          <w:p w:rsidR="003918BB" w:rsidRDefault="003918BB">
            <w:pPr>
              <w:spacing w:line="276" w:lineRule="auto"/>
              <w:ind w:firstLine="0"/>
              <w:jc w:val="center"/>
              <w:rPr>
                <w:color w:val="000000"/>
                <w:szCs w:val="24"/>
              </w:rPr>
            </w:pPr>
            <w:r>
              <w:rPr>
                <w:color w:val="000000"/>
                <w:szCs w:val="24"/>
              </w:rPr>
              <w:t>145</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2E1E83">
            <w:pPr>
              <w:ind w:firstLine="0"/>
            </w:pPr>
            <w:r w:rsidRPr="00455C59">
              <w:t>1,162</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6.</w:t>
            </w:r>
          </w:p>
        </w:tc>
        <w:tc>
          <w:tcPr>
            <w:tcW w:w="2410" w:type="dxa"/>
          </w:tcPr>
          <w:p w:rsidR="003918BB" w:rsidRPr="00455C59" w:rsidRDefault="003918BB" w:rsidP="00965094">
            <w:pPr>
              <w:pStyle w:val="aa"/>
            </w:pPr>
            <w:r w:rsidRPr="00455C59">
              <w:t>д</w:t>
            </w:r>
            <w:proofErr w:type="gramStart"/>
            <w:r w:rsidRPr="00455C59">
              <w:t>.С</w:t>
            </w:r>
            <w:proofErr w:type="gramEnd"/>
            <w:r w:rsidRPr="00455C59">
              <w:t>основка</w:t>
            </w:r>
          </w:p>
        </w:tc>
        <w:tc>
          <w:tcPr>
            <w:tcW w:w="1559" w:type="dxa"/>
            <w:vAlign w:val="center"/>
          </w:tcPr>
          <w:p w:rsidR="003918BB" w:rsidRDefault="003918BB">
            <w:pPr>
              <w:spacing w:line="276" w:lineRule="auto"/>
              <w:ind w:firstLine="0"/>
              <w:jc w:val="center"/>
              <w:rPr>
                <w:color w:val="000000"/>
                <w:szCs w:val="24"/>
              </w:rPr>
            </w:pPr>
            <w:r>
              <w:rPr>
                <w:color w:val="000000"/>
                <w:szCs w:val="24"/>
              </w:rPr>
              <w:t>152</w:t>
            </w:r>
          </w:p>
        </w:tc>
        <w:tc>
          <w:tcPr>
            <w:tcW w:w="2268" w:type="dxa"/>
          </w:tcPr>
          <w:p w:rsidR="003918BB" w:rsidRPr="00455C59" w:rsidRDefault="003918BB" w:rsidP="00965094">
            <w:pPr>
              <w:pStyle w:val="aa"/>
            </w:pPr>
            <w:r w:rsidRPr="00455C59">
              <w:t>позвонк. -100%</w:t>
            </w:r>
          </w:p>
        </w:tc>
        <w:tc>
          <w:tcPr>
            <w:tcW w:w="1276" w:type="dxa"/>
          </w:tcPr>
          <w:p w:rsidR="003918BB" w:rsidRPr="00455C59" w:rsidRDefault="003918BB" w:rsidP="00965094">
            <w:pPr>
              <w:pStyle w:val="aa"/>
            </w:pPr>
            <w:r w:rsidRPr="00455C59">
              <w:t>1,162</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XVII.</w:t>
            </w:r>
            <w:proofErr w:type="gramEnd"/>
          </w:p>
        </w:tc>
        <w:tc>
          <w:tcPr>
            <w:tcW w:w="2410" w:type="dxa"/>
          </w:tcPr>
          <w:p w:rsidR="00ED249F" w:rsidRPr="00455C59" w:rsidRDefault="00ED249F" w:rsidP="00965094">
            <w:pPr>
              <w:pStyle w:val="aa"/>
              <w:rPr>
                <w:b/>
              </w:rPr>
            </w:pPr>
            <w:r w:rsidRPr="00455C59">
              <w:rPr>
                <w:b/>
              </w:rPr>
              <w:t>Черновская т.а.</w:t>
            </w:r>
          </w:p>
        </w:tc>
        <w:tc>
          <w:tcPr>
            <w:tcW w:w="1559" w:type="dxa"/>
          </w:tcPr>
          <w:p w:rsidR="00ED249F" w:rsidRPr="00455C59" w:rsidRDefault="003918BB" w:rsidP="003918BB">
            <w:pPr>
              <w:pStyle w:val="aa"/>
              <w:rPr>
                <w:b/>
              </w:rPr>
            </w:pPr>
            <w:r>
              <w:rPr>
                <w:b/>
              </w:rPr>
              <w:t>2091</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с</w:t>
            </w:r>
            <w:proofErr w:type="gramStart"/>
            <w:r w:rsidRPr="00455C59">
              <w:t>.Ч</w:t>
            </w:r>
            <w:proofErr w:type="gramEnd"/>
            <w:r w:rsidRPr="00455C59">
              <w:t>ерновское</w:t>
            </w:r>
          </w:p>
        </w:tc>
        <w:tc>
          <w:tcPr>
            <w:tcW w:w="1559" w:type="dxa"/>
            <w:vAlign w:val="center"/>
          </w:tcPr>
          <w:p w:rsidR="003918BB" w:rsidRDefault="003918BB">
            <w:pPr>
              <w:spacing w:line="276" w:lineRule="auto"/>
              <w:ind w:firstLine="0"/>
              <w:jc w:val="center"/>
              <w:rPr>
                <w:color w:val="000000"/>
                <w:szCs w:val="24"/>
              </w:rPr>
            </w:pPr>
            <w:r>
              <w:rPr>
                <w:color w:val="000000"/>
                <w:szCs w:val="24"/>
              </w:rPr>
              <w:t>857</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.Б</w:t>
            </w:r>
            <w:proofErr w:type="gramEnd"/>
            <w:r w:rsidRPr="00455C59">
              <w:t>ессонова</w:t>
            </w:r>
          </w:p>
        </w:tc>
        <w:tc>
          <w:tcPr>
            <w:tcW w:w="1559" w:type="dxa"/>
            <w:vAlign w:val="center"/>
          </w:tcPr>
          <w:p w:rsidR="003918BB" w:rsidRDefault="003918BB">
            <w:pPr>
              <w:spacing w:line="276" w:lineRule="auto"/>
              <w:ind w:firstLine="0"/>
              <w:jc w:val="center"/>
              <w:rPr>
                <w:color w:val="000000"/>
                <w:szCs w:val="24"/>
              </w:rPr>
            </w:pPr>
            <w:r>
              <w:rPr>
                <w:color w:val="000000"/>
                <w:szCs w:val="24"/>
              </w:rPr>
              <w:t>191</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д</w:t>
            </w:r>
            <w:proofErr w:type="gramStart"/>
            <w:r w:rsidRPr="00455C59">
              <w:t>.Б</w:t>
            </w:r>
            <w:proofErr w:type="gramEnd"/>
            <w:r w:rsidRPr="00455C59">
              <w:t>ольшедворова</w:t>
            </w:r>
          </w:p>
        </w:tc>
        <w:tc>
          <w:tcPr>
            <w:tcW w:w="1559" w:type="dxa"/>
            <w:vAlign w:val="center"/>
          </w:tcPr>
          <w:p w:rsidR="003918BB" w:rsidRDefault="003918BB">
            <w:pPr>
              <w:spacing w:line="276" w:lineRule="auto"/>
              <w:ind w:firstLine="0"/>
              <w:jc w:val="center"/>
              <w:rPr>
                <w:color w:val="000000"/>
                <w:szCs w:val="24"/>
              </w:rPr>
            </w:pPr>
            <w:r>
              <w:rPr>
                <w:color w:val="000000"/>
                <w:szCs w:val="24"/>
              </w:rPr>
              <w:t>119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4.</w:t>
            </w:r>
          </w:p>
        </w:tc>
        <w:tc>
          <w:tcPr>
            <w:tcW w:w="2410" w:type="dxa"/>
          </w:tcPr>
          <w:p w:rsidR="003918BB" w:rsidRPr="00455C59" w:rsidRDefault="003918BB" w:rsidP="00965094">
            <w:pPr>
              <w:pStyle w:val="aa"/>
            </w:pPr>
            <w:r w:rsidRPr="00455C59">
              <w:t>д</w:t>
            </w:r>
            <w:proofErr w:type="gramStart"/>
            <w:r w:rsidRPr="00455C59">
              <w:t>.В</w:t>
            </w:r>
            <w:proofErr w:type="gramEnd"/>
            <w:r w:rsidRPr="00455C59">
              <w:t>яткина</w:t>
            </w:r>
          </w:p>
        </w:tc>
        <w:tc>
          <w:tcPr>
            <w:tcW w:w="1559" w:type="dxa"/>
            <w:vAlign w:val="center"/>
          </w:tcPr>
          <w:p w:rsidR="003918BB" w:rsidRDefault="003918BB">
            <w:pPr>
              <w:spacing w:line="276" w:lineRule="auto"/>
              <w:ind w:firstLine="0"/>
              <w:jc w:val="center"/>
              <w:rPr>
                <w:color w:val="000000"/>
                <w:szCs w:val="24"/>
              </w:rPr>
            </w:pPr>
            <w:r>
              <w:rPr>
                <w:color w:val="000000"/>
                <w:szCs w:val="24"/>
              </w:rPr>
              <w:t>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5.</w:t>
            </w:r>
          </w:p>
        </w:tc>
        <w:tc>
          <w:tcPr>
            <w:tcW w:w="2410" w:type="dxa"/>
          </w:tcPr>
          <w:p w:rsidR="003918BB" w:rsidRPr="00455C59" w:rsidRDefault="003918BB" w:rsidP="00965094">
            <w:pPr>
              <w:pStyle w:val="aa"/>
            </w:pPr>
            <w:r w:rsidRPr="00455C59">
              <w:t>д</w:t>
            </w:r>
            <w:proofErr w:type="gramStart"/>
            <w:r w:rsidRPr="00455C59">
              <w:t>.Е</w:t>
            </w:r>
            <w:proofErr w:type="gramEnd"/>
            <w:r w:rsidRPr="00455C59">
              <w:t>ремина</w:t>
            </w:r>
          </w:p>
        </w:tc>
        <w:tc>
          <w:tcPr>
            <w:tcW w:w="1559" w:type="dxa"/>
            <w:vAlign w:val="center"/>
          </w:tcPr>
          <w:p w:rsidR="003918BB" w:rsidRDefault="003918BB">
            <w:pPr>
              <w:spacing w:line="276" w:lineRule="auto"/>
              <w:ind w:firstLine="0"/>
              <w:jc w:val="center"/>
              <w:rPr>
                <w:color w:val="000000"/>
                <w:szCs w:val="24"/>
              </w:rPr>
            </w:pPr>
            <w:r>
              <w:rPr>
                <w:color w:val="000000"/>
                <w:szCs w:val="24"/>
              </w:rPr>
              <w:t>11</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6.</w:t>
            </w:r>
          </w:p>
        </w:tc>
        <w:tc>
          <w:tcPr>
            <w:tcW w:w="2410" w:type="dxa"/>
          </w:tcPr>
          <w:p w:rsidR="003918BB" w:rsidRPr="00455C59" w:rsidRDefault="003918BB" w:rsidP="00965094">
            <w:pPr>
              <w:pStyle w:val="aa"/>
            </w:pPr>
            <w:r w:rsidRPr="00455C59">
              <w:t>д</w:t>
            </w:r>
            <w:proofErr w:type="gramStart"/>
            <w:r w:rsidRPr="00455C59">
              <w:t>.К</w:t>
            </w:r>
            <w:proofErr w:type="gramEnd"/>
            <w:r w:rsidRPr="00455C59">
              <w:t>ороли</w:t>
            </w:r>
          </w:p>
        </w:tc>
        <w:tc>
          <w:tcPr>
            <w:tcW w:w="1559" w:type="dxa"/>
            <w:vAlign w:val="center"/>
          </w:tcPr>
          <w:p w:rsidR="003918BB" w:rsidRDefault="003918BB">
            <w:pPr>
              <w:spacing w:line="276" w:lineRule="auto"/>
              <w:ind w:firstLine="0"/>
              <w:jc w:val="center"/>
              <w:rPr>
                <w:color w:val="000000"/>
                <w:szCs w:val="24"/>
              </w:rPr>
            </w:pPr>
            <w:r>
              <w:rPr>
                <w:color w:val="000000"/>
                <w:szCs w:val="24"/>
              </w:rPr>
              <w:t>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lastRenderedPageBreak/>
              <w:t>7.</w:t>
            </w:r>
          </w:p>
        </w:tc>
        <w:tc>
          <w:tcPr>
            <w:tcW w:w="2410" w:type="dxa"/>
          </w:tcPr>
          <w:p w:rsidR="003918BB" w:rsidRPr="00455C59" w:rsidRDefault="003918BB" w:rsidP="00965094">
            <w:pPr>
              <w:pStyle w:val="aa"/>
            </w:pPr>
            <w:r w:rsidRPr="00455C59">
              <w:t>д</w:t>
            </w:r>
            <w:proofErr w:type="gramStart"/>
            <w:r w:rsidRPr="00455C59">
              <w:t>.К</w:t>
            </w:r>
            <w:proofErr w:type="gramEnd"/>
            <w:r w:rsidRPr="00455C59">
              <w:t>оростелева</w:t>
            </w:r>
          </w:p>
        </w:tc>
        <w:tc>
          <w:tcPr>
            <w:tcW w:w="1559" w:type="dxa"/>
            <w:vAlign w:val="center"/>
          </w:tcPr>
          <w:p w:rsidR="003918BB" w:rsidRDefault="003918BB">
            <w:pPr>
              <w:spacing w:line="276" w:lineRule="auto"/>
              <w:ind w:firstLine="0"/>
              <w:jc w:val="center"/>
              <w:rPr>
                <w:color w:val="000000"/>
                <w:szCs w:val="24"/>
              </w:rPr>
            </w:pPr>
            <w:r>
              <w:rPr>
                <w:color w:val="000000"/>
                <w:szCs w:val="24"/>
              </w:rPr>
              <w:t>144</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8.</w:t>
            </w:r>
          </w:p>
        </w:tc>
        <w:tc>
          <w:tcPr>
            <w:tcW w:w="2410" w:type="dxa"/>
          </w:tcPr>
          <w:p w:rsidR="003918BB" w:rsidRPr="00455C59" w:rsidRDefault="003918BB" w:rsidP="00965094">
            <w:pPr>
              <w:pStyle w:val="aa"/>
            </w:pPr>
            <w:r w:rsidRPr="00455C59">
              <w:t>д</w:t>
            </w:r>
            <w:proofErr w:type="gramStart"/>
            <w:r w:rsidRPr="00455C59">
              <w:t>.М</w:t>
            </w:r>
            <w:proofErr w:type="gramEnd"/>
            <w:r w:rsidRPr="00455C59">
              <w:t>алахова</w:t>
            </w:r>
          </w:p>
        </w:tc>
        <w:tc>
          <w:tcPr>
            <w:tcW w:w="1559" w:type="dxa"/>
            <w:vAlign w:val="center"/>
          </w:tcPr>
          <w:p w:rsidR="003918BB" w:rsidRDefault="003918BB">
            <w:pPr>
              <w:spacing w:line="276" w:lineRule="auto"/>
              <w:ind w:firstLine="0"/>
              <w:jc w:val="center"/>
              <w:rPr>
                <w:color w:val="000000"/>
                <w:szCs w:val="24"/>
              </w:rPr>
            </w:pPr>
            <w:r>
              <w:rPr>
                <w:color w:val="000000"/>
                <w:szCs w:val="24"/>
              </w:rPr>
              <w:t>77</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9.</w:t>
            </w:r>
          </w:p>
        </w:tc>
        <w:tc>
          <w:tcPr>
            <w:tcW w:w="2410" w:type="dxa"/>
          </w:tcPr>
          <w:p w:rsidR="003918BB" w:rsidRPr="00455C59" w:rsidRDefault="003918BB" w:rsidP="00965094">
            <w:pPr>
              <w:pStyle w:val="aa"/>
            </w:pPr>
            <w:r w:rsidRPr="00455C59">
              <w:t>д</w:t>
            </w:r>
            <w:proofErr w:type="gramStart"/>
            <w:r w:rsidRPr="00455C59">
              <w:t>.Н</w:t>
            </w:r>
            <w:proofErr w:type="gramEnd"/>
            <w:r w:rsidRPr="00455C59">
              <w:t>икитина</w:t>
            </w:r>
          </w:p>
        </w:tc>
        <w:tc>
          <w:tcPr>
            <w:tcW w:w="1559" w:type="dxa"/>
            <w:vAlign w:val="center"/>
          </w:tcPr>
          <w:p w:rsidR="003918BB" w:rsidRDefault="003918BB">
            <w:pPr>
              <w:spacing w:line="276" w:lineRule="auto"/>
              <w:ind w:firstLine="0"/>
              <w:jc w:val="center"/>
              <w:rPr>
                <w:color w:val="000000"/>
                <w:szCs w:val="24"/>
              </w:rPr>
            </w:pPr>
            <w:r>
              <w:rPr>
                <w:color w:val="000000"/>
                <w:szCs w:val="24"/>
              </w:rPr>
              <w:t>275</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10.</w:t>
            </w:r>
          </w:p>
        </w:tc>
        <w:tc>
          <w:tcPr>
            <w:tcW w:w="2410" w:type="dxa"/>
          </w:tcPr>
          <w:p w:rsidR="003918BB" w:rsidRPr="00455C59" w:rsidRDefault="003918BB" w:rsidP="00965094">
            <w:pPr>
              <w:pStyle w:val="aa"/>
            </w:pPr>
            <w:r w:rsidRPr="00455C59">
              <w:t>с</w:t>
            </w:r>
            <w:proofErr w:type="gramStart"/>
            <w:r w:rsidRPr="00455C59">
              <w:t>.Ч</w:t>
            </w:r>
            <w:proofErr w:type="gramEnd"/>
            <w:r w:rsidRPr="00455C59">
              <w:t>убаровское</w:t>
            </w:r>
          </w:p>
        </w:tc>
        <w:tc>
          <w:tcPr>
            <w:tcW w:w="1559" w:type="dxa"/>
            <w:vAlign w:val="center"/>
          </w:tcPr>
          <w:p w:rsidR="003918BB" w:rsidRDefault="003918BB">
            <w:pPr>
              <w:spacing w:line="276" w:lineRule="auto"/>
              <w:ind w:firstLine="0"/>
              <w:jc w:val="center"/>
              <w:rPr>
                <w:color w:val="000000"/>
                <w:szCs w:val="24"/>
              </w:rPr>
            </w:pPr>
            <w:r>
              <w:rPr>
                <w:color w:val="000000"/>
                <w:szCs w:val="24"/>
              </w:rPr>
              <w:t>386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11.</w:t>
            </w:r>
          </w:p>
        </w:tc>
        <w:tc>
          <w:tcPr>
            <w:tcW w:w="2410" w:type="dxa"/>
          </w:tcPr>
          <w:p w:rsidR="003918BB" w:rsidRPr="00455C59" w:rsidRDefault="003918BB" w:rsidP="00965094">
            <w:pPr>
              <w:pStyle w:val="aa"/>
            </w:pPr>
            <w:r w:rsidRPr="00455C59">
              <w:t>д</w:t>
            </w:r>
            <w:proofErr w:type="gramStart"/>
            <w:r w:rsidRPr="00455C59">
              <w:t>.Ш</w:t>
            </w:r>
            <w:proofErr w:type="gramEnd"/>
            <w:r w:rsidRPr="00455C59">
              <w:t>ушарина</w:t>
            </w:r>
          </w:p>
        </w:tc>
        <w:tc>
          <w:tcPr>
            <w:tcW w:w="1559" w:type="dxa"/>
            <w:vAlign w:val="center"/>
          </w:tcPr>
          <w:p w:rsidR="003918BB" w:rsidRDefault="003918BB">
            <w:pPr>
              <w:spacing w:line="276" w:lineRule="auto"/>
              <w:ind w:firstLine="0"/>
              <w:jc w:val="center"/>
              <w:rPr>
                <w:color w:val="000000"/>
                <w:szCs w:val="24"/>
              </w:rPr>
            </w:pPr>
            <w:r>
              <w:rPr>
                <w:color w:val="000000"/>
                <w:szCs w:val="24"/>
              </w:rPr>
              <w:t>19</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XVIII.</w:t>
            </w:r>
            <w:proofErr w:type="gramEnd"/>
          </w:p>
        </w:tc>
        <w:tc>
          <w:tcPr>
            <w:tcW w:w="2410" w:type="dxa"/>
          </w:tcPr>
          <w:p w:rsidR="00ED249F" w:rsidRPr="00455C59" w:rsidRDefault="00ED249F" w:rsidP="00965094">
            <w:pPr>
              <w:pStyle w:val="aa"/>
              <w:rPr>
                <w:b/>
              </w:rPr>
            </w:pPr>
            <w:r w:rsidRPr="00455C59">
              <w:rPr>
                <w:b/>
              </w:rPr>
              <w:t>Якшинская т.а.</w:t>
            </w:r>
          </w:p>
        </w:tc>
        <w:tc>
          <w:tcPr>
            <w:tcW w:w="1559" w:type="dxa"/>
          </w:tcPr>
          <w:p w:rsidR="00ED249F" w:rsidRPr="00455C59" w:rsidRDefault="003918BB" w:rsidP="00965094">
            <w:pPr>
              <w:pStyle w:val="aa"/>
              <w:rPr>
                <w:b/>
              </w:rPr>
            </w:pPr>
            <w:r>
              <w:rPr>
                <w:b/>
              </w:rPr>
              <w:t>64</w:t>
            </w:r>
            <w:r w:rsidR="00ED249F" w:rsidRPr="00455C59">
              <w:rPr>
                <w:b/>
              </w:rPr>
              <w:t>7</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3918BB" w:rsidRPr="00455C59" w:rsidTr="003918BB">
        <w:trPr>
          <w:trHeight w:hRule="exact" w:val="340"/>
        </w:trPr>
        <w:tc>
          <w:tcPr>
            <w:tcW w:w="959" w:type="dxa"/>
          </w:tcPr>
          <w:p w:rsidR="003918BB" w:rsidRPr="00455C59" w:rsidRDefault="003918BB" w:rsidP="00965094">
            <w:pPr>
              <w:pStyle w:val="aa"/>
            </w:pPr>
            <w:r w:rsidRPr="00455C59">
              <w:t>1.</w:t>
            </w:r>
          </w:p>
        </w:tc>
        <w:tc>
          <w:tcPr>
            <w:tcW w:w="2410" w:type="dxa"/>
          </w:tcPr>
          <w:p w:rsidR="003918BB" w:rsidRPr="00455C59" w:rsidRDefault="003918BB" w:rsidP="00965094">
            <w:pPr>
              <w:pStyle w:val="aa"/>
            </w:pPr>
            <w:r w:rsidRPr="00455C59">
              <w:t>д</w:t>
            </w:r>
            <w:proofErr w:type="gramStart"/>
            <w:r w:rsidRPr="00455C59">
              <w:t>.Я</w:t>
            </w:r>
            <w:proofErr w:type="gramEnd"/>
            <w:r w:rsidRPr="00455C59">
              <w:t>кшина</w:t>
            </w:r>
          </w:p>
        </w:tc>
        <w:tc>
          <w:tcPr>
            <w:tcW w:w="1559" w:type="dxa"/>
            <w:vAlign w:val="center"/>
          </w:tcPr>
          <w:p w:rsidR="003918BB" w:rsidRDefault="003918BB">
            <w:pPr>
              <w:spacing w:line="276" w:lineRule="auto"/>
              <w:ind w:firstLine="0"/>
              <w:jc w:val="center"/>
              <w:rPr>
                <w:color w:val="000000"/>
                <w:szCs w:val="24"/>
              </w:rPr>
            </w:pPr>
            <w:r>
              <w:rPr>
                <w:color w:val="000000"/>
                <w:szCs w:val="24"/>
              </w:rPr>
              <w:t>86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2.</w:t>
            </w:r>
          </w:p>
        </w:tc>
        <w:tc>
          <w:tcPr>
            <w:tcW w:w="2410" w:type="dxa"/>
          </w:tcPr>
          <w:p w:rsidR="003918BB" w:rsidRPr="00455C59" w:rsidRDefault="003918BB" w:rsidP="00965094">
            <w:pPr>
              <w:pStyle w:val="aa"/>
            </w:pPr>
            <w:r w:rsidRPr="00455C59">
              <w:t>д</w:t>
            </w:r>
            <w:proofErr w:type="gramStart"/>
            <w:r w:rsidRPr="00455C59">
              <w:t>.Б</w:t>
            </w:r>
            <w:proofErr w:type="gramEnd"/>
            <w:r w:rsidRPr="00455C59">
              <w:t>уланова</w:t>
            </w:r>
          </w:p>
        </w:tc>
        <w:tc>
          <w:tcPr>
            <w:tcW w:w="1559" w:type="dxa"/>
            <w:vAlign w:val="center"/>
          </w:tcPr>
          <w:p w:rsidR="003918BB" w:rsidRDefault="003918BB">
            <w:pPr>
              <w:spacing w:line="276" w:lineRule="auto"/>
              <w:ind w:firstLine="0"/>
              <w:jc w:val="center"/>
              <w:rPr>
                <w:color w:val="000000"/>
                <w:szCs w:val="24"/>
              </w:rPr>
            </w:pPr>
            <w:r>
              <w:rPr>
                <w:color w:val="000000"/>
                <w:szCs w:val="24"/>
              </w:rPr>
              <w:t>165</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3918BB" w:rsidRPr="00455C59" w:rsidTr="003918BB">
        <w:trPr>
          <w:trHeight w:hRule="exact" w:val="340"/>
        </w:trPr>
        <w:tc>
          <w:tcPr>
            <w:tcW w:w="959" w:type="dxa"/>
          </w:tcPr>
          <w:p w:rsidR="003918BB" w:rsidRPr="00455C59" w:rsidRDefault="003918BB" w:rsidP="00965094">
            <w:pPr>
              <w:pStyle w:val="aa"/>
            </w:pPr>
            <w:r w:rsidRPr="00455C59">
              <w:t>3.</w:t>
            </w:r>
          </w:p>
        </w:tc>
        <w:tc>
          <w:tcPr>
            <w:tcW w:w="2410" w:type="dxa"/>
          </w:tcPr>
          <w:p w:rsidR="003918BB" w:rsidRPr="00455C59" w:rsidRDefault="003918BB" w:rsidP="00965094">
            <w:pPr>
              <w:pStyle w:val="aa"/>
            </w:pPr>
            <w:r w:rsidRPr="00455C59">
              <w:t>с</w:t>
            </w:r>
            <w:proofErr w:type="gramStart"/>
            <w:r w:rsidRPr="00455C59">
              <w:t>.Ш</w:t>
            </w:r>
            <w:proofErr w:type="gramEnd"/>
            <w:r w:rsidRPr="00455C59">
              <w:t>маковское</w:t>
            </w:r>
          </w:p>
        </w:tc>
        <w:tc>
          <w:tcPr>
            <w:tcW w:w="1559" w:type="dxa"/>
            <w:vAlign w:val="center"/>
          </w:tcPr>
          <w:p w:rsidR="003918BB" w:rsidRDefault="003918BB">
            <w:pPr>
              <w:spacing w:line="276" w:lineRule="auto"/>
              <w:ind w:firstLine="0"/>
              <w:jc w:val="center"/>
              <w:rPr>
                <w:color w:val="000000"/>
                <w:szCs w:val="24"/>
              </w:rPr>
            </w:pPr>
            <w:r>
              <w:rPr>
                <w:color w:val="000000"/>
                <w:szCs w:val="24"/>
              </w:rPr>
              <w:t>396</w:t>
            </w:r>
          </w:p>
        </w:tc>
        <w:tc>
          <w:tcPr>
            <w:tcW w:w="2268" w:type="dxa"/>
          </w:tcPr>
          <w:p w:rsidR="003918BB" w:rsidRPr="00455C59" w:rsidRDefault="003918BB" w:rsidP="00965094">
            <w:pPr>
              <w:pStyle w:val="aa"/>
            </w:pPr>
            <w:r w:rsidRPr="00455C59">
              <w:t>н/о</w:t>
            </w:r>
          </w:p>
        </w:tc>
        <w:tc>
          <w:tcPr>
            <w:tcW w:w="1276" w:type="dxa"/>
          </w:tcPr>
          <w:p w:rsidR="003918BB" w:rsidRPr="00455C59" w:rsidRDefault="003918BB" w:rsidP="00965094">
            <w:pPr>
              <w:pStyle w:val="aa"/>
            </w:pPr>
            <w:r w:rsidRPr="00455C59">
              <w:t>-</w:t>
            </w:r>
          </w:p>
        </w:tc>
        <w:tc>
          <w:tcPr>
            <w:tcW w:w="1134" w:type="dxa"/>
          </w:tcPr>
          <w:p w:rsidR="003918BB" w:rsidRPr="00455C59" w:rsidRDefault="003918BB"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XIX.</w:t>
            </w:r>
            <w:proofErr w:type="gramEnd"/>
          </w:p>
        </w:tc>
        <w:tc>
          <w:tcPr>
            <w:tcW w:w="2410" w:type="dxa"/>
          </w:tcPr>
          <w:p w:rsidR="00ED249F" w:rsidRPr="00455C59" w:rsidRDefault="00ED249F" w:rsidP="00965094">
            <w:pPr>
              <w:pStyle w:val="aa"/>
              <w:rPr>
                <w:b/>
              </w:rPr>
            </w:pPr>
            <w:r w:rsidRPr="00455C59">
              <w:rPr>
                <w:b/>
              </w:rPr>
              <w:t>Киргинская т.а.</w:t>
            </w:r>
          </w:p>
        </w:tc>
        <w:tc>
          <w:tcPr>
            <w:tcW w:w="1559" w:type="dxa"/>
          </w:tcPr>
          <w:p w:rsidR="00ED249F" w:rsidRPr="00455C59" w:rsidRDefault="00ED249F" w:rsidP="003918BB">
            <w:pPr>
              <w:pStyle w:val="aa"/>
              <w:rPr>
                <w:b/>
              </w:rPr>
            </w:pPr>
            <w:r w:rsidRPr="00455C59">
              <w:rPr>
                <w:b/>
              </w:rPr>
              <w:t>9</w:t>
            </w:r>
            <w:r w:rsidR="003918BB">
              <w:rPr>
                <w:b/>
              </w:rPr>
              <w:t>79</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ED249F" w:rsidRPr="00455C59" w:rsidTr="006D6ABC">
        <w:trPr>
          <w:trHeight w:hRule="exact" w:val="664"/>
        </w:trPr>
        <w:tc>
          <w:tcPr>
            <w:tcW w:w="959" w:type="dxa"/>
          </w:tcPr>
          <w:p w:rsidR="00ED249F" w:rsidRPr="00455C59" w:rsidRDefault="00ED249F" w:rsidP="00965094">
            <w:pPr>
              <w:pStyle w:val="aa"/>
            </w:pPr>
            <w:r w:rsidRPr="00455C59">
              <w:t>1.</w:t>
            </w:r>
          </w:p>
        </w:tc>
        <w:tc>
          <w:tcPr>
            <w:tcW w:w="2410" w:type="dxa"/>
          </w:tcPr>
          <w:p w:rsidR="00ED249F" w:rsidRPr="00455C59" w:rsidRDefault="00ED249F" w:rsidP="00965094">
            <w:pPr>
              <w:pStyle w:val="aa"/>
            </w:pPr>
            <w:r w:rsidRPr="00455C59">
              <w:t>с</w:t>
            </w:r>
            <w:proofErr w:type="gramStart"/>
            <w:r w:rsidRPr="00455C59">
              <w:t>.К</w:t>
            </w:r>
            <w:proofErr w:type="gramEnd"/>
            <w:r w:rsidRPr="00455C59">
              <w:t>ирга</w:t>
            </w:r>
          </w:p>
        </w:tc>
        <w:tc>
          <w:tcPr>
            <w:tcW w:w="1559" w:type="dxa"/>
            <w:vAlign w:val="center"/>
          </w:tcPr>
          <w:p w:rsidR="00ED249F" w:rsidRPr="00455C59" w:rsidRDefault="00ED249F" w:rsidP="006D6ABC">
            <w:pPr>
              <w:pStyle w:val="aa"/>
              <w:jc w:val="center"/>
            </w:pPr>
            <w:r w:rsidRPr="00455C59">
              <w:t>70</w:t>
            </w:r>
            <w:r w:rsidR="003918BB">
              <w:t>2</w:t>
            </w:r>
          </w:p>
        </w:tc>
        <w:tc>
          <w:tcPr>
            <w:tcW w:w="2268" w:type="dxa"/>
          </w:tcPr>
          <w:p w:rsidR="00ED249F" w:rsidRPr="00455C59" w:rsidRDefault="00ED249F" w:rsidP="00965094">
            <w:pPr>
              <w:pStyle w:val="aa"/>
            </w:pPr>
            <w:r w:rsidRPr="00455C59">
              <w:t xml:space="preserve">конт. – 30%  </w:t>
            </w:r>
          </w:p>
          <w:p w:rsidR="00ED249F" w:rsidRPr="00455C59" w:rsidRDefault="00ED249F" w:rsidP="00965094">
            <w:pPr>
              <w:pStyle w:val="aa"/>
            </w:pPr>
            <w:r w:rsidRPr="00455C59">
              <w:t>позв. – 70%</w:t>
            </w:r>
          </w:p>
        </w:tc>
        <w:tc>
          <w:tcPr>
            <w:tcW w:w="1276" w:type="dxa"/>
          </w:tcPr>
          <w:p w:rsidR="00ED249F" w:rsidRPr="00455C59" w:rsidRDefault="00ED249F" w:rsidP="002E1E83">
            <w:pPr>
              <w:pStyle w:val="aa"/>
            </w:pPr>
            <w:r w:rsidRPr="00455C59">
              <w:rPr>
                <w:lang w:val="en-US"/>
              </w:rPr>
              <w:t>1</w:t>
            </w:r>
            <w:r w:rsidRPr="00455C59">
              <w:t>,353</w:t>
            </w:r>
          </w:p>
          <w:p w:rsidR="00ED249F" w:rsidRPr="00455C59" w:rsidRDefault="00ED249F" w:rsidP="002E1E83">
            <w:pPr>
              <w:pStyle w:val="aa"/>
            </w:pPr>
            <w:r w:rsidRPr="00455C59">
              <w:t>1,162</w:t>
            </w:r>
          </w:p>
        </w:tc>
        <w:tc>
          <w:tcPr>
            <w:tcW w:w="1134" w:type="dxa"/>
          </w:tcPr>
          <w:p w:rsidR="00ED249F" w:rsidRPr="00455C59" w:rsidRDefault="00ED249F" w:rsidP="00965094">
            <w:pPr>
              <w:pStyle w:val="aa"/>
            </w:pPr>
          </w:p>
        </w:tc>
      </w:tr>
      <w:tr w:rsidR="00ED249F" w:rsidRPr="00455C59" w:rsidTr="006D6ABC">
        <w:trPr>
          <w:trHeight w:hRule="exact" w:val="340"/>
        </w:trPr>
        <w:tc>
          <w:tcPr>
            <w:tcW w:w="959" w:type="dxa"/>
          </w:tcPr>
          <w:p w:rsidR="00ED249F" w:rsidRPr="00455C59" w:rsidRDefault="00ED249F" w:rsidP="00965094">
            <w:pPr>
              <w:pStyle w:val="aa"/>
            </w:pPr>
            <w:r w:rsidRPr="00455C59">
              <w:t>2.</w:t>
            </w:r>
          </w:p>
        </w:tc>
        <w:tc>
          <w:tcPr>
            <w:tcW w:w="2410" w:type="dxa"/>
          </w:tcPr>
          <w:p w:rsidR="00ED249F" w:rsidRPr="00455C59" w:rsidRDefault="00ED249F" w:rsidP="00965094">
            <w:pPr>
              <w:pStyle w:val="aa"/>
            </w:pPr>
            <w:r w:rsidRPr="00455C59">
              <w:t>д</w:t>
            </w:r>
            <w:proofErr w:type="gramStart"/>
            <w:r w:rsidRPr="00455C59">
              <w:t>.Б</w:t>
            </w:r>
            <w:proofErr w:type="gramEnd"/>
            <w:r w:rsidRPr="00455C59">
              <w:t>ольшая Милькова</w:t>
            </w:r>
          </w:p>
        </w:tc>
        <w:tc>
          <w:tcPr>
            <w:tcW w:w="1559" w:type="dxa"/>
            <w:vAlign w:val="center"/>
          </w:tcPr>
          <w:p w:rsidR="00ED249F" w:rsidRPr="00455C59" w:rsidRDefault="00ED249F" w:rsidP="006D6ABC">
            <w:pPr>
              <w:pStyle w:val="aa"/>
              <w:jc w:val="center"/>
            </w:pPr>
            <w:r w:rsidRPr="00455C59">
              <w:t>4</w:t>
            </w:r>
            <w:r w:rsidR="003918BB">
              <w:t>8</w:t>
            </w:r>
          </w:p>
        </w:tc>
        <w:tc>
          <w:tcPr>
            <w:tcW w:w="2268" w:type="dxa"/>
          </w:tcPr>
          <w:p w:rsidR="00ED249F" w:rsidRPr="00455C59" w:rsidRDefault="00ED249F" w:rsidP="00965094">
            <w:pPr>
              <w:pStyle w:val="aa"/>
            </w:pPr>
            <w:r w:rsidRPr="00455C59">
              <w:t>н/о</w:t>
            </w:r>
          </w:p>
        </w:tc>
        <w:tc>
          <w:tcPr>
            <w:tcW w:w="1276" w:type="dxa"/>
          </w:tcPr>
          <w:p w:rsidR="00ED249F" w:rsidRPr="00455C59" w:rsidRDefault="00ED249F" w:rsidP="00965094">
            <w:pPr>
              <w:pStyle w:val="aa"/>
            </w:pPr>
            <w:r w:rsidRPr="00455C59">
              <w:t>-</w:t>
            </w:r>
          </w:p>
        </w:tc>
        <w:tc>
          <w:tcPr>
            <w:tcW w:w="1134" w:type="dxa"/>
          </w:tcPr>
          <w:p w:rsidR="00ED249F" w:rsidRPr="00455C59" w:rsidRDefault="00ED249F" w:rsidP="00965094">
            <w:pPr>
              <w:pStyle w:val="aa"/>
            </w:pPr>
          </w:p>
        </w:tc>
      </w:tr>
      <w:tr w:rsidR="00ED249F" w:rsidRPr="00455C59" w:rsidTr="006D6ABC">
        <w:trPr>
          <w:trHeight w:hRule="exact" w:val="340"/>
        </w:trPr>
        <w:tc>
          <w:tcPr>
            <w:tcW w:w="959" w:type="dxa"/>
          </w:tcPr>
          <w:p w:rsidR="00ED249F" w:rsidRPr="00455C59" w:rsidRDefault="00ED249F" w:rsidP="00965094">
            <w:pPr>
              <w:pStyle w:val="aa"/>
            </w:pPr>
            <w:r w:rsidRPr="00455C59">
              <w:t>3.</w:t>
            </w:r>
          </w:p>
        </w:tc>
        <w:tc>
          <w:tcPr>
            <w:tcW w:w="2410" w:type="dxa"/>
          </w:tcPr>
          <w:p w:rsidR="00ED249F" w:rsidRPr="00455C59" w:rsidRDefault="00ED249F" w:rsidP="00965094">
            <w:pPr>
              <w:pStyle w:val="aa"/>
            </w:pPr>
            <w:r w:rsidRPr="00455C59">
              <w:t>д</w:t>
            </w:r>
            <w:proofErr w:type="gramStart"/>
            <w:r w:rsidRPr="00455C59">
              <w:t>.М</w:t>
            </w:r>
            <w:proofErr w:type="gramEnd"/>
            <w:r w:rsidRPr="00455C59">
              <w:t>ыс</w:t>
            </w:r>
          </w:p>
        </w:tc>
        <w:tc>
          <w:tcPr>
            <w:tcW w:w="1559" w:type="dxa"/>
            <w:vAlign w:val="center"/>
          </w:tcPr>
          <w:p w:rsidR="00ED249F" w:rsidRPr="00455C59" w:rsidRDefault="00ED249F" w:rsidP="006D6ABC">
            <w:pPr>
              <w:pStyle w:val="aa"/>
              <w:jc w:val="center"/>
            </w:pPr>
            <w:r w:rsidRPr="00455C59">
              <w:t>-</w:t>
            </w:r>
          </w:p>
        </w:tc>
        <w:tc>
          <w:tcPr>
            <w:tcW w:w="2268" w:type="dxa"/>
          </w:tcPr>
          <w:p w:rsidR="00ED249F" w:rsidRPr="00455C59" w:rsidRDefault="00ED249F" w:rsidP="00965094">
            <w:pPr>
              <w:pStyle w:val="aa"/>
            </w:pPr>
            <w:r w:rsidRPr="00455C59">
              <w:t>-</w:t>
            </w:r>
          </w:p>
        </w:tc>
        <w:tc>
          <w:tcPr>
            <w:tcW w:w="1276" w:type="dxa"/>
          </w:tcPr>
          <w:p w:rsidR="00ED249F" w:rsidRPr="00455C59" w:rsidRDefault="00ED249F" w:rsidP="00965094">
            <w:pPr>
              <w:pStyle w:val="aa"/>
            </w:pPr>
          </w:p>
        </w:tc>
        <w:tc>
          <w:tcPr>
            <w:tcW w:w="1134" w:type="dxa"/>
          </w:tcPr>
          <w:p w:rsidR="00ED249F" w:rsidRPr="00455C59" w:rsidRDefault="00ED249F" w:rsidP="00965094">
            <w:pPr>
              <w:pStyle w:val="aa"/>
            </w:pPr>
          </w:p>
        </w:tc>
      </w:tr>
      <w:tr w:rsidR="00ED249F" w:rsidRPr="00455C59" w:rsidTr="006D6ABC">
        <w:trPr>
          <w:trHeight w:hRule="exact" w:val="340"/>
        </w:trPr>
        <w:tc>
          <w:tcPr>
            <w:tcW w:w="959" w:type="dxa"/>
          </w:tcPr>
          <w:p w:rsidR="00ED249F" w:rsidRPr="00455C59" w:rsidRDefault="00ED249F" w:rsidP="00965094">
            <w:pPr>
              <w:pStyle w:val="aa"/>
            </w:pPr>
            <w:r w:rsidRPr="00455C59">
              <w:t>4.</w:t>
            </w:r>
          </w:p>
        </w:tc>
        <w:tc>
          <w:tcPr>
            <w:tcW w:w="2410" w:type="dxa"/>
          </w:tcPr>
          <w:p w:rsidR="00ED249F" w:rsidRPr="00455C59" w:rsidRDefault="00ED249F" w:rsidP="00965094">
            <w:pPr>
              <w:pStyle w:val="aa"/>
            </w:pPr>
            <w:r w:rsidRPr="00455C59">
              <w:t>д</w:t>
            </w:r>
            <w:proofErr w:type="gramStart"/>
            <w:r w:rsidRPr="00455C59">
              <w:t>.Н</w:t>
            </w:r>
            <w:proofErr w:type="gramEnd"/>
            <w:r w:rsidRPr="00455C59">
              <w:t>ижняя</w:t>
            </w:r>
          </w:p>
        </w:tc>
        <w:tc>
          <w:tcPr>
            <w:tcW w:w="1559" w:type="dxa"/>
            <w:vAlign w:val="center"/>
          </w:tcPr>
          <w:p w:rsidR="00ED249F" w:rsidRPr="00455C59" w:rsidRDefault="00ED249F" w:rsidP="006D6ABC">
            <w:pPr>
              <w:pStyle w:val="aa"/>
              <w:jc w:val="center"/>
            </w:pPr>
            <w:r w:rsidRPr="00455C59">
              <w:t>2</w:t>
            </w:r>
            <w:r w:rsidR="003918BB">
              <w:t>32</w:t>
            </w:r>
          </w:p>
        </w:tc>
        <w:tc>
          <w:tcPr>
            <w:tcW w:w="2268" w:type="dxa"/>
          </w:tcPr>
          <w:p w:rsidR="00ED249F" w:rsidRPr="00455C59" w:rsidRDefault="00ED249F" w:rsidP="00965094">
            <w:pPr>
              <w:pStyle w:val="aa"/>
            </w:pPr>
            <w:r w:rsidRPr="00455C59">
              <w:t>н/о</w:t>
            </w:r>
          </w:p>
        </w:tc>
        <w:tc>
          <w:tcPr>
            <w:tcW w:w="1276" w:type="dxa"/>
          </w:tcPr>
          <w:p w:rsidR="00ED249F" w:rsidRPr="00455C59" w:rsidRDefault="00ED249F" w:rsidP="00965094">
            <w:pPr>
              <w:pStyle w:val="aa"/>
            </w:pPr>
            <w:r w:rsidRPr="00455C59">
              <w:t>-</w:t>
            </w:r>
          </w:p>
        </w:tc>
        <w:tc>
          <w:tcPr>
            <w:tcW w:w="1134" w:type="dxa"/>
          </w:tcPr>
          <w:p w:rsidR="00ED249F" w:rsidRPr="00455C59" w:rsidRDefault="00ED249F"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rPr>
            </w:pPr>
            <w:proofErr w:type="gramStart"/>
            <w:r w:rsidRPr="00455C59">
              <w:rPr>
                <w:b/>
                <w:lang w:val="en-US"/>
              </w:rPr>
              <w:t>XX</w:t>
            </w:r>
            <w:r w:rsidRPr="00455C59">
              <w:rPr>
                <w:b/>
              </w:rPr>
              <w:t>.</w:t>
            </w:r>
            <w:proofErr w:type="gramEnd"/>
          </w:p>
        </w:tc>
        <w:tc>
          <w:tcPr>
            <w:tcW w:w="2410" w:type="dxa"/>
          </w:tcPr>
          <w:p w:rsidR="00ED249F" w:rsidRPr="00455C59" w:rsidRDefault="00ED249F" w:rsidP="00965094">
            <w:pPr>
              <w:pStyle w:val="aa"/>
              <w:rPr>
                <w:b/>
              </w:rPr>
            </w:pPr>
            <w:r w:rsidRPr="00455C59">
              <w:rPr>
                <w:b/>
              </w:rPr>
              <w:t>Пионерская т.а.</w:t>
            </w:r>
          </w:p>
        </w:tc>
        <w:tc>
          <w:tcPr>
            <w:tcW w:w="1559" w:type="dxa"/>
          </w:tcPr>
          <w:p w:rsidR="00ED249F" w:rsidRPr="00455C59" w:rsidRDefault="00ED249F" w:rsidP="006D6ABC">
            <w:pPr>
              <w:pStyle w:val="aa"/>
              <w:rPr>
                <w:b/>
              </w:rPr>
            </w:pPr>
            <w:r w:rsidRPr="00455C59">
              <w:rPr>
                <w:b/>
              </w:rPr>
              <w:t>386</w:t>
            </w:r>
            <w:r w:rsidR="006D6ABC">
              <w:rPr>
                <w:b/>
              </w:rPr>
              <w:t>5</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6D6ABC" w:rsidRPr="00455C59" w:rsidTr="006F24C1">
        <w:trPr>
          <w:trHeight w:hRule="exact" w:val="340"/>
        </w:trPr>
        <w:tc>
          <w:tcPr>
            <w:tcW w:w="959" w:type="dxa"/>
          </w:tcPr>
          <w:p w:rsidR="006D6ABC" w:rsidRPr="00455C59" w:rsidRDefault="006D6ABC" w:rsidP="00965094">
            <w:pPr>
              <w:pStyle w:val="aa"/>
            </w:pPr>
            <w:r w:rsidRPr="00455C59">
              <w:t>1.</w:t>
            </w:r>
          </w:p>
        </w:tc>
        <w:tc>
          <w:tcPr>
            <w:tcW w:w="2410" w:type="dxa"/>
          </w:tcPr>
          <w:p w:rsidR="006D6ABC" w:rsidRPr="00455C59" w:rsidRDefault="006D6ABC" w:rsidP="00965094">
            <w:pPr>
              <w:pStyle w:val="aa"/>
            </w:pPr>
            <w:r w:rsidRPr="00455C59">
              <w:t>д</w:t>
            </w:r>
            <w:proofErr w:type="gramStart"/>
            <w:r w:rsidRPr="00455C59">
              <w:t>.М</w:t>
            </w:r>
            <w:proofErr w:type="gramEnd"/>
            <w:r w:rsidRPr="00455C59">
              <w:t>ельникова</w:t>
            </w:r>
          </w:p>
        </w:tc>
        <w:tc>
          <w:tcPr>
            <w:tcW w:w="1559" w:type="dxa"/>
            <w:vAlign w:val="center"/>
          </w:tcPr>
          <w:p w:rsidR="006D6ABC" w:rsidRDefault="006D6ABC">
            <w:pPr>
              <w:spacing w:line="276" w:lineRule="auto"/>
              <w:ind w:firstLine="0"/>
              <w:jc w:val="center"/>
              <w:rPr>
                <w:color w:val="000000"/>
                <w:szCs w:val="24"/>
              </w:rPr>
            </w:pPr>
            <w:r>
              <w:rPr>
                <w:color w:val="000000"/>
                <w:szCs w:val="24"/>
              </w:rPr>
              <w:t>515</w:t>
            </w:r>
          </w:p>
        </w:tc>
        <w:tc>
          <w:tcPr>
            <w:tcW w:w="2268" w:type="dxa"/>
          </w:tcPr>
          <w:p w:rsidR="006D6ABC" w:rsidRPr="00455C59" w:rsidRDefault="006D6ABC" w:rsidP="00965094">
            <w:pPr>
              <w:pStyle w:val="aa"/>
            </w:pPr>
            <w:r w:rsidRPr="00455C59">
              <w:t>контейнерная</w:t>
            </w:r>
          </w:p>
        </w:tc>
        <w:tc>
          <w:tcPr>
            <w:tcW w:w="1276" w:type="dxa"/>
          </w:tcPr>
          <w:p w:rsidR="006D6ABC" w:rsidRPr="00455C59" w:rsidRDefault="006D6ABC" w:rsidP="002E1E83">
            <w:pPr>
              <w:pStyle w:val="aa"/>
            </w:pPr>
            <w:r w:rsidRPr="00455C59">
              <w:rPr>
                <w:lang w:val="en-US"/>
              </w:rPr>
              <w:t>1</w:t>
            </w:r>
            <w:r w:rsidRPr="00455C59">
              <w:t>,353</w:t>
            </w:r>
          </w:p>
          <w:p w:rsidR="006D6ABC" w:rsidRPr="00455C59" w:rsidRDefault="006D6ABC" w:rsidP="00965094">
            <w:pPr>
              <w:pStyle w:val="aa"/>
            </w:pPr>
          </w:p>
        </w:tc>
        <w:tc>
          <w:tcPr>
            <w:tcW w:w="1134" w:type="dxa"/>
          </w:tcPr>
          <w:p w:rsidR="006D6ABC" w:rsidRPr="00455C59" w:rsidRDefault="006D6ABC" w:rsidP="00965094">
            <w:pPr>
              <w:pStyle w:val="aa"/>
            </w:pPr>
            <w:r w:rsidRPr="00455C59">
              <w:t>700,9</w:t>
            </w:r>
          </w:p>
        </w:tc>
      </w:tr>
      <w:tr w:rsidR="006D6ABC" w:rsidRPr="00455C59" w:rsidTr="006F24C1">
        <w:trPr>
          <w:trHeight w:hRule="exact" w:val="625"/>
        </w:trPr>
        <w:tc>
          <w:tcPr>
            <w:tcW w:w="959" w:type="dxa"/>
          </w:tcPr>
          <w:p w:rsidR="006D6ABC" w:rsidRPr="00455C59" w:rsidRDefault="006D6ABC" w:rsidP="00965094">
            <w:pPr>
              <w:pStyle w:val="aa"/>
            </w:pPr>
            <w:r w:rsidRPr="00455C59">
              <w:t>2.</w:t>
            </w:r>
          </w:p>
        </w:tc>
        <w:tc>
          <w:tcPr>
            <w:tcW w:w="2410" w:type="dxa"/>
          </w:tcPr>
          <w:p w:rsidR="006D6ABC" w:rsidRPr="00455C59" w:rsidRDefault="006D6ABC" w:rsidP="00965094">
            <w:pPr>
              <w:pStyle w:val="aa"/>
            </w:pPr>
            <w:r w:rsidRPr="00455C59">
              <w:t>п</w:t>
            </w:r>
            <w:proofErr w:type="gramStart"/>
            <w:r w:rsidRPr="00455C59">
              <w:t>.П</w:t>
            </w:r>
            <w:proofErr w:type="gramEnd"/>
            <w:r w:rsidRPr="00455C59">
              <w:t>ионерский</w:t>
            </w:r>
          </w:p>
        </w:tc>
        <w:tc>
          <w:tcPr>
            <w:tcW w:w="1559" w:type="dxa"/>
            <w:vAlign w:val="center"/>
          </w:tcPr>
          <w:p w:rsidR="006D6ABC" w:rsidRDefault="006D6ABC">
            <w:pPr>
              <w:spacing w:line="276" w:lineRule="auto"/>
              <w:ind w:firstLine="0"/>
              <w:jc w:val="center"/>
              <w:rPr>
                <w:color w:val="000000"/>
                <w:szCs w:val="24"/>
              </w:rPr>
            </w:pPr>
            <w:r>
              <w:rPr>
                <w:color w:val="000000"/>
                <w:szCs w:val="24"/>
              </w:rPr>
              <w:t>3340</w:t>
            </w:r>
          </w:p>
        </w:tc>
        <w:tc>
          <w:tcPr>
            <w:tcW w:w="2268" w:type="dxa"/>
          </w:tcPr>
          <w:p w:rsidR="006D6ABC" w:rsidRPr="00455C59" w:rsidRDefault="006D6ABC" w:rsidP="00965094">
            <w:pPr>
              <w:pStyle w:val="aa"/>
            </w:pPr>
            <w:r w:rsidRPr="00455C59">
              <w:t xml:space="preserve">конт. – 95% </w:t>
            </w:r>
          </w:p>
          <w:p w:rsidR="006D6ABC" w:rsidRPr="00455C59" w:rsidRDefault="006D6ABC" w:rsidP="00965094">
            <w:pPr>
              <w:pStyle w:val="aa"/>
            </w:pPr>
            <w:r w:rsidRPr="00455C59">
              <w:t>позв. - 5%</w:t>
            </w:r>
          </w:p>
        </w:tc>
        <w:tc>
          <w:tcPr>
            <w:tcW w:w="1276" w:type="dxa"/>
          </w:tcPr>
          <w:p w:rsidR="006D6ABC" w:rsidRPr="00455C59" w:rsidRDefault="006D6ABC" w:rsidP="002E1E83">
            <w:pPr>
              <w:pStyle w:val="aa"/>
            </w:pPr>
            <w:r w:rsidRPr="00455C59">
              <w:rPr>
                <w:lang w:val="en-US"/>
              </w:rPr>
              <w:t>1</w:t>
            </w:r>
            <w:r w:rsidRPr="00455C59">
              <w:t>,353</w:t>
            </w:r>
          </w:p>
          <w:p w:rsidR="006D6ABC" w:rsidRPr="00455C59" w:rsidRDefault="006D6ABC" w:rsidP="00965094">
            <w:pPr>
              <w:pStyle w:val="aa"/>
            </w:pPr>
            <w:r w:rsidRPr="00455C59">
              <w:t>1,162</w:t>
            </w:r>
          </w:p>
        </w:tc>
        <w:tc>
          <w:tcPr>
            <w:tcW w:w="1134" w:type="dxa"/>
          </w:tcPr>
          <w:p w:rsidR="006D6ABC" w:rsidRPr="00455C59" w:rsidRDefault="006D6ABC" w:rsidP="00965094">
            <w:pPr>
              <w:pStyle w:val="aa"/>
            </w:pPr>
            <w:r w:rsidRPr="00455C59">
              <w:t>4492,5</w:t>
            </w:r>
          </w:p>
        </w:tc>
      </w:tr>
      <w:tr w:rsidR="00ED249F" w:rsidRPr="00455C59" w:rsidTr="002E1E83">
        <w:trPr>
          <w:trHeight w:hRule="exact" w:val="340"/>
        </w:trPr>
        <w:tc>
          <w:tcPr>
            <w:tcW w:w="959" w:type="dxa"/>
          </w:tcPr>
          <w:p w:rsidR="00ED249F" w:rsidRPr="00455C59" w:rsidRDefault="00ED249F" w:rsidP="00965094">
            <w:pPr>
              <w:pStyle w:val="aa"/>
              <w:rPr>
                <w:b/>
                <w:lang w:val="en-US"/>
              </w:rPr>
            </w:pPr>
            <w:proofErr w:type="gramStart"/>
            <w:r w:rsidRPr="00455C59">
              <w:rPr>
                <w:b/>
                <w:lang w:val="en-US"/>
              </w:rPr>
              <w:t>XXI.</w:t>
            </w:r>
            <w:proofErr w:type="gramEnd"/>
          </w:p>
        </w:tc>
        <w:tc>
          <w:tcPr>
            <w:tcW w:w="2410" w:type="dxa"/>
          </w:tcPr>
          <w:p w:rsidR="00ED249F" w:rsidRPr="00455C59" w:rsidRDefault="00ED249F" w:rsidP="00965094">
            <w:pPr>
              <w:pStyle w:val="aa"/>
              <w:rPr>
                <w:b/>
              </w:rPr>
            </w:pPr>
            <w:r w:rsidRPr="00455C59">
              <w:rPr>
                <w:b/>
              </w:rPr>
              <w:t>Пьянковская т.а.</w:t>
            </w:r>
          </w:p>
        </w:tc>
        <w:tc>
          <w:tcPr>
            <w:tcW w:w="1559" w:type="dxa"/>
          </w:tcPr>
          <w:p w:rsidR="00ED249F" w:rsidRPr="00455C59" w:rsidRDefault="00ED249F" w:rsidP="006D6ABC">
            <w:pPr>
              <w:pStyle w:val="aa"/>
              <w:rPr>
                <w:b/>
              </w:rPr>
            </w:pPr>
            <w:r w:rsidRPr="00455C59">
              <w:rPr>
                <w:b/>
              </w:rPr>
              <w:t>9</w:t>
            </w:r>
            <w:r w:rsidR="006D6ABC">
              <w:rPr>
                <w:b/>
              </w:rPr>
              <w:t>91</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6D6ABC" w:rsidRPr="00455C59" w:rsidTr="006F24C1">
        <w:trPr>
          <w:trHeight w:hRule="exact" w:val="847"/>
        </w:trPr>
        <w:tc>
          <w:tcPr>
            <w:tcW w:w="959" w:type="dxa"/>
          </w:tcPr>
          <w:p w:rsidR="006D6ABC" w:rsidRPr="00455C59" w:rsidRDefault="006D6ABC" w:rsidP="00965094">
            <w:pPr>
              <w:pStyle w:val="aa"/>
            </w:pPr>
            <w:r w:rsidRPr="00455C59">
              <w:t>1.</w:t>
            </w:r>
          </w:p>
        </w:tc>
        <w:tc>
          <w:tcPr>
            <w:tcW w:w="2410" w:type="dxa"/>
          </w:tcPr>
          <w:p w:rsidR="006D6ABC" w:rsidRPr="00455C59" w:rsidRDefault="006D6ABC" w:rsidP="00965094">
            <w:pPr>
              <w:pStyle w:val="aa"/>
            </w:pPr>
            <w:r w:rsidRPr="00455C59">
              <w:t>с. Пьянково</w:t>
            </w:r>
          </w:p>
        </w:tc>
        <w:tc>
          <w:tcPr>
            <w:tcW w:w="1559" w:type="dxa"/>
            <w:vAlign w:val="center"/>
          </w:tcPr>
          <w:p w:rsidR="006D6ABC" w:rsidRDefault="006D6ABC">
            <w:pPr>
              <w:spacing w:line="276" w:lineRule="auto"/>
              <w:ind w:firstLine="0"/>
              <w:jc w:val="center"/>
              <w:rPr>
                <w:color w:val="000000"/>
                <w:szCs w:val="24"/>
              </w:rPr>
            </w:pPr>
            <w:r>
              <w:rPr>
                <w:color w:val="000000"/>
                <w:szCs w:val="24"/>
              </w:rPr>
              <w:t>547</w:t>
            </w:r>
          </w:p>
        </w:tc>
        <w:tc>
          <w:tcPr>
            <w:tcW w:w="2268" w:type="dxa"/>
          </w:tcPr>
          <w:p w:rsidR="006D6ABC" w:rsidRPr="00455C59" w:rsidRDefault="006D6ABC" w:rsidP="00965094">
            <w:pPr>
              <w:pStyle w:val="aa"/>
            </w:pPr>
            <w:r w:rsidRPr="00455C59">
              <w:t>конт. – 20%</w:t>
            </w:r>
          </w:p>
          <w:p w:rsidR="006D6ABC" w:rsidRPr="00455C59" w:rsidRDefault="006D6ABC" w:rsidP="00965094">
            <w:pPr>
              <w:pStyle w:val="aa"/>
            </w:pPr>
            <w:r w:rsidRPr="00455C59">
              <w:t xml:space="preserve">позв – 80% </w:t>
            </w:r>
          </w:p>
        </w:tc>
        <w:tc>
          <w:tcPr>
            <w:tcW w:w="1276" w:type="dxa"/>
          </w:tcPr>
          <w:p w:rsidR="006D6ABC" w:rsidRPr="00455C59" w:rsidRDefault="006D6ABC" w:rsidP="002E1E83">
            <w:pPr>
              <w:pStyle w:val="aa"/>
            </w:pPr>
            <w:r w:rsidRPr="00455C59">
              <w:rPr>
                <w:lang w:val="en-US"/>
              </w:rPr>
              <w:t>1</w:t>
            </w:r>
            <w:r w:rsidRPr="00455C59">
              <w:t>,353</w:t>
            </w:r>
          </w:p>
          <w:p w:rsidR="006D6ABC" w:rsidRPr="00455C59" w:rsidRDefault="006D6ABC" w:rsidP="002E1E83">
            <w:pPr>
              <w:pStyle w:val="aa"/>
            </w:pPr>
            <w:r w:rsidRPr="00455C59">
              <w:t>1,162</w:t>
            </w:r>
          </w:p>
        </w:tc>
        <w:tc>
          <w:tcPr>
            <w:tcW w:w="1134" w:type="dxa"/>
          </w:tcPr>
          <w:p w:rsidR="006D6ABC" w:rsidRPr="00455C59" w:rsidRDefault="006D6ABC" w:rsidP="00965094">
            <w:pPr>
              <w:pStyle w:val="aa"/>
            </w:pPr>
            <w:r w:rsidRPr="00455C59">
              <w:t>631,3</w:t>
            </w:r>
          </w:p>
        </w:tc>
      </w:tr>
      <w:tr w:rsidR="006D6ABC" w:rsidRPr="00455C59" w:rsidTr="006F24C1">
        <w:trPr>
          <w:trHeight w:hRule="exact" w:val="340"/>
        </w:trPr>
        <w:tc>
          <w:tcPr>
            <w:tcW w:w="959" w:type="dxa"/>
          </w:tcPr>
          <w:p w:rsidR="006D6ABC" w:rsidRPr="00455C59" w:rsidRDefault="006D6ABC" w:rsidP="00965094">
            <w:pPr>
              <w:pStyle w:val="aa"/>
            </w:pPr>
            <w:r w:rsidRPr="00455C59">
              <w:t>2.</w:t>
            </w:r>
          </w:p>
        </w:tc>
        <w:tc>
          <w:tcPr>
            <w:tcW w:w="2410" w:type="dxa"/>
          </w:tcPr>
          <w:p w:rsidR="006D6ABC" w:rsidRPr="00455C59" w:rsidRDefault="006D6ABC" w:rsidP="00965094">
            <w:pPr>
              <w:pStyle w:val="aa"/>
            </w:pPr>
            <w:r w:rsidRPr="00455C59">
              <w:t>д</w:t>
            </w:r>
            <w:proofErr w:type="gramStart"/>
            <w:r w:rsidRPr="00455C59">
              <w:t>.Б</w:t>
            </w:r>
            <w:proofErr w:type="gramEnd"/>
            <w:r w:rsidRPr="00455C59">
              <w:t>ольшая Кочевка</w:t>
            </w:r>
          </w:p>
        </w:tc>
        <w:tc>
          <w:tcPr>
            <w:tcW w:w="1559" w:type="dxa"/>
            <w:vAlign w:val="center"/>
          </w:tcPr>
          <w:p w:rsidR="006D6ABC" w:rsidRDefault="006D6ABC">
            <w:pPr>
              <w:spacing w:line="276" w:lineRule="auto"/>
              <w:ind w:firstLine="0"/>
              <w:jc w:val="center"/>
              <w:rPr>
                <w:color w:val="000000"/>
                <w:szCs w:val="24"/>
              </w:rPr>
            </w:pPr>
            <w:r>
              <w:rPr>
                <w:color w:val="000000"/>
                <w:szCs w:val="24"/>
              </w:rPr>
              <w:t>444</w:t>
            </w:r>
          </w:p>
        </w:tc>
        <w:tc>
          <w:tcPr>
            <w:tcW w:w="2268" w:type="dxa"/>
          </w:tcPr>
          <w:p w:rsidR="006D6ABC" w:rsidRPr="00455C59" w:rsidRDefault="006D6ABC" w:rsidP="00965094">
            <w:pPr>
              <w:pStyle w:val="aa"/>
            </w:pPr>
            <w:r w:rsidRPr="00455C59">
              <w:t>позвонковая</w:t>
            </w:r>
          </w:p>
        </w:tc>
        <w:tc>
          <w:tcPr>
            <w:tcW w:w="1276" w:type="dxa"/>
          </w:tcPr>
          <w:p w:rsidR="006D6ABC" w:rsidRPr="00455C59" w:rsidRDefault="006D6ABC" w:rsidP="00965094">
            <w:pPr>
              <w:pStyle w:val="aa"/>
            </w:pPr>
            <w:r w:rsidRPr="00455C59">
              <w:t>1,162</w:t>
            </w:r>
          </w:p>
        </w:tc>
        <w:tc>
          <w:tcPr>
            <w:tcW w:w="1134" w:type="dxa"/>
          </w:tcPr>
          <w:p w:rsidR="006D6ABC" w:rsidRPr="00455C59" w:rsidRDefault="006D6ABC" w:rsidP="00965094">
            <w:pPr>
              <w:pStyle w:val="aa"/>
            </w:pPr>
          </w:p>
        </w:tc>
      </w:tr>
      <w:tr w:rsidR="00ED249F" w:rsidRPr="00455C59" w:rsidTr="002E1E83">
        <w:trPr>
          <w:trHeight w:hRule="exact" w:val="340"/>
        </w:trPr>
        <w:tc>
          <w:tcPr>
            <w:tcW w:w="959" w:type="dxa"/>
          </w:tcPr>
          <w:p w:rsidR="00ED249F" w:rsidRPr="00455C59" w:rsidRDefault="00ED249F" w:rsidP="00965094">
            <w:pPr>
              <w:pStyle w:val="aa"/>
              <w:rPr>
                <w:b/>
                <w:lang w:val="en-US"/>
              </w:rPr>
            </w:pPr>
            <w:r w:rsidRPr="00455C59">
              <w:rPr>
                <w:b/>
                <w:lang w:val="en-US"/>
              </w:rPr>
              <w:t>XXII</w:t>
            </w:r>
          </w:p>
        </w:tc>
        <w:tc>
          <w:tcPr>
            <w:tcW w:w="2410" w:type="dxa"/>
          </w:tcPr>
          <w:p w:rsidR="00ED249F" w:rsidRPr="00455C59" w:rsidRDefault="00ED249F" w:rsidP="00965094">
            <w:pPr>
              <w:pStyle w:val="aa"/>
              <w:rPr>
                <w:b/>
              </w:rPr>
            </w:pPr>
            <w:r w:rsidRPr="00455C59">
              <w:rPr>
                <w:b/>
              </w:rPr>
              <w:t>Зайковская т.а.</w:t>
            </w:r>
          </w:p>
        </w:tc>
        <w:tc>
          <w:tcPr>
            <w:tcW w:w="1559" w:type="dxa"/>
          </w:tcPr>
          <w:p w:rsidR="00ED249F" w:rsidRPr="00455C59" w:rsidRDefault="00ED249F" w:rsidP="006D6ABC">
            <w:pPr>
              <w:pStyle w:val="aa"/>
              <w:rPr>
                <w:b/>
              </w:rPr>
            </w:pPr>
            <w:r w:rsidRPr="00455C59">
              <w:rPr>
                <w:b/>
              </w:rPr>
              <w:t>50</w:t>
            </w:r>
            <w:r w:rsidR="006D6ABC">
              <w:rPr>
                <w:b/>
              </w:rPr>
              <w:t>54</w:t>
            </w:r>
          </w:p>
        </w:tc>
        <w:tc>
          <w:tcPr>
            <w:tcW w:w="2268" w:type="dxa"/>
          </w:tcPr>
          <w:p w:rsidR="00ED249F" w:rsidRPr="00455C59" w:rsidRDefault="00ED249F" w:rsidP="00965094">
            <w:pPr>
              <w:pStyle w:val="aa"/>
              <w:rPr>
                <w:b/>
              </w:rPr>
            </w:pPr>
          </w:p>
        </w:tc>
        <w:tc>
          <w:tcPr>
            <w:tcW w:w="1276" w:type="dxa"/>
          </w:tcPr>
          <w:p w:rsidR="00ED249F" w:rsidRPr="00455C59" w:rsidRDefault="00ED249F" w:rsidP="00965094">
            <w:pPr>
              <w:pStyle w:val="aa"/>
              <w:rPr>
                <w:b/>
              </w:rPr>
            </w:pPr>
          </w:p>
        </w:tc>
        <w:tc>
          <w:tcPr>
            <w:tcW w:w="1134" w:type="dxa"/>
          </w:tcPr>
          <w:p w:rsidR="00ED249F" w:rsidRPr="00455C59" w:rsidRDefault="00ED249F" w:rsidP="00965094">
            <w:pPr>
              <w:pStyle w:val="aa"/>
              <w:rPr>
                <w:b/>
              </w:rPr>
            </w:pPr>
          </w:p>
        </w:tc>
      </w:tr>
      <w:tr w:rsidR="006D6ABC" w:rsidRPr="00455C59" w:rsidTr="006F24C1">
        <w:trPr>
          <w:trHeight w:hRule="exact" w:val="1106"/>
        </w:trPr>
        <w:tc>
          <w:tcPr>
            <w:tcW w:w="959" w:type="dxa"/>
          </w:tcPr>
          <w:p w:rsidR="006D6ABC" w:rsidRPr="00455C59" w:rsidRDefault="006D6ABC" w:rsidP="00965094">
            <w:pPr>
              <w:pStyle w:val="aa"/>
            </w:pPr>
            <w:r w:rsidRPr="00455C59">
              <w:rPr>
                <w:lang w:val="en-US"/>
              </w:rPr>
              <w:t>1</w:t>
            </w:r>
            <w:r w:rsidRPr="00455C59">
              <w:t>.</w:t>
            </w:r>
          </w:p>
        </w:tc>
        <w:tc>
          <w:tcPr>
            <w:tcW w:w="2410" w:type="dxa"/>
          </w:tcPr>
          <w:p w:rsidR="006D6ABC" w:rsidRPr="00455C59" w:rsidRDefault="006D6ABC" w:rsidP="00965094">
            <w:pPr>
              <w:pStyle w:val="aa"/>
            </w:pPr>
            <w:r w:rsidRPr="00455C59">
              <w:t>п</w:t>
            </w:r>
            <w:proofErr w:type="gramStart"/>
            <w:r w:rsidRPr="00455C59">
              <w:t>.З</w:t>
            </w:r>
            <w:proofErr w:type="gramEnd"/>
            <w:r w:rsidRPr="00455C59">
              <w:t>айково</w:t>
            </w:r>
          </w:p>
        </w:tc>
        <w:tc>
          <w:tcPr>
            <w:tcW w:w="1559" w:type="dxa"/>
            <w:vAlign w:val="center"/>
          </w:tcPr>
          <w:p w:rsidR="006D6ABC" w:rsidRDefault="006D6ABC">
            <w:pPr>
              <w:spacing w:line="276" w:lineRule="auto"/>
              <w:ind w:firstLine="0"/>
              <w:jc w:val="center"/>
              <w:rPr>
                <w:color w:val="000000"/>
                <w:szCs w:val="24"/>
              </w:rPr>
            </w:pPr>
            <w:r>
              <w:rPr>
                <w:color w:val="000000"/>
                <w:szCs w:val="24"/>
              </w:rPr>
              <w:t>4963</w:t>
            </w:r>
          </w:p>
        </w:tc>
        <w:tc>
          <w:tcPr>
            <w:tcW w:w="2268" w:type="dxa"/>
          </w:tcPr>
          <w:p w:rsidR="006D6ABC" w:rsidRPr="00455C59" w:rsidRDefault="006D6ABC" w:rsidP="00965094">
            <w:pPr>
              <w:pStyle w:val="aa"/>
            </w:pPr>
            <w:r w:rsidRPr="00455C59">
              <w:t xml:space="preserve">конт. – 30% </w:t>
            </w:r>
          </w:p>
          <w:p w:rsidR="006D6ABC" w:rsidRPr="00455C59" w:rsidRDefault="006D6ABC" w:rsidP="00965094">
            <w:pPr>
              <w:pStyle w:val="aa"/>
            </w:pPr>
            <w:r w:rsidRPr="00455C59">
              <w:t>позв. - 10%</w:t>
            </w:r>
          </w:p>
          <w:p w:rsidR="006D6ABC" w:rsidRPr="00455C59" w:rsidRDefault="006D6ABC" w:rsidP="00965094">
            <w:pPr>
              <w:pStyle w:val="aa"/>
            </w:pPr>
            <w:r w:rsidRPr="00455C59">
              <w:t>н/о – 60%</w:t>
            </w:r>
          </w:p>
        </w:tc>
        <w:tc>
          <w:tcPr>
            <w:tcW w:w="1276" w:type="dxa"/>
          </w:tcPr>
          <w:p w:rsidR="006D6ABC" w:rsidRPr="00455C59" w:rsidRDefault="006D6ABC" w:rsidP="002E1E83">
            <w:pPr>
              <w:pStyle w:val="aa"/>
            </w:pPr>
            <w:r w:rsidRPr="00455C59">
              <w:rPr>
                <w:lang w:val="en-US"/>
              </w:rPr>
              <w:t>1</w:t>
            </w:r>
            <w:r w:rsidRPr="00455C59">
              <w:t>,353</w:t>
            </w:r>
          </w:p>
          <w:p w:rsidR="006D6ABC" w:rsidRPr="00455C59" w:rsidRDefault="006D6ABC" w:rsidP="002E1E83">
            <w:pPr>
              <w:pStyle w:val="aa"/>
            </w:pPr>
            <w:r w:rsidRPr="00455C59">
              <w:t>1,162</w:t>
            </w:r>
          </w:p>
          <w:p w:rsidR="006D6ABC" w:rsidRPr="00455C59" w:rsidRDefault="006D6ABC" w:rsidP="002E1E83">
            <w:pPr>
              <w:pStyle w:val="aa"/>
            </w:pPr>
            <w:r w:rsidRPr="00455C59">
              <w:t>-</w:t>
            </w:r>
          </w:p>
        </w:tc>
        <w:tc>
          <w:tcPr>
            <w:tcW w:w="1134" w:type="dxa"/>
          </w:tcPr>
          <w:p w:rsidR="006D6ABC" w:rsidRPr="00455C59" w:rsidRDefault="006D6ABC" w:rsidP="00965094">
            <w:pPr>
              <w:pStyle w:val="aa"/>
            </w:pPr>
          </w:p>
        </w:tc>
      </w:tr>
      <w:tr w:rsidR="006D6ABC" w:rsidRPr="00455C59" w:rsidTr="006F24C1">
        <w:trPr>
          <w:trHeight w:hRule="exact" w:val="340"/>
        </w:trPr>
        <w:tc>
          <w:tcPr>
            <w:tcW w:w="959" w:type="dxa"/>
          </w:tcPr>
          <w:p w:rsidR="006D6ABC" w:rsidRPr="00455C59" w:rsidRDefault="006D6ABC" w:rsidP="00965094">
            <w:pPr>
              <w:pStyle w:val="aa"/>
            </w:pPr>
            <w:r w:rsidRPr="00455C59">
              <w:rPr>
                <w:lang w:val="en-US"/>
              </w:rPr>
              <w:t>2</w:t>
            </w:r>
            <w:r w:rsidRPr="00455C59">
              <w:t>.</w:t>
            </w:r>
          </w:p>
        </w:tc>
        <w:tc>
          <w:tcPr>
            <w:tcW w:w="2410" w:type="dxa"/>
          </w:tcPr>
          <w:p w:rsidR="006D6ABC" w:rsidRPr="00455C59" w:rsidRDefault="006D6ABC" w:rsidP="00965094">
            <w:pPr>
              <w:pStyle w:val="aa"/>
            </w:pPr>
            <w:r w:rsidRPr="00455C59">
              <w:t>д</w:t>
            </w:r>
            <w:proofErr w:type="gramStart"/>
            <w:r w:rsidRPr="00455C59">
              <w:t>.М</w:t>
            </w:r>
            <w:proofErr w:type="gramEnd"/>
            <w:r w:rsidRPr="00455C59">
              <w:t>олокова</w:t>
            </w:r>
          </w:p>
        </w:tc>
        <w:tc>
          <w:tcPr>
            <w:tcW w:w="1559" w:type="dxa"/>
            <w:vAlign w:val="center"/>
          </w:tcPr>
          <w:p w:rsidR="006D6ABC" w:rsidRDefault="006D6ABC">
            <w:pPr>
              <w:spacing w:line="276" w:lineRule="auto"/>
              <w:ind w:firstLine="0"/>
              <w:jc w:val="center"/>
              <w:rPr>
                <w:color w:val="000000"/>
                <w:szCs w:val="24"/>
              </w:rPr>
            </w:pPr>
            <w:r>
              <w:rPr>
                <w:color w:val="000000"/>
                <w:szCs w:val="24"/>
              </w:rPr>
              <w:t>91</w:t>
            </w:r>
          </w:p>
        </w:tc>
        <w:tc>
          <w:tcPr>
            <w:tcW w:w="2268" w:type="dxa"/>
          </w:tcPr>
          <w:p w:rsidR="006D6ABC" w:rsidRPr="00455C59" w:rsidRDefault="006D6ABC" w:rsidP="00965094">
            <w:pPr>
              <w:pStyle w:val="aa"/>
            </w:pPr>
            <w:r w:rsidRPr="00455C59">
              <w:t>н/о</w:t>
            </w:r>
          </w:p>
        </w:tc>
        <w:tc>
          <w:tcPr>
            <w:tcW w:w="1276" w:type="dxa"/>
          </w:tcPr>
          <w:p w:rsidR="006D6ABC" w:rsidRPr="00455C59" w:rsidRDefault="006D6ABC" w:rsidP="00965094">
            <w:pPr>
              <w:pStyle w:val="aa"/>
            </w:pPr>
            <w:r w:rsidRPr="00455C59">
              <w:t>-</w:t>
            </w:r>
          </w:p>
        </w:tc>
        <w:tc>
          <w:tcPr>
            <w:tcW w:w="1134" w:type="dxa"/>
          </w:tcPr>
          <w:p w:rsidR="006D6ABC" w:rsidRPr="00455C59" w:rsidRDefault="006D6ABC" w:rsidP="00965094">
            <w:pPr>
              <w:pStyle w:val="aa"/>
            </w:pPr>
          </w:p>
        </w:tc>
      </w:tr>
      <w:bookmarkEnd w:id="656"/>
      <w:bookmarkEnd w:id="657"/>
    </w:tbl>
    <w:p w:rsidR="00965094" w:rsidRPr="00455C59" w:rsidRDefault="00965094" w:rsidP="00965094">
      <w:pPr>
        <w:ind w:firstLine="0"/>
        <w:rPr>
          <w:szCs w:val="24"/>
          <w:lang w:val="en-US"/>
        </w:rPr>
      </w:pPr>
    </w:p>
    <w:p w:rsidR="002E1E83" w:rsidRPr="00455C59" w:rsidRDefault="002E1E83" w:rsidP="002E1E83">
      <w:pPr>
        <w:ind w:left="-90"/>
        <w:rPr>
          <w:szCs w:val="28"/>
        </w:rPr>
      </w:pPr>
      <w:r w:rsidRPr="00455C59">
        <w:rPr>
          <w:szCs w:val="24"/>
        </w:rPr>
        <w:t xml:space="preserve">Примечания: * - в соответствии с Постановлением Главы Ирбитского муниципального образования от 01.12.2010г. № 432-ПГ </w:t>
      </w:r>
      <w:r w:rsidRPr="00455C59">
        <w:rPr>
          <w:szCs w:val="28"/>
        </w:rPr>
        <w:t xml:space="preserve">среднегодовые нормы накопления твердых бытовых отходов от жилого фонда на территории Ирбитского муниципального образования на текущий момент приняты: </w:t>
      </w:r>
    </w:p>
    <w:p w:rsidR="00965094" w:rsidRPr="00455C59" w:rsidRDefault="002E1E83" w:rsidP="002E1E83">
      <w:pPr>
        <w:ind w:left="-90"/>
        <w:rPr>
          <w:szCs w:val="24"/>
        </w:rPr>
      </w:pPr>
      <w:r w:rsidRPr="00455C59">
        <w:rPr>
          <w:szCs w:val="28"/>
        </w:rPr>
        <w:t xml:space="preserve">- для </w:t>
      </w:r>
      <w:r w:rsidRPr="00455C59">
        <w:rPr>
          <w:szCs w:val="24"/>
        </w:rPr>
        <w:t>жилого фонда с контейнерной системой сбора – 1.353 м3/год на человека,</w:t>
      </w:r>
    </w:p>
    <w:p w:rsidR="002E1E83" w:rsidRPr="00455C59" w:rsidRDefault="002E1E83" w:rsidP="002E1E83">
      <w:pPr>
        <w:ind w:left="-90"/>
        <w:rPr>
          <w:szCs w:val="24"/>
        </w:rPr>
      </w:pPr>
      <w:r w:rsidRPr="00455C59">
        <w:rPr>
          <w:szCs w:val="24"/>
        </w:rPr>
        <w:t>-</w:t>
      </w:r>
      <w:r w:rsidRPr="00455C59">
        <w:rPr>
          <w:szCs w:val="28"/>
        </w:rPr>
        <w:t xml:space="preserve"> для </w:t>
      </w:r>
      <w:r w:rsidRPr="00455C59">
        <w:rPr>
          <w:szCs w:val="24"/>
        </w:rPr>
        <w:t>жилого фонда с позвонковой системой сбора – 1,162 м3/год на человека.</w:t>
      </w:r>
    </w:p>
    <w:p w:rsidR="002E1EC7" w:rsidRPr="00455C59" w:rsidRDefault="002E1EC7" w:rsidP="0075720C">
      <w:pPr>
        <w:rPr>
          <w:szCs w:val="24"/>
        </w:rPr>
      </w:pPr>
      <w:r w:rsidRPr="00455C59">
        <w:rPr>
          <w:szCs w:val="24"/>
        </w:rPr>
        <w:br w:type="page"/>
      </w:r>
    </w:p>
    <w:p w:rsidR="002E1EC7" w:rsidRPr="00455C59" w:rsidRDefault="002E1EC7" w:rsidP="00191145">
      <w:pPr>
        <w:pStyle w:val="11"/>
      </w:pPr>
      <w:bookmarkStart w:id="658" w:name="_Toc264028234"/>
      <w:bookmarkStart w:id="659" w:name="_Toc338151115"/>
      <w:r w:rsidRPr="00455C59">
        <w:lastRenderedPageBreak/>
        <w:t>2.8.</w:t>
      </w:r>
      <w:r w:rsidR="005E1D71">
        <w:t>4</w:t>
      </w:r>
      <w:r w:rsidRPr="00455C59">
        <w:t>.Факторы антропогенного воздействия на окружающую среду</w:t>
      </w:r>
      <w:bookmarkEnd w:id="658"/>
      <w:bookmarkEnd w:id="659"/>
    </w:p>
    <w:p w:rsidR="002E1EC7" w:rsidRPr="00455C59" w:rsidRDefault="002E1EC7" w:rsidP="0075720C">
      <w:pPr>
        <w:rPr>
          <w:szCs w:val="24"/>
        </w:rPr>
      </w:pPr>
    </w:p>
    <w:p w:rsidR="002E1EC7" w:rsidRPr="00455C59" w:rsidRDefault="002E1EC7" w:rsidP="0075720C">
      <w:pPr>
        <w:rPr>
          <w:szCs w:val="24"/>
        </w:rPr>
      </w:pPr>
      <w:r w:rsidRPr="00455C59">
        <w:rPr>
          <w:szCs w:val="24"/>
        </w:rPr>
        <w:t>Решение проблем охраны окружающей среды в сельской местности имеет свою специфику. На территории Ирбитского муниципального образования находятся несанкционированные свалки, нет очистных сооружений, недостаточно площадок для установки мусорных контейнеров, недостаточно источников нецентрализованного водоснабжения, в санитарно-защитных зонах предприятий расположена жилая и общественная застройка.</w:t>
      </w:r>
    </w:p>
    <w:p w:rsidR="002E1EC7" w:rsidRPr="00455C59" w:rsidRDefault="002E1EC7" w:rsidP="0075720C">
      <w:pPr>
        <w:rPr>
          <w:szCs w:val="24"/>
        </w:rPr>
      </w:pPr>
    </w:p>
    <w:p w:rsidR="002E1EC7" w:rsidRPr="00455C59" w:rsidRDefault="002E1EC7" w:rsidP="00BD6CB1">
      <w:pPr>
        <w:jc w:val="center"/>
        <w:rPr>
          <w:b/>
          <w:szCs w:val="24"/>
        </w:rPr>
      </w:pPr>
      <w:r w:rsidRPr="00455C59">
        <w:rPr>
          <w:b/>
          <w:szCs w:val="24"/>
        </w:rPr>
        <w:t>Санитарно-защитные зоны от предприятий городского округа</w:t>
      </w:r>
    </w:p>
    <w:p w:rsidR="00C2115C" w:rsidRPr="00C2115C" w:rsidRDefault="00C2115C" w:rsidP="0075720C">
      <w:pPr>
        <w:rPr>
          <w:szCs w:val="24"/>
        </w:rPr>
      </w:pPr>
    </w:p>
    <w:p w:rsidR="00C2115C" w:rsidRPr="00C2115C" w:rsidRDefault="00C2115C" w:rsidP="0075720C">
      <w:pPr>
        <w:rPr>
          <w:szCs w:val="24"/>
        </w:rPr>
      </w:pPr>
      <w:proofErr w:type="gramStart"/>
      <w:r>
        <w:rPr>
          <w:szCs w:val="24"/>
        </w:rPr>
        <w:t>По данным Территориального отдела Управления Федеральной службы по надзору в сфере защиты прав потребителей и благополучия человека в Свердловской области в г. Ирбит, Ирбитском районе (Ирбитском муниципальном образовании) и Слободо-Туринском районе на территории Ирбитского муниципального образования не предприятий, разработавших и согласовавших проекты СЗЗ в установленном прядке.</w:t>
      </w:r>
      <w:proofErr w:type="gramEnd"/>
    </w:p>
    <w:p w:rsidR="00952DC8" w:rsidRDefault="00C2115C" w:rsidP="0075720C">
      <w:pPr>
        <w:rPr>
          <w:szCs w:val="24"/>
        </w:rPr>
      </w:pPr>
      <w:r>
        <w:rPr>
          <w:szCs w:val="24"/>
        </w:rPr>
        <w:t>При этом н</w:t>
      </w:r>
      <w:r w:rsidR="002E1EC7" w:rsidRPr="00455C59">
        <w:rPr>
          <w:szCs w:val="24"/>
        </w:rPr>
        <w:t>а территории городского округа Ирбитское МО</w:t>
      </w:r>
      <w:r w:rsidR="00952DC8" w:rsidRPr="00952DC8">
        <w:rPr>
          <w:szCs w:val="24"/>
        </w:rPr>
        <w:t xml:space="preserve"> </w:t>
      </w:r>
      <w:r w:rsidR="00952DC8">
        <w:rPr>
          <w:szCs w:val="24"/>
        </w:rPr>
        <w:t>размещены сельскохозяйственные предприятия, требующие организации санитарно-защитных зон (Таблица 2.8.4-1).</w:t>
      </w:r>
    </w:p>
    <w:p w:rsidR="00952DC8" w:rsidRDefault="00952DC8" w:rsidP="00952DC8">
      <w:pPr>
        <w:jc w:val="right"/>
        <w:rPr>
          <w:szCs w:val="24"/>
        </w:rPr>
      </w:pPr>
      <w:r>
        <w:rPr>
          <w:szCs w:val="24"/>
        </w:rPr>
        <w:t>Таблица 2.8.4-1</w:t>
      </w:r>
    </w:p>
    <w:p w:rsidR="00952DC8" w:rsidRDefault="00952DC8" w:rsidP="00952DC8">
      <w:pPr>
        <w:jc w:val="center"/>
        <w:rPr>
          <w:szCs w:val="24"/>
        </w:rPr>
      </w:pPr>
      <w:r>
        <w:rPr>
          <w:szCs w:val="24"/>
        </w:rPr>
        <w:t>Перечень сельскохозяйственных предприятий и иных объектов, требующих организацию санитарно-защитных зон.</w:t>
      </w:r>
    </w:p>
    <w:p w:rsidR="009B7492" w:rsidRPr="009B7492" w:rsidRDefault="009B7492" w:rsidP="009B7492"/>
    <w:tbl>
      <w:tblPr>
        <w:tblW w:w="94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1676"/>
        <w:gridCol w:w="2394"/>
        <w:gridCol w:w="1381"/>
        <w:gridCol w:w="731"/>
        <w:gridCol w:w="748"/>
        <w:gridCol w:w="686"/>
        <w:gridCol w:w="517"/>
        <w:gridCol w:w="900"/>
      </w:tblGrid>
      <w:tr w:rsidR="009B7492" w:rsidRPr="009B7492" w:rsidTr="007E4A03">
        <w:trPr>
          <w:trHeight w:val="2460"/>
          <w:tblHeader/>
        </w:trPr>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9B7492" w:rsidRPr="009B7492" w:rsidRDefault="009B7492" w:rsidP="009B7492">
            <w:pPr>
              <w:ind w:firstLine="0"/>
              <w:jc w:val="center"/>
              <w:rPr>
                <w:sz w:val="20"/>
              </w:rPr>
            </w:pPr>
            <w:r w:rsidRPr="009B7492">
              <w:rPr>
                <w:sz w:val="20"/>
              </w:rPr>
              <w:t xml:space="preserve">Порядковый номер </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Населённый пункт</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Название предприятия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Специализация</w:t>
            </w:r>
          </w:p>
        </w:tc>
        <w:tc>
          <w:tcPr>
            <w:tcW w:w="731" w:type="dxa"/>
            <w:tcBorders>
              <w:top w:val="single" w:sz="4" w:space="0" w:color="auto"/>
              <w:left w:val="single" w:sz="4" w:space="0" w:color="auto"/>
              <w:bottom w:val="single" w:sz="4" w:space="0" w:color="auto"/>
              <w:right w:val="single" w:sz="4" w:space="0" w:color="auto"/>
            </w:tcBorders>
            <w:textDirection w:val="btLr"/>
            <w:vAlign w:val="center"/>
            <w:hideMark/>
          </w:tcPr>
          <w:p w:rsidR="009B7492" w:rsidRPr="009B7492" w:rsidRDefault="009B7492" w:rsidP="009B7492">
            <w:pPr>
              <w:ind w:firstLine="0"/>
              <w:jc w:val="center"/>
              <w:rPr>
                <w:sz w:val="20"/>
              </w:rPr>
            </w:pPr>
            <w:r w:rsidRPr="009B7492">
              <w:rPr>
                <w:sz w:val="20"/>
              </w:rPr>
              <w:t xml:space="preserve">Класс </w:t>
            </w:r>
            <w:proofErr w:type="gramStart"/>
            <w:r w:rsidRPr="009B7492">
              <w:rPr>
                <w:sz w:val="20"/>
              </w:rPr>
              <w:t>опасн ости</w:t>
            </w:r>
            <w:proofErr w:type="gramEnd"/>
          </w:p>
        </w:tc>
        <w:tc>
          <w:tcPr>
            <w:tcW w:w="748" w:type="dxa"/>
            <w:tcBorders>
              <w:top w:val="single" w:sz="4" w:space="0" w:color="auto"/>
              <w:left w:val="single" w:sz="4" w:space="0" w:color="auto"/>
              <w:bottom w:val="single" w:sz="4" w:space="0" w:color="auto"/>
              <w:right w:val="single" w:sz="4" w:space="0" w:color="auto"/>
            </w:tcBorders>
            <w:textDirection w:val="btLr"/>
            <w:vAlign w:val="center"/>
            <w:hideMark/>
          </w:tcPr>
          <w:p w:rsidR="009B7492" w:rsidRPr="009B7492" w:rsidRDefault="009B7492" w:rsidP="009B7492">
            <w:pPr>
              <w:ind w:firstLine="0"/>
              <w:jc w:val="center"/>
              <w:rPr>
                <w:sz w:val="20"/>
              </w:rPr>
            </w:pPr>
            <w:r w:rsidRPr="009B7492">
              <w:rPr>
                <w:sz w:val="20"/>
              </w:rPr>
              <w:t>Установленный размер С33, м   по данным Роспотребнадзора</w:t>
            </w:r>
          </w:p>
        </w:tc>
        <w:tc>
          <w:tcPr>
            <w:tcW w:w="686" w:type="dxa"/>
            <w:tcBorders>
              <w:top w:val="single" w:sz="4" w:space="0" w:color="auto"/>
              <w:left w:val="single" w:sz="4" w:space="0" w:color="auto"/>
              <w:bottom w:val="single" w:sz="4" w:space="0" w:color="auto"/>
              <w:right w:val="single" w:sz="4" w:space="0" w:color="auto"/>
            </w:tcBorders>
            <w:textDirection w:val="btLr"/>
            <w:vAlign w:val="center"/>
            <w:hideMark/>
          </w:tcPr>
          <w:p w:rsidR="009B7492" w:rsidRPr="009B7492" w:rsidRDefault="009B7492" w:rsidP="009B7492">
            <w:pPr>
              <w:ind w:firstLine="0"/>
              <w:jc w:val="center"/>
              <w:rPr>
                <w:sz w:val="20"/>
              </w:rPr>
            </w:pPr>
            <w:r w:rsidRPr="009B7492">
              <w:rPr>
                <w:sz w:val="20"/>
              </w:rPr>
              <w:t>Рекомендуемый размер С33, м   по СанПиН</w:t>
            </w:r>
          </w:p>
        </w:tc>
        <w:tc>
          <w:tcPr>
            <w:tcW w:w="517" w:type="dxa"/>
            <w:tcBorders>
              <w:top w:val="single" w:sz="4" w:space="0" w:color="auto"/>
              <w:left w:val="single" w:sz="4" w:space="0" w:color="auto"/>
              <w:bottom w:val="single" w:sz="4" w:space="0" w:color="auto"/>
              <w:right w:val="single" w:sz="4" w:space="0" w:color="auto"/>
            </w:tcBorders>
            <w:textDirection w:val="btLr"/>
            <w:vAlign w:val="center"/>
            <w:hideMark/>
          </w:tcPr>
          <w:p w:rsidR="009B7492" w:rsidRPr="009B7492" w:rsidRDefault="009B7492" w:rsidP="009B7492">
            <w:pPr>
              <w:ind w:firstLine="0"/>
              <w:jc w:val="center"/>
              <w:rPr>
                <w:sz w:val="20"/>
              </w:rPr>
            </w:pPr>
            <w:r w:rsidRPr="009B7492">
              <w:rPr>
                <w:sz w:val="20"/>
              </w:rPr>
              <w:t>Возможный размер С33, м  по данным администрации</w:t>
            </w:r>
          </w:p>
        </w:tc>
        <w:tc>
          <w:tcPr>
            <w:tcW w:w="900" w:type="dxa"/>
            <w:tcBorders>
              <w:top w:val="single" w:sz="4" w:space="0" w:color="auto"/>
              <w:left w:val="single" w:sz="4" w:space="0" w:color="auto"/>
              <w:bottom w:val="single" w:sz="4" w:space="0" w:color="auto"/>
              <w:right w:val="single" w:sz="4" w:space="0" w:color="auto"/>
            </w:tcBorders>
            <w:textDirection w:val="btLr"/>
            <w:hideMark/>
          </w:tcPr>
          <w:p w:rsidR="009B7492" w:rsidRPr="009B7492" w:rsidRDefault="009B7492" w:rsidP="009B7492">
            <w:pPr>
              <w:ind w:firstLine="0"/>
              <w:jc w:val="center"/>
              <w:rPr>
                <w:sz w:val="20"/>
              </w:rPr>
            </w:pPr>
            <w:r w:rsidRPr="009B7492">
              <w:rPr>
                <w:sz w:val="20"/>
              </w:rPr>
              <w:t>Примечание</w:t>
            </w:r>
          </w:p>
        </w:tc>
      </w:tr>
      <w:tr w:rsidR="009B7492" w:rsidRPr="009B7492" w:rsidTr="007E4A03">
        <w:trPr>
          <w:trHeight w:val="285"/>
          <w:tblHeader/>
        </w:trPr>
        <w:tc>
          <w:tcPr>
            <w:tcW w:w="45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w:t>
            </w:r>
          </w:p>
        </w:tc>
        <w:tc>
          <w:tcPr>
            <w:tcW w:w="1676"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2</w:t>
            </w:r>
          </w:p>
        </w:tc>
        <w:tc>
          <w:tcPr>
            <w:tcW w:w="2394"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3</w:t>
            </w:r>
          </w:p>
        </w:tc>
        <w:tc>
          <w:tcPr>
            <w:tcW w:w="1381"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5</w:t>
            </w:r>
          </w:p>
        </w:tc>
        <w:tc>
          <w:tcPr>
            <w:tcW w:w="731"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6</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7</w:t>
            </w:r>
          </w:p>
        </w:tc>
        <w:tc>
          <w:tcPr>
            <w:tcW w:w="686"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8 </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9</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10</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Бердюгинская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Волково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Волково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Волково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Волково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Бердюгина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Бердюгина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Бердюгина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Бердюгина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Гаевская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Гаева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299</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Гаева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Гаева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Рябиновый</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 (СПР№2)</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Рябиновый</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ИП Максимкин А.М.</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Автосервис</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Кокшариха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Лесной</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 №1</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Лесной</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Свинокомплекс</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Горкинская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lastRenderedPageBreak/>
              <w:t>3</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Горки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Горки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Горки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Горки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Крутихинское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Крутихинское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МТМ </w:t>
            </w:r>
            <w:r w:rsidRPr="009B7492">
              <w:rPr>
                <w:sz w:val="20"/>
              </w:rPr>
              <w:br/>
              <w:t xml:space="preserve">Гараж </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Крутихинское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Комплекс молодняка КРС</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 </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300 </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Крутихинское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Лаптева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МТМ </w:t>
            </w:r>
            <w:r w:rsidRPr="009B7492">
              <w:rPr>
                <w:sz w:val="20"/>
              </w:rPr>
              <w:br/>
              <w:t xml:space="preserve">Гараж </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Лаптева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Лаптева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"Нива"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Дубская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4</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Дубская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Дубская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Дубская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КФХ "Крачковского"</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Дубская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строящийся животноводческий комплекс</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Гуни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КФХ "Крачковского"   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Зайковская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Зайково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№8</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Зайково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Зайково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Маслобойный завод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Зайково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Котельная</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V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Зайково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мясокомбинат</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Мельникова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Знаменская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roofErr w:type="gramStart"/>
            <w:r w:rsidRPr="009B7492">
              <w:rPr>
                <w:sz w:val="20"/>
              </w:rPr>
              <w:t>с</w:t>
            </w:r>
            <w:proofErr w:type="gramEnd"/>
            <w:r w:rsidRPr="009B7492">
              <w:rPr>
                <w:sz w:val="20"/>
              </w:rPr>
              <w:t>. Знаменское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roofErr w:type="gramStart"/>
            <w:r w:rsidRPr="009B7492">
              <w:rPr>
                <w:sz w:val="20"/>
              </w:rPr>
              <w:t>с</w:t>
            </w:r>
            <w:proofErr w:type="gramEnd"/>
            <w:r w:rsidRPr="009B7492">
              <w:rPr>
                <w:sz w:val="20"/>
              </w:rPr>
              <w:t>. Знаменское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Молочный комплекс</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roofErr w:type="gramStart"/>
            <w:r w:rsidRPr="009B7492">
              <w:rPr>
                <w:sz w:val="20"/>
              </w:rPr>
              <w:t>с</w:t>
            </w:r>
            <w:proofErr w:type="gramEnd"/>
            <w:r w:rsidRPr="009B7492">
              <w:rPr>
                <w:sz w:val="20"/>
              </w:rPr>
              <w:t>. Знаменское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roofErr w:type="gramStart"/>
            <w:r w:rsidRPr="009B7492">
              <w:rPr>
                <w:sz w:val="20"/>
              </w:rPr>
              <w:t>с</w:t>
            </w:r>
            <w:proofErr w:type="gramEnd"/>
            <w:r w:rsidRPr="009B7492">
              <w:rPr>
                <w:sz w:val="20"/>
              </w:rPr>
              <w:t>. Знаменское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 ГСМ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roofErr w:type="gramStart"/>
            <w:r w:rsidRPr="009B7492">
              <w:rPr>
                <w:sz w:val="20"/>
              </w:rPr>
              <w:t>с</w:t>
            </w:r>
            <w:proofErr w:type="gramEnd"/>
            <w:r w:rsidRPr="009B7492">
              <w:rPr>
                <w:sz w:val="20"/>
              </w:rPr>
              <w:t>. Знаменское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roofErr w:type="gramStart"/>
            <w:r w:rsidRPr="009B7492">
              <w:rPr>
                <w:sz w:val="20"/>
              </w:rPr>
              <w:t>с</w:t>
            </w:r>
            <w:proofErr w:type="gramEnd"/>
            <w:r w:rsidRPr="009B7492">
              <w:rPr>
                <w:sz w:val="20"/>
              </w:rPr>
              <w:t>. Знаменское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Пилорама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Большая Зверева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Большая Зверева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Большая Зверева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Большой Камыш</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                  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Большой Камыш</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Большой Камыш</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lastRenderedPageBreak/>
              <w:t>Килачевская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7</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Белослудское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Белослудское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№5</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Белослудское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 №1</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Белослудское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Мехток Зерносклад №3</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Первомайская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№6</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"Аист"</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"Зерновая сушилка</w:t>
            </w:r>
            <w:proofErr w:type="gramStart"/>
            <w:r w:rsidRPr="009B7492">
              <w:rPr>
                <w:sz w:val="20"/>
              </w:rPr>
              <w:t>""</w:t>
            </w:r>
            <w:proofErr w:type="gramEnd"/>
            <w:r w:rsidRPr="009B7492">
              <w:rPr>
                <w:sz w:val="20"/>
              </w:rPr>
              <w:t>Аист""</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Мехток</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МК</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Зерновая сушилка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Мельница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 ГСМ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 минеральных удобрений</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Килачевское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Бойня</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Чернорицкое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№3</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Чернорицкое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Чернорицкое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Мехток</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Чернорицкое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№4</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Чернорицкое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Чернорицкое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"Килачевский"</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 №2</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Киргинская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8</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Кирга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№4</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Кирга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Кирга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Агрегат витаминной муки</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Кирга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Кирга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 ГСМ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Кирга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Пилорама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w:t>
            </w:r>
            <w:proofErr w:type="gramStart"/>
            <w:r w:rsidRPr="009B7492">
              <w:rPr>
                <w:sz w:val="20"/>
              </w:rPr>
              <w:t>.Н</w:t>
            </w:r>
            <w:proofErr w:type="gramEnd"/>
            <w:r w:rsidRPr="009B7492">
              <w:rPr>
                <w:sz w:val="20"/>
              </w:rPr>
              <w:t>ижняя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w:t>
            </w:r>
            <w:proofErr w:type="gramStart"/>
            <w:r w:rsidRPr="009B7492">
              <w:rPr>
                <w:sz w:val="20"/>
              </w:rPr>
              <w:t>.Н</w:t>
            </w:r>
            <w:proofErr w:type="gramEnd"/>
            <w:r w:rsidRPr="009B7492">
              <w:rPr>
                <w:sz w:val="20"/>
              </w:rPr>
              <w:t>ижняя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w:t>
            </w:r>
            <w:proofErr w:type="gramStart"/>
            <w:r w:rsidRPr="009B7492">
              <w:rPr>
                <w:sz w:val="20"/>
              </w:rPr>
              <w:t>.Н</w:t>
            </w:r>
            <w:proofErr w:type="gramEnd"/>
            <w:r w:rsidRPr="009B7492">
              <w:rPr>
                <w:sz w:val="20"/>
              </w:rPr>
              <w:t>ижняя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№5</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w:t>
            </w:r>
            <w:proofErr w:type="gramStart"/>
            <w:r w:rsidRPr="009B7492">
              <w:rPr>
                <w:sz w:val="20"/>
              </w:rPr>
              <w:t>.Н</w:t>
            </w:r>
            <w:proofErr w:type="gramEnd"/>
            <w:r w:rsidRPr="009B7492">
              <w:rPr>
                <w:sz w:val="20"/>
              </w:rPr>
              <w:t>ижняя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д. </w:t>
            </w:r>
            <w:proofErr w:type="gramStart"/>
            <w:r w:rsidRPr="009B7492">
              <w:rPr>
                <w:sz w:val="20"/>
              </w:rPr>
              <w:t>Большая</w:t>
            </w:r>
            <w:proofErr w:type="gramEnd"/>
            <w:r w:rsidRPr="009B7492">
              <w:rPr>
                <w:sz w:val="20"/>
              </w:rPr>
              <w:t xml:space="preserve"> Милькова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    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Ключевская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9</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КФХ "Цур-Царь"</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 минеральных удобрений</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 ядохимикатов</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Ключи</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w:t>
            </w:r>
            <w:proofErr w:type="gramStart"/>
            <w:r w:rsidRPr="009B7492">
              <w:rPr>
                <w:sz w:val="20"/>
              </w:rPr>
              <w:t>.Д</w:t>
            </w:r>
            <w:proofErr w:type="gramEnd"/>
            <w:r w:rsidRPr="009B7492">
              <w:rPr>
                <w:sz w:val="20"/>
              </w:rPr>
              <w:t>евяшино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Курьинский</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Курьинский</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Лопатковская территориальная администрация</w:t>
            </w:r>
          </w:p>
        </w:tc>
      </w:tr>
      <w:tr w:rsidR="009B7492" w:rsidRPr="009B7492" w:rsidTr="007E4A03">
        <w:trPr>
          <w:trHeight w:val="285"/>
          <w:tblHeader/>
        </w:trPr>
        <w:tc>
          <w:tcPr>
            <w:tcW w:w="45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Лопатково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Ницинская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11</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Ницинское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Ницинское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Ницинское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«Завет Ильича»</w:t>
            </w:r>
            <w:r w:rsidRPr="009B7492">
              <w:rPr>
                <w:sz w:val="20"/>
              </w:rPr>
              <w:br/>
              <w:t>Ницинская МТФ</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Ницинское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КХ Карпова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 (не эксплуатируются)</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Еремина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ИП Карпов А.А.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с. Ницинское</w:t>
            </w:r>
          </w:p>
        </w:tc>
        <w:tc>
          <w:tcPr>
            <w:tcW w:w="2394"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Животноводческий комплекс</w:t>
            </w:r>
          </w:p>
        </w:tc>
        <w:tc>
          <w:tcPr>
            <w:tcW w:w="1381"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д. Еремина</w:t>
            </w:r>
          </w:p>
        </w:tc>
        <w:tc>
          <w:tcPr>
            <w:tcW w:w="2394"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Животноводческий комплекс</w:t>
            </w:r>
          </w:p>
        </w:tc>
        <w:tc>
          <w:tcPr>
            <w:tcW w:w="1381"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Новгородовская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12</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Березовка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МТФЛ</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Березовка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Новгородова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Новгородова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Новгородова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"Пригородное"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 №3</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Осинцевская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13</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Неустроева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Осинцевское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Заря"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Осинцевское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Заря"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r w:rsidRPr="009B7492">
              <w:rPr>
                <w:sz w:val="20"/>
              </w:rPr>
              <w:br/>
              <w:t>Комплекс КРС</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Осинцевское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Заря"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Осинцевское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не </w:t>
            </w:r>
            <w:proofErr w:type="gramStart"/>
            <w:r w:rsidRPr="009B7492">
              <w:rPr>
                <w:sz w:val="20"/>
              </w:rPr>
              <w:t>действующее</w:t>
            </w:r>
            <w:proofErr w:type="gramEnd"/>
            <w:r w:rsidRPr="009B7492">
              <w:rPr>
                <w:sz w:val="20"/>
              </w:rPr>
              <w:t xml:space="preserve">    используется не по назначению</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Пионерская территориальная администрация</w:t>
            </w:r>
          </w:p>
        </w:tc>
      </w:tr>
      <w:tr w:rsidR="009B7492" w:rsidRPr="009B7492" w:rsidTr="007E4A03">
        <w:trPr>
          <w:trHeight w:val="285"/>
          <w:tblHeader/>
        </w:trPr>
        <w:tc>
          <w:tcPr>
            <w:tcW w:w="45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14</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 Пионерский</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"Птицефабрика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Птицефабрика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Пьянковская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15</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Большая Кочевка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имени Жукова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«Белая»</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Большая Кочевка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имени Жукова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 «Комплекс»</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Большая Кочевка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имени Жукова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Пьянково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имени Жукова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Пьянково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имени Жукова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Пьянково</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имени Жукова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Ретневская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16</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Скородумское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Заря"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Ретнева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Заря"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Ретнева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Заря"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Ретнева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"СПК Заря"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Речкаловская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17</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Симанова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Симанова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Речкалова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Речкалова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Бойня (стр.)</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500 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Речкалова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Речкалова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Речкалова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 </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Рудновская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18</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Боровая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КФХ "СМИТ"</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Рудное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КФХ "СМИТ"</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Рудное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КФХ "СМИТ"</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Стриганская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19</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Стриганское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Ферма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Стриганское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Стриганское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Стриганское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Склады</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Стриганское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w:t>
            </w:r>
            <w:proofErr w:type="gramStart"/>
            <w:r w:rsidRPr="009B7492">
              <w:rPr>
                <w:sz w:val="20"/>
              </w:rPr>
              <w:t>.П</w:t>
            </w:r>
            <w:proofErr w:type="gramEnd"/>
            <w:r w:rsidRPr="009B7492">
              <w:rPr>
                <w:sz w:val="20"/>
              </w:rPr>
              <w:t>ершина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w:t>
            </w:r>
            <w:proofErr w:type="gramStart"/>
            <w:r w:rsidRPr="009B7492">
              <w:rPr>
                <w:sz w:val="20"/>
              </w:rPr>
              <w:t>.М</w:t>
            </w:r>
            <w:proofErr w:type="gramEnd"/>
            <w:r w:rsidRPr="009B7492">
              <w:rPr>
                <w:sz w:val="20"/>
              </w:rPr>
              <w:t>остовая</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w:t>
            </w:r>
            <w:proofErr w:type="gramStart"/>
            <w:r w:rsidRPr="009B7492">
              <w:rPr>
                <w:sz w:val="20"/>
              </w:rPr>
              <w:t>.А</w:t>
            </w:r>
            <w:proofErr w:type="gramEnd"/>
            <w:r w:rsidRPr="009B7492">
              <w:rPr>
                <w:sz w:val="20"/>
              </w:rPr>
              <w:t>нохинское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w:t>
            </w:r>
            <w:proofErr w:type="gramStart"/>
            <w:r w:rsidRPr="009B7492">
              <w:rPr>
                <w:sz w:val="20"/>
              </w:rPr>
              <w:t>.А</w:t>
            </w:r>
            <w:proofErr w:type="gramEnd"/>
            <w:r w:rsidRPr="009B7492">
              <w:rPr>
                <w:sz w:val="20"/>
              </w:rPr>
              <w:t>нохинское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Пилорама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Фоминская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20</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Буланова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Буланова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Буланова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Буланова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КФХ "Колотов Н.С."</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Фомина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Фомина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Фомина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Шмакова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Кириллова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Кириллова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СПК "Колхоз Дружба"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Кириллова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Ирбис"</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Харловская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21</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Сосновка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499</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Сосновка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Сосновка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Харловское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Харловское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                  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Харловское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ООО "Агрофирма Ирбитская"  </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Зубрилина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Зерносушка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IV</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100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Зубрилина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ООО "Агрофирма Ирбитская"</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III</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Черновская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lastRenderedPageBreak/>
              <w:t>22</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Чубаровское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Бессонова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Бессонова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Цех по переработке молока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Котельная</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50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Склад ГСМ</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Черновское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Лесопильная рама</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IV</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100</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Малахова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Большедворова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Никитина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Колхоз "Урал"</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 III</w:t>
            </w:r>
          </w:p>
        </w:tc>
        <w:tc>
          <w:tcPr>
            <w:tcW w:w="748"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300</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900" w:type="dxa"/>
            <w:tcBorders>
              <w:top w:val="single" w:sz="4" w:space="0" w:color="auto"/>
              <w:left w:val="single" w:sz="4" w:space="0" w:color="auto"/>
              <w:bottom w:val="single" w:sz="4" w:space="0" w:color="auto"/>
              <w:right w:val="single" w:sz="4" w:space="0" w:color="auto"/>
            </w:tcBorders>
            <w:hideMark/>
          </w:tcPr>
          <w:p w:rsidR="009B7492" w:rsidRPr="009B7492" w:rsidRDefault="009B7492" w:rsidP="009B7492">
            <w:pPr>
              <w:ind w:firstLine="0"/>
              <w:jc w:val="center"/>
              <w:rPr>
                <w:rFonts w:eastAsiaTheme="minorEastAsia"/>
                <w:sz w:val="20"/>
              </w:rPr>
            </w:pPr>
          </w:p>
        </w:tc>
      </w:tr>
      <w:tr w:rsidR="009B7492" w:rsidRPr="009B7492" w:rsidTr="007E4A03">
        <w:trPr>
          <w:trHeight w:val="285"/>
          <w:tblHeader/>
        </w:trPr>
        <w:tc>
          <w:tcPr>
            <w:tcW w:w="9483" w:type="dxa"/>
            <w:gridSpan w:val="9"/>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Якшинская территориальная администрация</w:t>
            </w:r>
          </w:p>
        </w:tc>
      </w:tr>
      <w:tr w:rsidR="009B7492" w:rsidRPr="009B7492" w:rsidTr="007E4A03">
        <w:trPr>
          <w:trHeight w:val="285"/>
          <w:tblHeader/>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23</w:t>
            </w: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 Шмаковское</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Колхоз Ленина               не </w:t>
            </w:r>
            <w:proofErr w:type="gramStart"/>
            <w:r w:rsidRPr="009B7492">
              <w:rPr>
                <w:sz w:val="20"/>
              </w:rPr>
              <w:t>действующее</w:t>
            </w:r>
            <w:proofErr w:type="gramEnd"/>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СТФ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rFonts w:eastAsiaTheme="minorEastAsia"/>
                <w:sz w:val="20"/>
              </w:rPr>
            </w:pP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Якшина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Колхоз Ленина               не </w:t>
            </w:r>
            <w:proofErr w:type="gramStart"/>
            <w:r w:rsidRPr="009B7492">
              <w:rPr>
                <w:sz w:val="20"/>
              </w:rPr>
              <w:t>действующее</w:t>
            </w:r>
            <w:proofErr w:type="gramEnd"/>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Якшина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не действующее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СФ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r w:rsidR="009B7492" w:rsidRPr="009B7492" w:rsidTr="007E4A03">
        <w:trPr>
          <w:trHeight w:val="285"/>
          <w:tblHead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д. Буланова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xml:space="preserve">Колхоз Ленина               не </w:t>
            </w:r>
            <w:proofErr w:type="gramStart"/>
            <w:r w:rsidRPr="009B7492">
              <w:rPr>
                <w:sz w:val="20"/>
              </w:rPr>
              <w:t>действующее</w:t>
            </w:r>
            <w:proofErr w:type="gramEnd"/>
          </w:p>
        </w:tc>
        <w:tc>
          <w:tcPr>
            <w:tcW w:w="138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МФ</w:t>
            </w:r>
          </w:p>
        </w:tc>
        <w:tc>
          <w:tcPr>
            <w:tcW w:w="731"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748"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686"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c>
          <w:tcPr>
            <w:tcW w:w="517"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9B7492" w:rsidRPr="009B7492" w:rsidRDefault="009B7492" w:rsidP="009B7492">
            <w:pPr>
              <w:ind w:firstLine="0"/>
              <w:jc w:val="center"/>
              <w:rPr>
                <w:sz w:val="20"/>
              </w:rPr>
            </w:pPr>
            <w:r w:rsidRPr="009B7492">
              <w:rPr>
                <w:sz w:val="20"/>
              </w:rPr>
              <w:t> </w:t>
            </w:r>
          </w:p>
        </w:tc>
      </w:tr>
    </w:tbl>
    <w:p w:rsidR="009B7492" w:rsidRPr="009B7492" w:rsidRDefault="009B7492" w:rsidP="009B7492"/>
    <w:p w:rsidR="002E1EC7" w:rsidRPr="00455C59" w:rsidRDefault="00952DC8" w:rsidP="0075720C">
      <w:pPr>
        <w:rPr>
          <w:szCs w:val="24"/>
        </w:rPr>
      </w:pPr>
      <w:r w:rsidRPr="009B7492">
        <w:rPr>
          <w:szCs w:val="24"/>
        </w:rPr>
        <w:t xml:space="preserve">При этом в ряде случаев </w:t>
      </w:r>
      <w:r w:rsidR="002E1EC7" w:rsidRPr="009B7492">
        <w:rPr>
          <w:szCs w:val="24"/>
        </w:rPr>
        <w:t>имеются серьезные нарушения в размещении животноводческих комплексов и ферм.</w:t>
      </w:r>
      <w:r w:rsidRPr="009B7492">
        <w:rPr>
          <w:szCs w:val="24"/>
        </w:rPr>
        <w:t xml:space="preserve"> Так б</w:t>
      </w:r>
      <w:r w:rsidR="002E1EC7" w:rsidRPr="009B7492">
        <w:rPr>
          <w:szCs w:val="24"/>
        </w:rPr>
        <w:t xml:space="preserve">ольшая часть жилого фонда населенных пунктов </w:t>
      </w:r>
      <w:r w:rsidR="00E04E3F" w:rsidRPr="009B7492">
        <w:rPr>
          <w:szCs w:val="24"/>
        </w:rPr>
        <w:t>р.п. Пионерский, д</w:t>
      </w:r>
      <w:proofErr w:type="gramStart"/>
      <w:r w:rsidR="00E04E3F" w:rsidRPr="009B7492">
        <w:rPr>
          <w:szCs w:val="24"/>
        </w:rPr>
        <w:t>.М</w:t>
      </w:r>
      <w:proofErr w:type="gramEnd"/>
      <w:r w:rsidR="00E04E3F" w:rsidRPr="009B7492">
        <w:rPr>
          <w:szCs w:val="24"/>
        </w:rPr>
        <w:t xml:space="preserve">ельникова, д.Бердюгина, д.Гаева, с.Килачевское, д.Большедворова, с.Рудное, д.Кекур </w:t>
      </w:r>
      <w:r w:rsidR="002E1EC7" w:rsidRPr="009B7492">
        <w:rPr>
          <w:szCs w:val="24"/>
        </w:rPr>
        <w:t xml:space="preserve">размещена в </w:t>
      </w:r>
      <w:r w:rsidR="00B86087" w:rsidRPr="009B7492">
        <w:rPr>
          <w:szCs w:val="24"/>
        </w:rPr>
        <w:t xml:space="preserve">границах территорий возможного установления </w:t>
      </w:r>
      <w:r w:rsidR="002E1EC7" w:rsidRPr="009B7492">
        <w:rPr>
          <w:szCs w:val="24"/>
        </w:rPr>
        <w:t xml:space="preserve">СЗЗ </w:t>
      </w:r>
      <w:r w:rsidRPr="009B7492">
        <w:rPr>
          <w:szCs w:val="24"/>
        </w:rPr>
        <w:t>от производственных предприятий</w:t>
      </w:r>
      <w:r w:rsidR="00B86087" w:rsidRPr="009B7492">
        <w:rPr>
          <w:szCs w:val="24"/>
        </w:rPr>
        <w:t>. Имеются жилые территории, попадающие в границы возможного</w:t>
      </w:r>
      <w:r w:rsidR="00B86087">
        <w:rPr>
          <w:szCs w:val="24"/>
        </w:rPr>
        <w:t xml:space="preserve"> установлени</w:t>
      </w:r>
      <w:r w:rsidR="005E1979">
        <w:rPr>
          <w:szCs w:val="24"/>
        </w:rPr>
        <w:t>я СЗЗ и в других администрациях:</w:t>
      </w:r>
      <w:r w:rsidR="00B86087">
        <w:rPr>
          <w:szCs w:val="24"/>
        </w:rPr>
        <w:t xml:space="preserve"> </w:t>
      </w:r>
    </w:p>
    <w:p w:rsidR="002E1EC7" w:rsidRPr="00455C59" w:rsidRDefault="002E1EC7" w:rsidP="00392D94">
      <w:pPr>
        <w:numPr>
          <w:ilvl w:val="0"/>
          <w:numId w:val="17"/>
        </w:numPr>
        <w:rPr>
          <w:szCs w:val="24"/>
        </w:rPr>
      </w:pPr>
      <w:r w:rsidRPr="00455C59">
        <w:rPr>
          <w:szCs w:val="24"/>
        </w:rPr>
        <w:t xml:space="preserve">Бердюгинская территориальная администрация: </w:t>
      </w:r>
      <w:r w:rsidRPr="00BB5BC5">
        <w:rPr>
          <w:szCs w:val="24"/>
        </w:rPr>
        <w:t>с</w:t>
      </w:r>
      <w:proofErr w:type="gramStart"/>
      <w:r w:rsidRPr="00BB5BC5">
        <w:rPr>
          <w:szCs w:val="24"/>
        </w:rPr>
        <w:t>.В</w:t>
      </w:r>
      <w:proofErr w:type="gramEnd"/>
      <w:r w:rsidRPr="00BB5BC5">
        <w:rPr>
          <w:szCs w:val="24"/>
        </w:rPr>
        <w:t>олково</w:t>
      </w:r>
      <w:r w:rsidR="00BB5BC5">
        <w:rPr>
          <w:szCs w:val="24"/>
        </w:rPr>
        <w:t>, д. Бердюгина</w:t>
      </w:r>
      <w:r w:rsidRPr="00BB5BC5">
        <w:rPr>
          <w:szCs w:val="24"/>
        </w:rPr>
        <w:t>;</w:t>
      </w:r>
    </w:p>
    <w:p w:rsidR="002E1EC7" w:rsidRPr="00BB5BC5" w:rsidRDefault="002E1EC7" w:rsidP="00392D94">
      <w:pPr>
        <w:numPr>
          <w:ilvl w:val="0"/>
          <w:numId w:val="17"/>
        </w:numPr>
        <w:rPr>
          <w:szCs w:val="24"/>
        </w:rPr>
      </w:pPr>
      <w:r w:rsidRPr="00BB5BC5">
        <w:rPr>
          <w:szCs w:val="24"/>
        </w:rPr>
        <w:t xml:space="preserve">Гаевская территориальная администрация: </w:t>
      </w:r>
      <w:r w:rsidR="00BB5BC5" w:rsidRPr="00BB5BC5">
        <w:rPr>
          <w:szCs w:val="24"/>
        </w:rPr>
        <w:t>д. Гаева</w:t>
      </w:r>
      <w:r w:rsidRPr="00BB5BC5">
        <w:rPr>
          <w:szCs w:val="24"/>
        </w:rPr>
        <w:t>, п</w:t>
      </w:r>
      <w:proofErr w:type="gramStart"/>
      <w:r w:rsidRPr="00BB5BC5">
        <w:rPr>
          <w:szCs w:val="24"/>
        </w:rPr>
        <w:t>.Р</w:t>
      </w:r>
      <w:proofErr w:type="gramEnd"/>
      <w:r w:rsidRPr="00BB5BC5">
        <w:rPr>
          <w:szCs w:val="24"/>
        </w:rPr>
        <w:t>ябиновый</w:t>
      </w:r>
      <w:r w:rsidR="000D7300">
        <w:rPr>
          <w:szCs w:val="24"/>
        </w:rPr>
        <w:t>, п.</w:t>
      </w:r>
      <w:r w:rsidR="00BB5BC5" w:rsidRPr="00BB5BC5">
        <w:rPr>
          <w:szCs w:val="24"/>
        </w:rPr>
        <w:t>Лесной</w:t>
      </w:r>
      <w:r w:rsidRPr="00BB5BC5">
        <w:rPr>
          <w:szCs w:val="24"/>
        </w:rPr>
        <w:t>;</w:t>
      </w:r>
    </w:p>
    <w:p w:rsidR="002E1EC7" w:rsidRPr="00BB5BC5" w:rsidRDefault="002E1EC7" w:rsidP="00392D94">
      <w:pPr>
        <w:numPr>
          <w:ilvl w:val="0"/>
          <w:numId w:val="17"/>
        </w:numPr>
        <w:rPr>
          <w:szCs w:val="24"/>
        </w:rPr>
      </w:pPr>
      <w:r w:rsidRPr="00BB5BC5">
        <w:rPr>
          <w:szCs w:val="24"/>
        </w:rPr>
        <w:t>Горкинская территориальная администрация: с</w:t>
      </w:r>
      <w:proofErr w:type="gramStart"/>
      <w:r w:rsidRPr="00BB5BC5">
        <w:rPr>
          <w:szCs w:val="24"/>
        </w:rPr>
        <w:t>.Г</w:t>
      </w:r>
      <w:proofErr w:type="gramEnd"/>
      <w:r w:rsidRPr="00BB5BC5">
        <w:rPr>
          <w:szCs w:val="24"/>
        </w:rPr>
        <w:t>орки, с.Крутихинское;</w:t>
      </w:r>
    </w:p>
    <w:p w:rsidR="002E1EC7" w:rsidRPr="00BB5BC5" w:rsidRDefault="002E1EC7" w:rsidP="00392D94">
      <w:pPr>
        <w:numPr>
          <w:ilvl w:val="0"/>
          <w:numId w:val="17"/>
        </w:numPr>
        <w:rPr>
          <w:szCs w:val="24"/>
        </w:rPr>
      </w:pPr>
      <w:r w:rsidRPr="00BB5BC5">
        <w:rPr>
          <w:szCs w:val="24"/>
        </w:rPr>
        <w:t>Зайковская территориальная администрация: п</w:t>
      </w:r>
      <w:proofErr w:type="gramStart"/>
      <w:r w:rsidRPr="00BB5BC5">
        <w:rPr>
          <w:szCs w:val="24"/>
        </w:rPr>
        <w:t>.З</w:t>
      </w:r>
      <w:proofErr w:type="gramEnd"/>
      <w:r w:rsidRPr="00BB5BC5">
        <w:rPr>
          <w:szCs w:val="24"/>
        </w:rPr>
        <w:t>айково;</w:t>
      </w:r>
    </w:p>
    <w:p w:rsidR="002E1EC7" w:rsidRPr="00455C59" w:rsidRDefault="002E1EC7" w:rsidP="00392D94">
      <w:pPr>
        <w:numPr>
          <w:ilvl w:val="0"/>
          <w:numId w:val="17"/>
        </w:numPr>
        <w:rPr>
          <w:szCs w:val="24"/>
        </w:rPr>
      </w:pPr>
      <w:r w:rsidRPr="00BB5BC5">
        <w:rPr>
          <w:szCs w:val="24"/>
        </w:rPr>
        <w:t>Знаменская территориальная администрация: с</w:t>
      </w:r>
      <w:proofErr w:type="gramStart"/>
      <w:r w:rsidRPr="00BB5BC5">
        <w:rPr>
          <w:szCs w:val="24"/>
        </w:rPr>
        <w:t>.З</w:t>
      </w:r>
      <w:proofErr w:type="gramEnd"/>
      <w:r w:rsidRPr="00BB5BC5">
        <w:rPr>
          <w:szCs w:val="24"/>
        </w:rPr>
        <w:t>наменское, д.Большая Зверева,</w:t>
      </w:r>
      <w:r w:rsidRPr="00455C59">
        <w:rPr>
          <w:szCs w:val="24"/>
        </w:rPr>
        <w:t xml:space="preserve"> д.Большой Камыш;</w:t>
      </w:r>
    </w:p>
    <w:p w:rsidR="002E1EC7" w:rsidRPr="00BB5BC5" w:rsidRDefault="002E1EC7" w:rsidP="00392D94">
      <w:pPr>
        <w:numPr>
          <w:ilvl w:val="0"/>
          <w:numId w:val="17"/>
        </w:numPr>
        <w:rPr>
          <w:szCs w:val="24"/>
        </w:rPr>
      </w:pPr>
      <w:r w:rsidRPr="00BB5BC5">
        <w:rPr>
          <w:szCs w:val="24"/>
        </w:rPr>
        <w:t>Килачевское территориальная администрация: д</w:t>
      </w:r>
      <w:proofErr w:type="gramStart"/>
      <w:r w:rsidRPr="00BB5BC5">
        <w:rPr>
          <w:szCs w:val="24"/>
        </w:rPr>
        <w:t>.П</w:t>
      </w:r>
      <w:proofErr w:type="gramEnd"/>
      <w:r w:rsidRPr="00BB5BC5">
        <w:rPr>
          <w:szCs w:val="24"/>
        </w:rPr>
        <w:t>ервомайская,</w:t>
      </w:r>
      <w:r w:rsidR="00BB5BC5" w:rsidRPr="00BB5BC5">
        <w:rPr>
          <w:szCs w:val="24"/>
        </w:rPr>
        <w:t xml:space="preserve"> с. Килачевское, </w:t>
      </w:r>
      <w:r w:rsidRPr="00BB5BC5">
        <w:rPr>
          <w:szCs w:val="24"/>
        </w:rPr>
        <w:t xml:space="preserve"> с.Чернорицкое;</w:t>
      </w:r>
    </w:p>
    <w:p w:rsidR="002E1EC7" w:rsidRPr="00BB5BC5" w:rsidRDefault="002E1EC7" w:rsidP="00392D94">
      <w:pPr>
        <w:numPr>
          <w:ilvl w:val="0"/>
          <w:numId w:val="17"/>
        </w:numPr>
        <w:rPr>
          <w:szCs w:val="24"/>
        </w:rPr>
      </w:pPr>
      <w:r w:rsidRPr="00BB5BC5">
        <w:rPr>
          <w:szCs w:val="24"/>
        </w:rPr>
        <w:t>Ключевская территориальная администрация: с</w:t>
      </w:r>
      <w:proofErr w:type="gramStart"/>
      <w:r w:rsidRPr="00BB5BC5">
        <w:rPr>
          <w:szCs w:val="24"/>
        </w:rPr>
        <w:t>.К</w:t>
      </w:r>
      <w:proofErr w:type="gramEnd"/>
      <w:r w:rsidRPr="00BB5BC5">
        <w:rPr>
          <w:szCs w:val="24"/>
        </w:rPr>
        <w:t>лючи;</w:t>
      </w:r>
    </w:p>
    <w:p w:rsidR="002E1EC7" w:rsidRPr="00BB5BC5" w:rsidRDefault="002E1EC7" w:rsidP="00392D94">
      <w:pPr>
        <w:numPr>
          <w:ilvl w:val="0"/>
          <w:numId w:val="17"/>
        </w:numPr>
        <w:rPr>
          <w:szCs w:val="24"/>
        </w:rPr>
      </w:pPr>
      <w:r w:rsidRPr="00BB5BC5">
        <w:rPr>
          <w:szCs w:val="24"/>
        </w:rPr>
        <w:t>Ницинская территориальная администрация: с</w:t>
      </w:r>
      <w:proofErr w:type="gramStart"/>
      <w:r w:rsidRPr="00BB5BC5">
        <w:rPr>
          <w:szCs w:val="24"/>
        </w:rPr>
        <w:t>.Н</w:t>
      </w:r>
      <w:proofErr w:type="gramEnd"/>
      <w:r w:rsidRPr="00BB5BC5">
        <w:rPr>
          <w:szCs w:val="24"/>
        </w:rPr>
        <w:t>ицинское, д.Еремина;</w:t>
      </w:r>
    </w:p>
    <w:p w:rsidR="002E1EC7" w:rsidRPr="00BB5BC5" w:rsidRDefault="002E1EC7" w:rsidP="00392D94">
      <w:pPr>
        <w:numPr>
          <w:ilvl w:val="0"/>
          <w:numId w:val="17"/>
        </w:numPr>
        <w:rPr>
          <w:szCs w:val="24"/>
        </w:rPr>
      </w:pPr>
      <w:r w:rsidRPr="00BB5BC5">
        <w:rPr>
          <w:szCs w:val="24"/>
        </w:rPr>
        <w:t xml:space="preserve">Новгородовская территориальная администрация: </w:t>
      </w:r>
      <w:r w:rsidR="00BB5BC5" w:rsidRPr="00BB5BC5">
        <w:rPr>
          <w:szCs w:val="24"/>
        </w:rPr>
        <w:t>д</w:t>
      </w:r>
      <w:proofErr w:type="gramStart"/>
      <w:r w:rsidR="00BB5BC5" w:rsidRPr="00BB5BC5">
        <w:rPr>
          <w:szCs w:val="24"/>
        </w:rPr>
        <w:t>.Б</w:t>
      </w:r>
      <w:proofErr w:type="gramEnd"/>
      <w:r w:rsidR="00BB5BC5" w:rsidRPr="00BB5BC5">
        <w:rPr>
          <w:szCs w:val="24"/>
        </w:rPr>
        <w:t>ерезовка, д.Новгородова;</w:t>
      </w:r>
      <w:r w:rsidRPr="00BB5BC5">
        <w:rPr>
          <w:szCs w:val="24"/>
        </w:rPr>
        <w:t xml:space="preserve"> </w:t>
      </w:r>
    </w:p>
    <w:p w:rsidR="002E1EC7" w:rsidRPr="00BB5BC5" w:rsidRDefault="002E1EC7" w:rsidP="00392D94">
      <w:pPr>
        <w:numPr>
          <w:ilvl w:val="0"/>
          <w:numId w:val="17"/>
        </w:numPr>
        <w:rPr>
          <w:szCs w:val="24"/>
        </w:rPr>
      </w:pPr>
      <w:r w:rsidRPr="00BB5BC5">
        <w:rPr>
          <w:szCs w:val="24"/>
        </w:rPr>
        <w:t>Осинцевская территориальная администрация: с</w:t>
      </w:r>
      <w:proofErr w:type="gramStart"/>
      <w:r w:rsidRPr="00BB5BC5">
        <w:rPr>
          <w:szCs w:val="24"/>
        </w:rPr>
        <w:t>.О</w:t>
      </w:r>
      <w:proofErr w:type="gramEnd"/>
      <w:r w:rsidRPr="00BB5BC5">
        <w:rPr>
          <w:szCs w:val="24"/>
        </w:rPr>
        <w:t>синцевское;</w:t>
      </w:r>
    </w:p>
    <w:p w:rsidR="00946E3A" w:rsidRDefault="00946E3A" w:rsidP="00392D94">
      <w:pPr>
        <w:numPr>
          <w:ilvl w:val="0"/>
          <w:numId w:val="17"/>
        </w:numPr>
        <w:rPr>
          <w:szCs w:val="24"/>
        </w:rPr>
      </w:pPr>
      <w:r>
        <w:rPr>
          <w:szCs w:val="24"/>
        </w:rPr>
        <w:t xml:space="preserve">Пионерская </w:t>
      </w:r>
      <w:r w:rsidRPr="00BB5BC5">
        <w:rPr>
          <w:szCs w:val="24"/>
        </w:rPr>
        <w:t>территориальная администрация</w:t>
      </w:r>
      <w:r>
        <w:rPr>
          <w:szCs w:val="24"/>
        </w:rPr>
        <w:t xml:space="preserve">: п. </w:t>
      </w:r>
      <w:proofErr w:type="gramStart"/>
      <w:r>
        <w:rPr>
          <w:szCs w:val="24"/>
        </w:rPr>
        <w:t>Пионерский</w:t>
      </w:r>
      <w:proofErr w:type="gramEnd"/>
      <w:r>
        <w:rPr>
          <w:szCs w:val="24"/>
        </w:rPr>
        <w:t>;</w:t>
      </w:r>
    </w:p>
    <w:p w:rsidR="00B61C92" w:rsidRPr="00C360E3" w:rsidRDefault="00B61C92" w:rsidP="00392D94">
      <w:pPr>
        <w:numPr>
          <w:ilvl w:val="0"/>
          <w:numId w:val="17"/>
        </w:numPr>
        <w:rPr>
          <w:szCs w:val="24"/>
        </w:rPr>
      </w:pPr>
      <w:r w:rsidRPr="00C360E3">
        <w:rPr>
          <w:szCs w:val="24"/>
        </w:rPr>
        <w:t>Ретнёвская территориальная администрация: д</w:t>
      </w:r>
      <w:proofErr w:type="gramStart"/>
      <w:r w:rsidRPr="00C360E3">
        <w:rPr>
          <w:szCs w:val="24"/>
        </w:rPr>
        <w:t>.Р</w:t>
      </w:r>
      <w:proofErr w:type="gramEnd"/>
      <w:r w:rsidRPr="00C360E3">
        <w:rPr>
          <w:szCs w:val="24"/>
        </w:rPr>
        <w:t>етнёва</w:t>
      </w:r>
    </w:p>
    <w:p w:rsidR="002E1EC7" w:rsidRPr="00C360E3" w:rsidRDefault="002E1EC7" w:rsidP="00392D94">
      <w:pPr>
        <w:numPr>
          <w:ilvl w:val="0"/>
          <w:numId w:val="17"/>
        </w:numPr>
        <w:rPr>
          <w:szCs w:val="24"/>
        </w:rPr>
      </w:pPr>
      <w:r w:rsidRPr="00C360E3">
        <w:rPr>
          <w:szCs w:val="24"/>
        </w:rPr>
        <w:t xml:space="preserve">Речкаловская территориальная администрация: </w:t>
      </w:r>
      <w:r w:rsidR="00C360E3" w:rsidRPr="00C360E3">
        <w:rPr>
          <w:szCs w:val="24"/>
        </w:rPr>
        <w:t>д</w:t>
      </w:r>
      <w:proofErr w:type="gramStart"/>
      <w:r w:rsidR="00C360E3" w:rsidRPr="00C360E3">
        <w:rPr>
          <w:szCs w:val="24"/>
        </w:rPr>
        <w:t>.С</w:t>
      </w:r>
      <w:proofErr w:type="gramEnd"/>
      <w:r w:rsidR="00C360E3" w:rsidRPr="00C360E3">
        <w:rPr>
          <w:szCs w:val="24"/>
        </w:rPr>
        <w:t xml:space="preserve">иманова, </w:t>
      </w:r>
      <w:r w:rsidR="000D7300">
        <w:rPr>
          <w:szCs w:val="24"/>
        </w:rPr>
        <w:t>д.Речкалова</w:t>
      </w:r>
      <w:r w:rsidRPr="00C360E3">
        <w:rPr>
          <w:szCs w:val="24"/>
        </w:rPr>
        <w:t>;</w:t>
      </w:r>
    </w:p>
    <w:p w:rsidR="002E1EC7" w:rsidRPr="00C360E3" w:rsidRDefault="002E1EC7" w:rsidP="00392D94">
      <w:pPr>
        <w:numPr>
          <w:ilvl w:val="0"/>
          <w:numId w:val="17"/>
        </w:numPr>
        <w:rPr>
          <w:szCs w:val="24"/>
        </w:rPr>
      </w:pPr>
      <w:r w:rsidRPr="00C360E3">
        <w:rPr>
          <w:szCs w:val="24"/>
        </w:rPr>
        <w:t>Рудновская территориальная администрация</w:t>
      </w:r>
      <w:r w:rsidR="00C360E3" w:rsidRPr="00C360E3">
        <w:rPr>
          <w:szCs w:val="24"/>
        </w:rPr>
        <w:t>:  д</w:t>
      </w:r>
      <w:proofErr w:type="gramStart"/>
      <w:r w:rsidR="00C360E3" w:rsidRPr="00C360E3">
        <w:rPr>
          <w:szCs w:val="24"/>
        </w:rPr>
        <w:t>.Б</w:t>
      </w:r>
      <w:proofErr w:type="gramEnd"/>
      <w:r w:rsidR="00C360E3" w:rsidRPr="00C360E3">
        <w:rPr>
          <w:szCs w:val="24"/>
        </w:rPr>
        <w:t>оровая, с. Рудное;</w:t>
      </w:r>
    </w:p>
    <w:p w:rsidR="00C360E3" w:rsidRPr="00C360E3" w:rsidRDefault="002E1EC7" w:rsidP="00392D94">
      <w:pPr>
        <w:numPr>
          <w:ilvl w:val="0"/>
          <w:numId w:val="17"/>
        </w:numPr>
        <w:rPr>
          <w:szCs w:val="24"/>
        </w:rPr>
      </w:pPr>
      <w:r w:rsidRPr="00C360E3">
        <w:rPr>
          <w:szCs w:val="24"/>
        </w:rPr>
        <w:t xml:space="preserve">Стриганская территориальная администрация: </w:t>
      </w:r>
      <w:r w:rsidR="00C360E3" w:rsidRPr="00C360E3">
        <w:rPr>
          <w:szCs w:val="24"/>
        </w:rPr>
        <w:t>д</w:t>
      </w:r>
      <w:proofErr w:type="gramStart"/>
      <w:r w:rsidR="00C360E3" w:rsidRPr="00C360E3">
        <w:rPr>
          <w:szCs w:val="24"/>
        </w:rPr>
        <w:t>.А</w:t>
      </w:r>
      <w:proofErr w:type="gramEnd"/>
      <w:r w:rsidR="00C360E3" w:rsidRPr="00C360E3">
        <w:rPr>
          <w:szCs w:val="24"/>
        </w:rPr>
        <w:t>нохинское;</w:t>
      </w:r>
      <w:r w:rsidRPr="00C360E3">
        <w:rPr>
          <w:szCs w:val="24"/>
        </w:rPr>
        <w:t xml:space="preserve"> </w:t>
      </w:r>
    </w:p>
    <w:p w:rsidR="00C360E3" w:rsidRPr="00C360E3" w:rsidRDefault="002E1EC7" w:rsidP="00392D94">
      <w:pPr>
        <w:numPr>
          <w:ilvl w:val="0"/>
          <w:numId w:val="17"/>
        </w:numPr>
        <w:rPr>
          <w:szCs w:val="24"/>
        </w:rPr>
      </w:pPr>
      <w:r w:rsidRPr="00C360E3">
        <w:rPr>
          <w:szCs w:val="24"/>
        </w:rPr>
        <w:t>Фоминская территориальная администрация:</w:t>
      </w:r>
      <w:r w:rsidR="00361686" w:rsidRPr="00C360E3">
        <w:rPr>
          <w:szCs w:val="24"/>
        </w:rPr>
        <w:t xml:space="preserve"> </w:t>
      </w:r>
      <w:r w:rsidR="00C360E3" w:rsidRPr="00C360E3">
        <w:rPr>
          <w:szCs w:val="24"/>
        </w:rPr>
        <w:t>д</w:t>
      </w:r>
      <w:proofErr w:type="gramStart"/>
      <w:r w:rsidR="00C360E3" w:rsidRPr="00C360E3">
        <w:rPr>
          <w:szCs w:val="24"/>
        </w:rPr>
        <w:t>.Ф</w:t>
      </w:r>
      <w:proofErr w:type="gramEnd"/>
      <w:r w:rsidR="00C360E3" w:rsidRPr="00C360E3">
        <w:rPr>
          <w:szCs w:val="24"/>
        </w:rPr>
        <w:t>омина;</w:t>
      </w:r>
    </w:p>
    <w:p w:rsidR="002E1EC7" w:rsidRPr="00C360E3" w:rsidRDefault="002E1EC7" w:rsidP="00392D94">
      <w:pPr>
        <w:numPr>
          <w:ilvl w:val="0"/>
          <w:numId w:val="17"/>
        </w:numPr>
        <w:rPr>
          <w:szCs w:val="24"/>
        </w:rPr>
      </w:pPr>
      <w:r w:rsidRPr="00C360E3">
        <w:rPr>
          <w:szCs w:val="24"/>
        </w:rPr>
        <w:t xml:space="preserve">Харловская территориальная администрация: </w:t>
      </w:r>
      <w:r w:rsidR="00C360E3" w:rsidRPr="00C360E3">
        <w:rPr>
          <w:szCs w:val="24"/>
        </w:rPr>
        <w:t>д</w:t>
      </w:r>
      <w:proofErr w:type="gramStart"/>
      <w:r w:rsidR="00C360E3" w:rsidRPr="00C360E3">
        <w:rPr>
          <w:szCs w:val="24"/>
        </w:rPr>
        <w:t>.С</w:t>
      </w:r>
      <w:proofErr w:type="gramEnd"/>
      <w:r w:rsidR="00C360E3" w:rsidRPr="00C360E3">
        <w:rPr>
          <w:szCs w:val="24"/>
        </w:rPr>
        <w:t>основка, с.Харловское;</w:t>
      </w:r>
    </w:p>
    <w:p w:rsidR="002E1EC7" w:rsidRPr="00C360E3" w:rsidRDefault="002E1EC7" w:rsidP="00392D94">
      <w:pPr>
        <w:numPr>
          <w:ilvl w:val="0"/>
          <w:numId w:val="17"/>
        </w:numPr>
        <w:rPr>
          <w:szCs w:val="24"/>
        </w:rPr>
      </w:pPr>
      <w:r w:rsidRPr="00C360E3">
        <w:rPr>
          <w:szCs w:val="24"/>
        </w:rPr>
        <w:t xml:space="preserve">Черновская территориальная администрация: </w:t>
      </w:r>
      <w:r w:rsidR="00C360E3" w:rsidRPr="00C360E3">
        <w:rPr>
          <w:szCs w:val="24"/>
        </w:rPr>
        <w:t>с</w:t>
      </w:r>
      <w:proofErr w:type="gramStart"/>
      <w:r w:rsidR="00C360E3" w:rsidRPr="00C360E3">
        <w:rPr>
          <w:szCs w:val="24"/>
        </w:rPr>
        <w:t>.Ч</w:t>
      </w:r>
      <w:proofErr w:type="gramEnd"/>
      <w:r w:rsidR="00C360E3" w:rsidRPr="00C360E3">
        <w:rPr>
          <w:szCs w:val="24"/>
        </w:rPr>
        <w:t xml:space="preserve">убаровское, д.Бессонова, </w:t>
      </w:r>
      <w:r w:rsidRPr="00C360E3">
        <w:rPr>
          <w:szCs w:val="24"/>
        </w:rPr>
        <w:t xml:space="preserve">д.Малахова, </w:t>
      </w:r>
      <w:r w:rsidR="00C360E3" w:rsidRPr="00C360E3">
        <w:t>д. Большедворова</w:t>
      </w:r>
      <w:r w:rsidRPr="00C360E3">
        <w:rPr>
          <w:szCs w:val="24"/>
        </w:rPr>
        <w:t>;</w:t>
      </w:r>
    </w:p>
    <w:p w:rsidR="00952DC8" w:rsidRPr="00DB323B" w:rsidRDefault="00952DC8" w:rsidP="0075720C">
      <w:pPr>
        <w:rPr>
          <w:szCs w:val="24"/>
        </w:rPr>
      </w:pPr>
    </w:p>
    <w:p w:rsidR="002E1EC7" w:rsidRPr="00455C59" w:rsidRDefault="002E1EC7" w:rsidP="0075720C">
      <w:pPr>
        <w:rPr>
          <w:szCs w:val="24"/>
        </w:rPr>
      </w:pPr>
      <w:r w:rsidRPr="00455C59">
        <w:rPr>
          <w:szCs w:val="24"/>
        </w:rPr>
        <w:t>Реки городского округа загрязняются стоками животноводческих комплексов ферм, расположенных в непосредственной близости от среднепойменного уровня воды: на р. Ница – фермы КРС (Рудное, Удинцева), свиноферм (Милькова), на р</w:t>
      </w:r>
      <w:proofErr w:type="gramStart"/>
      <w:r w:rsidRPr="00455C59">
        <w:rPr>
          <w:szCs w:val="24"/>
        </w:rPr>
        <w:t>.К</w:t>
      </w:r>
      <w:proofErr w:type="gramEnd"/>
      <w:r w:rsidRPr="00455C59">
        <w:rPr>
          <w:szCs w:val="24"/>
        </w:rPr>
        <w:t>ирга – фермы КРС (Б.Зверева, Знаменское, Никитина), на р.Ляге – свиноферма у с.Стриганское, на р.Ирбит и р.Вязовке – животноводческие фермы близ д.Белослудское, Чусовляны, Шмакова, Чащина, Фомина.</w:t>
      </w:r>
    </w:p>
    <w:p w:rsidR="002E1EC7" w:rsidRPr="00455C59" w:rsidRDefault="002E1EC7" w:rsidP="0075720C">
      <w:pPr>
        <w:rPr>
          <w:szCs w:val="24"/>
        </w:rPr>
      </w:pPr>
      <w:r w:rsidRPr="00455C59">
        <w:rPr>
          <w:szCs w:val="24"/>
        </w:rPr>
        <w:t>В водоохранной зоне расположены следующие производственные объекты:</w:t>
      </w:r>
    </w:p>
    <w:p w:rsidR="002E1EC7" w:rsidRPr="00455C59" w:rsidRDefault="002E1EC7" w:rsidP="0075720C">
      <w:pPr>
        <w:rPr>
          <w:szCs w:val="24"/>
        </w:rPr>
      </w:pPr>
      <w:r w:rsidRPr="00455C59">
        <w:rPr>
          <w:szCs w:val="24"/>
        </w:rPr>
        <w:t>Рудновская территориальная администрация:  д</w:t>
      </w:r>
      <w:proofErr w:type="gramStart"/>
      <w:r w:rsidRPr="00455C59">
        <w:rPr>
          <w:szCs w:val="24"/>
        </w:rPr>
        <w:t>.Б</w:t>
      </w:r>
      <w:proofErr w:type="gramEnd"/>
      <w:r w:rsidRPr="00455C59">
        <w:rPr>
          <w:szCs w:val="24"/>
        </w:rPr>
        <w:t>оровая – МФ «КФХ СМИТ»;</w:t>
      </w:r>
    </w:p>
    <w:p w:rsidR="002E1EC7" w:rsidRPr="00455C59" w:rsidRDefault="002E1EC7" w:rsidP="0075720C">
      <w:pPr>
        <w:rPr>
          <w:szCs w:val="24"/>
        </w:rPr>
      </w:pPr>
      <w:r w:rsidRPr="00455C59">
        <w:rPr>
          <w:szCs w:val="24"/>
        </w:rPr>
        <w:t>Фоминская территориальная администрация:  МТМ «Агрофирма Ирбитская» в д</w:t>
      </w:r>
      <w:proofErr w:type="gramStart"/>
      <w:r w:rsidRPr="00455C59">
        <w:rPr>
          <w:szCs w:val="24"/>
        </w:rPr>
        <w:t>.Ф</w:t>
      </w:r>
      <w:proofErr w:type="gramEnd"/>
      <w:r w:rsidRPr="00455C59">
        <w:rPr>
          <w:szCs w:val="24"/>
        </w:rPr>
        <w:t>омина;</w:t>
      </w:r>
    </w:p>
    <w:p w:rsidR="002E1EC7" w:rsidRPr="00455C59" w:rsidRDefault="002E1EC7" w:rsidP="0075720C">
      <w:pPr>
        <w:rPr>
          <w:szCs w:val="24"/>
        </w:rPr>
      </w:pPr>
      <w:r w:rsidRPr="00455C59">
        <w:rPr>
          <w:szCs w:val="24"/>
        </w:rPr>
        <w:t>Речкаловская территориальная администрация:  территория МТФ «Колхоз Дружба»;</w:t>
      </w:r>
    </w:p>
    <w:p w:rsidR="002E1EC7" w:rsidRPr="00455C59" w:rsidRDefault="002E1EC7" w:rsidP="0075720C">
      <w:pPr>
        <w:rPr>
          <w:szCs w:val="24"/>
        </w:rPr>
      </w:pPr>
      <w:r w:rsidRPr="00455C59">
        <w:rPr>
          <w:szCs w:val="24"/>
        </w:rPr>
        <w:t>Зайковская территориальная администрация:  территория предприятия (</w:t>
      </w:r>
      <w:r w:rsidRPr="00455C59">
        <w:rPr>
          <w:szCs w:val="24"/>
          <w:lang w:val="en-US"/>
        </w:rPr>
        <w:t>V</w:t>
      </w:r>
      <w:r w:rsidRPr="00455C59">
        <w:rPr>
          <w:szCs w:val="24"/>
        </w:rPr>
        <w:t xml:space="preserve"> класса вредности) по адресу: п</w:t>
      </w:r>
      <w:proofErr w:type="gramStart"/>
      <w:r w:rsidRPr="00455C59">
        <w:rPr>
          <w:szCs w:val="24"/>
        </w:rPr>
        <w:t>.З</w:t>
      </w:r>
      <w:proofErr w:type="gramEnd"/>
      <w:r w:rsidRPr="00455C59">
        <w:rPr>
          <w:szCs w:val="24"/>
        </w:rPr>
        <w:t>айково, ул.Бажова.</w:t>
      </w:r>
    </w:p>
    <w:p w:rsidR="002E1EC7" w:rsidRPr="00455C59" w:rsidRDefault="002E1EC7" w:rsidP="0075720C">
      <w:pPr>
        <w:rPr>
          <w:szCs w:val="24"/>
        </w:rPr>
      </w:pPr>
      <w:r w:rsidRPr="00455C59">
        <w:rPr>
          <w:szCs w:val="24"/>
        </w:rPr>
        <w:t>Осинцевская территориальная администрация:  Территория МТМ «Агрофирмы Заря» в с</w:t>
      </w:r>
      <w:proofErr w:type="gramStart"/>
      <w:r w:rsidRPr="00455C59">
        <w:rPr>
          <w:szCs w:val="24"/>
        </w:rPr>
        <w:t>.О</w:t>
      </w:r>
      <w:proofErr w:type="gramEnd"/>
      <w:r w:rsidRPr="00455C59">
        <w:rPr>
          <w:szCs w:val="24"/>
        </w:rPr>
        <w:t>синцевское.</w:t>
      </w:r>
    </w:p>
    <w:p w:rsidR="002E1EC7" w:rsidRPr="00455C59" w:rsidRDefault="002E1EC7" w:rsidP="0075720C">
      <w:pPr>
        <w:rPr>
          <w:szCs w:val="24"/>
        </w:rPr>
      </w:pPr>
    </w:p>
    <w:p w:rsidR="002E1EC7" w:rsidRPr="00455C59" w:rsidRDefault="002E1EC7" w:rsidP="00BD6CB1">
      <w:pPr>
        <w:jc w:val="center"/>
        <w:rPr>
          <w:b/>
          <w:szCs w:val="24"/>
        </w:rPr>
      </w:pPr>
      <w:r w:rsidRPr="00455C59">
        <w:rPr>
          <w:b/>
          <w:szCs w:val="24"/>
        </w:rPr>
        <w:t>Свалки. Скотомогильники</w:t>
      </w:r>
    </w:p>
    <w:p w:rsidR="002E1EC7" w:rsidRPr="00455C59" w:rsidRDefault="002E1EC7" w:rsidP="00BD6CB1">
      <w:pPr>
        <w:jc w:val="center"/>
        <w:rPr>
          <w:szCs w:val="24"/>
        </w:rPr>
      </w:pPr>
    </w:p>
    <w:p w:rsidR="002E1EC7" w:rsidRPr="00455C59" w:rsidRDefault="002E1EC7" w:rsidP="0075720C">
      <w:pPr>
        <w:rPr>
          <w:szCs w:val="24"/>
        </w:rPr>
      </w:pPr>
      <w:r w:rsidRPr="00455C59">
        <w:rPr>
          <w:szCs w:val="24"/>
        </w:rPr>
        <w:t>Источником бактериального загрязнения являются также многочисленные скотомогильники и свалки неусовершенствованного типа (</w:t>
      </w:r>
      <w:proofErr w:type="gramStart"/>
      <w:r w:rsidRPr="00455C59">
        <w:rPr>
          <w:szCs w:val="24"/>
        </w:rPr>
        <w:t>см</w:t>
      </w:r>
      <w:proofErr w:type="gramEnd"/>
      <w:r w:rsidRPr="00455C59">
        <w:rPr>
          <w:szCs w:val="24"/>
        </w:rPr>
        <w:t>. Схема комплексной оценки территории).</w:t>
      </w:r>
    </w:p>
    <w:p w:rsidR="002E1EC7" w:rsidRPr="00455C59" w:rsidRDefault="002E1EC7" w:rsidP="007A45D7">
      <w:pPr>
        <w:jc w:val="center"/>
        <w:rPr>
          <w:b/>
          <w:szCs w:val="24"/>
        </w:rPr>
      </w:pPr>
      <w:r w:rsidRPr="00455C59">
        <w:rPr>
          <w:b/>
          <w:szCs w:val="24"/>
        </w:rPr>
        <w:t>Скотомогильники</w:t>
      </w:r>
    </w:p>
    <w:p w:rsidR="002E1EC7" w:rsidRPr="00455C59" w:rsidRDefault="002E1EC7" w:rsidP="0075720C">
      <w:pPr>
        <w:rPr>
          <w:szCs w:val="24"/>
        </w:rPr>
      </w:pPr>
    </w:p>
    <w:p w:rsidR="002E1EC7" w:rsidRPr="00455C59" w:rsidRDefault="002E1EC7" w:rsidP="0075720C">
      <w:pPr>
        <w:rPr>
          <w:szCs w:val="24"/>
        </w:rPr>
      </w:pPr>
      <w:r w:rsidRPr="00455C59">
        <w:rPr>
          <w:szCs w:val="24"/>
        </w:rPr>
        <w:t xml:space="preserve">По данным, предоставленным ОГУ «Ирбитская ветеринарная станция», на территории городского округа расположено 30 объектов утилизации биологических отходов и скотомогильников (скотомогильников) и 7 объектов </w:t>
      </w:r>
      <w:r w:rsidRPr="00455C59">
        <w:rPr>
          <w:rStyle w:val="FontStyle27"/>
          <w:rFonts w:ascii="Times New Roman" w:hAnsi="Times New Roman" w:cs="Times New Roman"/>
          <w:sz w:val="24"/>
          <w:szCs w:val="24"/>
        </w:rPr>
        <w:t xml:space="preserve">захоронений трупов животных, павших от сибирской язвы, с установленным местонахождением (таблицы </w:t>
      </w:r>
      <w:r w:rsidRPr="00455C59">
        <w:rPr>
          <w:szCs w:val="24"/>
        </w:rPr>
        <w:t>2.8.</w:t>
      </w:r>
      <w:r w:rsidR="005E1D71">
        <w:rPr>
          <w:szCs w:val="24"/>
        </w:rPr>
        <w:t>4</w:t>
      </w:r>
      <w:r w:rsidRPr="00455C59">
        <w:rPr>
          <w:szCs w:val="24"/>
        </w:rPr>
        <w:t>-</w:t>
      </w:r>
      <w:r w:rsidR="00952DC8">
        <w:rPr>
          <w:szCs w:val="24"/>
        </w:rPr>
        <w:t>2</w:t>
      </w:r>
      <w:r w:rsidRPr="00455C59">
        <w:rPr>
          <w:szCs w:val="24"/>
        </w:rPr>
        <w:t>, 2.8.</w:t>
      </w:r>
      <w:r w:rsidR="005E1D71">
        <w:rPr>
          <w:szCs w:val="24"/>
        </w:rPr>
        <w:t>4</w:t>
      </w:r>
      <w:r w:rsidRPr="00455C59">
        <w:rPr>
          <w:szCs w:val="24"/>
        </w:rPr>
        <w:t>-</w:t>
      </w:r>
      <w:r w:rsidR="00952DC8">
        <w:rPr>
          <w:szCs w:val="24"/>
        </w:rPr>
        <w:t>3</w:t>
      </w:r>
      <w:r w:rsidRPr="00455C59">
        <w:rPr>
          <w:rStyle w:val="FontStyle27"/>
          <w:rFonts w:ascii="Times New Roman" w:hAnsi="Times New Roman" w:cs="Times New Roman"/>
          <w:sz w:val="24"/>
          <w:szCs w:val="24"/>
        </w:rPr>
        <w:t>).</w:t>
      </w:r>
    </w:p>
    <w:p w:rsidR="002E1EC7" w:rsidRPr="00455C59" w:rsidRDefault="002E1EC7" w:rsidP="00F86F6B">
      <w:pPr>
        <w:jc w:val="right"/>
        <w:rPr>
          <w:szCs w:val="24"/>
        </w:rPr>
      </w:pPr>
      <w:r w:rsidRPr="00455C59">
        <w:rPr>
          <w:szCs w:val="24"/>
        </w:rPr>
        <w:t>Таблица 2.8.</w:t>
      </w:r>
      <w:r w:rsidR="005E1D71">
        <w:rPr>
          <w:szCs w:val="24"/>
        </w:rPr>
        <w:t>4</w:t>
      </w:r>
      <w:r w:rsidRPr="00455C59">
        <w:rPr>
          <w:szCs w:val="24"/>
        </w:rPr>
        <w:t>-</w:t>
      </w:r>
      <w:r w:rsidR="00952DC8">
        <w:rPr>
          <w:szCs w:val="24"/>
        </w:rPr>
        <w:t>2</w:t>
      </w:r>
    </w:p>
    <w:p w:rsidR="002E1EC7" w:rsidRPr="00455C59" w:rsidRDefault="002E1EC7" w:rsidP="00F86F6B">
      <w:pPr>
        <w:jc w:val="center"/>
        <w:rPr>
          <w:sz w:val="2"/>
          <w:szCs w:val="2"/>
        </w:rPr>
      </w:pPr>
      <w:r w:rsidRPr="00455C59">
        <w:rPr>
          <w:szCs w:val="24"/>
        </w:rPr>
        <w:t>Реестр объектов утилизации биологических отходов и скотомогильников на территории Ирбитского муниципального образования</w:t>
      </w:r>
    </w:p>
    <w:tbl>
      <w:tblPr>
        <w:tblW w:w="9994" w:type="dxa"/>
        <w:tblLayout w:type="fixed"/>
        <w:tblCellMar>
          <w:left w:w="40" w:type="dxa"/>
          <w:right w:w="40" w:type="dxa"/>
        </w:tblCellMar>
        <w:tblLook w:val="0000"/>
      </w:tblPr>
      <w:tblGrid>
        <w:gridCol w:w="607"/>
        <w:gridCol w:w="2244"/>
        <w:gridCol w:w="10"/>
        <w:gridCol w:w="2160"/>
        <w:gridCol w:w="1682"/>
        <w:gridCol w:w="2024"/>
        <w:gridCol w:w="1258"/>
        <w:gridCol w:w="9"/>
      </w:tblGrid>
      <w:tr w:rsidR="002E1EC7" w:rsidRPr="00455C59" w:rsidTr="00DB323B">
        <w:trPr>
          <w:gridAfter w:val="1"/>
          <w:wAfter w:w="9" w:type="dxa"/>
          <w:tblHeader/>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 </w:t>
            </w:r>
            <w:proofErr w:type="gramStart"/>
            <w:r w:rsidRPr="00455C59">
              <w:rPr>
                <w:rStyle w:val="FontStyle33"/>
                <w:rFonts w:ascii="Times New Roman" w:hAnsi="Times New Roman" w:cs="Times New Roman"/>
                <w:b w:val="0"/>
                <w:spacing w:val="0"/>
                <w:sz w:val="24"/>
                <w:szCs w:val="24"/>
              </w:rPr>
              <w:t>п</w:t>
            </w:r>
            <w:proofErr w:type="gramEnd"/>
            <w:r w:rsidRPr="00455C59">
              <w:rPr>
                <w:rStyle w:val="FontStyle33"/>
                <w:rFonts w:ascii="Times New Roman" w:hAnsi="Times New Roman" w:cs="Times New Roman"/>
                <w:b w:val="0"/>
                <w:spacing w:val="0"/>
                <w:sz w:val="24"/>
                <w:szCs w:val="24"/>
              </w:rPr>
              <w:t>/п</w:t>
            </w:r>
          </w:p>
        </w:tc>
        <w:tc>
          <w:tcPr>
            <w:tcW w:w="2254"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Населенный пункт</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Балансодержатель</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Дата ввода в эксплуатацию</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Соответствие</w:t>
            </w:r>
          </w:p>
          <w:p w:rsidR="002E1EC7" w:rsidRPr="00455C59" w:rsidRDefault="002E1EC7" w:rsidP="00DB323B">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требованиям</w:t>
            </w:r>
          </w:p>
          <w:p w:rsidR="002E1EC7" w:rsidRPr="00455C59" w:rsidRDefault="002E1EC7" w:rsidP="00DB323B">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ВСП</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0"/>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Примеча ние</w:t>
            </w:r>
            <w:proofErr w:type="gramEnd"/>
          </w:p>
        </w:tc>
      </w:tr>
      <w:tr w:rsidR="00ED249F" w:rsidRPr="00455C59" w:rsidTr="00DB323B">
        <w:trPr>
          <w:gridAfter w:val="1"/>
          <w:wAfter w:w="9" w:type="dxa"/>
          <w:tblHeader/>
        </w:trPr>
        <w:tc>
          <w:tcPr>
            <w:tcW w:w="607" w:type="dxa"/>
            <w:tcBorders>
              <w:top w:val="single" w:sz="6" w:space="0" w:color="auto"/>
              <w:left w:val="single" w:sz="6" w:space="0" w:color="auto"/>
              <w:bottom w:val="single" w:sz="6" w:space="0" w:color="auto"/>
              <w:right w:val="single" w:sz="6" w:space="0" w:color="auto"/>
            </w:tcBorders>
            <w:vAlign w:val="center"/>
          </w:tcPr>
          <w:p w:rsidR="00ED249F" w:rsidRPr="00455C59" w:rsidRDefault="00ED249F" w:rsidP="00850E31">
            <w:pPr>
              <w:ind w:firstLine="0"/>
              <w:jc w:val="center"/>
            </w:pPr>
            <w:r w:rsidRPr="00455C59">
              <w:t>1</w:t>
            </w:r>
          </w:p>
        </w:tc>
        <w:tc>
          <w:tcPr>
            <w:tcW w:w="2254" w:type="dxa"/>
            <w:gridSpan w:val="2"/>
            <w:tcBorders>
              <w:top w:val="single" w:sz="6" w:space="0" w:color="auto"/>
              <w:left w:val="single" w:sz="6" w:space="0" w:color="auto"/>
              <w:bottom w:val="single" w:sz="6" w:space="0" w:color="auto"/>
              <w:right w:val="single" w:sz="6" w:space="0" w:color="auto"/>
            </w:tcBorders>
            <w:vAlign w:val="center"/>
          </w:tcPr>
          <w:p w:rsidR="00ED249F" w:rsidRPr="00455C59" w:rsidRDefault="00ED249F" w:rsidP="00850E31">
            <w:pPr>
              <w:ind w:firstLine="0"/>
              <w:jc w:val="center"/>
            </w:pPr>
            <w:r w:rsidRPr="00455C59">
              <w:t>2</w:t>
            </w:r>
          </w:p>
        </w:tc>
        <w:tc>
          <w:tcPr>
            <w:tcW w:w="2160" w:type="dxa"/>
            <w:tcBorders>
              <w:top w:val="single" w:sz="6" w:space="0" w:color="auto"/>
              <w:left w:val="single" w:sz="6" w:space="0" w:color="auto"/>
              <w:bottom w:val="single" w:sz="6" w:space="0" w:color="auto"/>
              <w:right w:val="single" w:sz="6" w:space="0" w:color="auto"/>
            </w:tcBorders>
            <w:vAlign w:val="center"/>
          </w:tcPr>
          <w:p w:rsidR="00ED249F" w:rsidRPr="00455C59" w:rsidRDefault="00ED249F" w:rsidP="00DB323B">
            <w:pPr>
              <w:ind w:firstLine="0"/>
              <w:jc w:val="center"/>
            </w:pPr>
            <w:r w:rsidRPr="00455C59">
              <w:t>3</w:t>
            </w:r>
          </w:p>
        </w:tc>
        <w:tc>
          <w:tcPr>
            <w:tcW w:w="1682" w:type="dxa"/>
            <w:tcBorders>
              <w:top w:val="single" w:sz="6" w:space="0" w:color="auto"/>
              <w:left w:val="single" w:sz="6" w:space="0" w:color="auto"/>
              <w:bottom w:val="single" w:sz="6" w:space="0" w:color="auto"/>
              <w:right w:val="single" w:sz="6" w:space="0" w:color="auto"/>
            </w:tcBorders>
            <w:vAlign w:val="center"/>
          </w:tcPr>
          <w:p w:rsidR="00ED249F" w:rsidRPr="00455C59" w:rsidRDefault="00ED249F" w:rsidP="00DB323B">
            <w:pPr>
              <w:ind w:firstLine="0"/>
              <w:jc w:val="center"/>
            </w:pPr>
            <w:r w:rsidRPr="00455C59">
              <w:t>4</w:t>
            </w:r>
          </w:p>
        </w:tc>
        <w:tc>
          <w:tcPr>
            <w:tcW w:w="2024" w:type="dxa"/>
            <w:tcBorders>
              <w:top w:val="single" w:sz="6" w:space="0" w:color="auto"/>
              <w:left w:val="single" w:sz="6" w:space="0" w:color="auto"/>
              <w:bottom w:val="single" w:sz="6" w:space="0" w:color="auto"/>
              <w:right w:val="single" w:sz="6" w:space="0" w:color="auto"/>
            </w:tcBorders>
            <w:vAlign w:val="center"/>
          </w:tcPr>
          <w:p w:rsidR="00ED249F" w:rsidRPr="00455C59" w:rsidRDefault="00ED249F" w:rsidP="00DB323B">
            <w:pPr>
              <w:ind w:firstLine="0"/>
              <w:jc w:val="center"/>
            </w:pPr>
            <w:r w:rsidRPr="00455C59">
              <w:t>5</w:t>
            </w:r>
          </w:p>
        </w:tc>
        <w:tc>
          <w:tcPr>
            <w:tcW w:w="1258" w:type="dxa"/>
            <w:tcBorders>
              <w:top w:val="single" w:sz="6" w:space="0" w:color="auto"/>
              <w:left w:val="single" w:sz="6" w:space="0" w:color="auto"/>
              <w:bottom w:val="single" w:sz="6" w:space="0" w:color="auto"/>
              <w:right w:val="single" w:sz="6" w:space="0" w:color="auto"/>
            </w:tcBorders>
            <w:vAlign w:val="center"/>
          </w:tcPr>
          <w:p w:rsidR="00ED249F" w:rsidRPr="00455C59" w:rsidRDefault="00ED249F" w:rsidP="00DB323B">
            <w:pPr>
              <w:ind w:firstLine="0"/>
              <w:jc w:val="center"/>
            </w:pPr>
            <w:r w:rsidRPr="00455C59">
              <w:t>6</w:t>
            </w: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850E31">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Рудное</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КХ «СМИТ»</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ранее 1962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850E31">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Ницинское</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 «Завет Ильича»</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ранее 1928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3</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850E31">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Чубаровское</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колхоз «Урал»</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1940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4</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850E31">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Никитина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колхоз «Урал»</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1940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4"/>
                <w:rFonts w:ascii="Times New Roman" w:hAnsi="Times New Roman" w:cs="Times New Roman"/>
                <w:spacing w:val="0"/>
                <w:sz w:val="24"/>
                <w:szCs w:val="24"/>
              </w:rPr>
            </w:pPr>
            <w:r w:rsidRPr="00455C59">
              <w:rPr>
                <w:rStyle w:val="FontStyle34"/>
                <w:rFonts w:ascii="Times New Roman" w:hAnsi="Times New Roman" w:cs="Times New Roman"/>
                <w:spacing w:val="0"/>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законсер вирован</w:t>
            </w:r>
            <w:proofErr w:type="gramEnd"/>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5</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850E31">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Большедворова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колхоз «Урал»</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1940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5"/>
                <w:rFonts w:ascii="Times New Roman" w:hAnsi="Times New Roman" w:cs="Times New Roman"/>
                <w:b w:val="0"/>
                <w:bCs w:val="0"/>
                <w:spacing w:val="0"/>
                <w:w w:val="100"/>
                <w:sz w:val="24"/>
                <w:szCs w:val="24"/>
              </w:rPr>
            </w:pPr>
            <w:r w:rsidRPr="00455C59">
              <w:rPr>
                <w:rStyle w:val="FontStyle35"/>
                <w:rFonts w:ascii="Times New Roman" w:hAnsi="Times New Roman" w:cs="Times New Roman"/>
                <w:b w:val="0"/>
                <w:spacing w:val="0"/>
                <w:w w:val="100"/>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законсер вирован</w:t>
            </w:r>
            <w:proofErr w:type="gramEnd"/>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6</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850E31">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Першина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Агрофирма «Ирбитская»</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1950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7</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850E31">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Мостовая</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Агрофирма «Ирбитская»</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1989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5"/>
                <w:rFonts w:ascii="Times New Roman" w:hAnsi="Times New Roman" w:cs="Times New Roman"/>
                <w:b w:val="0"/>
                <w:bCs w:val="0"/>
                <w:spacing w:val="0"/>
                <w:w w:val="100"/>
                <w:sz w:val="24"/>
                <w:szCs w:val="24"/>
              </w:rPr>
            </w:pPr>
            <w:r w:rsidRPr="00455C59">
              <w:rPr>
                <w:rStyle w:val="FontStyle35"/>
                <w:rFonts w:ascii="Times New Roman" w:hAnsi="Times New Roman" w:cs="Times New Roman"/>
                <w:b w:val="0"/>
                <w:spacing w:val="0"/>
                <w:w w:val="100"/>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законсер вирован</w:t>
            </w:r>
            <w:proofErr w:type="gramEnd"/>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8</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Осинцево</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Агрофирма «Заря»</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1983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4"/>
                <w:rFonts w:ascii="Times New Roman" w:hAnsi="Times New Roman" w:cs="Times New Roman"/>
                <w:spacing w:val="0"/>
                <w:sz w:val="24"/>
                <w:szCs w:val="24"/>
              </w:rPr>
            </w:pPr>
            <w:r w:rsidRPr="00455C59">
              <w:rPr>
                <w:rStyle w:val="FontStyle34"/>
                <w:rFonts w:ascii="Times New Roman" w:hAnsi="Times New Roman" w:cs="Times New Roman"/>
                <w:spacing w:val="0"/>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законсер вирован</w:t>
            </w:r>
            <w:proofErr w:type="gramEnd"/>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9</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Ретнева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Агрофирма «Заря»</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1973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10</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Якшина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w:t>
            </w:r>
            <w:proofErr w:type="gramEnd"/>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1970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не</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11</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Белослудское</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lastRenderedPageBreak/>
              <w:t>«Килачевский»</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lastRenderedPageBreak/>
              <w:t>1983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4"/>
                <w:rFonts w:ascii="Times New Roman" w:hAnsi="Times New Roman" w:cs="Times New Roman"/>
                <w:spacing w:val="0"/>
                <w:sz w:val="24"/>
                <w:szCs w:val="24"/>
              </w:rPr>
            </w:pPr>
            <w:r w:rsidRPr="00455C59">
              <w:rPr>
                <w:rStyle w:val="FontStyle34"/>
                <w:rFonts w:ascii="Times New Roman" w:hAnsi="Times New Roman" w:cs="Times New Roman"/>
                <w:spacing w:val="0"/>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 xml:space="preserve">законсер </w:t>
            </w:r>
            <w:r w:rsidRPr="00455C59">
              <w:rPr>
                <w:rStyle w:val="FontStyle33"/>
                <w:rFonts w:ascii="Times New Roman" w:hAnsi="Times New Roman" w:cs="Times New Roman"/>
                <w:b w:val="0"/>
                <w:spacing w:val="0"/>
                <w:sz w:val="24"/>
                <w:szCs w:val="24"/>
              </w:rPr>
              <w:lastRenderedPageBreak/>
              <w:t>вирован</w:t>
            </w:r>
            <w:proofErr w:type="gramEnd"/>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lastRenderedPageBreak/>
              <w:t>12</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Чернорицкое</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«Килачевский»</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установлена</w:t>
            </w:r>
            <w:proofErr w:type="gramEnd"/>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4"/>
                <w:rFonts w:ascii="Times New Roman" w:hAnsi="Times New Roman" w:cs="Times New Roman"/>
                <w:spacing w:val="0"/>
                <w:sz w:val="24"/>
                <w:szCs w:val="24"/>
              </w:rPr>
            </w:pPr>
            <w:r w:rsidRPr="00455C59">
              <w:rPr>
                <w:rStyle w:val="FontStyle34"/>
                <w:rFonts w:ascii="Times New Roman" w:hAnsi="Times New Roman" w:cs="Times New Roman"/>
                <w:spacing w:val="0"/>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законсер вирован</w:t>
            </w:r>
            <w:proofErr w:type="gramEnd"/>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13</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Килачевское</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«Килачевский»</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2000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ED249F" w:rsidP="00850E31">
            <w:pPr>
              <w:ind w:firstLine="0"/>
              <w:jc w:val="center"/>
              <w:rPr>
                <w:rStyle w:val="FontStyle33"/>
                <w:rFonts w:ascii="Times New Roman" w:hAnsi="Times New Roman" w:cs="Times New Roman"/>
                <w:b w:val="0"/>
                <w:bCs w:val="0"/>
                <w:spacing w:val="0"/>
                <w:sz w:val="24"/>
                <w:szCs w:val="24"/>
              </w:rPr>
            </w:pPr>
            <w:r w:rsidRPr="00455C59">
              <w:br w:type="page"/>
            </w:r>
            <w:r w:rsidR="002E1EC7" w:rsidRPr="00455C59">
              <w:rPr>
                <w:rStyle w:val="FontStyle33"/>
                <w:rFonts w:ascii="Times New Roman" w:hAnsi="Times New Roman" w:cs="Times New Roman"/>
                <w:b w:val="0"/>
                <w:spacing w:val="0"/>
                <w:sz w:val="24"/>
                <w:szCs w:val="24"/>
              </w:rPr>
              <w:t>14</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Пьянково</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КХ Фучкиной Л.И. '</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1939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15</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Б.Кочевка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 «им. Жукова»</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установлена</w:t>
            </w:r>
            <w:proofErr w:type="gramEnd"/>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16</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Горки</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 «Нива»</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1988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17</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Лаптева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 «Нива»</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1988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18</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Симанова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 колхоз «Дружба»</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1983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5"/>
                <w:rFonts w:ascii="Times New Roman" w:hAnsi="Times New Roman" w:cs="Times New Roman"/>
                <w:b w:val="0"/>
                <w:bCs w:val="0"/>
                <w:spacing w:val="0"/>
                <w:w w:val="100"/>
                <w:sz w:val="24"/>
                <w:szCs w:val="24"/>
              </w:rPr>
            </w:pPr>
            <w:r w:rsidRPr="00455C59">
              <w:rPr>
                <w:rStyle w:val="FontStyle35"/>
                <w:rFonts w:ascii="Times New Roman" w:hAnsi="Times New Roman" w:cs="Times New Roman"/>
                <w:b w:val="0"/>
                <w:spacing w:val="0"/>
                <w:w w:val="100"/>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proofErr w:type="gramStart"/>
            <w:r w:rsidRPr="00455C59">
              <w:rPr>
                <w:rStyle w:val="FontStyle33"/>
                <w:rFonts w:ascii="Times New Roman" w:hAnsi="Times New Roman" w:cs="Times New Roman"/>
                <w:b w:val="0"/>
                <w:spacing w:val="0"/>
                <w:sz w:val="24"/>
                <w:szCs w:val="24"/>
              </w:rPr>
              <w:t>законсер вирован</w:t>
            </w:r>
            <w:proofErr w:type="gramEnd"/>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Фомина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Агрофирма «Ирбитская»</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1950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20</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Ключи</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«Ключи»</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1977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21</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Бердюгина</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 «Завет Ильича»</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1975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rPr>
          <w:gridAfter w:val="1"/>
          <w:wAfter w:w="9" w:type="dxa"/>
        </w:trPr>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22</w:t>
            </w:r>
          </w:p>
        </w:tc>
        <w:tc>
          <w:tcPr>
            <w:tcW w:w="2254" w:type="dxa"/>
            <w:gridSpan w:val="2"/>
            <w:tcBorders>
              <w:top w:val="single" w:sz="6" w:space="0" w:color="auto"/>
              <w:left w:val="single" w:sz="6" w:space="0" w:color="auto"/>
              <w:bottom w:val="single" w:sz="6" w:space="0" w:color="auto"/>
              <w:right w:val="single" w:sz="6" w:space="0" w:color="auto"/>
            </w:tcBorders>
          </w:tcPr>
          <w:p w:rsidR="002E1EC7" w:rsidRPr="00455C59" w:rsidRDefault="002E1EC7" w:rsidP="00DB323B">
            <w:pPr>
              <w:ind w:firstLine="142"/>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Харловское</w:t>
            </w:r>
          </w:p>
        </w:tc>
        <w:tc>
          <w:tcPr>
            <w:tcW w:w="2160"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Агрофирма «Ирбитская»</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1985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58"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23</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Б.Зверева</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ООО Агрофирма «Ирбитская»</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ранее 1937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24</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Дубская</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КХ Крачковского В.Б.</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2"/>
                <w:rFonts w:ascii="Times New Roman" w:hAnsi="Times New Roman" w:cs="Times New Roman"/>
                <w:smallCaps w:val="0"/>
                <w:spacing w:val="0"/>
                <w:sz w:val="24"/>
                <w:szCs w:val="24"/>
              </w:rPr>
            </w:pPr>
            <w:r w:rsidRPr="00455C59">
              <w:rPr>
                <w:rStyle w:val="FontStyle33"/>
                <w:rFonts w:ascii="Times New Roman" w:hAnsi="Times New Roman" w:cs="Times New Roman"/>
                <w:b w:val="0"/>
                <w:spacing w:val="0"/>
                <w:sz w:val="24"/>
                <w:szCs w:val="24"/>
              </w:rPr>
              <w:t xml:space="preserve">1978 </w:t>
            </w:r>
            <w:r w:rsidRPr="00455C59">
              <w:rPr>
                <w:rStyle w:val="FontStyle32"/>
                <w:rFonts w:ascii="Times New Roman" w:hAnsi="Times New Roman" w:cs="Times New Roman"/>
                <w:smallCaps w:val="0"/>
                <w:spacing w:val="0"/>
                <w:sz w:val="24"/>
                <w:szCs w:val="24"/>
              </w:rPr>
              <w:t>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25</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п. Зайково</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w:t>
            </w:r>
            <w:proofErr w:type="gramEnd"/>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1973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26</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 Кирга</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w:t>
            </w:r>
            <w:proofErr w:type="gramEnd"/>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1963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не</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27</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Речкалова</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СПК колхоз «Дружба»</w:t>
            </w:r>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установлена</w:t>
            </w:r>
            <w:proofErr w:type="gramEnd"/>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28</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Гаева</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w:t>
            </w:r>
            <w:proofErr w:type="gramEnd"/>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1972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не</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29</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Лопаткова</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w:t>
            </w:r>
            <w:proofErr w:type="gramEnd"/>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2005 г.</w:t>
            </w:r>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не</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r w:rsidR="002E1EC7" w:rsidRPr="00455C59" w:rsidTr="00DB323B">
        <w:tc>
          <w:tcPr>
            <w:tcW w:w="607"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850E31">
            <w:pPr>
              <w:ind w:firstLine="0"/>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30</w:t>
            </w:r>
          </w:p>
        </w:tc>
        <w:tc>
          <w:tcPr>
            <w:tcW w:w="224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left"/>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д. Новгородова</w:t>
            </w:r>
          </w:p>
        </w:tc>
        <w:tc>
          <w:tcPr>
            <w:tcW w:w="2170"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w:t>
            </w:r>
            <w:proofErr w:type="gramEnd"/>
          </w:p>
        </w:tc>
        <w:tc>
          <w:tcPr>
            <w:tcW w:w="1682"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 xml:space="preserve">не </w:t>
            </w:r>
            <w:proofErr w:type="gramStart"/>
            <w:r w:rsidRPr="00455C59">
              <w:rPr>
                <w:rStyle w:val="FontStyle33"/>
                <w:rFonts w:ascii="Times New Roman" w:hAnsi="Times New Roman" w:cs="Times New Roman"/>
                <w:b w:val="0"/>
                <w:spacing w:val="0"/>
                <w:sz w:val="24"/>
                <w:szCs w:val="24"/>
              </w:rPr>
              <w:t>установлена</w:t>
            </w:r>
            <w:proofErr w:type="gramEnd"/>
          </w:p>
        </w:tc>
        <w:tc>
          <w:tcPr>
            <w:tcW w:w="2024" w:type="dxa"/>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не</w:t>
            </w:r>
          </w:p>
          <w:p w:rsidR="002E1EC7" w:rsidRPr="00455C59" w:rsidRDefault="002E1EC7" w:rsidP="00DB323B">
            <w:pPr>
              <w:ind w:firstLine="142"/>
              <w:jc w:val="center"/>
              <w:rPr>
                <w:rStyle w:val="FontStyle33"/>
                <w:rFonts w:ascii="Times New Roman" w:hAnsi="Times New Roman" w:cs="Times New Roman"/>
                <w:b w:val="0"/>
                <w:bCs w:val="0"/>
                <w:spacing w:val="0"/>
                <w:sz w:val="24"/>
                <w:szCs w:val="24"/>
              </w:rPr>
            </w:pPr>
            <w:r w:rsidRPr="00455C59">
              <w:rPr>
                <w:rStyle w:val="FontStyle33"/>
                <w:rFonts w:ascii="Times New Roman" w:hAnsi="Times New Roman" w:cs="Times New Roman"/>
                <w:b w:val="0"/>
                <w:spacing w:val="0"/>
                <w:sz w:val="24"/>
                <w:szCs w:val="24"/>
              </w:rPr>
              <w:t>соответствует</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2E1EC7" w:rsidRPr="00455C59" w:rsidRDefault="002E1EC7" w:rsidP="00DB323B">
            <w:pPr>
              <w:ind w:firstLine="142"/>
              <w:jc w:val="center"/>
            </w:pPr>
          </w:p>
        </w:tc>
      </w:tr>
    </w:tbl>
    <w:p w:rsidR="002E1EC7" w:rsidRPr="00455C59" w:rsidRDefault="002E1EC7" w:rsidP="00670F98">
      <w:pPr>
        <w:ind w:firstLine="0"/>
        <w:rPr>
          <w:szCs w:val="24"/>
        </w:rPr>
      </w:pPr>
    </w:p>
    <w:p w:rsidR="002E1EC7" w:rsidRPr="00455C59" w:rsidRDefault="002E1EC7" w:rsidP="00F86F6B">
      <w:pPr>
        <w:pStyle w:val="a2"/>
        <w:jc w:val="right"/>
      </w:pPr>
      <w:r w:rsidRPr="00455C59">
        <w:rPr>
          <w:rStyle w:val="FontStyle27"/>
          <w:rFonts w:ascii="Times New Roman" w:hAnsi="Times New Roman" w:cs="Times New Roman"/>
          <w:sz w:val="28"/>
          <w:szCs w:val="28"/>
        </w:rPr>
        <w:t xml:space="preserve">Таблица </w:t>
      </w:r>
      <w:r w:rsidRPr="00455C59">
        <w:t>2.8.</w:t>
      </w:r>
      <w:r w:rsidR="005E1D71">
        <w:t>4</w:t>
      </w:r>
      <w:r w:rsidRPr="00455C59">
        <w:t>-</w:t>
      </w:r>
      <w:r w:rsidR="00952DC8">
        <w:t>3</w:t>
      </w:r>
    </w:p>
    <w:p w:rsidR="002E1EC7" w:rsidRPr="00455C59" w:rsidRDefault="002E1EC7" w:rsidP="00F86F6B">
      <w:pPr>
        <w:pStyle w:val="a2"/>
        <w:jc w:val="right"/>
        <w:rPr>
          <w:rStyle w:val="FontStyle27"/>
          <w:rFonts w:ascii="Times New Roman" w:hAnsi="Times New Roman" w:cs="Times New Roman"/>
          <w:sz w:val="24"/>
          <w:szCs w:val="24"/>
        </w:rPr>
      </w:pPr>
    </w:p>
    <w:p w:rsidR="002E1EC7" w:rsidRPr="00455C59" w:rsidRDefault="002E1EC7" w:rsidP="00F86F6B">
      <w:pPr>
        <w:pStyle w:val="a2"/>
        <w:jc w:val="center"/>
        <w:rPr>
          <w:rStyle w:val="FontStyle27"/>
          <w:rFonts w:ascii="Times New Roman" w:hAnsi="Times New Roman" w:cs="Times New Roman"/>
          <w:sz w:val="24"/>
          <w:szCs w:val="24"/>
        </w:rPr>
      </w:pPr>
      <w:r w:rsidRPr="00455C59">
        <w:rPr>
          <w:rStyle w:val="FontStyle27"/>
          <w:rFonts w:ascii="Times New Roman" w:hAnsi="Times New Roman" w:cs="Times New Roman"/>
          <w:sz w:val="24"/>
          <w:szCs w:val="24"/>
        </w:rPr>
        <w:t>Реестр захоронений трупов животных, павших от сибирской язвы, с установленным местонахождением на территории Ирбитского муниципального образования.</w:t>
      </w:r>
    </w:p>
    <w:p w:rsidR="002E1EC7" w:rsidRPr="00455C59" w:rsidRDefault="002E1EC7" w:rsidP="00F86F6B">
      <w:pPr>
        <w:rPr>
          <w:szCs w:val="24"/>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26"/>
        <w:gridCol w:w="4374"/>
        <w:gridCol w:w="4810"/>
      </w:tblGrid>
      <w:tr w:rsidR="002E1EC7" w:rsidRPr="00455C59" w:rsidTr="00DB323B">
        <w:tc>
          <w:tcPr>
            <w:tcW w:w="426" w:type="dxa"/>
            <w:vAlign w:val="center"/>
          </w:tcPr>
          <w:p w:rsidR="002E1EC7" w:rsidRPr="00455C59" w:rsidRDefault="002E1EC7" w:rsidP="00DB323B">
            <w:pPr>
              <w:ind w:firstLine="0"/>
              <w:jc w:val="center"/>
              <w:rPr>
                <w:rStyle w:val="FontStyle28"/>
                <w:b w:val="0"/>
              </w:rPr>
            </w:pPr>
            <w:r w:rsidRPr="00455C59">
              <w:rPr>
                <w:rStyle w:val="FontStyle28"/>
                <w:b w:val="0"/>
              </w:rPr>
              <w:t>№</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Населённый пункт</w:t>
            </w:r>
          </w:p>
        </w:tc>
        <w:tc>
          <w:tcPr>
            <w:tcW w:w="4810"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Балансодержатель</w:t>
            </w:r>
          </w:p>
        </w:tc>
      </w:tr>
      <w:tr w:rsidR="00DB323B" w:rsidRPr="00455C59" w:rsidTr="00DB323B">
        <w:tc>
          <w:tcPr>
            <w:tcW w:w="426" w:type="dxa"/>
            <w:vAlign w:val="center"/>
          </w:tcPr>
          <w:p w:rsidR="00DB323B" w:rsidRPr="00455C59" w:rsidRDefault="00DB323B" w:rsidP="00DB323B">
            <w:pPr>
              <w:ind w:firstLine="0"/>
              <w:jc w:val="center"/>
              <w:rPr>
                <w:rStyle w:val="FontStyle29"/>
                <w:rFonts w:ascii="Times New Roman" w:hAnsi="Times New Roman" w:cs="Times New Roman"/>
                <w:sz w:val="24"/>
                <w:szCs w:val="24"/>
              </w:rPr>
            </w:pPr>
            <w:r>
              <w:rPr>
                <w:rStyle w:val="FontStyle29"/>
                <w:rFonts w:ascii="Times New Roman" w:hAnsi="Times New Roman" w:cs="Times New Roman"/>
                <w:sz w:val="24"/>
                <w:szCs w:val="24"/>
              </w:rPr>
              <w:t>1</w:t>
            </w:r>
          </w:p>
        </w:tc>
        <w:tc>
          <w:tcPr>
            <w:tcW w:w="4374" w:type="dxa"/>
            <w:vAlign w:val="center"/>
          </w:tcPr>
          <w:p w:rsidR="00DB323B" w:rsidRPr="00455C59" w:rsidRDefault="00DB323B" w:rsidP="00DB323B">
            <w:pPr>
              <w:ind w:firstLine="0"/>
              <w:jc w:val="center"/>
              <w:rPr>
                <w:rStyle w:val="FontStyle29"/>
                <w:rFonts w:ascii="Times New Roman" w:hAnsi="Times New Roman" w:cs="Times New Roman"/>
                <w:sz w:val="24"/>
                <w:szCs w:val="24"/>
              </w:rPr>
            </w:pPr>
            <w:r>
              <w:rPr>
                <w:rStyle w:val="FontStyle29"/>
                <w:rFonts w:ascii="Times New Roman" w:hAnsi="Times New Roman" w:cs="Times New Roman"/>
                <w:sz w:val="24"/>
                <w:szCs w:val="24"/>
              </w:rPr>
              <w:t>2</w:t>
            </w:r>
          </w:p>
        </w:tc>
        <w:tc>
          <w:tcPr>
            <w:tcW w:w="4810" w:type="dxa"/>
            <w:vAlign w:val="center"/>
          </w:tcPr>
          <w:p w:rsidR="00DB323B" w:rsidRPr="00455C59" w:rsidRDefault="00DB323B" w:rsidP="00DB323B">
            <w:pPr>
              <w:ind w:firstLine="0"/>
              <w:jc w:val="center"/>
              <w:rPr>
                <w:rStyle w:val="FontStyle29"/>
                <w:rFonts w:ascii="Times New Roman" w:hAnsi="Times New Roman" w:cs="Times New Roman"/>
                <w:sz w:val="24"/>
                <w:szCs w:val="24"/>
              </w:rPr>
            </w:pPr>
            <w:r>
              <w:rPr>
                <w:rStyle w:val="FontStyle29"/>
                <w:rFonts w:ascii="Times New Roman" w:hAnsi="Times New Roman" w:cs="Times New Roman"/>
                <w:sz w:val="24"/>
                <w:szCs w:val="24"/>
              </w:rPr>
              <w:t>3</w:t>
            </w:r>
          </w:p>
        </w:tc>
      </w:tr>
      <w:tr w:rsidR="002E1EC7" w:rsidRPr="00455C59" w:rsidTr="00DB323B">
        <w:tc>
          <w:tcPr>
            <w:tcW w:w="426"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1</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д</w:t>
            </w:r>
            <w:proofErr w:type="gramStart"/>
            <w:r w:rsidRPr="00455C59">
              <w:rPr>
                <w:rStyle w:val="FontStyle29"/>
                <w:rFonts w:ascii="Times New Roman" w:hAnsi="Times New Roman" w:cs="Times New Roman"/>
                <w:sz w:val="24"/>
                <w:szCs w:val="24"/>
              </w:rPr>
              <w:t>.А</w:t>
            </w:r>
            <w:proofErr w:type="gramEnd"/>
            <w:r w:rsidRPr="00455C59">
              <w:rPr>
                <w:rStyle w:val="FontStyle29"/>
                <w:rFonts w:ascii="Times New Roman" w:hAnsi="Times New Roman" w:cs="Times New Roman"/>
                <w:sz w:val="24"/>
                <w:szCs w:val="24"/>
              </w:rPr>
              <w:t>зёва ур. «Аникин сад»</w:t>
            </w:r>
          </w:p>
        </w:tc>
        <w:tc>
          <w:tcPr>
            <w:tcW w:w="4810"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 xml:space="preserve">не </w:t>
            </w:r>
            <w:proofErr w:type="gramStart"/>
            <w:r w:rsidRPr="00455C59">
              <w:rPr>
                <w:rStyle w:val="FontStyle29"/>
                <w:rFonts w:ascii="Times New Roman" w:hAnsi="Times New Roman" w:cs="Times New Roman"/>
                <w:sz w:val="24"/>
                <w:szCs w:val="24"/>
              </w:rPr>
              <w:t>установлен</w:t>
            </w:r>
            <w:proofErr w:type="gramEnd"/>
          </w:p>
        </w:tc>
      </w:tr>
      <w:tr w:rsidR="002E1EC7" w:rsidRPr="00455C59" w:rsidTr="00DB323B">
        <w:tc>
          <w:tcPr>
            <w:tcW w:w="426"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2</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д</w:t>
            </w:r>
            <w:proofErr w:type="gramStart"/>
            <w:r w:rsidRPr="00455C59">
              <w:rPr>
                <w:rStyle w:val="FontStyle29"/>
                <w:rFonts w:ascii="Times New Roman" w:hAnsi="Times New Roman" w:cs="Times New Roman"/>
                <w:sz w:val="24"/>
                <w:szCs w:val="24"/>
              </w:rPr>
              <w:t>.В</w:t>
            </w:r>
            <w:proofErr w:type="gramEnd"/>
            <w:r w:rsidRPr="00455C59">
              <w:rPr>
                <w:rStyle w:val="FontStyle29"/>
                <w:rFonts w:ascii="Times New Roman" w:hAnsi="Times New Roman" w:cs="Times New Roman"/>
                <w:sz w:val="24"/>
                <w:szCs w:val="24"/>
              </w:rPr>
              <w:t>олкова ур. «Парачево-карантин»</w:t>
            </w:r>
          </w:p>
        </w:tc>
        <w:tc>
          <w:tcPr>
            <w:tcW w:w="4810" w:type="dxa"/>
            <w:vAlign w:val="center"/>
          </w:tcPr>
          <w:p w:rsidR="002E1EC7" w:rsidRPr="00455C59" w:rsidRDefault="002E1EC7" w:rsidP="00DB323B">
            <w:pPr>
              <w:ind w:firstLine="0"/>
              <w:jc w:val="center"/>
              <w:rPr>
                <w:rStyle w:val="FontStyle30"/>
                <w:rFonts w:ascii="Times New Roman" w:hAnsi="Times New Roman" w:cs="Times New Roman"/>
                <w:sz w:val="24"/>
                <w:szCs w:val="24"/>
              </w:rPr>
            </w:pPr>
            <w:r w:rsidRPr="00455C59">
              <w:rPr>
                <w:rStyle w:val="FontStyle30"/>
                <w:rFonts w:ascii="Times New Roman" w:hAnsi="Times New Roman" w:cs="Times New Roman"/>
                <w:sz w:val="24"/>
                <w:szCs w:val="24"/>
              </w:rPr>
              <w:t>-/-</w:t>
            </w:r>
          </w:p>
        </w:tc>
      </w:tr>
      <w:tr w:rsidR="002E1EC7" w:rsidRPr="00455C59" w:rsidTr="00DB323B">
        <w:tc>
          <w:tcPr>
            <w:tcW w:w="426"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3</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д</w:t>
            </w:r>
            <w:proofErr w:type="gramStart"/>
            <w:r w:rsidRPr="00455C59">
              <w:rPr>
                <w:rStyle w:val="FontStyle29"/>
                <w:rFonts w:ascii="Times New Roman" w:hAnsi="Times New Roman" w:cs="Times New Roman"/>
                <w:sz w:val="24"/>
                <w:szCs w:val="24"/>
              </w:rPr>
              <w:t>.Д</w:t>
            </w:r>
            <w:proofErr w:type="gramEnd"/>
            <w:r w:rsidRPr="00455C59">
              <w:rPr>
                <w:rStyle w:val="FontStyle29"/>
                <w:rFonts w:ascii="Times New Roman" w:hAnsi="Times New Roman" w:cs="Times New Roman"/>
                <w:sz w:val="24"/>
                <w:szCs w:val="24"/>
              </w:rPr>
              <w:t>убская ур. «Бор»</w:t>
            </w:r>
          </w:p>
        </w:tc>
        <w:tc>
          <w:tcPr>
            <w:tcW w:w="4810" w:type="dxa"/>
            <w:vAlign w:val="center"/>
          </w:tcPr>
          <w:p w:rsidR="002E1EC7" w:rsidRPr="00455C59" w:rsidRDefault="002E1EC7" w:rsidP="00DB323B">
            <w:pPr>
              <w:ind w:firstLine="0"/>
              <w:jc w:val="center"/>
              <w:rPr>
                <w:rStyle w:val="FontStyle30"/>
                <w:rFonts w:ascii="Times New Roman" w:hAnsi="Times New Roman" w:cs="Times New Roman"/>
                <w:sz w:val="24"/>
                <w:szCs w:val="24"/>
              </w:rPr>
            </w:pPr>
            <w:r w:rsidRPr="00455C59">
              <w:rPr>
                <w:rStyle w:val="FontStyle30"/>
                <w:rFonts w:ascii="Times New Roman" w:hAnsi="Times New Roman" w:cs="Times New Roman"/>
                <w:sz w:val="24"/>
                <w:szCs w:val="24"/>
              </w:rPr>
              <w:t>-/-</w:t>
            </w:r>
          </w:p>
        </w:tc>
      </w:tr>
      <w:tr w:rsidR="002E1EC7" w:rsidRPr="00455C59" w:rsidTr="00DB323B">
        <w:tc>
          <w:tcPr>
            <w:tcW w:w="426"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4</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д</w:t>
            </w:r>
            <w:proofErr w:type="gramStart"/>
            <w:r w:rsidRPr="00455C59">
              <w:rPr>
                <w:rStyle w:val="FontStyle29"/>
                <w:rFonts w:ascii="Times New Roman" w:hAnsi="Times New Roman" w:cs="Times New Roman"/>
                <w:sz w:val="24"/>
                <w:szCs w:val="24"/>
              </w:rPr>
              <w:t>.Р</w:t>
            </w:r>
            <w:proofErr w:type="gramEnd"/>
            <w:r w:rsidRPr="00455C59">
              <w:rPr>
                <w:rStyle w:val="FontStyle29"/>
                <w:rFonts w:ascii="Times New Roman" w:hAnsi="Times New Roman" w:cs="Times New Roman"/>
                <w:sz w:val="24"/>
                <w:szCs w:val="24"/>
              </w:rPr>
              <w:t>ечкалова Ур. «Якимково поле»</w:t>
            </w:r>
          </w:p>
        </w:tc>
        <w:tc>
          <w:tcPr>
            <w:tcW w:w="4810" w:type="dxa"/>
            <w:vAlign w:val="center"/>
          </w:tcPr>
          <w:p w:rsidR="002E1EC7" w:rsidRPr="00455C59" w:rsidRDefault="002E1EC7" w:rsidP="00DB323B">
            <w:pPr>
              <w:ind w:firstLine="0"/>
              <w:jc w:val="center"/>
              <w:rPr>
                <w:rStyle w:val="FontStyle30"/>
                <w:rFonts w:ascii="Times New Roman" w:hAnsi="Times New Roman" w:cs="Times New Roman"/>
                <w:sz w:val="24"/>
                <w:szCs w:val="24"/>
              </w:rPr>
            </w:pPr>
            <w:r w:rsidRPr="00455C59">
              <w:rPr>
                <w:rStyle w:val="FontStyle30"/>
                <w:rFonts w:ascii="Times New Roman" w:hAnsi="Times New Roman" w:cs="Times New Roman"/>
                <w:sz w:val="24"/>
                <w:szCs w:val="24"/>
              </w:rPr>
              <w:t>-/-</w:t>
            </w:r>
          </w:p>
        </w:tc>
      </w:tr>
      <w:tr w:rsidR="002E1EC7" w:rsidRPr="00455C59" w:rsidTr="00DB323B">
        <w:tc>
          <w:tcPr>
            <w:tcW w:w="426"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5</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д</w:t>
            </w:r>
            <w:proofErr w:type="gramStart"/>
            <w:r w:rsidRPr="00455C59">
              <w:rPr>
                <w:rStyle w:val="FontStyle29"/>
                <w:rFonts w:ascii="Times New Roman" w:hAnsi="Times New Roman" w:cs="Times New Roman"/>
                <w:sz w:val="24"/>
                <w:szCs w:val="24"/>
              </w:rPr>
              <w:t>.С</w:t>
            </w:r>
            <w:proofErr w:type="gramEnd"/>
            <w:r w:rsidRPr="00455C59">
              <w:rPr>
                <w:rStyle w:val="FontStyle29"/>
                <w:rFonts w:ascii="Times New Roman" w:hAnsi="Times New Roman" w:cs="Times New Roman"/>
                <w:sz w:val="24"/>
                <w:szCs w:val="24"/>
              </w:rPr>
              <w:t>основка ур. «Межевое ближнее»</w:t>
            </w:r>
          </w:p>
        </w:tc>
        <w:tc>
          <w:tcPr>
            <w:tcW w:w="4810" w:type="dxa"/>
            <w:vAlign w:val="center"/>
          </w:tcPr>
          <w:p w:rsidR="002E1EC7" w:rsidRPr="00455C59" w:rsidRDefault="002E1EC7" w:rsidP="00DB323B">
            <w:pPr>
              <w:ind w:firstLine="0"/>
              <w:jc w:val="center"/>
              <w:rPr>
                <w:rStyle w:val="FontStyle30"/>
                <w:rFonts w:ascii="Times New Roman" w:hAnsi="Times New Roman" w:cs="Times New Roman"/>
                <w:sz w:val="24"/>
                <w:szCs w:val="24"/>
              </w:rPr>
            </w:pPr>
            <w:r w:rsidRPr="00455C59">
              <w:rPr>
                <w:rStyle w:val="FontStyle30"/>
                <w:rFonts w:ascii="Times New Roman" w:hAnsi="Times New Roman" w:cs="Times New Roman"/>
                <w:sz w:val="24"/>
                <w:szCs w:val="24"/>
              </w:rPr>
              <w:t>-/-</w:t>
            </w:r>
          </w:p>
        </w:tc>
      </w:tr>
      <w:tr w:rsidR="002E1EC7" w:rsidRPr="00455C59" w:rsidTr="00DB323B">
        <w:tc>
          <w:tcPr>
            <w:tcW w:w="426"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6</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д</w:t>
            </w:r>
            <w:proofErr w:type="gramStart"/>
            <w:r w:rsidRPr="00455C59">
              <w:rPr>
                <w:rStyle w:val="FontStyle29"/>
                <w:rFonts w:ascii="Times New Roman" w:hAnsi="Times New Roman" w:cs="Times New Roman"/>
                <w:sz w:val="24"/>
                <w:szCs w:val="24"/>
              </w:rPr>
              <w:t>.Ю</w:t>
            </w:r>
            <w:proofErr w:type="gramEnd"/>
            <w:r w:rsidRPr="00455C59">
              <w:rPr>
                <w:rStyle w:val="FontStyle29"/>
                <w:rFonts w:ascii="Times New Roman" w:hAnsi="Times New Roman" w:cs="Times New Roman"/>
                <w:sz w:val="24"/>
                <w:szCs w:val="24"/>
              </w:rPr>
              <w:t>дина ур. «Карантин»</w:t>
            </w:r>
          </w:p>
        </w:tc>
        <w:tc>
          <w:tcPr>
            <w:tcW w:w="4810" w:type="dxa"/>
            <w:vAlign w:val="center"/>
          </w:tcPr>
          <w:p w:rsidR="002E1EC7" w:rsidRPr="00455C59" w:rsidRDefault="002E1EC7" w:rsidP="00DB323B">
            <w:pPr>
              <w:ind w:firstLine="0"/>
              <w:jc w:val="center"/>
              <w:rPr>
                <w:rStyle w:val="FontStyle30"/>
                <w:rFonts w:ascii="Times New Roman" w:hAnsi="Times New Roman" w:cs="Times New Roman"/>
                <w:sz w:val="24"/>
                <w:szCs w:val="24"/>
              </w:rPr>
            </w:pPr>
            <w:r w:rsidRPr="00455C59">
              <w:rPr>
                <w:rStyle w:val="FontStyle30"/>
                <w:rFonts w:ascii="Times New Roman" w:hAnsi="Times New Roman" w:cs="Times New Roman"/>
                <w:sz w:val="24"/>
                <w:szCs w:val="24"/>
              </w:rPr>
              <w:t>-/-</w:t>
            </w:r>
          </w:p>
        </w:tc>
      </w:tr>
      <w:tr w:rsidR="002E1EC7" w:rsidRPr="00455C59" w:rsidTr="00DB323B">
        <w:tc>
          <w:tcPr>
            <w:tcW w:w="426"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lastRenderedPageBreak/>
              <w:t>7</w:t>
            </w:r>
          </w:p>
        </w:tc>
        <w:tc>
          <w:tcPr>
            <w:tcW w:w="4374" w:type="dxa"/>
            <w:vAlign w:val="center"/>
          </w:tcPr>
          <w:p w:rsidR="002E1EC7" w:rsidRPr="00455C59" w:rsidRDefault="002E1EC7" w:rsidP="00DB323B">
            <w:pPr>
              <w:ind w:firstLine="0"/>
              <w:jc w:val="center"/>
              <w:rPr>
                <w:rStyle w:val="FontStyle29"/>
                <w:rFonts w:ascii="Times New Roman" w:hAnsi="Times New Roman" w:cs="Times New Roman"/>
                <w:sz w:val="24"/>
                <w:szCs w:val="24"/>
              </w:rPr>
            </w:pPr>
            <w:r w:rsidRPr="00455C59">
              <w:rPr>
                <w:rStyle w:val="FontStyle29"/>
                <w:rFonts w:ascii="Times New Roman" w:hAnsi="Times New Roman" w:cs="Times New Roman"/>
                <w:sz w:val="24"/>
                <w:szCs w:val="24"/>
              </w:rPr>
              <w:t>д</w:t>
            </w:r>
            <w:proofErr w:type="gramStart"/>
            <w:r w:rsidRPr="00455C59">
              <w:rPr>
                <w:rStyle w:val="FontStyle29"/>
                <w:rFonts w:ascii="Times New Roman" w:hAnsi="Times New Roman" w:cs="Times New Roman"/>
                <w:sz w:val="24"/>
                <w:szCs w:val="24"/>
              </w:rPr>
              <w:t>.Я</w:t>
            </w:r>
            <w:proofErr w:type="gramEnd"/>
            <w:r w:rsidRPr="00455C59">
              <w:rPr>
                <w:rStyle w:val="FontStyle29"/>
                <w:rFonts w:ascii="Times New Roman" w:hAnsi="Times New Roman" w:cs="Times New Roman"/>
                <w:sz w:val="24"/>
                <w:szCs w:val="24"/>
              </w:rPr>
              <w:t>кшина ур. «Медвежье»</w:t>
            </w:r>
          </w:p>
        </w:tc>
        <w:tc>
          <w:tcPr>
            <w:tcW w:w="4810" w:type="dxa"/>
            <w:vAlign w:val="center"/>
          </w:tcPr>
          <w:p w:rsidR="002E1EC7" w:rsidRPr="00455C59" w:rsidRDefault="002E1EC7" w:rsidP="00DB323B">
            <w:pPr>
              <w:ind w:firstLine="0"/>
              <w:jc w:val="center"/>
              <w:rPr>
                <w:rStyle w:val="FontStyle30"/>
                <w:rFonts w:ascii="Times New Roman" w:hAnsi="Times New Roman" w:cs="Times New Roman"/>
                <w:sz w:val="24"/>
                <w:szCs w:val="24"/>
              </w:rPr>
            </w:pPr>
            <w:r w:rsidRPr="00455C59">
              <w:rPr>
                <w:rStyle w:val="FontStyle30"/>
                <w:rFonts w:ascii="Times New Roman" w:hAnsi="Times New Roman" w:cs="Times New Roman"/>
                <w:sz w:val="24"/>
                <w:szCs w:val="24"/>
              </w:rPr>
              <w:t>-/-</w:t>
            </w:r>
          </w:p>
        </w:tc>
      </w:tr>
    </w:tbl>
    <w:p w:rsidR="002E1EC7" w:rsidRPr="00455C59" w:rsidRDefault="002E1EC7" w:rsidP="00670F98">
      <w:pPr>
        <w:ind w:firstLine="0"/>
        <w:rPr>
          <w:szCs w:val="24"/>
        </w:rPr>
      </w:pPr>
    </w:p>
    <w:p w:rsidR="002E1EC7" w:rsidRPr="00455C59" w:rsidRDefault="002E1EC7" w:rsidP="00670F98">
      <w:pPr>
        <w:ind w:firstLine="0"/>
        <w:rPr>
          <w:szCs w:val="24"/>
        </w:rPr>
      </w:pPr>
    </w:p>
    <w:p w:rsidR="00ED249F" w:rsidRPr="00455C59" w:rsidRDefault="00ED249F" w:rsidP="0075720C">
      <w:pPr>
        <w:rPr>
          <w:szCs w:val="24"/>
        </w:rPr>
      </w:pPr>
    </w:p>
    <w:p w:rsidR="002E1EC7" w:rsidRPr="00455C59" w:rsidRDefault="002E1EC7" w:rsidP="00015538">
      <w:pPr>
        <w:jc w:val="center"/>
        <w:rPr>
          <w:b/>
          <w:szCs w:val="24"/>
        </w:rPr>
      </w:pPr>
      <w:r w:rsidRPr="00455C59">
        <w:rPr>
          <w:b/>
          <w:szCs w:val="24"/>
        </w:rPr>
        <w:t>Свалки твердых бытовых отходов</w:t>
      </w:r>
    </w:p>
    <w:p w:rsidR="002E1EC7" w:rsidRPr="00455C59" w:rsidRDefault="002E1EC7" w:rsidP="00015538">
      <w:pPr>
        <w:rPr>
          <w:b/>
          <w:szCs w:val="24"/>
        </w:rPr>
      </w:pPr>
    </w:p>
    <w:p w:rsidR="002E1EC7" w:rsidRPr="00455C59" w:rsidRDefault="002E1EC7" w:rsidP="003F202E">
      <w:pPr>
        <w:rPr>
          <w:szCs w:val="24"/>
        </w:rPr>
      </w:pPr>
      <w:r w:rsidRPr="00455C59">
        <w:rPr>
          <w:szCs w:val="24"/>
        </w:rPr>
        <w:t xml:space="preserve">По данным, предоставленным отделом экологии администрации Ирбитского МО, на территории городского округа Ирбитское МО расположено 30 свалок ТБО. </w:t>
      </w:r>
    </w:p>
    <w:p w:rsidR="002E1EC7" w:rsidRPr="00455C59" w:rsidRDefault="002D21B2" w:rsidP="007D0FE6">
      <w:pPr>
        <w:rPr>
          <w:szCs w:val="24"/>
        </w:rPr>
      </w:pPr>
      <w:r w:rsidRPr="00455C59">
        <w:rPr>
          <w:szCs w:val="24"/>
          <w:u w:val="single"/>
        </w:rPr>
        <w:t>Г</w:t>
      </w:r>
      <w:r w:rsidR="002E1EC7" w:rsidRPr="00455C59">
        <w:rPr>
          <w:szCs w:val="24"/>
          <w:u w:val="single"/>
        </w:rPr>
        <w:t>ородская свалка твердо-бытовых отходов</w:t>
      </w:r>
      <w:r w:rsidR="002E1EC7" w:rsidRPr="00455C59">
        <w:rPr>
          <w:szCs w:val="24"/>
        </w:rPr>
        <w:t xml:space="preserve"> </w:t>
      </w:r>
      <w:r w:rsidRPr="00455C59">
        <w:rPr>
          <w:szCs w:val="24"/>
        </w:rPr>
        <w:t xml:space="preserve">расположена </w:t>
      </w:r>
      <w:r w:rsidR="002E1EC7" w:rsidRPr="00455C59">
        <w:rPr>
          <w:szCs w:val="24"/>
        </w:rPr>
        <w:t>в 4 км на север от г</w:t>
      </w:r>
      <w:proofErr w:type="gramStart"/>
      <w:r w:rsidR="002E1EC7" w:rsidRPr="00455C59">
        <w:rPr>
          <w:szCs w:val="24"/>
        </w:rPr>
        <w:t>.И</w:t>
      </w:r>
      <w:proofErr w:type="gramEnd"/>
      <w:r w:rsidR="002E1EC7" w:rsidRPr="00455C59">
        <w:rPr>
          <w:szCs w:val="24"/>
        </w:rPr>
        <w:t>рбит и в 1,7 км  на юго-восток от д.Косари на территории имеющей многочисленные выходы подземных грунтовых вод на поверхность, причем площадь затопления влияют сезонные факторы.</w:t>
      </w:r>
    </w:p>
    <w:p w:rsidR="002E1EC7" w:rsidRPr="00455C59" w:rsidRDefault="002E1EC7" w:rsidP="007D0FE6">
      <w:pPr>
        <w:rPr>
          <w:szCs w:val="24"/>
        </w:rPr>
      </w:pPr>
      <w:r w:rsidRPr="00455C59">
        <w:rPr>
          <w:szCs w:val="24"/>
        </w:rPr>
        <w:t>Ежегодно наблюдается самовозгорание отходов в пожароопасный период, и как следствие – невозможность нормального проживания населения, проживающего в ближайших населенных пунктах – д</w:t>
      </w:r>
      <w:proofErr w:type="gramStart"/>
      <w:r w:rsidRPr="00455C59">
        <w:rPr>
          <w:szCs w:val="24"/>
        </w:rPr>
        <w:t>.К</w:t>
      </w:r>
      <w:proofErr w:type="gramEnd"/>
      <w:r w:rsidRPr="00455C59">
        <w:rPr>
          <w:szCs w:val="24"/>
        </w:rPr>
        <w:t xml:space="preserve">осари, д.Бузина, д.Дубская (1030 чел.). </w:t>
      </w:r>
    </w:p>
    <w:p w:rsidR="002D21B2" w:rsidRPr="00455C59" w:rsidRDefault="002E1EC7" w:rsidP="007D0FE6">
      <w:pPr>
        <w:rPr>
          <w:szCs w:val="24"/>
        </w:rPr>
      </w:pPr>
      <w:r w:rsidRPr="00455C59">
        <w:rPr>
          <w:szCs w:val="24"/>
        </w:rPr>
        <w:t xml:space="preserve">Проектом генерального плана необходимо предусмотреть </w:t>
      </w:r>
      <w:r w:rsidR="002D21B2" w:rsidRPr="00455C59">
        <w:rPr>
          <w:szCs w:val="24"/>
        </w:rPr>
        <w:t>мероприятия по обеспечению экологической безопасности данной свалки.</w:t>
      </w:r>
    </w:p>
    <w:p w:rsidR="002E1EC7" w:rsidRPr="00455C59" w:rsidRDefault="002E1EC7" w:rsidP="003F202E">
      <w:pPr>
        <w:rPr>
          <w:szCs w:val="24"/>
        </w:rPr>
      </w:pPr>
    </w:p>
    <w:p w:rsidR="002D21B2" w:rsidRPr="00455C59" w:rsidRDefault="002D21B2" w:rsidP="003F202E">
      <w:pPr>
        <w:rPr>
          <w:szCs w:val="24"/>
        </w:rPr>
        <w:sectPr w:rsidR="002D21B2" w:rsidRPr="00455C59" w:rsidSect="002E5549">
          <w:footerReference w:type="default" r:id="rId30"/>
          <w:pgSz w:w="11906" w:h="16838"/>
          <w:pgMar w:top="567" w:right="1134" w:bottom="567" w:left="1134" w:header="567" w:footer="454" w:gutter="0"/>
          <w:cols w:space="708"/>
          <w:docGrid w:linePitch="360"/>
        </w:sectPr>
      </w:pPr>
    </w:p>
    <w:p w:rsidR="002E1EC7" w:rsidRPr="0000306E" w:rsidRDefault="002E1EC7" w:rsidP="007D0FE6">
      <w:pPr>
        <w:pStyle w:val="a2"/>
        <w:jc w:val="right"/>
      </w:pPr>
      <w:r w:rsidRPr="00455C59">
        <w:rPr>
          <w:rStyle w:val="FontStyle27"/>
          <w:rFonts w:ascii="Times New Roman" w:hAnsi="Times New Roman" w:cs="Times New Roman"/>
          <w:sz w:val="28"/>
          <w:szCs w:val="28"/>
        </w:rPr>
        <w:lastRenderedPageBreak/>
        <w:t xml:space="preserve">Таблица </w:t>
      </w:r>
      <w:r w:rsidRPr="00455C59">
        <w:t>2.8.</w:t>
      </w:r>
      <w:r w:rsidR="005E1D71">
        <w:t>4</w:t>
      </w:r>
      <w:r w:rsidRPr="00455C59">
        <w:t>-</w:t>
      </w:r>
      <w:r w:rsidR="000C47BC" w:rsidRPr="0000306E">
        <w:t>4</w:t>
      </w:r>
    </w:p>
    <w:p w:rsidR="002E1EC7" w:rsidRPr="00455C59" w:rsidRDefault="002E1EC7" w:rsidP="00D325A0">
      <w:pPr>
        <w:jc w:val="center"/>
        <w:rPr>
          <w:rStyle w:val="FontStyle37"/>
          <w:rFonts w:ascii="Times New Roman" w:hAnsi="Times New Roman" w:cs="Times New Roman"/>
          <w:sz w:val="28"/>
          <w:szCs w:val="28"/>
        </w:rPr>
      </w:pPr>
      <w:r w:rsidRPr="00455C59">
        <w:rPr>
          <w:szCs w:val="24"/>
        </w:rPr>
        <w:t>Информация по</w:t>
      </w:r>
      <w:r w:rsidRPr="00455C59">
        <w:rPr>
          <w:rStyle w:val="FontStyle37"/>
          <w:rFonts w:ascii="Times New Roman" w:hAnsi="Times New Roman" w:cs="Times New Roman"/>
          <w:sz w:val="28"/>
          <w:szCs w:val="28"/>
        </w:rPr>
        <w:t xml:space="preserve"> </w:t>
      </w:r>
      <w:r w:rsidRPr="00455C59">
        <w:rPr>
          <w:szCs w:val="24"/>
        </w:rPr>
        <w:t>существующим свалкам ТБО на территории Ирбитского муниципального образования</w:t>
      </w:r>
    </w:p>
    <w:p w:rsidR="002E1EC7" w:rsidRPr="00455C59" w:rsidRDefault="002E1EC7" w:rsidP="00015538">
      <w:pPr>
        <w:spacing w:after="240" w:line="1" w:lineRule="exact"/>
        <w:rPr>
          <w:sz w:val="2"/>
          <w:szCs w:val="2"/>
        </w:rPr>
      </w:pPr>
    </w:p>
    <w:p w:rsidR="002D21B2" w:rsidRPr="00455C59" w:rsidRDefault="002D21B2" w:rsidP="002D21B2">
      <w:pPr>
        <w:ind w:firstLine="0"/>
        <w:rPr>
          <w:szCs w:val="24"/>
        </w:rPr>
      </w:pPr>
    </w:p>
    <w:tbl>
      <w:tblPr>
        <w:tblW w:w="0" w:type="auto"/>
        <w:jc w:val="center"/>
        <w:tblInd w:w="-2914" w:type="dxa"/>
        <w:tblLayout w:type="fixed"/>
        <w:tblCellMar>
          <w:left w:w="40" w:type="dxa"/>
          <w:right w:w="40" w:type="dxa"/>
        </w:tblCellMar>
        <w:tblLook w:val="0000"/>
      </w:tblPr>
      <w:tblGrid>
        <w:gridCol w:w="687"/>
        <w:gridCol w:w="1984"/>
        <w:gridCol w:w="3241"/>
        <w:gridCol w:w="701"/>
        <w:gridCol w:w="736"/>
        <w:gridCol w:w="1040"/>
        <w:gridCol w:w="19"/>
        <w:gridCol w:w="1918"/>
        <w:gridCol w:w="1843"/>
        <w:gridCol w:w="1701"/>
        <w:gridCol w:w="1505"/>
      </w:tblGrid>
      <w:tr w:rsidR="002D21B2" w:rsidRPr="00455C59" w:rsidTr="00DB42E2">
        <w:trPr>
          <w:tblHeade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п./</w:t>
            </w:r>
            <w:proofErr w:type="gramStart"/>
            <w:r w:rsidRPr="00455C59">
              <w:rPr>
                <w:rStyle w:val="FontStyle42"/>
                <w:rFonts w:ascii="Times New Roman" w:hAnsi="Times New Roman" w:cs="Times New Roman"/>
                <w:b w:val="0"/>
                <w:bCs w:val="0"/>
                <w:smallCaps w:val="0"/>
                <w:w w:val="100"/>
                <w:sz w:val="24"/>
              </w:rPr>
              <w:t>п</w:t>
            </w:r>
            <w:proofErr w:type="gramEnd"/>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Наименование территории</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Место расположения свалки</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Код свалки</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roofErr w:type="gramStart"/>
            <w:r w:rsidRPr="00455C59">
              <w:rPr>
                <w:rStyle w:val="FontStyle42"/>
                <w:rFonts w:ascii="Times New Roman" w:hAnsi="Times New Roman" w:cs="Times New Roman"/>
                <w:b w:val="0"/>
                <w:bCs w:val="0"/>
                <w:smallCaps w:val="0"/>
                <w:w w:val="100"/>
                <w:sz w:val="24"/>
              </w:rPr>
              <w:t>Площ адь</w:t>
            </w:r>
            <w:proofErr w:type="gramEnd"/>
            <w:r w:rsidRPr="00455C59">
              <w:rPr>
                <w:rStyle w:val="FontStyle42"/>
                <w:rFonts w:ascii="Times New Roman" w:hAnsi="Times New Roman" w:cs="Times New Roman"/>
                <w:b w:val="0"/>
                <w:bCs w:val="0"/>
                <w:smallCaps w:val="0"/>
                <w:w w:val="100"/>
                <w:sz w:val="24"/>
              </w:rPr>
              <w:t>, га</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Год образования</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ГГЗ</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НОБВУ</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В каком положении свалка</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Накоплено на 01.01.2009г., тонн</w:t>
            </w:r>
          </w:p>
        </w:tc>
      </w:tr>
      <w:tr w:rsidR="002D21B2" w:rsidRPr="00455C59" w:rsidTr="00DB42E2">
        <w:trPr>
          <w:tblHeade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5</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6</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7</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8</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ED249F">
            <w:pPr>
              <w:pStyle w:val="aa"/>
              <w:jc w:val="center"/>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МУП ЖКХ Зайково</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2,4 км юго-восточнее п. Зайково</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473</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2.3</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1992</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№2818М от 26.08.04Г.+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14747,0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Киргинская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0,7 км северо-западнее </w:t>
            </w:r>
            <w:proofErr w:type="gramStart"/>
            <w:r w:rsidRPr="00455C59">
              <w:rPr>
                <w:rStyle w:val="FontStyle42"/>
                <w:rFonts w:ascii="Times New Roman" w:hAnsi="Times New Roman" w:cs="Times New Roman"/>
                <w:b w:val="0"/>
                <w:bCs w:val="0"/>
                <w:smallCaps w:val="0"/>
                <w:w w:val="100"/>
                <w:sz w:val="24"/>
              </w:rPr>
              <w:t>от</w:t>
            </w:r>
            <w:proofErr w:type="gramEnd"/>
            <w:r w:rsidRPr="00455C59">
              <w:rPr>
                <w:rStyle w:val="FontStyle42"/>
                <w:rFonts w:ascii="Times New Roman" w:hAnsi="Times New Roman" w:cs="Times New Roman"/>
                <w:b w:val="0"/>
                <w:bCs w:val="0"/>
                <w:smallCaps w:val="0"/>
                <w:w w:val="100"/>
                <w:sz w:val="24"/>
              </w:rPr>
              <w:t xml:space="preserve"> с. Кирга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493</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1985</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№3270М от 13.03.07Г.+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03/192 от 20.03.07Г.+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115,000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Осинцевская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0,25 км северо-восточнее с. Осинцевское, в 250 м восточнее кладбища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494</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1990</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№3126М от</w:t>
            </w:r>
          </w:p>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26.04.06г.-, № 3271 Мот 13.03.07г. +</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№03/193 от 20.03.07Г.+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66,972</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Речкаловская</w:t>
            </w:r>
          </w:p>
        </w:tc>
        <w:tc>
          <w:tcPr>
            <w:tcW w:w="3241" w:type="dxa"/>
            <w:tcBorders>
              <w:top w:val="single" w:sz="6" w:space="0" w:color="auto"/>
              <w:left w:val="single" w:sz="6" w:space="0" w:color="auto"/>
              <w:bottom w:val="single" w:sz="6" w:space="0" w:color="auto"/>
              <w:right w:val="single" w:sz="6" w:space="0" w:color="auto"/>
            </w:tcBorders>
          </w:tcPr>
          <w:p w:rsidR="002D21B2" w:rsidRPr="002935D7" w:rsidRDefault="002D21B2" w:rsidP="002935D7">
            <w:pPr>
              <w:pStyle w:val="aa"/>
              <w:jc w:val="left"/>
              <w:rPr>
                <w:rStyle w:val="FontStyle42"/>
                <w:rFonts w:ascii="Times New Roman" w:hAnsi="Times New Roman" w:cs="Times New Roman"/>
                <w:b w:val="0"/>
                <w:bCs w:val="0"/>
                <w:smallCaps w:val="0"/>
                <w:w w:val="100"/>
                <w:sz w:val="24"/>
                <w:szCs w:val="24"/>
              </w:rPr>
            </w:pPr>
            <w:proofErr w:type="gramStart"/>
            <w:r w:rsidRPr="002935D7">
              <w:rPr>
                <w:rStyle w:val="FontStyle42"/>
                <w:rFonts w:ascii="Times New Roman" w:hAnsi="Times New Roman" w:cs="Times New Roman"/>
                <w:b w:val="0"/>
                <w:bCs w:val="0"/>
                <w:smallCaps w:val="0"/>
                <w:w w:val="100"/>
                <w:sz w:val="24"/>
                <w:szCs w:val="24"/>
              </w:rPr>
              <w:t xml:space="preserve">0,25 км северо-восточнее д. Речкалова, западнее </w:t>
            </w:r>
            <w:r w:rsidR="002935D7">
              <w:rPr>
                <w:rStyle w:val="FontStyle42"/>
                <w:rFonts w:ascii="Times New Roman" w:hAnsi="Times New Roman" w:cs="Times New Roman"/>
                <w:b w:val="0"/>
                <w:bCs w:val="0"/>
                <w:smallCaps w:val="0"/>
                <w:w w:val="100"/>
                <w:sz w:val="24"/>
                <w:szCs w:val="24"/>
              </w:rPr>
              <w:t>авто</w:t>
            </w:r>
            <w:r w:rsidRPr="002935D7">
              <w:rPr>
                <w:rStyle w:val="FontStyle42"/>
                <w:rFonts w:ascii="Times New Roman" w:hAnsi="Times New Roman" w:cs="Times New Roman"/>
                <w:b w:val="0"/>
                <w:bCs w:val="0"/>
                <w:smallCaps w:val="0"/>
                <w:w w:val="100"/>
                <w:sz w:val="24"/>
                <w:szCs w:val="24"/>
              </w:rPr>
              <w:t xml:space="preserve">дороги </w:t>
            </w:r>
            <w:r w:rsidR="002935D7" w:rsidRPr="002935D7">
              <w:rPr>
                <w:color w:val="000000"/>
              </w:rPr>
              <w:t>г. Камышлов - г. Ирбит - г. Туринск -</w:t>
            </w:r>
            <w:r w:rsidR="002935D7">
              <w:rPr>
                <w:color w:val="000000"/>
              </w:rPr>
              <w:t xml:space="preserve"> </w:t>
            </w:r>
            <w:r w:rsidR="002935D7" w:rsidRPr="002935D7">
              <w:rPr>
                <w:color w:val="000000"/>
              </w:rPr>
              <w:t>г. Тавда</w:t>
            </w:r>
            <w:proofErr w:type="gramEnd"/>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621</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2,1</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1996</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2954М от 20.05.05г.+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03/956 от 21.06.05Г.+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202,035</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5</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Дубская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935D7">
            <w:pPr>
              <w:pStyle w:val="aa"/>
              <w:jc w:val="left"/>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В восточной части</w:t>
            </w:r>
          </w:p>
          <w:p w:rsidR="002D21B2" w:rsidRPr="00455C59" w:rsidRDefault="002D21B2" w:rsidP="002935D7">
            <w:pPr>
              <w:pStyle w:val="aa"/>
              <w:jc w:val="left"/>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 Дубская, севернее автодороги Дубская-Гуни</w:t>
            </w:r>
            <w:r w:rsidR="002935D7">
              <w:rPr>
                <w:rStyle w:val="FontStyle42"/>
                <w:rFonts w:ascii="Times New Roman" w:hAnsi="Times New Roman" w:cs="Times New Roman"/>
                <w:b w:val="0"/>
                <w:bCs w:val="0"/>
                <w:smallCaps w:val="0"/>
                <w:w w:val="100"/>
                <w:sz w:val="24"/>
              </w:rPr>
              <w:t>-Юдина</w:t>
            </w:r>
            <w:r w:rsidRPr="00455C59">
              <w:rPr>
                <w:rStyle w:val="FontStyle42"/>
                <w:rFonts w:ascii="Times New Roman" w:hAnsi="Times New Roman" w:cs="Times New Roman"/>
                <w:b w:val="0"/>
                <w:bCs w:val="0"/>
                <w:smallCaps w:val="0"/>
                <w:w w:val="100"/>
                <w:sz w:val="24"/>
              </w:rPr>
              <w:t>, в 0,5 км от жилых домов</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657</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1993</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№3121Мот 26.04.06г.+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03/1121 от 07.06.06Г.+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199,77</w:t>
            </w:r>
          </w:p>
        </w:tc>
      </w:tr>
      <w:tr w:rsidR="002D21B2" w:rsidRPr="00455C59" w:rsidTr="00ED249F">
        <w:trPr>
          <w:trHeight w:val="439"/>
          <w:jc w:val="center"/>
        </w:trPr>
        <w:tc>
          <w:tcPr>
            <w:tcW w:w="687"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6</w:t>
            </w:r>
          </w:p>
        </w:tc>
        <w:tc>
          <w:tcPr>
            <w:tcW w:w="1984"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Якшинская</w:t>
            </w:r>
          </w:p>
        </w:tc>
        <w:tc>
          <w:tcPr>
            <w:tcW w:w="324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 км севернее д. Якшина</w:t>
            </w:r>
          </w:p>
        </w:tc>
        <w:tc>
          <w:tcPr>
            <w:tcW w:w="70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974</w:t>
            </w:r>
          </w:p>
        </w:tc>
        <w:tc>
          <w:tcPr>
            <w:tcW w:w="736"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w:t>
            </w:r>
          </w:p>
        </w:tc>
        <w:tc>
          <w:tcPr>
            <w:tcW w:w="1040"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1997</w:t>
            </w:r>
          </w:p>
        </w:tc>
        <w:tc>
          <w:tcPr>
            <w:tcW w:w="1937" w:type="dxa"/>
            <w:gridSpan w:val="2"/>
            <w:tcBorders>
              <w:top w:val="single" w:sz="6" w:space="0" w:color="auto"/>
              <w:left w:val="single" w:sz="6" w:space="0" w:color="auto"/>
              <w:bottom w:val="single" w:sz="4" w:space="0" w:color="auto"/>
              <w:right w:val="single" w:sz="6" w:space="0" w:color="auto"/>
            </w:tcBorders>
            <w:vAlign w:val="center"/>
          </w:tcPr>
          <w:p w:rsidR="002D21B2" w:rsidRPr="00455C59" w:rsidRDefault="002D21B2" w:rsidP="00ED249F">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№3274 М </w:t>
            </w:r>
            <w:proofErr w:type="gramStart"/>
            <w:r w:rsidRPr="00455C59">
              <w:rPr>
                <w:rStyle w:val="FontStyle42"/>
                <w:rFonts w:ascii="Times New Roman" w:hAnsi="Times New Roman" w:cs="Times New Roman"/>
                <w:b w:val="0"/>
                <w:bCs w:val="0"/>
                <w:smallCaps w:val="0"/>
                <w:w w:val="100"/>
                <w:sz w:val="24"/>
              </w:rPr>
              <w:t>от</w:t>
            </w:r>
            <w:proofErr w:type="gramEnd"/>
            <w:r w:rsidRPr="00455C59">
              <w:rPr>
                <w:rStyle w:val="FontStyle42"/>
                <w:rFonts w:ascii="Times New Roman" w:hAnsi="Times New Roman" w:cs="Times New Roman"/>
                <w:b w:val="0"/>
                <w:bCs w:val="0"/>
                <w:smallCaps w:val="0"/>
                <w:w w:val="100"/>
                <w:sz w:val="24"/>
              </w:rPr>
              <w:t xml:space="preserve"> </w:t>
            </w:r>
          </w:p>
        </w:tc>
        <w:tc>
          <w:tcPr>
            <w:tcW w:w="1843"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366,04</w:t>
            </w:r>
          </w:p>
        </w:tc>
      </w:tr>
      <w:tr w:rsidR="00ED249F" w:rsidRPr="00455C59" w:rsidTr="00ED249F">
        <w:trPr>
          <w:trHeight w:val="123"/>
          <w:jc w:val="center"/>
        </w:trPr>
        <w:tc>
          <w:tcPr>
            <w:tcW w:w="687"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984"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3241"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701"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736"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040"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937" w:type="dxa"/>
            <w:gridSpan w:val="2"/>
            <w:tcBorders>
              <w:top w:val="single" w:sz="4" w:space="0" w:color="auto"/>
              <w:left w:val="single" w:sz="6" w:space="0" w:color="auto"/>
              <w:bottom w:val="single" w:sz="6" w:space="0" w:color="auto"/>
              <w:right w:val="single" w:sz="6" w:space="0" w:color="auto"/>
            </w:tcBorders>
            <w:vAlign w:val="center"/>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w:t>
            </w:r>
          </w:p>
        </w:tc>
        <w:tc>
          <w:tcPr>
            <w:tcW w:w="1843"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701"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505"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r>
      <w:tr w:rsidR="002D21B2" w:rsidRPr="00455C59" w:rsidTr="00ED249F">
        <w:trPr>
          <w:trHeight w:val="351"/>
          <w:jc w:val="center"/>
        </w:trPr>
        <w:tc>
          <w:tcPr>
            <w:tcW w:w="687"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7</w:t>
            </w:r>
          </w:p>
        </w:tc>
        <w:tc>
          <w:tcPr>
            <w:tcW w:w="1984"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Килачевская</w:t>
            </w:r>
          </w:p>
        </w:tc>
        <w:tc>
          <w:tcPr>
            <w:tcW w:w="324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0,8 км юго-восточнее</w:t>
            </w:r>
          </w:p>
        </w:tc>
        <w:tc>
          <w:tcPr>
            <w:tcW w:w="70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975</w:t>
            </w:r>
          </w:p>
        </w:tc>
        <w:tc>
          <w:tcPr>
            <w:tcW w:w="736"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40"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1995</w:t>
            </w:r>
          </w:p>
        </w:tc>
        <w:tc>
          <w:tcPr>
            <w:tcW w:w="1937" w:type="dxa"/>
            <w:gridSpan w:val="2"/>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№2956М от 20.05.06Г.+</w:t>
            </w:r>
          </w:p>
        </w:tc>
        <w:tc>
          <w:tcPr>
            <w:tcW w:w="1843" w:type="dxa"/>
            <w:tcBorders>
              <w:top w:val="single" w:sz="6" w:space="0" w:color="auto"/>
              <w:left w:val="single" w:sz="6" w:space="0" w:color="auto"/>
              <w:bottom w:val="single" w:sz="4" w:space="0" w:color="auto"/>
              <w:right w:val="single" w:sz="6" w:space="0" w:color="auto"/>
            </w:tcBorders>
          </w:tcPr>
          <w:p w:rsidR="002D21B2" w:rsidRPr="00455C59" w:rsidRDefault="002D21B2" w:rsidP="00ED249F">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 03/957 от </w:t>
            </w:r>
          </w:p>
        </w:tc>
        <w:tc>
          <w:tcPr>
            <w:tcW w:w="170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480,03</w:t>
            </w:r>
          </w:p>
        </w:tc>
      </w:tr>
      <w:tr w:rsidR="00ED249F" w:rsidRPr="00455C59" w:rsidTr="00ED249F">
        <w:trPr>
          <w:trHeight w:val="211"/>
          <w:jc w:val="center"/>
        </w:trPr>
        <w:tc>
          <w:tcPr>
            <w:tcW w:w="687"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984"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3241"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 с. Килачевское, в 1,1 км восточнее северной окраины д. Шарапова</w:t>
            </w:r>
          </w:p>
        </w:tc>
        <w:tc>
          <w:tcPr>
            <w:tcW w:w="701"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736"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040"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937" w:type="dxa"/>
            <w:gridSpan w:val="2"/>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843" w:type="dxa"/>
            <w:tcBorders>
              <w:top w:val="single" w:sz="4" w:space="0" w:color="auto"/>
              <w:left w:val="single" w:sz="6" w:space="0" w:color="auto"/>
              <w:bottom w:val="single" w:sz="6" w:space="0" w:color="auto"/>
              <w:right w:val="single" w:sz="6" w:space="0" w:color="auto"/>
            </w:tcBorders>
          </w:tcPr>
          <w:p w:rsidR="00ED249F" w:rsidRPr="00455C59" w:rsidRDefault="00ED249F" w:rsidP="00ED249F">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21.06.05г.+</w:t>
            </w:r>
          </w:p>
        </w:tc>
        <w:tc>
          <w:tcPr>
            <w:tcW w:w="1701"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505"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8</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Горкинская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0,4 км севернее с. Горки, </w:t>
            </w:r>
            <w:r w:rsidRPr="00455C59">
              <w:rPr>
                <w:rStyle w:val="FontStyle42"/>
                <w:rFonts w:ascii="Times New Roman" w:hAnsi="Times New Roman" w:cs="Times New Roman"/>
                <w:b w:val="0"/>
                <w:bCs w:val="0"/>
                <w:smallCaps w:val="0"/>
                <w:w w:val="100"/>
                <w:sz w:val="24"/>
              </w:rPr>
              <w:lastRenderedPageBreak/>
              <w:t>восточнее автодороги Горки-Кипачевское</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lastRenderedPageBreak/>
              <w:t>976</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2,00</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2001</w:t>
            </w: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№2920М от </w:t>
            </w:r>
            <w:r w:rsidRPr="00455C59">
              <w:rPr>
                <w:rStyle w:val="FontStyle42"/>
                <w:rFonts w:ascii="Times New Roman" w:hAnsi="Times New Roman" w:cs="Times New Roman"/>
                <w:b w:val="0"/>
                <w:bCs w:val="0"/>
                <w:smallCaps w:val="0"/>
                <w:w w:val="100"/>
                <w:sz w:val="24"/>
              </w:rPr>
              <w:lastRenderedPageBreak/>
              <w:t>170203г.+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lastRenderedPageBreak/>
              <w:t xml:space="preserve">№ 03/984 от </w:t>
            </w:r>
            <w:r w:rsidRPr="00455C59">
              <w:rPr>
                <w:rStyle w:val="FontStyle42"/>
                <w:rFonts w:ascii="Times New Roman" w:hAnsi="Times New Roman" w:cs="Times New Roman"/>
                <w:b w:val="0"/>
                <w:bCs w:val="0"/>
                <w:smallCaps w:val="0"/>
                <w:w w:val="100"/>
                <w:sz w:val="24"/>
              </w:rPr>
              <w:lastRenderedPageBreak/>
              <w:t>23.06.05Г.+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lastRenderedPageBreak/>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152,48</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lastRenderedPageBreak/>
              <w:t>9</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Стриганская</w:t>
            </w:r>
          </w:p>
        </w:tc>
        <w:tc>
          <w:tcPr>
            <w:tcW w:w="3241" w:type="dxa"/>
            <w:tcBorders>
              <w:top w:val="single" w:sz="6" w:space="0" w:color="auto"/>
              <w:left w:val="single" w:sz="6" w:space="0" w:color="auto"/>
              <w:bottom w:val="single" w:sz="6" w:space="0" w:color="auto"/>
              <w:right w:val="single" w:sz="6" w:space="0" w:color="auto"/>
            </w:tcBorders>
          </w:tcPr>
          <w:p w:rsidR="002D21B2" w:rsidRPr="002935D7" w:rsidRDefault="002D21B2" w:rsidP="002935D7">
            <w:pPr>
              <w:pStyle w:val="aa"/>
              <w:rPr>
                <w:rStyle w:val="FontStyle42"/>
                <w:rFonts w:ascii="Times New Roman" w:hAnsi="Times New Roman" w:cs="Times New Roman"/>
                <w:b w:val="0"/>
                <w:bCs w:val="0"/>
                <w:smallCaps w:val="0"/>
                <w:w w:val="100"/>
                <w:sz w:val="24"/>
                <w:szCs w:val="24"/>
              </w:rPr>
            </w:pPr>
            <w:r w:rsidRPr="002935D7">
              <w:rPr>
                <w:rStyle w:val="FontStyle42"/>
                <w:rFonts w:ascii="Times New Roman" w:hAnsi="Times New Roman" w:cs="Times New Roman"/>
                <w:b w:val="0"/>
                <w:bCs w:val="0"/>
                <w:smallCaps w:val="0"/>
                <w:w w:val="100"/>
                <w:sz w:val="24"/>
                <w:szCs w:val="24"/>
              </w:rPr>
              <w:t xml:space="preserve">0.3 км юго-западнее кладбища с. Стриганское, восточнее автодороги </w:t>
            </w:r>
            <w:r w:rsidR="002935D7" w:rsidRPr="002935D7">
              <w:rPr>
                <w:color w:val="000000"/>
              </w:rPr>
              <w:t>подъезд к д. Першина - с</w:t>
            </w:r>
            <w:proofErr w:type="gramStart"/>
            <w:r w:rsidR="002935D7" w:rsidRPr="002935D7">
              <w:rPr>
                <w:color w:val="000000"/>
              </w:rPr>
              <w:t>.С</w:t>
            </w:r>
            <w:proofErr w:type="gramEnd"/>
            <w:r w:rsidR="002935D7" w:rsidRPr="002935D7">
              <w:rPr>
                <w:color w:val="000000"/>
              </w:rPr>
              <w:t>триганское от км 47+460 а/д "г.Камышлов - г.Ирбит - г.Туринск - г.Тавда"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977</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1980</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3122М от 03.05 06г.-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03/1120 от 07.06.06г.-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53,094</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Харловская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В северо-восточной части с. Халовское, в 60-юо м к востоку от автодороги Харловское-Сосновка, 0,5 км от жилых домов</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978</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1988</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2955М от 20.05 05г.+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03/968 от 22.06.05г.+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104,295</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11</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Черновская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0,5 км северо-восточнее </w:t>
            </w:r>
            <w:proofErr w:type="gramStart"/>
            <w:r w:rsidRPr="00455C59">
              <w:rPr>
                <w:rStyle w:val="FontStyle42"/>
                <w:rFonts w:ascii="Times New Roman" w:hAnsi="Times New Roman" w:cs="Times New Roman"/>
                <w:b w:val="0"/>
                <w:bCs w:val="0"/>
                <w:smallCaps w:val="0"/>
                <w:w w:val="100"/>
                <w:sz w:val="24"/>
              </w:rPr>
              <w:t>с</w:t>
            </w:r>
            <w:proofErr w:type="gramEnd"/>
            <w:r w:rsidRPr="00455C59">
              <w:rPr>
                <w:rStyle w:val="FontStyle42"/>
                <w:rFonts w:ascii="Times New Roman" w:hAnsi="Times New Roman" w:cs="Times New Roman"/>
                <w:b w:val="0"/>
                <w:bCs w:val="0"/>
                <w:smallCaps w:val="0"/>
                <w:w w:val="100"/>
                <w:sz w:val="24"/>
              </w:rPr>
              <w:t>.</w:t>
            </w:r>
          </w:p>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Черновское, непосредственно к северо-западу от МТМ, в 130 м южнее кладбища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980</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1998</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№2918М от 17.02.05г.+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03/970 от 22.06.05г. Мер</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179,575</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12</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Бердюгинская</w:t>
            </w:r>
          </w:p>
        </w:tc>
        <w:tc>
          <w:tcPr>
            <w:tcW w:w="3241" w:type="dxa"/>
            <w:tcBorders>
              <w:top w:val="single" w:sz="6" w:space="0" w:color="auto"/>
              <w:left w:val="single" w:sz="6" w:space="0" w:color="auto"/>
              <w:bottom w:val="single" w:sz="6" w:space="0" w:color="auto"/>
              <w:right w:val="single" w:sz="6" w:space="0" w:color="auto"/>
            </w:tcBorders>
          </w:tcPr>
          <w:p w:rsidR="002D21B2" w:rsidRPr="00EE615F" w:rsidRDefault="002D21B2" w:rsidP="002D21B2">
            <w:pPr>
              <w:pStyle w:val="aa"/>
              <w:rPr>
                <w:rStyle w:val="FontStyle42"/>
                <w:rFonts w:ascii="Times New Roman" w:hAnsi="Times New Roman" w:cs="Times New Roman"/>
                <w:b w:val="0"/>
                <w:bCs w:val="0"/>
                <w:smallCaps w:val="0"/>
                <w:w w:val="100"/>
                <w:sz w:val="24"/>
                <w:szCs w:val="24"/>
              </w:rPr>
            </w:pPr>
            <w:r w:rsidRPr="00EE615F">
              <w:rPr>
                <w:rStyle w:val="FontStyle42"/>
                <w:rFonts w:ascii="Times New Roman" w:hAnsi="Times New Roman" w:cs="Times New Roman"/>
                <w:b w:val="0"/>
                <w:bCs w:val="0"/>
                <w:smallCaps w:val="0"/>
                <w:w w:val="100"/>
                <w:sz w:val="24"/>
                <w:szCs w:val="24"/>
              </w:rPr>
              <w:t xml:space="preserve">в 3 км западнее д. Бердюгина, севернее автодороги </w:t>
            </w:r>
            <w:r w:rsidR="00EE615F" w:rsidRPr="00EE615F">
              <w:rPr>
                <w:color w:val="000000"/>
              </w:rPr>
              <w:t>д.</w:t>
            </w:r>
            <w:r w:rsidR="00EE615F">
              <w:rPr>
                <w:color w:val="000000"/>
              </w:rPr>
              <w:t xml:space="preserve"> </w:t>
            </w:r>
            <w:r w:rsidR="00EE615F" w:rsidRPr="00EE615F">
              <w:rPr>
                <w:color w:val="000000"/>
              </w:rPr>
              <w:t>Петрушата - д.</w:t>
            </w:r>
            <w:r w:rsidR="00EE615F">
              <w:rPr>
                <w:color w:val="000000"/>
              </w:rPr>
              <w:t xml:space="preserve"> </w:t>
            </w:r>
            <w:r w:rsidR="00EE615F" w:rsidRPr="00EE615F">
              <w:rPr>
                <w:color w:val="000000"/>
              </w:rPr>
              <w:t>Бердюгина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981</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1993</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№3125М от 03.05 06г.-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03/1059 от 30.05.06г.+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127,932</w:t>
            </w:r>
          </w:p>
        </w:tc>
      </w:tr>
      <w:tr w:rsidR="002D21B2" w:rsidRPr="00455C59" w:rsidTr="00ED249F">
        <w:trPr>
          <w:jc w:val="center"/>
        </w:trPr>
        <w:tc>
          <w:tcPr>
            <w:tcW w:w="687"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w:t>
            </w:r>
          </w:p>
        </w:tc>
        <w:tc>
          <w:tcPr>
            <w:tcW w:w="1984"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Ключевская</w:t>
            </w:r>
          </w:p>
        </w:tc>
        <w:tc>
          <w:tcPr>
            <w:tcW w:w="324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1,2 км </w:t>
            </w:r>
            <w:proofErr w:type="gramStart"/>
            <w:r w:rsidRPr="00455C59">
              <w:rPr>
                <w:rStyle w:val="FontStyle42"/>
                <w:rFonts w:ascii="Times New Roman" w:hAnsi="Times New Roman" w:cs="Times New Roman"/>
                <w:b w:val="0"/>
                <w:bCs w:val="0"/>
                <w:smallCaps w:val="0"/>
                <w:w w:val="100"/>
                <w:sz w:val="24"/>
              </w:rPr>
              <w:t>от</w:t>
            </w:r>
            <w:proofErr w:type="gramEnd"/>
            <w:r w:rsidRPr="00455C59">
              <w:rPr>
                <w:rStyle w:val="FontStyle42"/>
                <w:rFonts w:ascii="Times New Roman" w:hAnsi="Times New Roman" w:cs="Times New Roman"/>
                <w:b w:val="0"/>
                <w:bCs w:val="0"/>
                <w:smallCaps w:val="0"/>
                <w:w w:val="100"/>
                <w:sz w:val="24"/>
              </w:rPr>
              <w:t xml:space="preserve"> с. Ключи на юго-запад</w:t>
            </w:r>
          </w:p>
        </w:tc>
        <w:tc>
          <w:tcPr>
            <w:tcW w:w="70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982</w:t>
            </w:r>
          </w:p>
        </w:tc>
        <w:tc>
          <w:tcPr>
            <w:tcW w:w="736"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w:t>
            </w:r>
          </w:p>
        </w:tc>
        <w:tc>
          <w:tcPr>
            <w:tcW w:w="1059" w:type="dxa"/>
            <w:gridSpan w:val="2"/>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1996</w:t>
            </w:r>
          </w:p>
        </w:tc>
        <w:tc>
          <w:tcPr>
            <w:tcW w:w="1918"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4"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11,240</w:t>
            </w:r>
          </w:p>
        </w:tc>
      </w:tr>
      <w:tr w:rsidR="00ED249F" w:rsidRPr="00455C59" w:rsidTr="00ED249F">
        <w:trPr>
          <w:trHeight w:val="351"/>
          <w:jc w:val="center"/>
        </w:trPr>
        <w:tc>
          <w:tcPr>
            <w:tcW w:w="687" w:type="dxa"/>
            <w:tcBorders>
              <w:top w:val="single" w:sz="4" w:space="0" w:color="auto"/>
              <w:left w:val="single" w:sz="6" w:space="0" w:color="auto"/>
              <w:bottom w:val="single" w:sz="4"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14</w:t>
            </w:r>
          </w:p>
        </w:tc>
        <w:tc>
          <w:tcPr>
            <w:tcW w:w="1984"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Ницинская</w:t>
            </w:r>
          </w:p>
        </w:tc>
        <w:tc>
          <w:tcPr>
            <w:tcW w:w="3241"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0,15 км западнее </w:t>
            </w:r>
            <w:proofErr w:type="gramStart"/>
            <w:r w:rsidRPr="00455C59">
              <w:rPr>
                <w:rStyle w:val="FontStyle42"/>
                <w:rFonts w:ascii="Times New Roman" w:hAnsi="Times New Roman" w:cs="Times New Roman"/>
                <w:b w:val="0"/>
                <w:bCs w:val="0"/>
                <w:smallCaps w:val="0"/>
                <w:w w:val="100"/>
                <w:sz w:val="24"/>
              </w:rPr>
              <w:t>с</w:t>
            </w:r>
            <w:proofErr w:type="gramEnd"/>
            <w:r w:rsidRPr="00455C59">
              <w:rPr>
                <w:rStyle w:val="FontStyle42"/>
                <w:rFonts w:ascii="Times New Roman" w:hAnsi="Times New Roman" w:cs="Times New Roman"/>
                <w:b w:val="0"/>
                <w:bCs w:val="0"/>
                <w:smallCaps w:val="0"/>
                <w:w w:val="100"/>
                <w:sz w:val="24"/>
              </w:rPr>
              <w:t xml:space="preserve">. </w:t>
            </w:r>
          </w:p>
          <w:p w:rsidR="00ED249F" w:rsidRPr="00455C59" w:rsidRDefault="00ED249F" w:rsidP="002D21B2">
            <w:pPr>
              <w:pStyle w:val="aa"/>
              <w:rPr>
                <w:rStyle w:val="FontStyle42"/>
                <w:rFonts w:ascii="Times New Roman" w:hAnsi="Times New Roman" w:cs="Times New Roman"/>
                <w:b w:val="0"/>
                <w:bCs w:val="0"/>
                <w:smallCaps w:val="0"/>
                <w:w w:val="100"/>
                <w:sz w:val="24"/>
              </w:rPr>
            </w:pPr>
          </w:p>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Ницинское</w:t>
            </w:r>
          </w:p>
        </w:tc>
        <w:tc>
          <w:tcPr>
            <w:tcW w:w="701"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983</w:t>
            </w:r>
          </w:p>
        </w:tc>
        <w:tc>
          <w:tcPr>
            <w:tcW w:w="736"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59" w:type="dxa"/>
            <w:gridSpan w:val="2"/>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1996</w:t>
            </w:r>
          </w:p>
        </w:tc>
        <w:tc>
          <w:tcPr>
            <w:tcW w:w="1918"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843"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701"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vMerge w:val="restart"/>
            <w:tcBorders>
              <w:top w:val="single" w:sz="4" w:space="0" w:color="auto"/>
              <w:left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72,850</w:t>
            </w:r>
          </w:p>
        </w:tc>
      </w:tr>
      <w:tr w:rsidR="00ED249F" w:rsidRPr="00455C59" w:rsidTr="00ED249F">
        <w:trPr>
          <w:trHeight w:val="211"/>
          <w:jc w:val="center"/>
        </w:trPr>
        <w:tc>
          <w:tcPr>
            <w:tcW w:w="687" w:type="dxa"/>
            <w:tcBorders>
              <w:top w:val="single" w:sz="4" w:space="0" w:color="auto"/>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984"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3241"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701"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736"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059" w:type="dxa"/>
            <w:gridSpan w:val="2"/>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918"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843"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701"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c>
          <w:tcPr>
            <w:tcW w:w="1505" w:type="dxa"/>
            <w:vMerge/>
            <w:tcBorders>
              <w:left w:val="single" w:sz="6" w:space="0" w:color="auto"/>
              <w:bottom w:val="single" w:sz="6" w:space="0" w:color="auto"/>
              <w:right w:val="single" w:sz="6" w:space="0" w:color="auto"/>
            </w:tcBorders>
          </w:tcPr>
          <w:p w:rsidR="00ED249F" w:rsidRPr="00455C59" w:rsidRDefault="00ED249F" w:rsidP="002D21B2">
            <w:pPr>
              <w:pStyle w:val="aa"/>
              <w:rPr>
                <w:rStyle w:val="FontStyle42"/>
                <w:rFonts w:ascii="Times New Roman" w:hAnsi="Times New Roman" w:cs="Times New Roman"/>
                <w:b w:val="0"/>
                <w:bCs w:val="0"/>
                <w:smallCaps w:val="0"/>
                <w:w w:val="100"/>
                <w:sz w:val="24"/>
              </w:rPr>
            </w:pP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15</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Рудновская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0,4км </w:t>
            </w:r>
            <w:proofErr w:type="gramStart"/>
            <w:r w:rsidRPr="00455C59">
              <w:rPr>
                <w:rStyle w:val="FontStyle42"/>
                <w:rFonts w:ascii="Times New Roman" w:hAnsi="Times New Roman" w:cs="Times New Roman"/>
                <w:b w:val="0"/>
                <w:bCs w:val="0"/>
                <w:smallCaps w:val="0"/>
                <w:w w:val="100"/>
                <w:sz w:val="24"/>
              </w:rPr>
              <w:t>северо- восточнее</w:t>
            </w:r>
            <w:proofErr w:type="gramEnd"/>
            <w:r w:rsidRPr="00455C59">
              <w:rPr>
                <w:rStyle w:val="FontStyle42"/>
                <w:rFonts w:ascii="Times New Roman" w:hAnsi="Times New Roman" w:cs="Times New Roman"/>
                <w:b w:val="0"/>
                <w:bCs w:val="0"/>
                <w:smallCaps w:val="0"/>
                <w:w w:val="100"/>
                <w:sz w:val="24"/>
              </w:rPr>
              <w:t xml:space="preserve"> с Рудное</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984</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1,0</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1997</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3272М от 14.03.07Г.+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№03/199 от 20.03.07Г.+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88,238</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16</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ООО "ИМЗ"</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 км южнее д. Ерзовка, 2 км юго-восточнее д. Кокшариха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1360</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4,8</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1997</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законсервированная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11478,255</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lastRenderedPageBreak/>
              <w:t>17</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Горкинская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0,2 км северо-западнее с</w:t>
            </w:r>
            <w:proofErr w:type="gramStart"/>
            <w:r w:rsidRPr="00455C59">
              <w:rPr>
                <w:rStyle w:val="FontStyle42"/>
                <w:rFonts w:ascii="Times New Roman" w:hAnsi="Times New Roman" w:cs="Times New Roman"/>
                <w:b w:val="0"/>
                <w:bCs w:val="0"/>
                <w:smallCaps w:val="0"/>
                <w:w w:val="100"/>
                <w:sz w:val="24"/>
              </w:rPr>
              <w:t>.К</w:t>
            </w:r>
            <w:proofErr w:type="gramEnd"/>
            <w:r w:rsidRPr="00455C59">
              <w:rPr>
                <w:rStyle w:val="FontStyle42"/>
                <w:rFonts w:ascii="Times New Roman" w:hAnsi="Times New Roman" w:cs="Times New Roman"/>
                <w:b w:val="0"/>
                <w:bCs w:val="0"/>
                <w:smallCaps w:val="0"/>
                <w:w w:val="100"/>
                <w:sz w:val="24"/>
              </w:rPr>
              <w:t>рутихинское</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1361</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0,25</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1986</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54,000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18</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Горкинская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 км восточнее д. Лаптева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1362</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1986</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32,000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Новгородовская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0,7 км северо-восточнее д. Новгородова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1364</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1985</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№3275М от 14 03.07г. +</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03/197 от 20.03.07г.-</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69,270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20</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Черновская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В северо-восточной части</w:t>
            </w:r>
          </w:p>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xml:space="preserve"> с. Чубаровское</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1368</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0,1</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2001</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35,5</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21</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Черновская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0,6 км на юго-восток от д. Бессонова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1369</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1993</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31,2</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22</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Черновская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 км на юго-восток от д. Никитина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1371</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0,1</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2002</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43,5</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23</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Ретневская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 км северо-восточнее д. Ретнева, в 0.5 км к западу от узкоколейной ж.д. линии местного значения</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1373</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1985</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№3273М от 14.03.07Г.+</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№03/193 от 20.03.07Г.В.З.-</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266,049</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24</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Дубская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0,1 км на юг от д. Бузина</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1377</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0,5</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1993</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18,0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25</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Лопатковская</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1,5 км северо-западнее с. Лопатково</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1720</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w:t>
            </w:r>
          </w:p>
        </w:tc>
        <w:tc>
          <w:tcPr>
            <w:tcW w:w="1059"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1996</w:t>
            </w:r>
          </w:p>
        </w:tc>
        <w:tc>
          <w:tcPr>
            <w:tcW w:w="1918"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28,360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26</w:t>
            </w: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МУП ЖКХ Зайково</w:t>
            </w: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Карьер "Глухой", 3,0 км юго-восточнее п. Зайково, в 3,5 км юго-восточнее ж/д станции Худяково</w:t>
            </w: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1998</w:t>
            </w: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6,0</w:t>
            </w: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 241851 М от 24.06.03г. +</w:t>
            </w: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№03/434 от 21.03.06Г.В.З.+</w:t>
            </w: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недействующая</w:t>
            </w: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t>0</w:t>
            </w:r>
          </w:p>
        </w:tc>
      </w:tr>
      <w:tr w:rsidR="002D21B2" w:rsidRPr="00455C59" w:rsidTr="00ED249F">
        <w:trPr>
          <w:jc w:val="center"/>
        </w:trPr>
        <w:tc>
          <w:tcPr>
            <w:tcW w:w="687"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984"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324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736"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040"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937" w:type="dxa"/>
            <w:gridSpan w:val="2"/>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843"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701" w:type="dxa"/>
            <w:tcBorders>
              <w:top w:val="single" w:sz="6" w:space="0" w:color="auto"/>
              <w:left w:val="single" w:sz="6" w:space="0" w:color="auto"/>
              <w:bottom w:val="single" w:sz="6" w:space="0" w:color="auto"/>
              <w:right w:val="single" w:sz="6" w:space="0" w:color="auto"/>
            </w:tcBorders>
          </w:tcPr>
          <w:p w:rsidR="002D21B2" w:rsidRPr="00455C59" w:rsidRDefault="002D21B2" w:rsidP="002D21B2">
            <w:pPr>
              <w:pStyle w:val="aa"/>
              <w:rPr>
                <w:rStyle w:val="FontStyle42"/>
                <w:rFonts w:ascii="Times New Roman" w:hAnsi="Times New Roman" w:cs="Times New Roman"/>
                <w:b w:val="0"/>
                <w:bCs w:val="0"/>
                <w:smallCaps w:val="0"/>
                <w:w w:val="100"/>
                <w:sz w:val="24"/>
              </w:rPr>
            </w:pPr>
          </w:p>
        </w:tc>
        <w:tc>
          <w:tcPr>
            <w:tcW w:w="1505" w:type="dxa"/>
            <w:tcBorders>
              <w:top w:val="single" w:sz="6" w:space="0" w:color="auto"/>
              <w:left w:val="single" w:sz="6" w:space="0" w:color="auto"/>
              <w:bottom w:val="single" w:sz="6" w:space="0" w:color="auto"/>
              <w:right w:val="single" w:sz="6" w:space="0" w:color="auto"/>
            </w:tcBorders>
          </w:tcPr>
          <w:p w:rsidR="002D21B2" w:rsidRPr="00455C59" w:rsidRDefault="003204FC" w:rsidP="002D21B2">
            <w:pPr>
              <w:pStyle w:val="aa"/>
              <w:rPr>
                <w:rStyle w:val="FontStyle42"/>
                <w:rFonts w:ascii="Times New Roman" w:hAnsi="Times New Roman" w:cs="Times New Roman"/>
                <w:b w:val="0"/>
                <w:bCs w:val="0"/>
                <w:smallCaps w:val="0"/>
                <w:w w:val="100"/>
                <w:sz w:val="24"/>
              </w:rPr>
            </w:pPr>
            <w:r w:rsidRPr="00455C59">
              <w:rPr>
                <w:rStyle w:val="FontStyle42"/>
                <w:rFonts w:ascii="Times New Roman" w:hAnsi="Times New Roman" w:cs="Times New Roman"/>
                <w:b w:val="0"/>
                <w:bCs w:val="0"/>
                <w:smallCaps w:val="0"/>
                <w:w w:val="100"/>
                <w:sz w:val="24"/>
              </w:rPr>
              <w:fldChar w:fldCharType="begin"/>
            </w:r>
            <w:r w:rsidR="002D21B2" w:rsidRPr="00455C59">
              <w:rPr>
                <w:rStyle w:val="FontStyle42"/>
                <w:rFonts w:ascii="Times New Roman" w:hAnsi="Times New Roman" w:cs="Times New Roman"/>
                <w:b w:val="0"/>
                <w:bCs w:val="0"/>
                <w:smallCaps w:val="0"/>
                <w:w w:val="100"/>
                <w:sz w:val="24"/>
              </w:rPr>
              <w:instrText xml:space="preserve"> =SUM(ABOVE) </w:instrText>
            </w:r>
            <w:r w:rsidRPr="00455C59">
              <w:rPr>
                <w:rStyle w:val="FontStyle42"/>
                <w:rFonts w:ascii="Times New Roman" w:hAnsi="Times New Roman" w:cs="Times New Roman"/>
                <w:b w:val="0"/>
                <w:bCs w:val="0"/>
                <w:smallCaps w:val="0"/>
                <w:w w:val="100"/>
                <w:sz w:val="24"/>
              </w:rPr>
              <w:fldChar w:fldCharType="separate"/>
            </w:r>
            <w:r w:rsidR="002D21B2" w:rsidRPr="00455C59">
              <w:rPr>
                <w:rStyle w:val="FontStyle42"/>
                <w:rFonts w:ascii="Times New Roman" w:hAnsi="Times New Roman" w:cs="Times New Roman"/>
                <w:b w:val="0"/>
                <w:bCs w:val="0"/>
                <w:smallCaps w:val="0"/>
                <w:w w:val="100"/>
                <w:sz w:val="24"/>
              </w:rPr>
              <w:t>29032,685</w:t>
            </w:r>
            <w:r w:rsidRPr="00455C59">
              <w:rPr>
                <w:rStyle w:val="FontStyle42"/>
                <w:rFonts w:ascii="Times New Roman" w:hAnsi="Times New Roman" w:cs="Times New Roman"/>
                <w:b w:val="0"/>
                <w:bCs w:val="0"/>
                <w:smallCaps w:val="0"/>
                <w:w w:val="100"/>
                <w:sz w:val="24"/>
              </w:rPr>
              <w:fldChar w:fldCharType="end"/>
            </w:r>
          </w:p>
        </w:tc>
      </w:tr>
    </w:tbl>
    <w:p w:rsidR="002E1EC7" w:rsidRPr="00455C59" w:rsidRDefault="002E1EC7" w:rsidP="002D21B2">
      <w:pPr>
        <w:ind w:firstLine="0"/>
        <w:rPr>
          <w:szCs w:val="24"/>
          <w:lang w:val="en-US"/>
        </w:rPr>
      </w:pPr>
    </w:p>
    <w:p w:rsidR="002D21B2" w:rsidRPr="00455C59" w:rsidRDefault="002D21B2" w:rsidP="00015538">
      <w:pPr>
        <w:rPr>
          <w:szCs w:val="24"/>
          <w:lang w:val="en-US"/>
        </w:rPr>
      </w:pPr>
    </w:p>
    <w:p w:rsidR="002D21B2" w:rsidRPr="00455C59" w:rsidRDefault="002D21B2" w:rsidP="00015538">
      <w:pPr>
        <w:rPr>
          <w:szCs w:val="24"/>
          <w:lang w:val="en-US"/>
        </w:rPr>
      </w:pPr>
    </w:p>
    <w:p w:rsidR="002D21B2" w:rsidRPr="00455C59" w:rsidRDefault="002D21B2" w:rsidP="00015538">
      <w:pPr>
        <w:rPr>
          <w:szCs w:val="24"/>
          <w:lang w:val="en-US"/>
        </w:rPr>
        <w:sectPr w:rsidR="002D21B2" w:rsidRPr="00455C59" w:rsidSect="002E5549">
          <w:pgSz w:w="16838" w:h="11906" w:orient="landscape"/>
          <w:pgMar w:top="1418" w:right="567" w:bottom="567" w:left="567" w:header="567" w:footer="454" w:gutter="0"/>
          <w:cols w:space="708"/>
          <w:docGrid w:linePitch="360"/>
        </w:sectPr>
      </w:pPr>
    </w:p>
    <w:p w:rsidR="002E1EC7" w:rsidRPr="00455C59" w:rsidRDefault="002E1EC7" w:rsidP="0075720C">
      <w:pPr>
        <w:jc w:val="center"/>
        <w:rPr>
          <w:b/>
          <w:szCs w:val="24"/>
        </w:rPr>
      </w:pPr>
      <w:r w:rsidRPr="00455C59">
        <w:rPr>
          <w:b/>
          <w:szCs w:val="24"/>
        </w:rPr>
        <w:lastRenderedPageBreak/>
        <w:t>Кладбища</w:t>
      </w:r>
    </w:p>
    <w:p w:rsidR="002E1EC7" w:rsidRPr="00455C59" w:rsidRDefault="002E1EC7" w:rsidP="0075720C">
      <w:pPr>
        <w:rPr>
          <w:szCs w:val="24"/>
        </w:rPr>
      </w:pPr>
    </w:p>
    <w:p w:rsidR="002E1EC7" w:rsidRPr="00455C59" w:rsidRDefault="002E1EC7" w:rsidP="007D0FE6">
      <w:pPr>
        <w:rPr>
          <w:szCs w:val="24"/>
        </w:rPr>
      </w:pPr>
      <w:r w:rsidRPr="00455C59">
        <w:rPr>
          <w:szCs w:val="24"/>
        </w:rPr>
        <w:t>По данным, предоставленным администрацией Ирбитского МО, на территории городского округа расположено 51 кладбище, в т.ч.</w:t>
      </w:r>
      <w:r w:rsidR="00B65271" w:rsidRPr="00455C59">
        <w:rPr>
          <w:szCs w:val="24"/>
        </w:rPr>
        <w:t xml:space="preserve"> </w:t>
      </w:r>
      <w:r w:rsidRPr="00455C59">
        <w:rPr>
          <w:szCs w:val="24"/>
        </w:rPr>
        <w:t>49  де</w:t>
      </w:r>
      <w:r w:rsidR="00B65271" w:rsidRPr="00455C59">
        <w:rPr>
          <w:szCs w:val="24"/>
        </w:rPr>
        <w:t>й</w:t>
      </w:r>
      <w:r w:rsidRPr="00455C59">
        <w:rPr>
          <w:szCs w:val="24"/>
        </w:rPr>
        <w:t>ствующих (таблица 2.8.5-4).</w:t>
      </w:r>
    </w:p>
    <w:p w:rsidR="002E1EC7" w:rsidRPr="00455C59" w:rsidRDefault="002E1EC7" w:rsidP="007D0FE6">
      <w:pPr>
        <w:rPr>
          <w:rFonts w:cs="Calibri"/>
          <w:szCs w:val="24"/>
        </w:rPr>
      </w:pPr>
      <w:r w:rsidRPr="00455C59">
        <w:rPr>
          <w:szCs w:val="24"/>
        </w:rPr>
        <w:t xml:space="preserve">В </w:t>
      </w:r>
      <w:r w:rsidR="00B65271" w:rsidRPr="00455C59">
        <w:rPr>
          <w:szCs w:val="24"/>
        </w:rPr>
        <w:t>соответствии</w:t>
      </w:r>
      <w:r w:rsidRPr="00455C59">
        <w:rPr>
          <w:szCs w:val="24"/>
        </w:rPr>
        <w:t xml:space="preserve"> СанПин 2.2.1/2.1.1.1200-03 «Санитарно-защитные зоны и санитарная классификация предприятий, сооружений и иных объектов» </w:t>
      </w:r>
      <w:r w:rsidRPr="00455C59">
        <w:rPr>
          <w:rFonts w:cs="Calibri"/>
          <w:szCs w:val="24"/>
        </w:rPr>
        <w:t xml:space="preserve">для кладбищ смешанного и традиционного захоронения площадью 10 и менее </w:t>
      </w:r>
      <w:proofErr w:type="gramStart"/>
      <w:r w:rsidRPr="00455C59">
        <w:rPr>
          <w:rFonts w:cs="Calibri"/>
          <w:szCs w:val="24"/>
        </w:rPr>
        <w:t>га</w:t>
      </w:r>
      <w:proofErr w:type="gramEnd"/>
      <w:r w:rsidRPr="00455C59">
        <w:rPr>
          <w:rFonts w:cs="Calibri"/>
          <w:szCs w:val="24"/>
        </w:rPr>
        <w:t xml:space="preserve"> предусматривается СЗЗ размером 100м, а для закрытых кладбищ и сельских кладбищ - СЗЗ размером 50м.</w:t>
      </w:r>
    </w:p>
    <w:p w:rsidR="002E1EC7" w:rsidRPr="00455C59" w:rsidRDefault="002E1EC7" w:rsidP="007D0FE6">
      <w:pPr>
        <w:rPr>
          <w:szCs w:val="24"/>
        </w:rPr>
      </w:pPr>
      <w:r w:rsidRPr="00455C59">
        <w:rPr>
          <w:rFonts w:cs="Calibri"/>
          <w:szCs w:val="24"/>
        </w:rPr>
        <w:t>В санитарно-защитной зоне кладбищ расположена жилая и общественная застройка следующих населенных пунктов: с</w:t>
      </w:r>
      <w:proofErr w:type="gramStart"/>
      <w:r w:rsidRPr="00455C59">
        <w:rPr>
          <w:rFonts w:cs="Calibri"/>
          <w:szCs w:val="24"/>
        </w:rPr>
        <w:t>.К</w:t>
      </w:r>
      <w:proofErr w:type="gramEnd"/>
      <w:r w:rsidRPr="00455C59">
        <w:rPr>
          <w:rFonts w:cs="Calibri"/>
          <w:szCs w:val="24"/>
        </w:rPr>
        <w:t>лючи, с.Ницинское, с.Рудное.</w:t>
      </w:r>
    </w:p>
    <w:p w:rsidR="002E1EC7" w:rsidRPr="00455C59" w:rsidRDefault="002E1EC7" w:rsidP="0075720C">
      <w:pPr>
        <w:rPr>
          <w:szCs w:val="24"/>
        </w:rPr>
      </w:pPr>
    </w:p>
    <w:p w:rsidR="002E1EC7" w:rsidRPr="0000306E" w:rsidRDefault="002E1EC7" w:rsidP="0075720C">
      <w:pPr>
        <w:jc w:val="right"/>
        <w:rPr>
          <w:szCs w:val="24"/>
        </w:rPr>
      </w:pPr>
      <w:r w:rsidRPr="00455C59">
        <w:rPr>
          <w:szCs w:val="24"/>
        </w:rPr>
        <w:t>Таблица 2.8.</w:t>
      </w:r>
      <w:r w:rsidR="005E1D71">
        <w:rPr>
          <w:szCs w:val="24"/>
        </w:rPr>
        <w:t>4</w:t>
      </w:r>
      <w:r w:rsidRPr="00455C59">
        <w:rPr>
          <w:szCs w:val="24"/>
        </w:rPr>
        <w:t>-</w:t>
      </w:r>
      <w:r w:rsidR="000C47BC" w:rsidRPr="0000306E">
        <w:rPr>
          <w:szCs w:val="24"/>
        </w:rPr>
        <w:t>5</w:t>
      </w:r>
    </w:p>
    <w:p w:rsidR="002E1EC7" w:rsidRPr="00455C59" w:rsidRDefault="002E1EC7" w:rsidP="0075720C">
      <w:pPr>
        <w:jc w:val="center"/>
        <w:rPr>
          <w:szCs w:val="24"/>
        </w:rPr>
      </w:pPr>
      <w:r w:rsidRPr="00455C59">
        <w:rPr>
          <w:szCs w:val="24"/>
        </w:rPr>
        <w:t>Перечень кладбищ на территории городского округа Ирбитского муниципального образования</w:t>
      </w:r>
    </w:p>
    <w:p w:rsidR="002E1EC7" w:rsidRPr="00455C59" w:rsidRDefault="002E1EC7" w:rsidP="0075720C">
      <w:pPr>
        <w:jc w:val="center"/>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551"/>
        <w:gridCol w:w="2126"/>
        <w:gridCol w:w="1418"/>
        <w:gridCol w:w="1417"/>
        <w:gridCol w:w="1525"/>
      </w:tblGrid>
      <w:tr w:rsidR="002E1EC7" w:rsidRPr="00455C59" w:rsidTr="00DB42E2">
        <w:trPr>
          <w:tblHeader/>
        </w:trPr>
        <w:tc>
          <w:tcPr>
            <w:tcW w:w="534" w:type="dxa"/>
          </w:tcPr>
          <w:p w:rsidR="002E1EC7" w:rsidRPr="00455C59" w:rsidRDefault="002E1EC7" w:rsidP="00670F98">
            <w:pPr>
              <w:ind w:firstLine="0"/>
            </w:pPr>
            <w:r w:rsidRPr="00455C59">
              <w:t>№</w:t>
            </w:r>
          </w:p>
        </w:tc>
        <w:tc>
          <w:tcPr>
            <w:tcW w:w="2551" w:type="dxa"/>
          </w:tcPr>
          <w:p w:rsidR="002E1EC7" w:rsidRPr="00455C59" w:rsidRDefault="002E1EC7" w:rsidP="00670F98">
            <w:pPr>
              <w:ind w:firstLine="0"/>
            </w:pPr>
            <w:r w:rsidRPr="00455C59">
              <w:t>Наименование населенного пункта</w:t>
            </w:r>
          </w:p>
        </w:tc>
        <w:tc>
          <w:tcPr>
            <w:tcW w:w="2126" w:type="dxa"/>
          </w:tcPr>
          <w:p w:rsidR="002E1EC7" w:rsidRPr="00455C59" w:rsidRDefault="002E1EC7" w:rsidP="00670F98">
            <w:pPr>
              <w:ind w:firstLine="0"/>
            </w:pPr>
            <w:r w:rsidRPr="00455C59">
              <w:t>Местоположение</w:t>
            </w:r>
          </w:p>
        </w:tc>
        <w:tc>
          <w:tcPr>
            <w:tcW w:w="1418" w:type="dxa"/>
          </w:tcPr>
          <w:p w:rsidR="002E1EC7" w:rsidRPr="00455C59" w:rsidRDefault="00A211A3" w:rsidP="00670F98">
            <w:pPr>
              <w:ind w:firstLine="0"/>
            </w:pPr>
            <w:r w:rsidRPr="00455C59">
              <w:t xml:space="preserve">Территория, </w:t>
            </w:r>
            <w:proofErr w:type="gramStart"/>
            <w:r w:rsidRPr="00455C59">
              <w:t>га</w:t>
            </w:r>
            <w:proofErr w:type="gramEnd"/>
          </w:p>
        </w:tc>
        <w:tc>
          <w:tcPr>
            <w:tcW w:w="1417" w:type="dxa"/>
          </w:tcPr>
          <w:p w:rsidR="002E1EC7" w:rsidRPr="00455C59" w:rsidRDefault="002E1EC7" w:rsidP="00670F98">
            <w:pPr>
              <w:ind w:firstLine="0"/>
            </w:pPr>
            <w:r w:rsidRPr="00455C59">
              <w:t>Категория земель</w:t>
            </w:r>
          </w:p>
        </w:tc>
        <w:tc>
          <w:tcPr>
            <w:tcW w:w="1525" w:type="dxa"/>
          </w:tcPr>
          <w:p w:rsidR="002E1EC7" w:rsidRPr="00455C59" w:rsidRDefault="002E1EC7" w:rsidP="00670F98">
            <w:pPr>
              <w:ind w:firstLine="0"/>
            </w:pPr>
            <w:r w:rsidRPr="00455C59">
              <w:t>Примечания</w:t>
            </w:r>
          </w:p>
        </w:tc>
      </w:tr>
      <w:tr w:rsidR="00DB42E2" w:rsidRPr="00455C59" w:rsidTr="00DB42E2">
        <w:trPr>
          <w:tblHeader/>
        </w:trPr>
        <w:tc>
          <w:tcPr>
            <w:tcW w:w="534" w:type="dxa"/>
          </w:tcPr>
          <w:p w:rsidR="00DB42E2" w:rsidRPr="00455C59" w:rsidRDefault="00DB42E2" w:rsidP="00670F98">
            <w:pPr>
              <w:ind w:firstLine="0"/>
            </w:pPr>
            <w:r w:rsidRPr="00455C59">
              <w:t>1</w:t>
            </w:r>
          </w:p>
        </w:tc>
        <w:tc>
          <w:tcPr>
            <w:tcW w:w="2551" w:type="dxa"/>
          </w:tcPr>
          <w:p w:rsidR="00DB42E2" w:rsidRPr="00455C59" w:rsidRDefault="00DB42E2" w:rsidP="00670F98">
            <w:pPr>
              <w:ind w:firstLine="0"/>
            </w:pPr>
            <w:r w:rsidRPr="00455C59">
              <w:t>2</w:t>
            </w:r>
          </w:p>
        </w:tc>
        <w:tc>
          <w:tcPr>
            <w:tcW w:w="2126" w:type="dxa"/>
          </w:tcPr>
          <w:p w:rsidR="00DB42E2" w:rsidRPr="00455C59" w:rsidRDefault="00DB42E2" w:rsidP="00670F98">
            <w:pPr>
              <w:ind w:firstLine="0"/>
            </w:pPr>
            <w:r w:rsidRPr="00455C59">
              <w:t>3</w:t>
            </w:r>
          </w:p>
        </w:tc>
        <w:tc>
          <w:tcPr>
            <w:tcW w:w="1418" w:type="dxa"/>
          </w:tcPr>
          <w:p w:rsidR="00DB42E2" w:rsidRPr="00455C59" w:rsidRDefault="00DB42E2" w:rsidP="00670F98">
            <w:pPr>
              <w:ind w:firstLine="0"/>
            </w:pPr>
            <w:r w:rsidRPr="00455C59">
              <w:t>4</w:t>
            </w:r>
          </w:p>
        </w:tc>
        <w:tc>
          <w:tcPr>
            <w:tcW w:w="1417" w:type="dxa"/>
          </w:tcPr>
          <w:p w:rsidR="00DB42E2" w:rsidRPr="00455C59" w:rsidRDefault="00DB42E2" w:rsidP="00670F98">
            <w:pPr>
              <w:ind w:firstLine="0"/>
            </w:pPr>
            <w:r w:rsidRPr="00455C59">
              <w:t>5</w:t>
            </w:r>
          </w:p>
        </w:tc>
        <w:tc>
          <w:tcPr>
            <w:tcW w:w="1525" w:type="dxa"/>
          </w:tcPr>
          <w:p w:rsidR="00DB42E2" w:rsidRPr="00455C59" w:rsidRDefault="00DB42E2" w:rsidP="00670F98">
            <w:pPr>
              <w:ind w:firstLine="0"/>
            </w:pPr>
            <w:r w:rsidRPr="00455C59">
              <w:t>6</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Бердюгинская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1</w:t>
            </w:r>
          </w:p>
        </w:tc>
        <w:tc>
          <w:tcPr>
            <w:tcW w:w="2551" w:type="dxa"/>
          </w:tcPr>
          <w:p w:rsidR="002E1EC7" w:rsidRPr="00455C59" w:rsidRDefault="002E1EC7" w:rsidP="00670F98">
            <w:pPr>
              <w:ind w:firstLine="0"/>
            </w:pPr>
            <w:r w:rsidRPr="00455C59">
              <w:t>д. Бердюгина</w:t>
            </w:r>
          </w:p>
        </w:tc>
        <w:tc>
          <w:tcPr>
            <w:tcW w:w="2126" w:type="dxa"/>
          </w:tcPr>
          <w:p w:rsidR="002E1EC7" w:rsidRPr="00455C59" w:rsidRDefault="002E1EC7" w:rsidP="00670F98">
            <w:pPr>
              <w:ind w:firstLine="0"/>
            </w:pPr>
            <w:r w:rsidRPr="00455C59">
              <w:t>1000м. к северу от н\</w:t>
            </w:r>
            <w:proofErr w:type="gramStart"/>
            <w:r w:rsidRPr="00455C59">
              <w:t>п</w:t>
            </w:r>
            <w:proofErr w:type="gramEnd"/>
          </w:p>
        </w:tc>
        <w:tc>
          <w:tcPr>
            <w:tcW w:w="1418" w:type="dxa"/>
          </w:tcPr>
          <w:p w:rsidR="002E1EC7" w:rsidRPr="00455C59" w:rsidRDefault="002E1EC7" w:rsidP="00670F98">
            <w:pPr>
              <w:ind w:firstLine="0"/>
            </w:pPr>
            <w:r w:rsidRPr="00455C59">
              <w:t>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2</w:t>
            </w:r>
          </w:p>
        </w:tc>
        <w:tc>
          <w:tcPr>
            <w:tcW w:w="2551" w:type="dxa"/>
          </w:tcPr>
          <w:p w:rsidR="002E1EC7" w:rsidRPr="00455C59" w:rsidRDefault="002E1EC7" w:rsidP="00670F98">
            <w:pPr>
              <w:ind w:firstLine="0"/>
            </w:pPr>
            <w:r w:rsidRPr="00455C59">
              <w:t>с. Волково</w:t>
            </w:r>
          </w:p>
        </w:tc>
        <w:tc>
          <w:tcPr>
            <w:tcW w:w="2126" w:type="dxa"/>
          </w:tcPr>
          <w:p w:rsidR="002E1EC7" w:rsidRPr="00455C59" w:rsidRDefault="002E1EC7" w:rsidP="00670F98">
            <w:pPr>
              <w:ind w:firstLine="0"/>
            </w:pPr>
            <w:r w:rsidRPr="00455C59">
              <w:t>400м. к юго-западу от н\</w:t>
            </w:r>
            <w:proofErr w:type="gramStart"/>
            <w:r w:rsidRPr="00455C59">
              <w:t>п</w:t>
            </w:r>
            <w:proofErr w:type="gramEnd"/>
          </w:p>
        </w:tc>
        <w:tc>
          <w:tcPr>
            <w:tcW w:w="1418" w:type="dxa"/>
          </w:tcPr>
          <w:p w:rsidR="002E1EC7" w:rsidRPr="00455C59" w:rsidRDefault="002E1EC7" w:rsidP="00670F98">
            <w:pPr>
              <w:ind w:firstLine="0"/>
            </w:pPr>
            <w:r w:rsidRPr="00455C59">
              <w:t>1,6га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Гаевская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3</w:t>
            </w:r>
          </w:p>
        </w:tc>
        <w:tc>
          <w:tcPr>
            <w:tcW w:w="2551" w:type="dxa"/>
          </w:tcPr>
          <w:p w:rsidR="002E1EC7" w:rsidRPr="00455C59" w:rsidRDefault="002E1EC7" w:rsidP="00670F98">
            <w:pPr>
              <w:ind w:firstLine="0"/>
            </w:pPr>
            <w:r w:rsidRPr="00455C59">
              <w:t>п. Спутник</w:t>
            </w:r>
          </w:p>
        </w:tc>
        <w:tc>
          <w:tcPr>
            <w:tcW w:w="2126" w:type="dxa"/>
          </w:tcPr>
          <w:p w:rsidR="002E1EC7" w:rsidRPr="00455C59" w:rsidRDefault="002E1EC7" w:rsidP="00670F98">
            <w:pPr>
              <w:ind w:firstLine="0"/>
            </w:pPr>
            <w:r w:rsidRPr="00455C59">
              <w:t>1000м. к югу от н\</w:t>
            </w:r>
            <w:proofErr w:type="gramStart"/>
            <w:r w:rsidRPr="00455C59">
              <w:t>п</w:t>
            </w:r>
            <w:proofErr w:type="gramEnd"/>
          </w:p>
        </w:tc>
        <w:tc>
          <w:tcPr>
            <w:tcW w:w="1418" w:type="dxa"/>
          </w:tcPr>
          <w:p w:rsidR="002E1EC7" w:rsidRPr="00455C59" w:rsidRDefault="002E1EC7" w:rsidP="00670F98">
            <w:pPr>
              <w:ind w:firstLine="0"/>
            </w:pPr>
            <w:r w:rsidRPr="00455C59">
              <w:t>1,3га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Горкинская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4</w:t>
            </w:r>
          </w:p>
        </w:tc>
        <w:tc>
          <w:tcPr>
            <w:tcW w:w="2551" w:type="dxa"/>
          </w:tcPr>
          <w:p w:rsidR="002E1EC7" w:rsidRPr="00455C59" w:rsidRDefault="002E1EC7" w:rsidP="00670F98">
            <w:pPr>
              <w:ind w:firstLine="0"/>
            </w:pPr>
            <w:r w:rsidRPr="00455C59">
              <w:t>с. Горки</w:t>
            </w:r>
          </w:p>
        </w:tc>
        <w:tc>
          <w:tcPr>
            <w:tcW w:w="2126" w:type="dxa"/>
          </w:tcPr>
          <w:p w:rsidR="002E1EC7" w:rsidRPr="00455C59" w:rsidRDefault="002E1EC7" w:rsidP="00670F98">
            <w:pPr>
              <w:ind w:firstLine="0"/>
            </w:pPr>
            <w:r w:rsidRPr="00455C59">
              <w:t>на границе</w:t>
            </w:r>
          </w:p>
        </w:tc>
        <w:tc>
          <w:tcPr>
            <w:tcW w:w="1418" w:type="dxa"/>
          </w:tcPr>
          <w:p w:rsidR="002E1EC7" w:rsidRPr="00455C59" w:rsidRDefault="002E1EC7" w:rsidP="00670F98">
            <w:pPr>
              <w:ind w:firstLine="0"/>
            </w:pPr>
            <w:r w:rsidRPr="00455C59">
              <w:t>5га</w:t>
            </w:r>
          </w:p>
        </w:tc>
        <w:tc>
          <w:tcPr>
            <w:tcW w:w="1417" w:type="dxa"/>
          </w:tcPr>
          <w:p w:rsidR="002E1EC7" w:rsidRPr="00455C59" w:rsidRDefault="002E1EC7" w:rsidP="00670F98">
            <w:pPr>
              <w:ind w:firstLine="0"/>
            </w:pPr>
            <w:r w:rsidRPr="00455C59">
              <w:t>Земли населенных пунктов</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5</w:t>
            </w:r>
          </w:p>
        </w:tc>
        <w:tc>
          <w:tcPr>
            <w:tcW w:w="2551" w:type="dxa"/>
          </w:tcPr>
          <w:p w:rsidR="002E1EC7" w:rsidRPr="00455C59" w:rsidRDefault="002E1EC7" w:rsidP="00670F98">
            <w:pPr>
              <w:ind w:firstLine="0"/>
            </w:pPr>
            <w:r w:rsidRPr="00455C59">
              <w:t>с. Крутихинское</w:t>
            </w:r>
          </w:p>
        </w:tc>
        <w:tc>
          <w:tcPr>
            <w:tcW w:w="2126" w:type="dxa"/>
          </w:tcPr>
          <w:p w:rsidR="002E1EC7" w:rsidRPr="00455C59" w:rsidRDefault="002E1EC7" w:rsidP="00670F98">
            <w:pPr>
              <w:ind w:firstLine="0"/>
            </w:pPr>
            <w:r w:rsidRPr="00455C59">
              <w:t>680м. к юго-востоку от н\</w:t>
            </w:r>
            <w:proofErr w:type="gramStart"/>
            <w:r w:rsidRPr="00455C59">
              <w:t>п</w:t>
            </w:r>
            <w:proofErr w:type="gramEnd"/>
          </w:p>
        </w:tc>
        <w:tc>
          <w:tcPr>
            <w:tcW w:w="1418" w:type="dxa"/>
          </w:tcPr>
          <w:p w:rsidR="002E1EC7" w:rsidRPr="00455C59" w:rsidRDefault="002E1EC7" w:rsidP="00670F98">
            <w:pPr>
              <w:ind w:firstLine="0"/>
            </w:pPr>
            <w:r w:rsidRPr="00455C59">
              <w:t>3га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6</w:t>
            </w:r>
          </w:p>
        </w:tc>
        <w:tc>
          <w:tcPr>
            <w:tcW w:w="2551" w:type="dxa"/>
          </w:tcPr>
          <w:p w:rsidR="002E1EC7" w:rsidRPr="00455C59" w:rsidRDefault="002E1EC7" w:rsidP="00670F98">
            <w:pPr>
              <w:ind w:firstLine="0"/>
            </w:pPr>
            <w:r w:rsidRPr="00455C59">
              <w:t>д. Лаптева</w:t>
            </w:r>
          </w:p>
        </w:tc>
        <w:tc>
          <w:tcPr>
            <w:tcW w:w="2126" w:type="dxa"/>
          </w:tcPr>
          <w:p w:rsidR="002E1EC7" w:rsidRPr="00455C59" w:rsidRDefault="002E1EC7" w:rsidP="00670F98">
            <w:pPr>
              <w:ind w:firstLine="0"/>
            </w:pPr>
            <w:r w:rsidRPr="00455C59">
              <w:t>500м. к югу от н\</w:t>
            </w:r>
            <w:proofErr w:type="gramStart"/>
            <w:r w:rsidRPr="00455C59">
              <w:t>п</w:t>
            </w:r>
            <w:proofErr w:type="gramEnd"/>
            <w:r w:rsidRPr="00455C59">
              <w:t xml:space="preserve"> </w:t>
            </w:r>
          </w:p>
        </w:tc>
        <w:tc>
          <w:tcPr>
            <w:tcW w:w="1418" w:type="dxa"/>
          </w:tcPr>
          <w:p w:rsidR="002E1EC7" w:rsidRPr="00455C59" w:rsidRDefault="002E1EC7" w:rsidP="00670F98">
            <w:pPr>
              <w:ind w:firstLine="0"/>
            </w:pPr>
            <w:r w:rsidRPr="00455C59">
              <w:t>0,3га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Дубская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7</w:t>
            </w:r>
          </w:p>
        </w:tc>
        <w:tc>
          <w:tcPr>
            <w:tcW w:w="2551" w:type="dxa"/>
          </w:tcPr>
          <w:p w:rsidR="002E1EC7" w:rsidRPr="00455C59" w:rsidRDefault="002E1EC7" w:rsidP="00670F98">
            <w:pPr>
              <w:ind w:firstLine="0"/>
            </w:pPr>
            <w:r w:rsidRPr="00455C59">
              <w:t>д. Бузина</w:t>
            </w:r>
          </w:p>
        </w:tc>
        <w:tc>
          <w:tcPr>
            <w:tcW w:w="2126" w:type="dxa"/>
          </w:tcPr>
          <w:p w:rsidR="002E1EC7" w:rsidRPr="00455C59" w:rsidRDefault="002E1EC7" w:rsidP="00670F98">
            <w:pPr>
              <w:ind w:firstLine="0"/>
            </w:pPr>
            <w:r w:rsidRPr="00455C59">
              <w:t>450м. к югу от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8</w:t>
            </w:r>
          </w:p>
        </w:tc>
        <w:tc>
          <w:tcPr>
            <w:tcW w:w="2551" w:type="dxa"/>
          </w:tcPr>
          <w:p w:rsidR="002E1EC7" w:rsidRPr="00455C59" w:rsidRDefault="002E1EC7" w:rsidP="00670F98">
            <w:pPr>
              <w:ind w:firstLine="0"/>
            </w:pPr>
            <w:r w:rsidRPr="00455C59">
              <w:t>д. Дубская</w:t>
            </w:r>
          </w:p>
        </w:tc>
        <w:tc>
          <w:tcPr>
            <w:tcW w:w="2126" w:type="dxa"/>
          </w:tcPr>
          <w:p w:rsidR="002E1EC7" w:rsidRPr="00455C59" w:rsidRDefault="002E1EC7" w:rsidP="00670F98">
            <w:pPr>
              <w:ind w:firstLine="0"/>
            </w:pPr>
            <w:r w:rsidRPr="00455C59">
              <w:t>630м. к северо-востоку</w:t>
            </w:r>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9</w:t>
            </w:r>
          </w:p>
        </w:tc>
        <w:tc>
          <w:tcPr>
            <w:tcW w:w="2551" w:type="dxa"/>
          </w:tcPr>
          <w:p w:rsidR="002E1EC7" w:rsidRPr="00455C59" w:rsidRDefault="002E1EC7" w:rsidP="00670F98">
            <w:pPr>
              <w:ind w:firstLine="0"/>
            </w:pPr>
            <w:r w:rsidRPr="00455C59">
              <w:t>д. Гуни</w:t>
            </w:r>
          </w:p>
        </w:tc>
        <w:tc>
          <w:tcPr>
            <w:tcW w:w="2126" w:type="dxa"/>
          </w:tcPr>
          <w:p w:rsidR="002E1EC7" w:rsidRPr="00455C59" w:rsidRDefault="002E1EC7" w:rsidP="00670F98">
            <w:pPr>
              <w:ind w:firstLine="0"/>
            </w:pPr>
            <w:r w:rsidRPr="00455C59">
              <w:t xml:space="preserve">350м. к востоку от </w:t>
            </w:r>
            <w:proofErr w:type="gramStart"/>
            <w:r w:rsidRPr="00455C59">
              <w:t>п</w:t>
            </w:r>
            <w:proofErr w:type="gramEnd"/>
            <w:r w:rsidRPr="00455C59">
              <w:t>\л</w:t>
            </w:r>
          </w:p>
        </w:tc>
        <w:tc>
          <w:tcPr>
            <w:tcW w:w="1418" w:type="dxa"/>
          </w:tcPr>
          <w:p w:rsidR="002E1EC7" w:rsidRPr="00455C59" w:rsidRDefault="002E1EC7" w:rsidP="00670F98">
            <w:pPr>
              <w:ind w:firstLine="0"/>
            </w:pPr>
            <w:r w:rsidRPr="00455C59">
              <w:t>1,2га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Зайковская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10</w:t>
            </w:r>
          </w:p>
        </w:tc>
        <w:tc>
          <w:tcPr>
            <w:tcW w:w="2551" w:type="dxa"/>
          </w:tcPr>
          <w:p w:rsidR="002E1EC7" w:rsidRPr="00455C59" w:rsidRDefault="002E1EC7" w:rsidP="00670F98">
            <w:pPr>
              <w:ind w:firstLine="0"/>
            </w:pPr>
            <w:r w:rsidRPr="00455C59">
              <w:t>п. Зайково</w:t>
            </w:r>
          </w:p>
        </w:tc>
        <w:tc>
          <w:tcPr>
            <w:tcW w:w="2126" w:type="dxa"/>
          </w:tcPr>
          <w:p w:rsidR="002E1EC7" w:rsidRPr="00455C59" w:rsidRDefault="002E1EC7" w:rsidP="00670F98">
            <w:pPr>
              <w:ind w:firstLine="0"/>
            </w:pPr>
            <w:r w:rsidRPr="00455C59">
              <w:t>200м. к востоку от н\</w:t>
            </w:r>
            <w:proofErr w:type="gramStart"/>
            <w:r w:rsidRPr="00455C59">
              <w:t>п</w:t>
            </w:r>
            <w:proofErr w:type="gramEnd"/>
          </w:p>
        </w:tc>
        <w:tc>
          <w:tcPr>
            <w:tcW w:w="1418" w:type="dxa"/>
          </w:tcPr>
          <w:p w:rsidR="002E1EC7" w:rsidRPr="00455C59" w:rsidRDefault="002E1EC7" w:rsidP="00670F98">
            <w:pPr>
              <w:ind w:firstLine="0"/>
            </w:pPr>
            <w:r w:rsidRPr="00455C59">
              <w:t>6,2га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11</w:t>
            </w:r>
          </w:p>
        </w:tc>
        <w:tc>
          <w:tcPr>
            <w:tcW w:w="2551" w:type="dxa"/>
          </w:tcPr>
          <w:p w:rsidR="002E1EC7" w:rsidRPr="00455C59" w:rsidRDefault="002E1EC7" w:rsidP="00670F98">
            <w:pPr>
              <w:ind w:firstLine="0"/>
            </w:pPr>
            <w:r w:rsidRPr="00455C59">
              <w:t>п. Зайково</w:t>
            </w:r>
          </w:p>
        </w:tc>
        <w:tc>
          <w:tcPr>
            <w:tcW w:w="2126" w:type="dxa"/>
          </w:tcPr>
          <w:p w:rsidR="002E1EC7" w:rsidRPr="00455C59" w:rsidRDefault="002E1EC7" w:rsidP="00670F98">
            <w:pPr>
              <w:ind w:firstLine="0"/>
            </w:pPr>
            <w:r w:rsidRPr="00455C59">
              <w:t>1000м. к югу от н\</w:t>
            </w:r>
            <w:proofErr w:type="gramStart"/>
            <w:r w:rsidRPr="00455C59">
              <w:t>п</w:t>
            </w:r>
            <w:proofErr w:type="gramEnd"/>
          </w:p>
        </w:tc>
        <w:tc>
          <w:tcPr>
            <w:tcW w:w="1418" w:type="dxa"/>
          </w:tcPr>
          <w:p w:rsidR="002E1EC7" w:rsidRPr="00455C59" w:rsidRDefault="002E1EC7" w:rsidP="00670F98">
            <w:pPr>
              <w:ind w:firstLine="0"/>
            </w:pPr>
            <w:r w:rsidRPr="00455C59">
              <w:t>6га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Знаменская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12</w:t>
            </w:r>
          </w:p>
        </w:tc>
        <w:tc>
          <w:tcPr>
            <w:tcW w:w="2551" w:type="dxa"/>
          </w:tcPr>
          <w:p w:rsidR="002E1EC7" w:rsidRPr="00455C59" w:rsidRDefault="002E1EC7" w:rsidP="00670F98">
            <w:pPr>
              <w:ind w:firstLine="0"/>
            </w:pPr>
            <w:proofErr w:type="gramStart"/>
            <w:r w:rsidRPr="00455C59">
              <w:t>с</w:t>
            </w:r>
            <w:proofErr w:type="gramEnd"/>
            <w:r w:rsidRPr="00455C59">
              <w:t>. Знаменское</w:t>
            </w:r>
          </w:p>
        </w:tc>
        <w:tc>
          <w:tcPr>
            <w:tcW w:w="2126" w:type="dxa"/>
          </w:tcPr>
          <w:p w:rsidR="002E1EC7" w:rsidRPr="00455C59" w:rsidRDefault="002E1EC7" w:rsidP="00670F98">
            <w:pPr>
              <w:ind w:firstLine="0"/>
            </w:pPr>
            <w:r w:rsidRPr="00455C59">
              <w:t>600м. к югу от н\</w:t>
            </w:r>
            <w:proofErr w:type="gramStart"/>
            <w:r w:rsidRPr="00455C59">
              <w:t>п</w:t>
            </w:r>
            <w:proofErr w:type="gramEnd"/>
          </w:p>
        </w:tc>
        <w:tc>
          <w:tcPr>
            <w:tcW w:w="1418" w:type="dxa"/>
          </w:tcPr>
          <w:p w:rsidR="002E1EC7" w:rsidRPr="00455C59" w:rsidRDefault="002E1EC7" w:rsidP="00670F98">
            <w:pPr>
              <w:ind w:firstLine="0"/>
            </w:pPr>
            <w:r w:rsidRPr="00455C59">
              <w:t>5га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lastRenderedPageBreak/>
              <w:t>13</w:t>
            </w:r>
          </w:p>
        </w:tc>
        <w:tc>
          <w:tcPr>
            <w:tcW w:w="2551" w:type="dxa"/>
          </w:tcPr>
          <w:p w:rsidR="002E1EC7" w:rsidRPr="00455C59" w:rsidRDefault="002E1EC7" w:rsidP="00670F98">
            <w:pPr>
              <w:ind w:firstLine="0"/>
            </w:pPr>
            <w:r w:rsidRPr="00455C59">
              <w:t>д. Большой Камыш</w:t>
            </w:r>
          </w:p>
        </w:tc>
        <w:tc>
          <w:tcPr>
            <w:tcW w:w="2126" w:type="dxa"/>
          </w:tcPr>
          <w:p w:rsidR="002E1EC7" w:rsidRPr="00455C59" w:rsidRDefault="002E1EC7" w:rsidP="00670F98">
            <w:pPr>
              <w:ind w:firstLine="0"/>
            </w:pPr>
            <w:r w:rsidRPr="00455C59">
              <w:t>1000м. к юго-западу от н\</w:t>
            </w:r>
            <w:proofErr w:type="gramStart"/>
            <w:r w:rsidRPr="00455C59">
              <w:t>п</w:t>
            </w:r>
            <w:proofErr w:type="gramEnd"/>
          </w:p>
        </w:tc>
        <w:tc>
          <w:tcPr>
            <w:tcW w:w="1418" w:type="dxa"/>
          </w:tcPr>
          <w:p w:rsidR="002E1EC7" w:rsidRPr="00455C59" w:rsidRDefault="002E1EC7" w:rsidP="00670F98">
            <w:pPr>
              <w:ind w:firstLine="0"/>
            </w:pPr>
            <w:r w:rsidRPr="00455C59">
              <w:t>0,25га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14</w:t>
            </w:r>
          </w:p>
        </w:tc>
        <w:tc>
          <w:tcPr>
            <w:tcW w:w="2551" w:type="dxa"/>
          </w:tcPr>
          <w:p w:rsidR="002E1EC7" w:rsidRPr="00455C59" w:rsidRDefault="002E1EC7" w:rsidP="00670F98">
            <w:pPr>
              <w:ind w:firstLine="0"/>
            </w:pPr>
            <w:r w:rsidRPr="00455C59">
              <w:t>д. Большой Камыш</w:t>
            </w:r>
          </w:p>
        </w:tc>
        <w:tc>
          <w:tcPr>
            <w:tcW w:w="2126" w:type="dxa"/>
          </w:tcPr>
          <w:p w:rsidR="002E1EC7" w:rsidRPr="00455C59" w:rsidRDefault="002E1EC7" w:rsidP="00670F98">
            <w:pPr>
              <w:ind w:firstLine="0"/>
            </w:pPr>
            <w:r w:rsidRPr="00455C59">
              <w:t>4500м. к западу от н\</w:t>
            </w:r>
            <w:proofErr w:type="gramStart"/>
            <w:r w:rsidRPr="00455C59">
              <w:t>п</w:t>
            </w:r>
            <w:proofErr w:type="gramEnd"/>
          </w:p>
        </w:tc>
        <w:tc>
          <w:tcPr>
            <w:tcW w:w="1418" w:type="dxa"/>
          </w:tcPr>
          <w:p w:rsidR="002E1EC7" w:rsidRPr="00455C59" w:rsidRDefault="002E1EC7" w:rsidP="00670F98">
            <w:pPr>
              <w:ind w:firstLine="0"/>
            </w:pPr>
            <w:r w:rsidRPr="00455C59">
              <w:t>0,25га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Не дейст.</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Килачевская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15</w:t>
            </w:r>
          </w:p>
        </w:tc>
        <w:tc>
          <w:tcPr>
            <w:tcW w:w="2551" w:type="dxa"/>
          </w:tcPr>
          <w:p w:rsidR="002E1EC7" w:rsidRPr="00455C59" w:rsidRDefault="002E1EC7" w:rsidP="00670F98">
            <w:pPr>
              <w:ind w:firstLine="0"/>
            </w:pPr>
            <w:r w:rsidRPr="00455C59">
              <w:t>с. Белослудское</w:t>
            </w:r>
          </w:p>
        </w:tc>
        <w:tc>
          <w:tcPr>
            <w:tcW w:w="2126" w:type="dxa"/>
          </w:tcPr>
          <w:p w:rsidR="002E1EC7" w:rsidRPr="00455C59" w:rsidRDefault="002E1EC7" w:rsidP="00670F98">
            <w:pPr>
              <w:ind w:firstLine="0"/>
            </w:pPr>
            <w:r w:rsidRPr="00455C59">
              <w:t>700м. к востоку от н\</w:t>
            </w:r>
            <w:proofErr w:type="gramStart"/>
            <w:r w:rsidRPr="00455C59">
              <w:t>п</w:t>
            </w:r>
            <w:proofErr w:type="gramEnd"/>
          </w:p>
        </w:tc>
        <w:tc>
          <w:tcPr>
            <w:tcW w:w="1418" w:type="dxa"/>
          </w:tcPr>
          <w:p w:rsidR="002E1EC7" w:rsidRPr="00455C59" w:rsidRDefault="002E1EC7" w:rsidP="00670F98">
            <w:pPr>
              <w:ind w:firstLine="0"/>
            </w:pPr>
            <w:r w:rsidRPr="00455C59">
              <w:t>2га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16</w:t>
            </w:r>
          </w:p>
        </w:tc>
        <w:tc>
          <w:tcPr>
            <w:tcW w:w="2551" w:type="dxa"/>
          </w:tcPr>
          <w:p w:rsidR="002E1EC7" w:rsidRPr="00455C59" w:rsidRDefault="002E1EC7" w:rsidP="00670F98">
            <w:pPr>
              <w:ind w:firstLine="0"/>
            </w:pPr>
            <w:r w:rsidRPr="00455C59">
              <w:t>с. Килачевское</w:t>
            </w:r>
          </w:p>
        </w:tc>
        <w:tc>
          <w:tcPr>
            <w:tcW w:w="2126" w:type="dxa"/>
          </w:tcPr>
          <w:p w:rsidR="002E1EC7" w:rsidRPr="00455C59" w:rsidRDefault="002E1EC7" w:rsidP="00670F98">
            <w:pPr>
              <w:ind w:firstLine="0"/>
            </w:pPr>
            <w:r w:rsidRPr="00455C59">
              <w:t>100м. к юго-востоку от н\</w:t>
            </w:r>
            <w:proofErr w:type="gramStart"/>
            <w:r w:rsidRPr="00455C59">
              <w:t>п</w:t>
            </w:r>
            <w:proofErr w:type="gramEnd"/>
          </w:p>
        </w:tc>
        <w:tc>
          <w:tcPr>
            <w:tcW w:w="1418" w:type="dxa"/>
          </w:tcPr>
          <w:p w:rsidR="002E1EC7" w:rsidRPr="00455C59" w:rsidRDefault="002E1EC7" w:rsidP="00670F98">
            <w:pPr>
              <w:ind w:firstLine="0"/>
            </w:pPr>
            <w:r w:rsidRPr="00455C59">
              <w:t>4га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17</w:t>
            </w:r>
          </w:p>
        </w:tc>
        <w:tc>
          <w:tcPr>
            <w:tcW w:w="2551" w:type="dxa"/>
          </w:tcPr>
          <w:p w:rsidR="002E1EC7" w:rsidRPr="00455C59" w:rsidRDefault="002E1EC7" w:rsidP="00670F98">
            <w:pPr>
              <w:ind w:firstLine="0"/>
            </w:pPr>
            <w:r w:rsidRPr="00455C59">
              <w:t>с. Чернорицкое</w:t>
            </w:r>
          </w:p>
        </w:tc>
        <w:tc>
          <w:tcPr>
            <w:tcW w:w="2126" w:type="dxa"/>
          </w:tcPr>
          <w:p w:rsidR="002E1EC7" w:rsidRPr="00455C59" w:rsidRDefault="002E1EC7" w:rsidP="00670F98">
            <w:pPr>
              <w:ind w:firstLine="0"/>
            </w:pPr>
            <w:r w:rsidRPr="00455C59">
              <w:t>900м. к северо-западу от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Киргинская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18</w:t>
            </w:r>
          </w:p>
        </w:tc>
        <w:tc>
          <w:tcPr>
            <w:tcW w:w="2551" w:type="dxa"/>
          </w:tcPr>
          <w:p w:rsidR="002E1EC7" w:rsidRPr="00455C59" w:rsidRDefault="002E1EC7" w:rsidP="00670F98">
            <w:pPr>
              <w:ind w:firstLine="0"/>
            </w:pPr>
            <w:r w:rsidRPr="00455C59">
              <w:t>с. Кирга</w:t>
            </w:r>
          </w:p>
        </w:tc>
        <w:tc>
          <w:tcPr>
            <w:tcW w:w="2126" w:type="dxa"/>
          </w:tcPr>
          <w:p w:rsidR="002E1EC7" w:rsidRPr="00455C59" w:rsidRDefault="002E1EC7" w:rsidP="00670F98">
            <w:pPr>
              <w:ind w:firstLine="0"/>
            </w:pPr>
            <w:r w:rsidRPr="00455C59">
              <w:t>650м. к югу от н\</w:t>
            </w:r>
            <w:proofErr w:type="gramStart"/>
            <w:r w:rsidRPr="00455C59">
              <w:t>п</w:t>
            </w:r>
            <w:proofErr w:type="gramEnd"/>
          </w:p>
        </w:tc>
        <w:tc>
          <w:tcPr>
            <w:tcW w:w="1418" w:type="dxa"/>
          </w:tcPr>
          <w:p w:rsidR="002E1EC7" w:rsidRPr="00455C59" w:rsidRDefault="002E1EC7" w:rsidP="00670F98">
            <w:pPr>
              <w:ind w:firstLine="0"/>
            </w:pPr>
            <w:r w:rsidRPr="00455C59">
              <w:t>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Ключевская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19</w:t>
            </w:r>
          </w:p>
        </w:tc>
        <w:tc>
          <w:tcPr>
            <w:tcW w:w="2551" w:type="dxa"/>
          </w:tcPr>
          <w:p w:rsidR="002E1EC7" w:rsidRPr="00455C59" w:rsidRDefault="002E1EC7" w:rsidP="00670F98">
            <w:pPr>
              <w:ind w:firstLine="0"/>
            </w:pPr>
            <w:r w:rsidRPr="00455C59">
              <w:t>с. Ключи</w:t>
            </w:r>
          </w:p>
        </w:tc>
        <w:tc>
          <w:tcPr>
            <w:tcW w:w="2126" w:type="dxa"/>
          </w:tcPr>
          <w:p w:rsidR="002E1EC7" w:rsidRPr="00455C59" w:rsidRDefault="002E1EC7" w:rsidP="00670F98">
            <w:pPr>
              <w:ind w:firstLine="0"/>
            </w:pPr>
            <w:r w:rsidRPr="00455C59">
              <w:t>100м. к югу от н\</w:t>
            </w:r>
            <w:proofErr w:type="gramStart"/>
            <w:r w:rsidRPr="00455C59">
              <w:t>п</w:t>
            </w:r>
            <w:proofErr w:type="gramEnd"/>
          </w:p>
        </w:tc>
        <w:tc>
          <w:tcPr>
            <w:tcW w:w="1418" w:type="dxa"/>
          </w:tcPr>
          <w:p w:rsidR="002E1EC7" w:rsidRPr="00455C59" w:rsidRDefault="002E1EC7" w:rsidP="00670F98">
            <w:pPr>
              <w:ind w:firstLine="0"/>
            </w:pPr>
            <w:r w:rsidRPr="00455C59">
              <w:t>3га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 xml:space="preserve">действующее </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Лопатковская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20</w:t>
            </w:r>
          </w:p>
        </w:tc>
        <w:tc>
          <w:tcPr>
            <w:tcW w:w="2551" w:type="dxa"/>
          </w:tcPr>
          <w:p w:rsidR="002E1EC7" w:rsidRPr="00455C59" w:rsidRDefault="002E1EC7" w:rsidP="00670F98">
            <w:pPr>
              <w:ind w:firstLine="0"/>
            </w:pPr>
            <w:r w:rsidRPr="00455C59">
              <w:t>п. Лопатково</w:t>
            </w:r>
          </w:p>
        </w:tc>
        <w:tc>
          <w:tcPr>
            <w:tcW w:w="2126" w:type="dxa"/>
          </w:tcPr>
          <w:p w:rsidR="002E1EC7" w:rsidRPr="00455C59" w:rsidRDefault="002E1EC7" w:rsidP="00670F98">
            <w:pPr>
              <w:ind w:firstLine="0"/>
            </w:pPr>
            <w:r w:rsidRPr="00455C59">
              <w:t>300м. к юго-западу от н\</w:t>
            </w:r>
            <w:proofErr w:type="gramStart"/>
            <w:r w:rsidRPr="00455C59">
              <w:t>п</w:t>
            </w:r>
            <w:proofErr w:type="gramEnd"/>
          </w:p>
        </w:tc>
        <w:tc>
          <w:tcPr>
            <w:tcW w:w="1418" w:type="dxa"/>
          </w:tcPr>
          <w:p w:rsidR="002E1EC7" w:rsidRPr="00455C59" w:rsidRDefault="002E1EC7" w:rsidP="00670F98">
            <w:pPr>
              <w:ind w:firstLine="0"/>
            </w:pPr>
            <w:r w:rsidRPr="00455C59">
              <w:t>0,6га</w:t>
            </w:r>
          </w:p>
        </w:tc>
        <w:tc>
          <w:tcPr>
            <w:tcW w:w="1417" w:type="dxa"/>
          </w:tcPr>
          <w:p w:rsidR="002E1EC7" w:rsidRPr="00455C59" w:rsidRDefault="002E1EC7" w:rsidP="00670F98">
            <w:pPr>
              <w:ind w:firstLine="0"/>
            </w:pPr>
            <w:r w:rsidRPr="00455C59">
              <w:t>Земли лесного фонда</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Ницинская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21</w:t>
            </w:r>
          </w:p>
        </w:tc>
        <w:tc>
          <w:tcPr>
            <w:tcW w:w="2551" w:type="dxa"/>
          </w:tcPr>
          <w:p w:rsidR="002E1EC7" w:rsidRPr="00455C59" w:rsidRDefault="002E1EC7" w:rsidP="00670F98">
            <w:pPr>
              <w:ind w:firstLine="0"/>
            </w:pPr>
            <w:r w:rsidRPr="00455C59">
              <w:t>с. Ницинское</w:t>
            </w:r>
          </w:p>
        </w:tc>
        <w:tc>
          <w:tcPr>
            <w:tcW w:w="2126" w:type="dxa"/>
          </w:tcPr>
          <w:p w:rsidR="002E1EC7" w:rsidRPr="00455C59" w:rsidRDefault="002E1EC7" w:rsidP="00670F98">
            <w:pPr>
              <w:ind w:firstLine="0"/>
            </w:pPr>
            <w:r w:rsidRPr="00455C59">
              <w:t>150м. к юго-западу от н\</w:t>
            </w:r>
            <w:proofErr w:type="gramStart"/>
            <w:r w:rsidRPr="00455C59">
              <w:t>п</w:t>
            </w:r>
            <w:proofErr w:type="gramEnd"/>
          </w:p>
        </w:tc>
        <w:tc>
          <w:tcPr>
            <w:tcW w:w="1418" w:type="dxa"/>
          </w:tcPr>
          <w:p w:rsidR="002E1EC7" w:rsidRPr="00455C59" w:rsidRDefault="002E1EC7" w:rsidP="00670F98">
            <w:pPr>
              <w:ind w:firstLine="0"/>
            </w:pPr>
            <w:r w:rsidRPr="00455C59">
              <w:t>1,8га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Новгородская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22</w:t>
            </w:r>
          </w:p>
        </w:tc>
        <w:tc>
          <w:tcPr>
            <w:tcW w:w="2551" w:type="dxa"/>
          </w:tcPr>
          <w:p w:rsidR="002E1EC7" w:rsidRPr="00455C59" w:rsidRDefault="002E1EC7" w:rsidP="00670F98">
            <w:pPr>
              <w:ind w:firstLine="0"/>
            </w:pPr>
            <w:r w:rsidRPr="00455C59">
              <w:t>д. Новгородова</w:t>
            </w:r>
          </w:p>
        </w:tc>
        <w:tc>
          <w:tcPr>
            <w:tcW w:w="2126" w:type="dxa"/>
          </w:tcPr>
          <w:p w:rsidR="002E1EC7" w:rsidRPr="00455C59" w:rsidRDefault="002E1EC7" w:rsidP="00670F98">
            <w:pPr>
              <w:ind w:firstLine="0"/>
            </w:pPr>
            <w:r w:rsidRPr="00455C59">
              <w:t>150м. к северу от н\</w:t>
            </w:r>
            <w:proofErr w:type="gramStart"/>
            <w:r w:rsidRPr="00455C59">
              <w:t>п</w:t>
            </w:r>
            <w:proofErr w:type="gramEnd"/>
          </w:p>
        </w:tc>
        <w:tc>
          <w:tcPr>
            <w:tcW w:w="1418" w:type="dxa"/>
          </w:tcPr>
          <w:p w:rsidR="002E1EC7" w:rsidRPr="00455C59" w:rsidRDefault="002E1EC7" w:rsidP="00670F98">
            <w:pPr>
              <w:ind w:firstLine="0"/>
            </w:pPr>
            <w:r w:rsidRPr="00455C59">
              <w:t>0,25га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Осинцевская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23</w:t>
            </w:r>
          </w:p>
        </w:tc>
        <w:tc>
          <w:tcPr>
            <w:tcW w:w="2551" w:type="dxa"/>
          </w:tcPr>
          <w:p w:rsidR="002E1EC7" w:rsidRPr="00455C59" w:rsidRDefault="002E1EC7" w:rsidP="00670F98">
            <w:pPr>
              <w:ind w:firstLine="0"/>
            </w:pPr>
            <w:r w:rsidRPr="00455C59">
              <w:t>с. Осинцевское</w:t>
            </w:r>
          </w:p>
        </w:tc>
        <w:tc>
          <w:tcPr>
            <w:tcW w:w="2126" w:type="dxa"/>
          </w:tcPr>
          <w:p w:rsidR="002E1EC7" w:rsidRPr="00455C59" w:rsidRDefault="002E1EC7" w:rsidP="00670F98">
            <w:pPr>
              <w:ind w:firstLine="0"/>
            </w:pPr>
            <w:r w:rsidRPr="00455C59">
              <w:t>на границе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Земли населенных пунктов</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Пьянковская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24</w:t>
            </w:r>
          </w:p>
        </w:tc>
        <w:tc>
          <w:tcPr>
            <w:tcW w:w="2551" w:type="dxa"/>
          </w:tcPr>
          <w:p w:rsidR="002E1EC7" w:rsidRPr="00455C59" w:rsidRDefault="002E1EC7" w:rsidP="00670F98">
            <w:pPr>
              <w:ind w:firstLine="0"/>
            </w:pPr>
            <w:r w:rsidRPr="00455C59">
              <w:t>с. Пьянково</w:t>
            </w:r>
          </w:p>
        </w:tc>
        <w:tc>
          <w:tcPr>
            <w:tcW w:w="2126" w:type="dxa"/>
          </w:tcPr>
          <w:p w:rsidR="002E1EC7" w:rsidRPr="00455C59" w:rsidRDefault="002E1EC7" w:rsidP="00670F98">
            <w:pPr>
              <w:ind w:firstLine="0"/>
            </w:pPr>
            <w:r w:rsidRPr="00455C59">
              <w:t>350м. к востоку от н\</w:t>
            </w:r>
            <w:proofErr w:type="gramStart"/>
            <w:r w:rsidRPr="00455C59">
              <w:t>п</w:t>
            </w:r>
            <w:proofErr w:type="gramEnd"/>
          </w:p>
        </w:tc>
        <w:tc>
          <w:tcPr>
            <w:tcW w:w="1418" w:type="dxa"/>
          </w:tcPr>
          <w:p w:rsidR="002E1EC7" w:rsidRPr="00455C59" w:rsidRDefault="002E1EC7" w:rsidP="00670F98">
            <w:pPr>
              <w:ind w:firstLine="0"/>
            </w:pPr>
            <w:r w:rsidRPr="00455C59">
              <w:t>2га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25</w:t>
            </w:r>
          </w:p>
        </w:tc>
        <w:tc>
          <w:tcPr>
            <w:tcW w:w="2551" w:type="dxa"/>
          </w:tcPr>
          <w:p w:rsidR="002E1EC7" w:rsidRPr="00455C59" w:rsidRDefault="002E1EC7" w:rsidP="00670F98">
            <w:pPr>
              <w:ind w:firstLine="0"/>
            </w:pPr>
            <w:r w:rsidRPr="00455C59">
              <w:t>д. Большая Кочевка</w:t>
            </w:r>
          </w:p>
        </w:tc>
        <w:tc>
          <w:tcPr>
            <w:tcW w:w="2126" w:type="dxa"/>
          </w:tcPr>
          <w:p w:rsidR="002E1EC7" w:rsidRPr="00455C59" w:rsidRDefault="002E1EC7" w:rsidP="00670F98">
            <w:pPr>
              <w:ind w:firstLine="0"/>
            </w:pPr>
            <w:r w:rsidRPr="00455C59">
              <w:t>600м. к востоку от н\</w:t>
            </w:r>
            <w:proofErr w:type="gramStart"/>
            <w:r w:rsidRPr="00455C59">
              <w:t>п</w:t>
            </w:r>
            <w:proofErr w:type="gramEnd"/>
          </w:p>
        </w:tc>
        <w:tc>
          <w:tcPr>
            <w:tcW w:w="1418" w:type="dxa"/>
          </w:tcPr>
          <w:p w:rsidR="002E1EC7" w:rsidRPr="00455C59" w:rsidRDefault="002E1EC7" w:rsidP="00670F98">
            <w:pPr>
              <w:ind w:firstLine="0"/>
            </w:pPr>
            <w:r w:rsidRPr="00455C59">
              <w:t>0,7га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Ретневская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26</w:t>
            </w:r>
          </w:p>
        </w:tc>
        <w:tc>
          <w:tcPr>
            <w:tcW w:w="2551" w:type="dxa"/>
          </w:tcPr>
          <w:p w:rsidR="002E1EC7" w:rsidRPr="00455C59" w:rsidRDefault="002E1EC7" w:rsidP="00670F98">
            <w:pPr>
              <w:ind w:firstLine="0"/>
            </w:pPr>
            <w:r w:rsidRPr="00455C59">
              <w:t>д. Ретнева</w:t>
            </w:r>
          </w:p>
        </w:tc>
        <w:tc>
          <w:tcPr>
            <w:tcW w:w="2126" w:type="dxa"/>
          </w:tcPr>
          <w:p w:rsidR="002E1EC7" w:rsidRPr="00455C59" w:rsidRDefault="002E1EC7" w:rsidP="00670F98">
            <w:pPr>
              <w:ind w:firstLine="0"/>
            </w:pPr>
            <w:r w:rsidRPr="00455C59">
              <w:t>на границе н\</w:t>
            </w:r>
            <w:proofErr w:type="gramStart"/>
            <w:r w:rsidRPr="00455C59">
              <w:t>п</w:t>
            </w:r>
            <w:proofErr w:type="gramEnd"/>
          </w:p>
        </w:tc>
        <w:tc>
          <w:tcPr>
            <w:tcW w:w="1418" w:type="dxa"/>
          </w:tcPr>
          <w:p w:rsidR="002E1EC7" w:rsidRPr="00455C59" w:rsidRDefault="002E1EC7" w:rsidP="00670F98">
            <w:pPr>
              <w:ind w:firstLine="0"/>
            </w:pPr>
            <w:r w:rsidRPr="00455C59">
              <w:t>1,9га</w:t>
            </w:r>
          </w:p>
        </w:tc>
        <w:tc>
          <w:tcPr>
            <w:tcW w:w="1417" w:type="dxa"/>
          </w:tcPr>
          <w:p w:rsidR="002E1EC7" w:rsidRPr="00455C59" w:rsidRDefault="002E1EC7" w:rsidP="00670F98">
            <w:pPr>
              <w:ind w:firstLine="0"/>
            </w:pPr>
            <w:r w:rsidRPr="00455C59">
              <w:t>Земли населенных пунктов</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27</w:t>
            </w:r>
          </w:p>
        </w:tc>
        <w:tc>
          <w:tcPr>
            <w:tcW w:w="2551" w:type="dxa"/>
          </w:tcPr>
          <w:p w:rsidR="002E1EC7" w:rsidRPr="00455C59" w:rsidRDefault="002E1EC7" w:rsidP="00670F98">
            <w:pPr>
              <w:ind w:firstLine="0"/>
            </w:pPr>
            <w:r w:rsidRPr="00455C59">
              <w:t>с. Скородумское</w:t>
            </w:r>
          </w:p>
        </w:tc>
        <w:tc>
          <w:tcPr>
            <w:tcW w:w="2126" w:type="dxa"/>
          </w:tcPr>
          <w:p w:rsidR="002E1EC7" w:rsidRPr="00455C59" w:rsidRDefault="002E1EC7" w:rsidP="00670F98">
            <w:pPr>
              <w:ind w:firstLine="0"/>
            </w:pPr>
            <w:r w:rsidRPr="00455C59">
              <w:t>400м. к юго-востоку от н\</w:t>
            </w:r>
            <w:proofErr w:type="gramStart"/>
            <w:r w:rsidRPr="00455C59">
              <w:t>п</w:t>
            </w:r>
            <w:proofErr w:type="gramEnd"/>
          </w:p>
        </w:tc>
        <w:tc>
          <w:tcPr>
            <w:tcW w:w="1418" w:type="dxa"/>
          </w:tcPr>
          <w:p w:rsidR="002E1EC7" w:rsidRPr="00455C59" w:rsidRDefault="002E1EC7" w:rsidP="00670F98">
            <w:pPr>
              <w:ind w:firstLine="0"/>
            </w:pPr>
            <w:r w:rsidRPr="00455C59">
              <w:t>2,8га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Речкаловская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28</w:t>
            </w:r>
          </w:p>
        </w:tc>
        <w:tc>
          <w:tcPr>
            <w:tcW w:w="2551" w:type="dxa"/>
          </w:tcPr>
          <w:p w:rsidR="002E1EC7" w:rsidRPr="00455C59" w:rsidRDefault="002E1EC7" w:rsidP="00670F98">
            <w:pPr>
              <w:ind w:firstLine="0"/>
            </w:pPr>
            <w:r w:rsidRPr="00455C59">
              <w:t>д. Речкалова</w:t>
            </w:r>
          </w:p>
        </w:tc>
        <w:tc>
          <w:tcPr>
            <w:tcW w:w="2126" w:type="dxa"/>
          </w:tcPr>
          <w:p w:rsidR="002E1EC7" w:rsidRPr="00455C59" w:rsidRDefault="002E1EC7" w:rsidP="00670F98">
            <w:pPr>
              <w:ind w:firstLine="0"/>
            </w:pPr>
            <w:r w:rsidRPr="00455C59">
              <w:t>300м. к востоку от н\</w:t>
            </w:r>
            <w:proofErr w:type="gramStart"/>
            <w:r w:rsidRPr="00455C59">
              <w:t>п</w:t>
            </w:r>
            <w:proofErr w:type="gramEnd"/>
          </w:p>
        </w:tc>
        <w:tc>
          <w:tcPr>
            <w:tcW w:w="1418" w:type="dxa"/>
          </w:tcPr>
          <w:p w:rsidR="002E1EC7" w:rsidRPr="00455C59" w:rsidRDefault="002E1EC7" w:rsidP="00670F98">
            <w:pPr>
              <w:ind w:firstLine="0"/>
            </w:pPr>
            <w:r w:rsidRPr="00455C59">
              <w:t>1га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29</w:t>
            </w:r>
          </w:p>
        </w:tc>
        <w:tc>
          <w:tcPr>
            <w:tcW w:w="2551" w:type="dxa"/>
          </w:tcPr>
          <w:p w:rsidR="002E1EC7" w:rsidRPr="00455C59" w:rsidRDefault="002E1EC7" w:rsidP="00670F98">
            <w:pPr>
              <w:ind w:firstLine="0"/>
            </w:pPr>
            <w:r w:rsidRPr="00455C59">
              <w:t>д. Симонова</w:t>
            </w:r>
          </w:p>
        </w:tc>
        <w:tc>
          <w:tcPr>
            <w:tcW w:w="2126" w:type="dxa"/>
          </w:tcPr>
          <w:p w:rsidR="002E1EC7" w:rsidRPr="00455C59" w:rsidRDefault="002E1EC7" w:rsidP="00670F98">
            <w:pPr>
              <w:ind w:firstLine="0"/>
            </w:pPr>
            <w:r w:rsidRPr="00455C59">
              <w:t>1000м. к северо-западу от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lastRenderedPageBreak/>
              <w:t>30</w:t>
            </w:r>
          </w:p>
        </w:tc>
        <w:tc>
          <w:tcPr>
            <w:tcW w:w="2551" w:type="dxa"/>
          </w:tcPr>
          <w:p w:rsidR="002E1EC7" w:rsidRPr="00455C59" w:rsidRDefault="002E1EC7" w:rsidP="00670F98">
            <w:pPr>
              <w:ind w:firstLine="0"/>
            </w:pPr>
            <w:r w:rsidRPr="00455C59">
              <w:t>д. Симонова</w:t>
            </w:r>
          </w:p>
        </w:tc>
        <w:tc>
          <w:tcPr>
            <w:tcW w:w="2126" w:type="dxa"/>
          </w:tcPr>
          <w:p w:rsidR="002E1EC7" w:rsidRPr="00455C59" w:rsidRDefault="002E1EC7" w:rsidP="00670F98">
            <w:pPr>
              <w:ind w:firstLine="0"/>
            </w:pPr>
            <w:r w:rsidRPr="00455C59">
              <w:t>на границе н\</w:t>
            </w:r>
            <w:proofErr w:type="gramStart"/>
            <w:r w:rsidRPr="00455C59">
              <w:t>п</w:t>
            </w:r>
            <w:proofErr w:type="gramEnd"/>
          </w:p>
        </w:tc>
        <w:tc>
          <w:tcPr>
            <w:tcW w:w="1418" w:type="dxa"/>
          </w:tcPr>
          <w:p w:rsidR="002E1EC7" w:rsidRPr="00455C59" w:rsidRDefault="002E1EC7" w:rsidP="00670F98">
            <w:pPr>
              <w:ind w:firstLine="0"/>
            </w:pPr>
            <w:r w:rsidRPr="00455C59">
              <w:t>1га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Рудновская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31</w:t>
            </w:r>
          </w:p>
        </w:tc>
        <w:tc>
          <w:tcPr>
            <w:tcW w:w="2551" w:type="dxa"/>
          </w:tcPr>
          <w:p w:rsidR="002E1EC7" w:rsidRPr="00455C59" w:rsidRDefault="002E1EC7" w:rsidP="00670F98">
            <w:pPr>
              <w:ind w:firstLine="0"/>
            </w:pPr>
            <w:r w:rsidRPr="00455C59">
              <w:t>с. Рудное</w:t>
            </w:r>
          </w:p>
        </w:tc>
        <w:tc>
          <w:tcPr>
            <w:tcW w:w="2126" w:type="dxa"/>
          </w:tcPr>
          <w:p w:rsidR="002E1EC7" w:rsidRPr="00455C59" w:rsidRDefault="002E1EC7" w:rsidP="00670F98">
            <w:pPr>
              <w:ind w:firstLine="0"/>
            </w:pPr>
            <w:r w:rsidRPr="00455C59">
              <w:t>100м. к востоку от н\</w:t>
            </w:r>
            <w:proofErr w:type="gramStart"/>
            <w:r w:rsidRPr="00455C59">
              <w:t>п</w:t>
            </w:r>
            <w:proofErr w:type="gramEnd"/>
          </w:p>
        </w:tc>
        <w:tc>
          <w:tcPr>
            <w:tcW w:w="1418" w:type="dxa"/>
          </w:tcPr>
          <w:p w:rsidR="002E1EC7" w:rsidRPr="00455C59" w:rsidRDefault="002E1EC7" w:rsidP="00670F98">
            <w:pPr>
              <w:ind w:firstLine="0"/>
            </w:pPr>
            <w:r w:rsidRPr="00455C59">
              <w:t>4,5га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Стриганская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32</w:t>
            </w:r>
          </w:p>
        </w:tc>
        <w:tc>
          <w:tcPr>
            <w:tcW w:w="2551" w:type="dxa"/>
          </w:tcPr>
          <w:p w:rsidR="002E1EC7" w:rsidRPr="00455C59" w:rsidRDefault="002E1EC7" w:rsidP="00670F98">
            <w:pPr>
              <w:ind w:firstLine="0"/>
            </w:pPr>
            <w:r w:rsidRPr="00455C59">
              <w:t>с. Анохинское</w:t>
            </w:r>
          </w:p>
        </w:tc>
        <w:tc>
          <w:tcPr>
            <w:tcW w:w="2126" w:type="dxa"/>
          </w:tcPr>
          <w:p w:rsidR="002E1EC7" w:rsidRPr="00455C59" w:rsidRDefault="002E1EC7" w:rsidP="00670F98">
            <w:pPr>
              <w:ind w:firstLine="0"/>
            </w:pPr>
            <w:r w:rsidRPr="00455C59">
              <w:t>200м. к запад от н\</w:t>
            </w:r>
            <w:proofErr w:type="gramStart"/>
            <w:r w:rsidRPr="00455C59">
              <w:t>п</w:t>
            </w:r>
            <w:proofErr w:type="gramEnd"/>
          </w:p>
        </w:tc>
        <w:tc>
          <w:tcPr>
            <w:tcW w:w="1418" w:type="dxa"/>
          </w:tcPr>
          <w:p w:rsidR="002E1EC7" w:rsidRPr="00455C59" w:rsidRDefault="002E1EC7" w:rsidP="00670F98">
            <w:pPr>
              <w:ind w:firstLine="0"/>
            </w:pPr>
            <w:r w:rsidRPr="00455C59">
              <w:t>1га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33</w:t>
            </w:r>
          </w:p>
        </w:tc>
        <w:tc>
          <w:tcPr>
            <w:tcW w:w="2551" w:type="dxa"/>
          </w:tcPr>
          <w:p w:rsidR="002E1EC7" w:rsidRPr="00455C59" w:rsidRDefault="002E1EC7" w:rsidP="00670F98">
            <w:pPr>
              <w:ind w:firstLine="0"/>
            </w:pPr>
            <w:r w:rsidRPr="00455C59">
              <w:t>д. Мостовая</w:t>
            </w:r>
          </w:p>
        </w:tc>
        <w:tc>
          <w:tcPr>
            <w:tcW w:w="2126" w:type="dxa"/>
          </w:tcPr>
          <w:p w:rsidR="002E1EC7" w:rsidRPr="00455C59" w:rsidRDefault="002E1EC7" w:rsidP="00670F98">
            <w:pPr>
              <w:ind w:firstLine="0"/>
            </w:pPr>
            <w:r w:rsidRPr="00455C59">
              <w:t>5600м. к югу от н\</w:t>
            </w:r>
            <w:proofErr w:type="gramStart"/>
            <w:r w:rsidRPr="00455C59">
              <w:t>п</w:t>
            </w:r>
            <w:proofErr w:type="gramEnd"/>
          </w:p>
        </w:tc>
        <w:tc>
          <w:tcPr>
            <w:tcW w:w="1418" w:type="dxa"/>
          </w:tcPr>
          <w:p w:rsidR="002E1EC7" w:rsidRPr="00455C59" w:rsidRDefault="002E1EC7" w:rsidP="00670F98">
            <w:pPr>
              <w:ind w:firstLine="0"/>
            </w:pPr>
            <w:r w:rsidRPr="00455C59">
              <w:t>0,7га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Не дейст.</w:t>
            </w:r>
          </w:p>
        </w:tc>
      </w:tr>
      <w:tr w:rsidR="002E1EC7" w:rsidRPr="00455C59" w:rsidTr="0075720C">
        <w:tc>
          <w:tcPr>
            <w:tcW w:w="534" w:type="dxa"/>
          </w:tcPr>
          <w:p w:rsidR="002E1EC7" w:rsidRPr="00455C59" w:rsidRDefault="002E1EC7" w:rsidP="00670F98">
            <w:pPr>
              <w:ind w:firstLine="0"/>
            </w:pPr>
            <w:r w:rsidRPr="00455C59">
              <w:t>34</w:t>
            </w:r>
          </w:p>
        </w:tc>
        <w:tc>
          <w:tcPr>
            <w:tcW w:w="2551" w:type="dxa"/>
          </w:tcPr>
          <w:p w:rsidR="002E1EC7" w:rsidRPr="00455C59" w:rsidRDefault="002E1EC7" w:rsidP="00670F98">
            <w:pPr>
              <w:ind w:firstLine="0"/>
            </w:pPr>
            <w:r w:rsidRPr="00455C59">
              <w:t>д. Першина</w:t>
            </w:r>
          </w:p>
        </w:tc>
        <w:tc>
          <w:tcPr>
            <w:tcW w:w="2126" w:type="dxa"/>
          </w:tcPr>
          <w:p w:rsidR="002E1EC7" w:rsidRPr="00455C59" w:rsidRDefault="002E1EC7" w:rsidP="00670F98">
            <w:pPr>
              <w:ind w:firstLine="0"/>
            </w:pPr>
            <w:r w:rsidRPr="00455C59">
              <w:t>600м. к западу от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35</w:t>
            </w:r>
          </w:p>
        </w:tc>
        <w:tc>
          <w:tcPr>
            <w:tcW w:w="2551" w:type="dxa"/>
          </w:tcPr>
          <w:p w:rsidR="002E1EC7" w:rsidRPr="00455C59" w:rsidRDefault="002E1EC7" w:rsidP="00670F98">
            <w:pPr>
              <w:ind w:firstLine="0"/>
            </w:pPr>
            <w:r w:rsidRPr="00455C59">
              <w:t>с. Стриганское</w:t>
            </w:r>
          </w:p>
        </w:tc>
        <w:tc>
          <w:tcPr>
            <w:tcW w:w="2126" w:type="dxa"/>
          </w:tcPr>
          <w:p w:rsidR="002E1EC7" w:rsidRPr="00455C59" w:rsidRDefault="002E1EC7" w:rsidP="00670F98">
            <w:pPr>
              <w:ind w:firstLine="0"/>
            </w:pPr>
            <w:r w:rsidRPr="00455C59">
              <w:t>50м. к востоку от н\</w:t>
            </w:r>
            <w:proofErr w:type="gramStart"/>
            <w:r w:rsidRPr="00455C59">
              <w:t>п</w:t>
            </w:r>
            <w:proofErr w:type="gramEnd"/>
          </w:p>
        </w:tc>
        <w:tc>
          <w:tcPr>
            <w:tcW w:w="1418" w:type="dxa"/>
          </w:tcPr>
          <w:p w:rsidR="002E1EC7" w:rsidRPr="00455C59" w:rsidRDefault="002E1EC7" w:rsidP="00670F98">
            <w:pPr>
              <w:ind w:firstLine="0"/>
            </w:pPr>
            <w:r w:rsidRPr="00455C59">
              <w:t>3га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Фоминская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36</w:t>
            </w:r>
          </w:p>
        </w:tc>
        <w:tc>
          <w:tcPr>
            <w:tcW w:w="2551" w:type="dxa"/>
          </w:tcPr>
          <w:p w:rsidR="002E1EC7" w:rsidRPr="00455C59" w:rsidRDefault="002E1EC7" w:rsidP="00670F98">
            <w:pPr>
              <w:ind w:firstLine="0"/>
            </w:pPr>
            <w:r w:rsidRPr="00455C59">
              <w:t>д. Буланова</w:t>
            </w:r>
          </w:p>
        </w:tc>
        <w:tc>
          <w:tcPr>
            <w:tcW w:w="2126" w:type="dxa"/>
          </w:tcPr>
          <w:p w:rsidR="002E1EC7" w:rsidRPr="00455C59" w:rsidRDefault="002E1EC7" w:rsidP="00670F98">
            <w:pPr>
              <w:ind w:firstLine="0"/>
            </w:pPr>
            <w:r w:rsidRPr="00455C59">
              <w:t>300м. к северу от н\</w:t>
            </w:r>
            <w:proofErr w:type="gramStart"/>
            <w:r w:rsidRPr="00455C59">
              <w:t>п</w:t>
            </w:r>
            <w:proofErr w:type="gramEnd"/>
          </w:p>
        </w:tc>
        <w:tc>
          <w:tcPr>
            <w:tcW w:w="1418" w:type="dxa"/>
          </w:tcPr>
          <w:p w:rsidR="002E1EC7" w:rsidRPr="00455C59" w:rsidRDefault="002E1EC7" w:rsidP="00670F98">
            <w:pPr>
              <w:ind w:firstLine="0"/>
            </w:pPr>
            <w:r w:rsidRPr="00455C59">
              <w:t>1,2га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37</w:t>
            </w:r>
          </w:p>
        </w:tc>
        <w:tc>
          <w:tcPr>
            <w:tcW w:w="2551" w:type="dxa"/>
          </w:tcPr>
          <w:p w:rsidR="002E1EC7" w:rsidRPr="00455C59" w:rsidRDefault="002E1EC7" w:rsidP="00670F98">
            <w:pPr>
              <w:ind w:firstLine="0"/>
            </w:pPr>
            <w:r w:rsidRPr="00455C59">
              <w:t>д. Кириллова</w:t>
            </w:r>
          </w:p>
        </w:tc>
        <w:tc>
          <w:tcPr>
            <w:tcW w:w="2126" w:type="dxa"/>
          </w:tcPr>
          <w:p w:rsidR="002E1EC7" w:rsidRPr="00455C59" w:rsidRDefault="002E1EC7" w:rsidP="00670F98">
            <w:pPr>
              <w:ind w:firstLine="0"/>
            </w:pPr>
            <w:r w:rsidRPr="00455C59">
              <w:t>200м. к юго-востоку от н\</w:t>
            </w:r>
            <w:proofErr w:type="gramStart"/>
            <w:r w:rsidRPr="00455C59">
              <w:t>п</w:t>
            </w:r>
            <w:proofErr w:type="gramEnd"/>
          </w:p>
        </w:tc>
        <w:tc>
          <w:tcPr>
            <w:tcW w:w="1418" w:type="dxa"/>
          </w:tcPr>
          <w:p w:rsidR="002E1EC7" w:rsidRPr="00455C59" w:rsidRDefault="002E1EC7" w:rsidP="00670F98">
            <w:pPr>
              <w:ind w:firstLine="0"/>
            </w:pPr>
            <w:r w:rsidRPr="00455C59">
              <w:t>4га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38</w:t>
            </w:r>
          </w:p>
        </w:tc>
        <w:tc>
          <w:tcPr>
            <w:tcW w:w="2551" w:type="dxa"/>
          </w:tcPr>
          <w:p w:rsidR="002E1EC7" w:rsidRPr="00455C59" w:rsidRDefault="002E1EC7" w:rsidP="00670F98">
            <w:pPr>
              <w:ind w:firstLine="0"/>
            </w:pPr>
            <w:r w:rsidRPr="00455C59">
              <w:t>д. Чащина</w:t>
            </w:r>
          </w:p>
        </w:tc>
        <w:tc>
          <w:tcPr>
            <w:tcW w:w="2126" w:type="dxa"/>
          </w:tcPr>
          <w:p w:rsidR="002E1EC7" w:rsidRPr="00455C59" w:rsidRDefault="002E1EC7" w:rsidP="00670F98">
            <w:pPr>
              <w:ind w:firstLine="0"/>
            </w:pPr>
            <w:r w:rsidRPr="00455C59">
              <w:t>на границе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Харловская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39</w:t>
            </w:r>
          </w:p>
        </w:tc>
        <w:tc>
          <w:tcPr>
            <w:tcW w:w="2551" w:type="dxa"/>
          </w:tcPr>
          <w:p w:rsidR="002E1EC7" w:rsidRPr="00455C59" w:rsidRDefault="002E1EC7" w:rsidP="00670F98">
            <w:pPr>
              <w:ind w:firstLine="0"/>
            </w:pPr>
            <w:r w:rsidRPr="00455C59">
              <w:t>д. Ваганова</w:t>
            </w:r>
          </w:p>
        </w:tc>
        <w:tc>
          <w:tcPr>
            <w:tcW w:w="2126" w:type="dxa"/>
          </w:tcPr>
          <w:p w:rsidR="002E1EC7" w:rsidRPr="00455C59" w:rsidRDefault="002E1EC7" w:rsidP="00670F98">
            <w:pPr>
              <w:ind w:firstLine="0"/>
            </w:pPr>
            <w:r w:rsidRPr="00455C59">
              <w:t>500м. к югу от н\</w:t>
            </w:r>
            <w:proofErr w:type="gramStart"/>
            <w:r w:rsidRPr="00455C59">
              <w:t>п</w:t>
            </w:r>
            <w:proofErr w:type="gramEnd"/>
          </w:p>
        </w:tc>
        <w:tc>
          <w:tcPr>
            <w:tcW w:w="1418" w:type="dxa"/>
          </w:tcPr>
          <w:p w:rsidR="002E1EC7" w:rsidRPr="00455C59" w:rsidRDefault="002E1EC7" w:rsidP="00670F98">
            <w:pPr>
              <w:ind w:firstLine="0"/>
            </w:pPr>
            <w:r w:rsidRPr="00455C59">
              <w:t>0,25га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40</w:t>
            </w:r>
          </w:p>
        </w:tc>
        <w:tc>
          <w:tcPr>
            <w:tcW w:w="2551" w:type="dxa"/>
          </w:tcPr>
          <w:p w:rsidR="002E1EC7" w:rsidRPr="00455C59" w:rsidRDefault="002E1EC7" w:rsidP="00670F98">
            <w:pPr>
              <w:ind w:firstLine="0"/>
            </w:pPr>
            <w:r w:rsidRPr="00455C59">
              <w:t>д. Галишева</w:t>
            </w:r>
          </w:p>
        </w:tc>
        <w:tc>
          <w:tcPr>
            <w:tcW w:w="2126" w:type="dxa"/>
          </w:tcPr>
          <w:p w:rsidR="002E1EC7" w:rsidRPr="00455C59" w:rsidRDefault="002E1EC7" w:rsidP="00670F98">
            <w:pPr>
              <w:ind w:firstLine="0"/>
            </w:pPr>
            <w:r w:rsidRPr="00455C59">
              <w:t>на территории н\</w:t>
            </w:r>
            <w:proofErr w:type="gramStart"/>
            <w:r w:rsidRPr="00455C59">
              <w:t>п</w:t>
            </w:r>
            <w:proofErr w:type="gramEnd"/>
          </w:p>
        </w:tc>
        <w:tc>
          <w:tcPr>
            <w:tcW w:w="1418" w:type="dxa"/>
          </w:tcPr>
          <w:p w:rsidR="002E1EC7" w:rsidRPr="00455C59" w:rsidRDefault="002E1EC7" w:rsidP="00670F98">
            <w:pPr>
              <w:ind w:firstLine="0"/>
            </w:pPr>
            <w:r w:rsidRPr="00455C59">
              <w:t>0,5га</w:t>
            </w:r>
          </w:p>
        </w:tc>
        <w:tc>
          <w:tcPr>
            <w:tcW w:w="1417" w:type="dxa"/>
          </w:tcPr>
          <w:p w:rsidR="002E1EC7" w:rsidRPr="00455C59" w:rsidRDefault="002E1EC7" w:rsidP="00670F98">
            <w:pPr>
              <w:ind w:firstLine="0"/>
            </w:pPr>
            <w:r w:rsidRPr="00455C59">
              <w:t>Земли населенных пунктов</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41</w:t>
            </w:r>
          </w:p>
        </w:tc>
        <w:tc>
          <w:tcPr>
            <w:tcW w:w="2551" w:type="dxa"/>
          </w:tcPr>
          <w:p w:rsidR="002E1EC7" w:rsidRPr="00455C59" w:rsidRDefault="002E1EC7" w:rsidP="00670F98">
            <w:pPr>
              <w:ind w:firstLine="0"/>
            </w:pPr>
            <w:r w:rsidRPr="00455C59">
              <w:t>д. Зубрилина</w:t>
            </w:r>
          </w:p>
        </w:tc>
        <w:tc>
          <w:tcPr>
            <w:tcW w:w="2126" w:type="dxa"/>
          </w:tcPr>
          <w:p w:rsidR="002E1EC7" w:rsidRPr="00455C59" w:rsidRDefault="002E1EC7" w:rsidP="00670F98">
            <w:pPr>
              <w:ind w:firstLine="0"/>
            </w:pPr>
            <w:r w:rsidRPr="00455C59">
              <w:t>400м. к юго-западу от н\</w:t>
            </w:r>
            <w:proofErr w:type="gramStart"/>
            <w:r w:rsidRPr="00455C59">
              <w:t>п</w:t>
            </w:r>
            <w:proofErr w:type="gramEnd"/>
          </w:p>
        </w:tc>
        <w:tc>
          <w:tcPr>
            <w:tcW w:w="1418" w:type="dxa"/>
          </w:tcPr>
          <w:p w:rsidR="002E1EC7" w:rsidRPr="00455C59" w:rsidRDefault="002E1EC7" w:rsidP="00670F98">
            <w:pPr>
              <w:ind w:firstLine="0"/>
            </w:pPr>
            <w:r w:rsidRPr="00455C59">
              <w:t>1,2га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42</w:t>
            </w:r>
          </w:p>
        </w:tc>
        <w:tc>
          <w:tcPr>
            <w:tcW w:w="2551" w:type="dxa"/>
          </w:tcPr>
          <w:p w:rsidR="002E1EC7" w:rsidRPr="00455C59" w:rsidRDefault="002E1EC7" w:rsidP="00670F98">
            <w:pPr>
              <w:ind w:firstLine="0"/>
            </w:pPr>
            <w:r w:rsidRPr="00455C59">
              <w:t>д. Прядеина</w:t>
            </w:r>
          </w:p>
        </w:tc>
        <w:tc>
          <w:tcPr>
            <w:tcW w:w="2126" w:type="dxa"/>
          </w:tcPr>
          <w:p w:rsidR="002E1EC7" w:rsidRPr="00455C59" w:rsidRDefault="002E1EC7" w:rsidP="00670F98">
            <w:pPr>
              <w:ind w:firstLine="0"/>
            </w:pPr>
            <w:r w:rsidRPr="00455C59">
              <w:t>800м. к юго-востоку от н\</w:t>
            </w:r>
            <w:proofErr w:type="gramStart"/>
            <w:r w:rsidRPr="00455C59">
              <w:t>п</w:t>
            </w:r>
            <w:proofErr w:type="gramEnd"/>
          </w:p>
        </w:tc>
        <w:tc>
          <w:tcPr>
            <w:tcW w:w="1418" w:type="dxa"/>
          </w:tcPr>
          <w:p w:rsidR="002E1EC7" w:rsidRPr="00455C59" w:rsidRDefault="002E1EC7" w:rsidP="00670F98">
            <w:pPr>
              <w:ind w:firstLine="0"/>
            </w:pPr>
            <w:r w:rsidRPr="00455C59">
              <w:t>1га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43</w:t>
            </w:r>
          </w:p>
        </w:tc>
        <w:tc>
          <w:tcPr>
            <w:tcW w:w="2551" w:type="dxa"/>
          </w:tcPr>
          <w:p w:rsidR="002E1EC7" w:rsidRPr="00455C59" w:rsidRDefault="002E1EC7" w:rsidP="00670F98">
            <w:pPr>
              <w:ind w:firstLine="0"/>
            </w:pPr>
            <w:r w:rsidRPr="00455C59">
              <w:t>д. Сосновка</w:t>
            </w:r>
          </w:p>
        </w:tc>
        <w:tc>
          <w:tcPr>
            <w:tcW w:w="2126" w:type="dxa"/>
          </w:tcPr>
          <w:p w:rsidR="002E1EC7" w:rsidRPr="00455C59" w:rsidRDefault="002E1EC7" w:rsidP="00670F98">
            <w:pPr>
              <w:ind w:firstLine="0"/>
            </w:pPr>
            <w:r w:rsidRPr="00455C59">
              <w:t>400м. к юго-востоку от н\</w:t>
            </w:r>
            <w:proofErr w:type="gramStart"/>
            <w:r w:rsidRPr="00455C59">
              <w:t>п</w:t>
            </w:r>
            <w:proofErr w:type="gramEnd"/>
          </w:p>
        </w:tc>
        <w:tc>
          <w:tcPr>
            <w:tcW w:w="1418" w:type="dxa"/>
          </w:tcPr>
          <w:p w:rsidR="002E1EC7" w:rsidRPr="00455C59" w:rsidRDefault="002E1EC7" w:rsidP="00670F98">
            <w:pPr>
              <w:ind w:firstLine="0"/>
            </w:pPr>
            <w:r w:rsidRPr="00455C59">
              <w:t>0,8га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44</w:t>
            </w:r>
          </w:p>
        </w:tc>
        <w:tc>
          <w:tcPr>
            <w:tcW w:w="2551" w:type="dxa"/>
          </w:tcPr>
          <w:p w:rsidR="002E1EC7" w:rsidRPr="00455C59" w:rsidRDefault="002E1EC7" w:rsidP="00670F98">
            <w:pPr>
              <w:ind w:firstLine="0"/>
            </w:pPr>
            <w:r w:rsidRPr="00455C59">
              <w:t>с. Харловское</w:t>
            </w:r>
          </w:p>
        </w:tc>
        <w:tc>
          <w:tcPr>
            <w:tcW w:w="2126" w:type="dxa"/>
          </w:tcPr>
          <w:p w:rsidR="002E1EC7" w:rsidRPr="00455C59" w:rsidRDefault="002E1EC7" w:rsidP="00670F98">
            <w:pPr>
              <w:ind w:firstLine="0"/>
            </w:pPr>
            <w:r w:rsidRPr="00455C59">
              <w:t>500м. к северу от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Черновская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45</w:t>
            </w:r>
          </w:p>
        </w:tc>
        <w:tc>
          <w:tcPr>
            <w:tcW w:w="2551" w:type="dxa"/>
          </w:tcPr>
          <w:p w:rsidR="002E1EC7" w:rsidRPr="00455C59" w:rsidRDefault="002E1EC7" w:rsidP="00670F98">
            <w:pPr>
              <w:ind w:firstLine="0"/>
            </w:pPr>
            <w:r w:rsidRPr="00455C59">
              <w:t>д. Бессонова</w:t>
            </w:r>
          </w:p>
        </w:tc>
        <w:tc>
          <w:tcPr>
            <w:tcW w:w="2126" w:type="dxa"/>
          </w:tcPr>
          <w:p w:rsidR="002E1EC7" w:rsidRPr="00455C59" w:rsidRDefault="002E1EC7" w:rsidP="00670F98">
            <w:pPr>
              <w:ind w:firstLine="0"/>
            </w:pPr>
            <w:r w:rsidRPr="00455C59">
              <w:t>1000м. к востоку от н\</w:t>
            </w:r>
            <w:proofErr w:type="gramStart"/>
            <w:r w:rsidRPr="00455C59">
              <w:t>п</w:t>
            </w:r>
            <w:proofErr w:type="gramEnd"/>
          </w:p>
        </w:tc>
        <w:tc>
          <w:tcPr>
            <w:tcW w:w="1418" w:type="dxa"/>
          </w:tcPr>
          <w:p w:rsidR="002E1EC7" w:rsidRPr="00455C59" w:rsidRDefault="002E1EC7" w:rsidP="00670F98">
            <w:pPr>
              <w:ind w:firstLine="0"/>
            </w:pPr>
            <w:r w:rsidRPr="00455C59">
              <w:t>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46</w:t>
            </w:r>
          </w:p>
        </w:tc>
        <w:tc>
          <w:tcPr>
            <w:tcW w:w="2551" w:type="dxa"/>
          </w:tcPr>
          <w:p w:rsidR="002E1EC7" w:rsidRPr="00455C59" w:rsidRDefault="002E1EC7" w:rsidP="00670F98">
            <w:pPr>
              <w:ind w:firstLine="0"/>
            </w:pPr>
            <w:r w:rsidRPr="00455C59">
              <w:t>д. Короли</w:t>
            </w:r>
          </w:p>
        </w:tc>
        <w:tc>
          <w:tcPr>
            <w:tcW w:w="2126" w:type="dxa"/>
          </w:tcPr>
          <w:p w:rsidR="002E1EC7" w:rsidRPr="00455C59" w:rsidRDefault="002E1EC7" w:rsidP="00670F98">
            <w:pPr>
              <w:ind w:firstLine="0"/>
            </w:pPr>
            <w:r w:rsidRPr="00455C59">
              <w:t>300м. к западу от н\</w:t>
            </w:r>
            <w:proofErr w:type="gramStart"/>
            <w:r w:rsidRPr="00455C59">
              <w:t>п</w:t>
            </w:r>
            <w:proofErr w:type="gramEnd"/>
          </w:p>
        </w:tc>
        <w:tc>
          <w:tcPr>
            <w:tcW w:w="1418" w:type="dxa"/>
          </w:tcPr>
          <w:p w:rsidR="002E1EC7" w:rsidRPr="00455C59" w:rsidRDefault="002E1EC7" w:rsidP="00670F98">
            <w:pPr>
              <w:ind w:firstLine="0"/>
            </w:pPr>
            <w:r w:rsidRPr="00455C59">
              <w:t>0,4га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47</w:t>
            </w:r>
          </w:p>
        </w:tc>
        <w:tc>
          <w:tcPr>
            <w:tcW w:w="2551" w:type="dxa"/>
          </w:tcPr>
          <w:p w:rsidR="002E1EC7" w:rsidRPr="00455C59" w:rsidRDefault="002E1EC7" w:rsidP="00670F98">
            <w:pPr>
              <w:ind w:firstLine="0"/>
            </w:pPr>
            <w:r w:rsidRPr="00455C59">
              <w:t>д. Никитино</w:t>
            </w:r>
          </w:p>
        </w:tc>
        <w:tc>
          <w:tcPr>
            <w:tcW w:w="2126" w:type="dxa"/>
          </w:tcPr>
          <w:p w:rsidR="002E1EC7" w:rsidRPr="00455C59" w:rsidRDefault="002E1EC7" w:rsidP="00670F98">
            <w:pPr>
              <w:ind w:firstLine="0"/>
            </w:pPr>
            <w:r w:rsidRPr="00455C59">
              <w:t>300м. к востоку от н\</w:t>
            </w:r>
            <w:proofErr w:type="gramStart"/>
            <w:r w:rsidRPr="00455C59">
              <w:t>п</w:t>
            </w:r>
            <w:proofErr w:type="gramEnd"/>
          </w:p>
        </w:tc>
        <w:tc>
          <w:tcPr>
            <w:tcW w:w="1418" w:type="dxa"/>
          </w:tcPr>
          <w:p w:rsidR="002E1EC7" w:rsidRPr="00455C59" w:rsidRDefault="002E1EC7" w:rsidP="00670F98">
            <w:pPr>
              <w:ind w:firstLine="0"/>
            </w:pPr>
            <w:r w:rsidRPr="00455C59">
              <w:t>1га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48</w:t>
            </w:r>
          </w:p>
        </w:tc>
        <w:tc>
          <w:tcPr>
            <w:tcW w:w="2551" w:type="dxa"/>
          </w:tcPr>
          <w:p w:rsidR="002E1EC7" w:rsidRPr="00455C59" w:rsidRDefault="002E1EC7" w:rsidP="00670F98">
            <w:pPr>
              <w:ind w:firstLine="0"/>
            </w:pPr>
            <w:r w:rsidRPr="00455C59">
              <w:t>с. Черновское</w:t>
            </w:r>
          </w:p>
        </w:tc>
        <w:tc>
          <w:tcPr>
            <w:tcW w:w="2126" w:type="dxa"/>
          </w:tcPr>
          <w:p w:rsidR="002E1EC7" w:rsidRPr="00455C59" w:rsidRDefault="002E1EC7" w:rsidP="00670F98">
            <w:pPr>
              <w:ind w:firstLine="0"/>
            </w:pPr>
            <w:r w:rsidRPr="00455C59">
              <w:t>800м. к западу от н\</w:t>
            </w:r>
            <w:proofErr w:type="gramStart"/>
            <w:r w:rsidRPr="00455C59">
              <w:t>п</w:t>
            </w:r>
            <w:proofErr w:type="gramEnd"/>
          </w:p>
        </w:tc>
        <w:tc>
          <w:tcPr>
            <w:tcW w:w="1418" w:type="dxa"/>
          </w:tcPr>
          <w:p w:rsidR="002E1EC7" w:rsidRPr="00455C59" w:rsidRDefault="002E1EC7" w:rsidP="00670F98">
            <w:pPr>
              <w:ind w:firstLine="0"/>
            </w:pPr>
            <w:r w:rsidRPr="00455C59">
              <w:t>1,5га</w:t>
            </w:r>
          </w:p>
        </w:tc>
        <w:tc>
          <w:tcPr>
            <w:tcW w:w="1417" w:type="dxa"/>
          </w:tcPr>
          <w:p w:rsidR="002E1EC7" w:rsidRPr="00455C59" w:rsidRDefault="002E1EC7" w:rsidP="00670F98">
            <w:pPr>
              <w:ind w:firstLine="0"/>
            </w:pPr>
            <w:r w:rsidRPr="00455C59">
              <w:t xml:space="preserve">Земли </w:t>
            </w:r>
            <w:proofErr w:type="gramStart"/>
            <w:r w:rsidRPr="00455C59">
              <w:t>спец</w:t>
            </w:r>
            <w:proofErr w:type="gramEnd"/>
            <w:r w:rsidRPr="00455C59">
              <w:t>.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49</w:t>
            </w:r>
          </w:p>
        </w:tc>
        <w:tc>
          <w:tcPr>
            <w:tcW w:w="2551" w:type="dxa"/>
          </w:tcPr>
          <w:p w:rsidR="002E1EC7" w:rsidRPr="00455C59" w:rsidRDefault="002E1EC7" w:rsidP="00670F98">
            <w:pPr>
              <w:ind w:firstLine="0"/>
            </w:pPr>
            <w:r w:rsidRPr="00455C59">
              <w:t>с. Чубаровское</w:t>
            </w:r>
          </w:p>
        </w:tc>
        <w:tc>
          <w:tcPr>
            <w:tcW w:w="2126" w:type="dxa"/>
          </w:tcPr>
          <w:p w:rsidR="002E1EC7" w:rsidRPr="00455C59" w:rsidRDefault="002E1EC7" w:rsidP="00670F98">
            <w:pPr>
              <w:ind w:firstLine="0"/>
            </w:pPr>
            <w:r w:rsidRPr="00455C59">
              <w:t>на территории н\</w:t>
            </w:r>
            <w:proofErr w:type="gramStart"/>
            <w:r w:rsidRPr="00455C59">
              <w:t>п</w:t>
            </w:r>
            <w:proofErr w:type="gramEnd"/>
          </w:p>
        </w:tc>
        <w:tc>
          <w:tcPr>
            <w:tcW w:w="1418" w:type="dxa"/>
          </w:tcPr>
          <w:p w:rsidR="002E1EC7" w:rsidRPr="00455C59" w:rsidRDefault="002E1EC7" w:rsidP="00670F98">
            <w:pPr>
              <w:ind w:firstLine="0"/>
            </w:pPr>
            <w:r w:rsidRPr="00455C59">
              <w:t>2га</w:t>
            </w:r>
          </w:p>
        </w:tc>
        <w:tc>
          <w:tcPr>
            <w:tcW w:w="1417" w:type="dxa"/>
          </w:tcPr>
          <w:p w:rsidR="002E1EC7" w:rsidRPr="00455C59" w:rsidRDefault="002E1EC7" w:rsidP="00670F98">
            <w:pPr>
              <w:ind w:firstLine="0"/>
            </w:pPr>
            <w:r w:rsidRPr="00455C59">
              <w:t>Земли населенны</w:t>
            </w:r>
            <w:r w:rsidRPr="00455C59">
              <w:lastRenderedPageBreak/>
              <w:t>х пунктов</w:t>
            </w:r>
          </w:p>
        </w:tc>
        <w:tc>
          <w:tcPr>
            <w:tcW w:w="1525" w:type="dxa"/>
          </w:tcPr>
          <w:p w:rsidR="002E1EC7" w:rsidRPr="00455C59" w:rsidRDefault="002E1EC7" w:rsidP="00670F98">
            <w:pPr>
              <w:ind w:firstLine="0"/>
            </w:pPr>
            <w:r w:rsidRPr="00455C59">
              <w:lastRenderedPageBreak/>
              <w:t>действующее</w:t>
            </w:r>
          </w:p>
        </w:tc>
      </w:tr>
      <w:tr w:rsidR="002E1EC7" w:rsidRPr="00455C59" w:rsidTr="0075720C">
        <w:tc>
          <w:tcPr>
            <w:tcW w:w="534" w:type="dxa"/>
          </w:tcPr>
          <w:p w:rsidR="002E1EC7" w:rsidRPr="00455C59" w:rsidRDefault="002E1EC7" w:rsidP="00670F98">
            <w:pPr>
              <w:ind w:firstLine="0"/>
            </w:pPr>
          </w:p>
        </w:tc>
        <w:tc>
          <w:tcPr>
            <w:tcW w:w="9037" w:type="dxa"/>
            <w:gridSpan w:val="5"/>
          </w:tcPr>
          <w:p w:rsidR="002E1EC7" w:rsidRPr="00455C59" w:rsidRDefault="002E1EC7" w:rsidP="00670F98">
            <w:pPr>
              <w:ind w:firstLine="0"/>
            </w:pPr>
            <w:r w:rsidRPr="00455C59">
              <w:t>Якшинская территориальная администрация</w:t>
            </w:r>
          </w:p>
        </w:tc>
      </w:tr>
      <w:tr w:rsidR="002E1EC7" w:rsidRPr="00455C59" w:rsidTr="0075720C">
        <w:tc>
          <w:tcPr>
            <w:tcW w:w="534" w:type="dxa"/>
          </w:tcPr>
          <w:p w:rsidR="002E1EC7" w:rsidRPr="00455C59" w:rsidRDefault="002E1EC7" w:rsidP="00670F98">
            <w:pPr>
              <w:ind w:firstLine="0"/>
            </w:pPr>
            <w:r w:rsidRPr="00455C59">
              <w:t>50</w:t>
            </w:r>
          </w:p>
        </w:tc>
        <w:tc>
          <w:tcPr>
            <w:tcW w:w="2551" w:type="dxa"/>
          </w:tcPr>
          <w:p w:rsidR="002E1EC7" w:rsidRPr="00455C59" w:rsidRDefault="002E1EC7" w:rsidP="00670F98">
            <w:pPr>
              <w:ind w:firstLine="0"/>
            </w:pPr>
            <w:r w:rsidRPr="00455C59">
              <w:t>д. Буланова</w:t>
            </w:r>
          </w:p>
        </w:tc>
        <w:tc>
          <w:tcPr>
            <w:tcW w:w="2126" w:type="dxa"/>
          </w:tcPr>
          <w:p w:rsidR="002E1EC7" w:rsidRPr="00455C59" w:rsidRDefault="002E1EC7" w:rsidP="00670F98">
            <w:pPr>
              <w:ind w:firstLine="0"/>
            </w:pPr>
            <w:r w:rsidRPr="00455C59">
              <w:t>300м. к северу от н\</w:t>
            </w:r>
            <w:proofErr w:type="gramStart"/>
            <w:r w:rsidRPr="00455C59">
              <w:t>п</w:t>
            </w:r>
            <w:proofErr w:type="gramEnd"/>
          </w:p>
        </w:tc>
        <w:tc>
          <w:tcPr>
            <w:tcW w:w="1418" w:type="dxa"/>
          </w:tcPr>
          <w:p w:rsidR="002E1EC7" w:rsidRPr="00455C59" w:rsidRDefault="002E1EC7" w:rsidP="00670F98">
            <w:pPr>
              <w:ind w:firstLine="0"/>
            </w:pPr>
            <w:r w:rsidRPr="00455C59">
              <w:t>1,2га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534" w:type="dxa"/>
          </w:tcPr>
          <w:p w:rsidR="002E1EC7" w:rsidRPr="00455C59" w:rsidRDefault="002E1EC7" w:rsidP="00670F98">
            <w:pPr>
              <w:ind w:firstLine="0"/>
            </w:pPr>
            <w:r w:rsidRPr="00455C59">
              <w:t>51</w:t>
            </w:r>
          </w:p>
        </w:tc>
        <w:tc>
          <w:tcPr>
            <w:tcW w:w="2551" w:type="dxa"/>
          </w:tcPr>
          <w:p w:rsidR="002E1EC7" w:rsidRPr="00455C59" w:rsidRDefault="002E1EC7" w:rsidP="00670F98">
            <w:pPr>
              <w:ind w:firstLine="0"/>
            </w:pPr>
            <w:r w:rsidRPr="00455C59">
              <w:t>с. Шмаково</w:t>
            </w:r>
          </w:p>
        </w:tc>
        <w:tc>
          <w:tcPr>
            <w:tcW w:w="2126" w:type="dxa"/>
          </w:tcPr>
          <w:p w:rsidR="002E1EC7" w:rsidRPr="00455C59" w:rsidRDefault="002E1EC7" w:rsidP="00670F98">
            <w:pPr>
              <w:ind w:firstLine="0"/>
            </w:pPr>
            <w:r w:rsidRPr="00455C59">
              <w:t>200м. к западу от н\</w:t>
            </w:r>
            <w:proofErr w:type="gramStart"/>
            <w:r w:rsidRPr="00455C59">
              <w:t>п</w:t>
            </w:r>
            <w:proofErr w:type="gramEnd"/>
          </w:p>
        </w:tc>
        <w:tc>
          <w:tcPr>
            <w:tcW w:w="1418" w:type="dxa"/>
          </w:tcPr>
          <w:p w:rsidR="002E1EC7" w:rsidRPr="00455C59" w:rsidRDefault="002E1EC7" w:rsidP="00670F98">
            <w:pPr>
              <w:ind w:firstLine="0"/>
            </w:pPr>
            <w:r w:rsidRPr="00455C59">
              <w:t>3,5га</w:t>
            </w:r>
          </w:p>
        </w:tc>
        <w:tc>
          <w:tcPr>
            <w:tcW w:w="1417" w:type="dxa"/>
          </w:tcPr>
          <w:p w:rsidR="002E1EC7" w:rsidRPr="00455C59" w:rsidRDefault="002E1EC7" w:rsidP="00670F98">
            <w:pPr>
              <w:ind w:firstLine="0"/>
            </w:pPr>
            <w:r w:rsidRPr="00455C59">
              <w:t>Земли с\х назначения</w:t>
            </w:r>
          </w:p>
        </w:tc>
        <w:tc>
          <w:tcPr>
            <w:tcW w:w="1525" w:type="dxa"/>
          </w:tcPr>
          <w:p w:rsidR="002E1EC7" w:rsidRPr="00455C59" w:rsidRDefault="002E1EC7" w:rsidP="00670F98">
            <w:pPr>
              <w:ind w:firstLine="0"/>
            </w:pPr>
            <w:r w:rsidRPr="00455C59">
              <w:t>действующее</w:t>
            </w:r>
          </w:p>
        </w:tc>
      </w:tr>
      <w:tr w:rsidR="002E1EC7" w:rsidRPr="00455C59" w:rsidTr="0075720C">
        <w:tc>
          <w:tcPr>
            <w:tcW w:w="3085" w:type="dxa"/>
            <w:gridSpan w:val="2"/>
            <w:tcBorders>
              <w:right w:val="nil"/>
            </w:tcBorders>
          </w:tcPr>
          <w:p w:rsidR="002E1EC7" w:rsidRPr="00455C59" w:rsidRDefault="002E1EC7" w:rsidP="00670F98">
            <w:pPr>
              <w:ind w:firstLine="0"/>
              <w:rPr>
                <w:b/>
              </w:rPr>
            </w:pPr>
            <w:r w:rsidRPr="00455C59">
              <w:rPr>
                <w:b/>
              </w:rPr>
              <w:t>ИТОГО:</w:t>
            </w:r>
          </w:p>
          <w:p w:rsidR="002E1EC7" w:rsidRPr="00455C59" w:rsidRDefault="002E1EC7" w:rsidP="00670F98">
            <w:pPr>
              <w:ind w:firstLine="0"/>
            </w:pPr>
            <w:r w:rsidRPr="00455C59">
              <w:t>- действующих</w:t>
            </w:r>
          </w:p>
          <w:p w:rsidR="002E1EC7" w:rsidRPr="00455C59" w:rsidRDefault="002E1EC7" w:rsidP="00670F98">
            <w:pPr>
              <w:ind w:firstLine="0"/>
            </w:pPr>
            <w:r w:rsidRPr="00455C59">
              <w:t>- недействующих</w:t>
            </w:r>
          </w:p>
        </w:tc>
        <w:tc>
          <w:tcPr>
            <w:tcW w:w="6486" w:type="dxa"/>
            <w:gridSpan w:val="4"/>
            <w:tcBorders>
              <w:left w:val="nil"/>
            </w:tcBorders>
          </w:tcPr>
          <w:p w:rsidR="002E1EC7" w:rsidRPr="00455C59" w:rsidRDefault="002E1EC7" w:rsidP="00670F98">
            <w:pPr>
              <w:ind w:firstLine="0"/>
              <w:rPr>
                <w:b/>
              </w:rPr>
            </w:pPr>
            <w:r w:rsidRPr="00455C59">
              <w:rPr>
                <w:b/>
              </w:rPr>
              <w:t>161,9   га</w:t>
            </w:r>
          </w:p>
          <w:p w:rsidR="002E1EC7" w:rsidRPr="00455C59" w:rsidRDefault="002E1EC7" w:rsidP="00670F98">
            <w:pPr>
              <w:ind w:firstLine="0"/>
            </w:pPr>
            <w:r w:rsidRPr="00455C59">
              <w:t>160,95 га</w:t>
            </w:r>
          </w:p>
          <w:p w:rsidR="002E1EC7" w:rsidRPr="00455C59" w:rsidRDefault="002E1EC7" w:rsidP="00670F98">
            <w:pPr>
              <w:ind w:firstLine="0"/>
            </w:pPr>
            <w:r w:rsidRPr="00455C59">
              <w:t xml:space="preserve">    0,95 га</w:t>
            </w:r>
          </w:p>
        </w:tc>
      </w:tr>
    </w:tbl>
    <w:p w:rsidR="002E1EC7" w:rsidRPr="00455C59" w:rsidRDefault="002E1EC7" w:rsidP="00670F98">
      <w:pPr>
        <w:ind w:firstLine="0"/>
        <w:rPr>
          <w:szCs w:val="24"/>
        </w:rPr>
      </w:pPr>
    </w:p>
    <w:p w:rsidR="002E1EC7" w:rsidRPr="00455C59" w:rsidRDefault="002E1EC7" w:rsidP="0075720C">
      <w:pPr>
        <w:pStyle w:val="11"/>
      </w:pPr>
      <w:r w:rsidRPr="00455C59">
        <w:br w:type="page"/>
      </w:r>
      <w:r w:rsidRPr="00455C59">
        <w:lastRenderedPageBreak/>
        <w:tab/>
      </w:r>
    </w:p>
    <w:p w:rsidR="002E1EC7" w:rsidRPr="00455C59" w:rsidRDefault="002E1EC7" w:rsidP="006168DF">
      <w:pPr>
        <w:pStyle w:val="11"/>
      </w:pPr>
      <w:bookmarkStart w:id="660" w:name="_Toc338151116"/>
      <w:bookmarkStart w:id="661" w:name="_Toc254867470"/>
      <w:bookmarkStart w:id="662" w:name="_Toc254867635"/>
      <w:bookmarkStart w:id="663" w:name="_Toc254867799"/>
      <w:bookmarkStart w:id="664" w:name="_Toc254867942"/>
      <w:bookmarkStart w:id="665" w:name="_Toc254868078"/>
      <w:bookmarkStart w:id="666" w:name="_Toc254868218"/>
      <w:bookmarkStart w:id="667" w:name="_Toc254868358"/>
      <w:bookmarkStart w:id="668" w:name="_Toc254868500"/>
      <w:bookmarkStart w:id="669" w:name="_Toc254868642"/>
      <w:bookmarkStart w:id="670" w:name="_Toc254868785"/>
      <w:bookmarkStart w:id="671" w:name="_Toc254868938"/>
      <w:bookmarkStart w:id="672" w:name="_Toc254966670"/>
      <w:bookmarkStart w:id="673" w:name="_Toc255031318"/>
      <w:bookmarkStart w:id="674" w:name="_Toc263863034"/>
      <w:bookmarkStart w:id="675" w:name="_Toc264028252"/>
      <w:r w:rsidRPr="00455C59">
        <w:t>3. Комплексная оценка территории</w:t>
      </w:r>
      <w:bookmarkEnd w:id="660"/>
    </w:p>
    <w:p w:rsidR="002E1EC7" w:rsidRPr="00455C59" w:rsidRDefault="002E1EC7" w:rsidP="006168DF">
      <w:pPr>
        <w:rPr>
          <w:szCs w:val="24"/>
        </w:rPr>
      </w:pPr>
    </w:p>
    <w:p w:rsidR="002E1EC7" w:rsidRPr="00455C59" w:rsidRDefault="002E1EC7" w:rsidP="006168DF">
      <w:pPr>
        <w:rPr>
          <w:szCs w:val="24"/>
        </w:rPr>
      </w:pPr>
      <w:r w:rsidRPr="00455C59">
        <w:rPr>
          <w:szCs w:val="24"/>
        </w:rPr>
        <w:t>Комплексная оценка проводится с целью определения градостроительной ценности территории района. В своем составе комплексная оценка содержит характеристики природно-ресурсного потенциала территорий, обеспеченности транспортной, инженерной, социальной и производственной инфраструктурами, а также экологического состояния.</w:t>
      </w:r>
    </w:p>
    <w:p w:rsidR="002E1EC7" w:rsidRPr="00455C59" w:rsidRDefault="002E1EC7" w:rsidP="006168DF">
      <w:pPr>
        <w:rPr>
          <w:szCs w:val="24"/>
        </w:rPr>
      </w:pPr>
      <w:r w:rsidRPr="00455C59">
        <w:rPr>
          <w:szCs w:val="24"/>
        </w:rPr>
        <w:t>При выполнении этого раздела выявляются территории, в границах которых устанавливаются ограничения на осуществление градостроительной деятельности – территории заповедных зон и особо охраняемых природных территорий; историко-культурных комплексов и объектов; зон залегания природных ископаемых; санитарных, защитных и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 иные зоны, установленные в соответствии с действующим законодательством Российской Федерации.</w:t>
      </w:r>
    </w:p>
    <w:p w:rsidR="002E1EC7" w:rsidRPr="00455C59" w:rsidRDefault="002E1EC7" w:rsidP="006168DF">
      <w:pPr>
        <w:rPr>
          <w:szCs w:val="24"/>
        </w:rPr>
      </w:pPr>
    </w:p>
    <w:p w:rsidR="002E1EC7" w:rsidRPr="00455C59" w:rsidRDefault="002E1EC7" w:rsidP="006168DF">
      <w:pPr>
        <w:pStyle w:val="11"/>
      </w:pPr>
      <w:bookmarkStart w:id="676" w:name="_Toc254867458"/>
      <w:bookmarkStart w:id="677" w:name="_Toc254867623"/>
      <w:bookmarkStart w:id="678" w:name="_Toc254867787"/>
      <w:bookmarkStart w:id="679" w:name="_Toc254867930"/>
      <w:bookmarkStart w:id="680" w:name="_Toc254868066"/>
      <w:bookmarkStart w:id="681" w:name="_Toc254868202"/>
      <w:bookmarkStart w:id="682" w:name="_Toc254868342"/>
      <w:bookmarkStart w:id="683" w:name="_Toc254868484"/>
      <w:bookmarkStart w:id="684" w:name="_Toc254868626"/>
      <w:bookmarkStart w:id="685" w:name="_Toc254868769"/>
      <w:bookmarkStart w:id="686" w:name="_Toc254868922"/>
      <w:bookmarkStart w:id="687" w:name="_Toc254966654"/>
      <w:bookmarkStart w:id="688" w:name="_Toc255031302"/>
      <w:bookmarkStart w:id="689" w:name="_Toc263863007"/>
      <w:bookmarkStart w:id="690" w:name="_Toc264028236"/>
      <w:bookmarkStart w:id="691" w:name="_Toc338151117"/>
      <w:r w:rsidRPr="00455C59">
        <w:t>3.1.Оценка территории по комплексу природных факторов</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2E1EC7" w:rsidRPr="00670F98" w:rsidRDefault="002E1EC7" w:rsidP="00670F98">
      <w:pPr>
        <w:jc w:val="center"/>
        <w:rPr>
          <w:b/>
        </w:rPr>
      </w:pPr>
      <w:bookmarkStart w:id="692" w:name="_Toc254867459"/>
      <w:bookmarkStart w:id="693" w:name="_Toc254867624"/>
      <w:bookmarkStart w:id="694" w:name="_Toc254867788"/>
      <w:bookmarkStart w:id="695" w:name="_Toc254867931"/>
      <w:bookmarkStart w:id="696" w:name="_Toc254868067"/>
      <w:bookmarkStart w:id="697" w:name="_Toc254868203"/>
      <w:bookmarkStart w:id="698" w:name="_Toc254868343"/>
      <w:bookmarkStart w:id="699" w:name="_Toc254868485"/>
      <w:bookmarkStart w:id="700" w:name="_Toc254868627"/>
      <w:bookmarkStart w:id="701" w:name="_Toc254868770"/>
      <w:bookmarkStart w:id="702" w:name="_Toc254868923"/>
      <w:bookmarkStart w:id="703" w:name="_Toc254966655"/>
      <w:bookmarkStart w:id="704" w:name="_Toc255031303"/>
      <w:bookmarkStart w:id="705" w:name="_Toc263863008"/>
      <w:bookmarkStart w:id="706" w:name="_Toc264028237"/>
      <w:r w:rsidRPr="00670F98">
        <w:rPr>
          <w:b/>
        </w:rPr>
        <w:t>Природно-ландшафтные факторы</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2E1EC7" w:rsidRPr="00455C59" w:rsidRDefault="002E1EC7" w:rsidP="006168DF">
      <w:pPr>
        <w:rPr>
          <w:szCs w:val="24"/>
        </w:rPr>
      </w:pPr>
    </w:p>
    <w:p w:rsidR="002E1EC7" w:rsidRPr="00455C59" w:rsidRDefault="002E1EC7" w:rsidP="006168DF">
      <w:pPr>
        <w:rPr>
          <w:rStyle w:val="FontStyle34"/>
          <w:rFonts w:ascii="Times New Roman" w:hAnsi="Times New Roman" w:cs="Times New Roman"/>
          <w:sz w:val="24"/>
          <w:szCs w:val="24"/>
        </w:rPr>
      </w:pPr>
      <w:r w:rsidRPr="00455C59">
        <w:rPr>
          <w:szCs w:val="24"/>
        </w:rPr>
        <w:t>По совокупности природных факторов территория городского округа в целом пригодна для большинства видов хозяйственного пользования, район имеет перспективы развития и для интенсификации сельского хозяйства и развития строительства.</w:t>
      </w:r>
    </w:p>
    <w:p w:rsidR="002E1EC7" w:rsidRPr="00455C59" w:rsidRDefault="002E1EC7" w:rsidP="006168DF">
      <w:pPr>
        <w:rPr>
          <w:rStyle w:val="FontStyle34"/>
          <w:rFonts w:ascii="Times New Roman" w:hAnsi="Times New Roman" w:cs="Times New Roman"/>
          <w:sz w:val="24"/>
          <w:szCs w:val="24"/>
        </w:rPr>
      </w:pPr>
      <w:r w:rsidRPr="00455C59">
        <w:rPr>
          <w:szCs w:val="24"/>
        </w:rPr>
        <w:t>При дальнейшей, эксплуатации и освоении ресурсов необходимо учитывать природные различия внутри городского округа. На территории городского округа можно выделить природные зоны, характеризующиеся сходными физико-географическими условиями: северо-западную южнотаёжную и юго-восточную типично лесостепную.</w:t>
      </w:r>
    </w:p>
    <w:p w:rsidR="002E1EC7" w:rsidRPr="00455C59" w:rsidRDefault="002E1EC7" w:rsidP="006168DF">
      <w:pPr>
        <w:rPr>
          <w:szCs w:val="24"/>
        </w:rPr>
      </w:pPr>
      <w:r w:rsidRPr="00455C59">
        <w:rPr>
          <w:szCs w:val="24"/>
        </w:rPr>
        <w:t xml:space="preserve">В целом это сходные по природным условиям зоны Различия наблюдаются лишь в характере распространения растительности и её видового состава - на юго-восток залесенность территории несколько уменьшается, увеличивается площадь свободных пространств, смешанные хвойно-лиственные леса сменяются </w:t>
      </w:r>
      <w:proofErr w:type="gramStart"/>
      <w:r w:rsidRPr="00455C59">
        <w:rPr>
          <w:szCs w:val="24"/>
        </w:rPr>
        <w:t>березово-осиновыми</w:t>
      </w:r>
      <w:proofErr w:type="gramEnd"/>
      <w:r w:rsidRPr="00455C59">
        <w:rPr>
          <w:szCs w:val="24"/>
        </w:rPr>
        <w:t>.</w:t>
      </w:r>
    </w:p>
    <w:p w:rsidR="002E1EC7" w:rsidRPr="00455C59" w:rsidRDefault="002E1EC7" w:rsidP="006168DF">
      <w:pPr>
        <w:rPr>
          <w:szCs w:val="24"/>
        </w:rPr>
      </w:pPr>
      <w:r w:rsidRPr="00455C59">
        <w:rPr>
          <w:szCs w:val="24"/>
        </w:rPr>
        <w:t xml:space="preserve">Наблюдаются некоторые различия в заболоченности территории, которая меньше в юго-восточной части, уровне стояния грунтовых вод и характере распространения современных гидрологических процессов. </w:t>
      </w:r>
    </w:p>
    <w:p w:rsidR="002E1EC7" w:rsidRPr="00455C59" w:rsidRDefault="002E1EC7" w:rsidP="006168DF">
      <w:pPr>
        <w:rPr>
          <w:rStyle w:val="FontStyle34"/>
          <w:rFonts w:ascii="Times New Roman" w:hAnsi="Times New Roman" w:cs="Times New Roman"/>
          <w:sz w:val="24"/>
          <w:szCs w:val="24"/>
        </w:rPr>
      </w:pPr>
    </w:p>
    <w:p w:rsidR="002E1EC7" w:rsidRPr="00455C59" w:rsidRDefault="002E1EC7" w:rsidP="006168DF">
      <w:pPr>
        <w:pStyle w:val="11"/>
      </w:pPr>
      <w:bookmarkStart w:id="707" w:name="_Toc338151118"/>
      <w:r w:rsidRPr="00455C59">
        <w:t>3.2. Оценка территории по планировочным условиям</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707"/>
    </w:p>
    <w:p w:rsidR="002E1EC7" w:rsidRPr="00455C59" w:rsidRDefault="002E1EC7" w:rsidP="006168DF">
      <w:pPr>
        <w:rPr>
          <w:szCs w:val="24"/>
        </w:rPr>
      </w:pPr>
    </w:p>
    <w:p w:rsidR="002E1EC7" w:rsidRPr="00455C59" w:rsidRDefault="002E1EC7" w:rsidP="006168DF">
      <w:pPr>
        <w:rPr>
          <w:szCs w:val="24"/>
        </w:rPr>
      </w:pPr>
      <w:r w:rsidRPr="00455C59">
        <w:rPr>
          <w:rStyle w:val="a7"/>
        </w:rPr>
        <w:t>При оценке большое внимание было уделено характеру существующего использования земель, сложившемуся функциональному зонированию района. При этом были учтены: специфика промышленного и сельскохозяйственного производства, обеспеченность транспортной и инженерной инфраструктурой, удалённость от областного центра и санитарно-экологическое состояние района. Территория района сильно освоена, сельскохозяйственные угодья занимают около 36 % территории</w:t>
      </w:r>
      <w:r w:rsidRPr="00455C59">
        <w:rPr>
          <w:szCs w:val="24"/>
        </w:rPr>
        <w:t>Площадь территории с высоким бонитетом почв (более 70) составляет 14% от всей территории района, в то время как участки с низким бонитетом (менее 30) занимают не более 1%.</w:t>
      </w:r>
    </w:p>
    <w:p w:rsidR="002E1EC7" w:rsidRPr="00455C59" w:rsidRDefault="002E1EC7" w:rsidP="006168DF">
      <w:pPr>
        <w:rPr>
          <w:szCs w:val="24"/>
        </w:rPr>
      </w:pPr>
      <w:r w:rsidRPr="00455C59">
        <w:rPr>
          <w:szCs w:val="24"/>
        </w:rPr>
        <w:t xml:space="preserve">Залесенность </w:t>
      </w:r>
      <w:r w:rsidR="00A211A3" w:rsidRPr="00455C59">
        <w:rPr>
          <w:szCs w:val="24"/>
        </w:rPr>
        <w:t xml:space="preserve">городского округа </w:t>
      </w:r>
      <w:r w:rsidRPr="00455C59">
        <w:rPr>
          <w:szCs w:val="24"/>
        </w:rPr>
        <w:t>составляет 56 %. Леса смешанные, в южной части района лиственные, принадлежат в основном к эксплуатационным лесам, расположенным на землях лесного фонда или лесов, расположенных на землях сельскохозяйственного назначения, исключение составляют небольшие массивы лесов в центральной части района - зелёных зон г</w:t>
      </w:r>
      <w:proofErr w:type="gramStart"/>
      <w:r w:rsidRPr="00455C59">
        <w:rPr>
          <w:szCs w:val="24"/>
        </w:rPr>
        <w:t>.И</w:t>
      </w:r>
      <w:proofErr w:type="gramEnd"/>
      <w:r w:rsidRPr="00455C59">
        <w:rPr>
          <w:szCs w:val="24"/>
        </w:rPr>
        <w:t>рбита и п.Зайково, а также защитные полосы вдоль железной дороги, являющиеся лесами первой группы.</w:t>
      </w:r>
    </w:p>
    <w:p w:rsidR="002E1EC7" w:rsidRPr="00455C59" w:rsidRDefault="002E1EC7" w:rsidP="006168DF">
      <w:pPr>
        <w:rPr>
          <w:rStyle w:val="FontStyle34"/>
          <w:rFonts w:ascii="Times New Roman" w:hAnsi="Times New Roman" w:cs="Times New Roman"/>
          <w:sz w:val="24"/>
          <w:szCs w:val="24"/>
        </w:rPr>
      </w:pPr>
      <w:r w:rsidRPr="00455C59">
        <w:rPr>
          <w:rStyle w:val="a7"/>
        </w:rPr>
        <w:t xml:space="preserve">Характер хозяйственного освоения территории существенно повлиял на экологическую и санитарную </w:t>
      </w:r>
      <w:r w:rsidRPr="00455C59">
        <w:rPr>
          <w:szCs w:val="24"/>
        </w:rPr>
        <w:t>обстановку в районе, а также и на выбор коэффициентов удорожаний и на окончательные выводы комплексной оценки.</w:t>
      </w:r>
    </w:p>
    <w:p w:rsidR="002E1EC7" w:rsidRPr="00455C59" w:rsidRDefault="002E1EC7" w:rsidP="006168DF">
      <w:pPr>
        <w:rPr>
          <w:szCs w:val="24"/>
        </w:rPr>
      </w:pPr>
    </w:p>
    <w:p w:rsidR="002E1EC7" w:rsidRPr="00455C59" w:rsidRDefault="002E1EC7" w:rsidP="006168DF">
      <w:pPr>
        <w:rPr>
          <w:rStyle w:val="FontStyle34"/>
          <w:rFonts w:ascii="Times New Roman" w:hAnsi="Times New Roman" w:cs="Times New Roman"/>
          <w:sz w:val="24"/>
          <w:szCs w:val="24"/>
        </w:rPr>
      </w:pPr>
      <w:r w:rsidRPr="00455C59">
        <w:rPr>
          <w:szCs w:val="24"/>
          <w:u w:val="single"/>
        </w:rPr>
        <w:t>При оценке по планировочным условиям</w:t>
      </w:r>
      <w:r w:rsidRPr="00455C59">
        <w:rPr>
          <w:szCs w:val="24"/>
        </w:rPr>
        <w:t xml:space="preserve"> было выявлено:</w:t>
      </w:r>
    </w:p>
    <w:p w:rsidR="002E1EC7" w:rsidRPr="00455C59" w:rsidRDefault="002E1EC7" w:rsidP="006168DF">
      <w:pPr>
        <w:rPr>
          <w:szCs w:val="24"/>
        </w:rPr>
      </w:pPr>
    </w:p>
    <w:p w:rsidR="002E1EC7" w:rsidRPr="00455C59" w:rsidRDefault="002E1EC7" w:rsidP="006168DF">
      <w:pPr>
        <w:rPr>
          <w:szCs w:val="24"/>
        </w:rPr>
      </w:pPr>
      <w:r w:rsidRPr="00455C59">
        <w:rPr>
          <w:szCs w:val="24"/>
        </w:rPr>
        <w:t>Ирбитское муниципальное образование находится в юго-восточной аграрно-промышленной зоне области в</w:t>
      </w:r>
      <w:r w:rsidRPr="00455C59">
        <w:rPr>
          <w:rStyle w:val="FontStyle34"/>
          <w:rFonts w:ascii="Times New Roman" w:hAnsi="Times New Roman" w:cs="Times New Roman"/>
          <w:sz w:val="24"/>
          <w:szCs w:val="24"/>
        </w:rPr>
        <w:t xml:space="preserve"> </w:t>
      </w:r>
      <w:r w:rsidRPr="00455C59">
        <w:rPr>
          <w:szCs w:val="24"/>
        </w:rPr>
        <w:t>6-8 часовой транспортной доступности от г</w:t>
      </w:r>
      <w:proofErr w:type="gramStart"/>
      <w:r w:rsidRPr="00455C59">
        <w:rPr>
          <w:szCs w:val="24"/>
        </w:rPr>
        <w:t>.Е</w:t>
      </w:r>
      <w:proofErr w:type="gramEnd"/>
      <w:r w:rsidRPr="00455C59">
        <w:rPr>
          <w:szCs w:val="24"/>
        </w:rPr>
        <w:t>катеринбурга.</w:t>
      </w:r>
    </w:p>
    <w:p w:rsidR="002E1EC7" w:rsidRPr="00455C59" w:rsidRDefault="002E1EC7" w:rsidP="006168DF">
      <w:pPr>
        <w:rPr>
          <w:szCs w:val="24"/>
        </w:rPr>
      </w:pPr>
      <w:r w:rsidRPr="00455C59">
        <w:rPr>
          <w:szCs w:val="24"/>
        </w:rPr>
        <w:t>Основное промышленное образование</w:t>
      </w:r>
      <w:r w:rsidRPr="00455C59">
        <w:rPr>
          <w:rStyle w:val="FontStyle34"/>
          <w:rFonts w:ascii="Times New Roman" w:hAnsi="Times New Roman" w:cs="Times New Roman"/>
          <w:sz w:val="24"/>
          <w:szCs w:val="24"/>
        </w:rPr>
        <w:t xml:space="preserve"> </w:t>
      </w:r>
      <w:r w:rsidRPr="00455C59">
        <w:rPr>
          <w:szCs w:val="24"/>
        </w:rPr>
        <w:t>п</w:t>
      </w:r>
      <w:proofErr w:type="gramStart"/>
      <w:r w:rsidRPr="00455C59">
        <w:rPr>
          <w:szCs w:val="24"/>
        </w:rPr>
        <w:t>.З</w:t>
      </w:r>
      <w:proofErr w:type="gramEnd"/>
      <w:r w:rsidRPr="00455C59">
        <w:rPr>
          <w:szCs w:val="24"/>
        </w:rPr>
        <w:t>айково, р.п.Пионерский, где проживает в настоящее время около 30% населения расположено в центральной части городского округа.</w:t>
      </w:r>
    </w:p>
    <w:p w:rsidR="002E1EC7" w:rsidRPr="00455C59" w:rsidRDefault="002E1EC7" w:rsidP="006168DF">
      <w:pPr>
        <w:rPr>
          <w:szCs w:val="24"/>
        </w:rPr>
      </w:pPr>
      <w:r w:rsidRPr="00455C59">
        <w:rPr>
          <w:szCs w:val="24"/>
        </w:rPr>
        <w:t>Плотность сети железных и автомобильных дорог выше, чем в среднем по области.</w:t>
      </w:r>
    </w:p>
    <w:p w:rsidR="002E1EC7" w:rsidRPr="00455C59" w:rsidRDefault="002E1EC7" w:rsidP="006168DF">
      <w:pPr>
        <w:rPr>
          <w:szCs w:val="24"/>
        </w:rPr>
      </w:pPr>
      <w:r w:rsidRPr="00455C59">
        <w:rPr>
          <w:szCs w:val="24"/>
        </w:rPr>
        <w:t>Транспортная доступность</w:t>
      </w:r>
      <w:r w:rsidRPr="00455C59">
        <w:rPr>
          <w:rStyle w:val="FontStyle34"/>
          <w:rFonts w:ascii="Times New Roman" w:hAnsi="Times New Roman" w:cs="Times New Roman"/>
          <w:sz w:val="24"/>
          <w:szCs w:val="24"/>
        </w:rPr>
        <w:t xml:space="preserve"> </w:t>
      </w:r>
      <w:r w:rsidRPr="00455C59">
        <w:rPr>
          <w:szCs w:val="24"/>
        </w:rPr>
        <w:t>всех населённых мест до г</w:t>
      </w:r>
      <w:proofErr w:type="gramStart"/>
      <w:r w:rsidRPr="00455C59">
        <w:rPr>
          <w:szCs w:val="24"/>
        </w:rPr>
        <w:t>.И</w:t>
      </w:r>
      <w:proofErr w:type="gramEnd"/>
      <w:r w:rsidRPr="00455C59">
        <w:rPr>
          <w:szCs w:val="24"/>
        </w:rPr>
        <w:t>рбит (в том числе р.п.Пионерский) не превышает 2 часа.</w:t>
      </w:r>
    </w:p>
    <w:p w:rsidR="002E1EC7" w:rsidRPr="00455C59" w:rsidRDefault="002E1EC7" w:rsidP="006168DF">
      <w:pPr>
        <w:rPr>
          <w:szCs w:val="24"/>
        </w:rPr>
      </w:pPr>
      <w:r w:rsidRPr="00455C59">
        <w:rPr>
          <w:szCs w:val="24"/>
        </w:rPr>
        <w:t>По транспортному обслуживанию в наиболее благоприятных условиях находятся территории, прилегающие</w:t>
      </w:r>
      <w:r w:rsidRPr="00455C59">
        <w:rPr>
          <w:rStyle w:val="FontStyle34"/>
          <w:rFonts w:ascii="Times New Roman" w:hAnsi="Times New Roman" w:cs="Times New Roman"/>
          <w:sz w:val="24"/>
          <w:szCs w:val="24"/>
        </w:rPr>
        <w:t xml:space="preserve"> </w:t>
      </w:r>
      <w:r w:rsidRPr="00455C59">
        <w:rPr>
          <w:szCs w:val="24"/>
        </w:rPr>
        <w:t>к г</w:t>
      </w:r>
      <w:proofErr w:type="gramStart"/>
      <w:r w:rsidRPr="00455C59">
        <w:rPr>
          <w:szCs w:val="24"/>
        </w:rPr>
        <w:t>.И</w:t>
      </w:r>
      <w:proofErr w:type="gramEnd"/>
      <w:r w:rsidRPr="00455C59">
        <w:rPr>
          <w:szCs w:val="24"/>
        </w:rPr>
        <w:t>рбиту (часовая транспортная доступность по автодорогам III категории с твёрдым покрытием) и десятикилометровой зоне влияния железнодорожных станций (Ирбит, Худяково, Лопатково).</w:t>
      </w:r>
    </w:p>
    <w:p w:rsidR="002E1EC7" w:rsidRPr="00455C59" w:rsidRDefault="002E1EC7" w:rsidP="006168DF">
      <w:pPr>
        <w:rPr>
          <w:rStyle w:val="FontStyle34"/>
          <w:rFonts w:ascii="Times New Roman" w:hAnsi="Times New Roman" w:cs="Times New Roman"/>
          <w:sz w:val="24"/>
          <w:szCs w:val="24"/>
        </w:rPr>
      </w:pPr>
      <w:r w:rsidRPr="00455C59">
        <w:rPr>
          <w:rStyle w:val="a7"/>
        </w:rPr>
        <w:t xml:space="preserve">Дорожная сеть обеспечивает нормальную дальность доставки строительных материалов из районного центра на объекты строительства района. Однако, мощность строительной базы и сырьевые запасы строительных материалов в районе сравнительно невелика. </w:t>
      </w:r>
      <w:proofErr w:type="gramStart"/>
      <w:r w:rsidRPr="00455C59">
        <w:rPr>
          <w:rStyle w:val="a7"/>
        </w:rPr>
        <w:t>Поэтому при оценке учитывалась возможность перевозки</w:t>
      </w:r>
      <w:r w:rsidRPr="00455C59">
        <w:rPr>
          <w:szCs w:val="24"/>
        </w:rPr>
        <w:t xml:space="preserve"> строительных материалов по железной дороге из городов (Екатеринбурга, Н.Тагила, Артёмовского, Алапаевска и Режа и других промышленных развитых районов центральной части области расстояние, от которых составляет от 80 до 300 км.</w:t>
      </w:r>
      <w:proofErr w:type="gramEnd"/>
    </w:p>
    <w:p w:rsidR="002E1EC7" w:rsidRPr="00455C59" w:rsidRDefault="002E1EC7" w:rsidP="006168DF">
      <w:pPr>
        <w:rPr>
          <w:rStyle w:val="FontStyle34"/>
          <w:rFonts w:ascii="Times New Roman" w:hAnsi="Times New Roman" w:cs="Times New Roman"/>
          <w:sz w:val="24"/>
          <w:szCs w:val="24"/>
        </w:rPr>
      </w:pPr>
      <w:r w:rsidRPr="00455C59">
        <w:rPr>
          <w:szCs w:val="24"/>
        </w:rPr>
        <w:t>По уровню электроснабжения большая часть территории района находится в благоприятных условиях (в 20-километровой зоне от подстанций 110/35 кВ и 100 км от подстанций 200/100 кВ), несколько хуже обеспечены периферийные районы на северо-западе и юге района.</w:t>
      </w:r>
    </w:p>
    <w:p w:rsidR="002E1EC7" w:rsidRPr="00455C59" w:rsidRDefault="002E1EC7" w:rsidP="006168DF">
      <w:pPr>
        <w:rPr>
          <w:szCs w:val="24"/>
        </w:rPr>
      </w:pPr>
      <w:r w:rsidRPr="00455C59">
        <w:rPr>
          <w:szCs w:val="24"/>
        </w:rPr>
        <w:t xml:space="preserve">По условиям водообеспеченности район относится </w:t>
      </w:r>
      <w:proofErr w:type="gramStart"/>
      <w:r w:rsidRPr="00455C59">
        <w:rPr>
          <w:szCs w:val="24"/>
        </w:rPr>
        <w:t>к</w:t>
      </w:r>
      <w:proofErr w:type="gramEnd"/>
      <w:r w:rsidRPr="00455C59">
        <w:rPr>
          <w:szCs w:val="24"/>
        </w:rPr>
        <w:t xml:space="preserve"> ограниченно-обеспеченным поверхностными и подземными источниками. Возможный водоотбор из р</w:t>
      </w:r>
      <w:proofErr w:type="gramStart"/>
      <w:r w:rsidRPr="00455C59">
        <w:rPr>
          <w:szCs w:val="24"/>
        </w:rPr>
        <w:t>.Н</w:t>
      </w:r>
      <w:proofErr w:type="gramEnd"/>
      <w:r w:rsidRPr="00455C59">
        <w:rPr>
          <w:szCs w:val="24"/>
        </w:rPr>
        <w:t>ицы без зарегулирования русла в районе г.Ирбита составляет около 1 м3/сек, увеличение водозабора из этой реки, а также промышленный водозабор из более мелких рек возможен при сооружении водохранилищ</w:t>
      </w:r>
      <w:r w:rsidRPr="00455C59">
        <w:rPr>
          <w:rStyle w:val="FontStyle34"/>
          <w:rFonts w:ascii="Times New Roman" w:hAnsi="Times New Roman" w:cs="Times New Roman"/>
          <w:sz w:val="24"/>
          <w:szCs w:val="24"/>
        </w:rPr>
        <w:t xml:space="preserve"> </w:t>
      </w:r>
      <w:r w:rsidRPr="00455C59">
        <w:rPr>
          <w:szCs w:val="24"/>
        </w:rPr>
        <w:t>за счет задержания паводковых стоков. Следовательно, в наиболее благоприятных условиях по водообеспечению находятся территории в 10-километровой зоне по обоим берегам реки Ницы.</w:t>
      </w:r>
    </w:p>
    <w:p w:rsidR="002E1EC7" w:rsidRPr="00455C59" w:rsidRDefault="002E1EC7" w:rsidP="006168DF">
      <w:pPr>
        <w:rPr>
          <w:rStyle w:val="a7"/>
        </w:rPr>
      </w:pPr>
      <w:r w:rsidRPr="00455C59">
        <w:rPr>
          <w:rStyle w:val="a7"/>
        </w:rPr>
        <w:t>Размещение новых водоёмких</w:t>
      </w:r>
      <w:r w:rsidRPr="00455C59">
        <w:rPr>
          <w:rStyle w:val="FontStyle34"/>
          <w:rFonts w:ascii="Times New Roman" w:hAnsi="Times New Roman" w:cs="Times New Roman"/>
          <w:sz w:val="24"/>
          <w:szCs w:val="24"/>
        </w:rPr>
        <w:t xml:space="preserve"> и </w:t>
      </w:r>
      <w:r w:rsidRPr="00455C59">
        <w:rPr>
          <w:rStyle w:val="a7"/>
        </w:rPr>
        <w:t>энергоёмких предприятий в районе не рекомендуется.</w:t>
      </w:r>
    </w:p>
    <w:p w:rsidR="002E1EC7" w:rsidRPr="00455C59" w:rsidRDefault="002E1EC7" w:rsidP="006168DF">
      <w:pPr>
        <w:rPr>
          <w:szCs w:val="24"/>
        </w:rPr>
      </w:pPr>
      <w:r w:rsidRPr="00455C59">
        <w:rPr>
          <w:rStyle w:val="a7"/>
        </w:rPr>
        <w:t xml:space="preserve">По санитарно-гигиеническим условиям большая часть района находится в благоприятных условиях. </w:t>
      </w:r>
    </w:p>
    <w:p w:rsidR="002E1EC7" w:rsidRPr="00455C59" w:rsidRDefault="002E1EC7" w:rsidP="006168DF">
      <w:pPr>
        <w:rPr>
          <w:szCs w:val="24"/>
        </w:rPr>
      </w:pPr>
      <w:r w:rsidRPr="00455C59">
        <w:rPr>
          <w:szCs w:val="24"/>
        </w:rPr>
        <w:t>Загрязнение воды реки Ницы по БПК20 колеблется от 1,5 до 6,0 (данные облсанэпидстанции за последние 10 лет), Биологическая потребность в кислороде вод р</w:t>
      </w:r>
      <w:proofErr w:type="gramStart"/>
      <w:r w:rsidRPr="00455C59">
        <w:rPr>
          <w:szCs w:val="24"/>
        </w:rPr>
        <w:t>.Н</w:t>
      </w:r>
      <w:proofErr w:type="gramEnd"/>
      <w:r w:rsidRPr="00455C59">
        <w:rPr>
          <w:szCs w:val="24"/>
        </w:rPr>
        <w:t>ицы по данным за январь 1982 года - 1,5 (выше города) и 3.8 (ниже города), за июль 1982 года - 3,2 (выше города) и 3,8 (ниже города).</w:t>
      </w:r>
    </w:p>
    <w:p w:rsidR="002E1EC7" w:rsidRPr="00455C59" w:rsidRDefault="002E1EC7" w:rsidP="006168DF">
      <w:pPr>
        <w:rPr>
          <w:szCs w:val="24"/>
        </w:rPr>
      </w:pPr>
      <w:r w:rsidRPr="00455C59">
        <w:rPr>
          <w:szCs w:val="24"/>
        </w:rPr>
        <w:t>Загрязнение рек района в целом незначительное, вода может быть использована для культурно-бытовых целей, а некоторые из притоков р</w:t>
      </w:r>
      <w:proofErr w:type="gramStart"/>
      <w:r w:rsidRPr="00455C59">
        <w:rPr>
          <w:szCs w:val="24"/>
        </w:rPr>
        <w:t>.Н</w:t>
      </w:r>
      <w:proofErr w:type="gramEnd"/>
      <w:r w:rsidRPr="00455C59">
        <w:rPr>
          <w:szCs w:val="24"/>
        </w:rPr>
        <w:t>ицы для питьевых целей после предварительной очистки.</w:t>
      </w:r>
    </w:p>
    <w:p w:rsidR="002E1EC7" w:rsidRPr="00455C59" w:rsidRDefault="002E1EC7" w:rsidP="006168DF">
      <w:pPr>
        <w:rPr>
          <w:szCs w:val="24"/>
        </w:rPr>
      </w:pPr>
      <w:r w:rsidRPr="00455C59">
        <w:rPr>
          <w:szCs w:val="24"/>
        </w:rPr>
        <w:t>По санитарно-гигиеническим условиям, неблагоприятными для размещения гражданского строительства</w:t>
      </w:r>
      <w:r w:rsidRPr="00455C59">
        <w:rPr>
          <w:rStyle w:val="FontStyle34"/>
          <w:rFonts w:ascii="Times New Roman" w:hAnsi="Times New Roman" w:cs="Times New Roman"/>
          <w:sz w:val="24"/>
          <w:szCs w:val="24"/>
        </w:rPr>
        <w:t xml:space="preserve"> </w:t>
      </w:r>
      <w:r w:rsidRPr="00455C59">
        <w:rPr>
          <w:szCs w:val="24"/>
        </w:rPr>
        <w:t>и учреждений отдыха являются территории зон санитарной вредности, технические коридоры инженерных коммуникаций и шумовые коридоры вдоль железной и автомобильных дорог.</w:t>
      </w:r>
    </w:p>
    <w:p w:rsidR="002E1EC7" w:rsidRPr="00455C59" w:rsidRDefault="002E1EC7" w:rsidP="006168DF">
      <w:pPr>
        <w:rPr>
          <w:szCs w:val="24"/>
        </w:rPr>
      </w:pPr>
      <w:r w:rsidRPr="00455C59">
        <w:rPr>
          <w:szCs w:val="24"/>
        </w:rPr>
        <w:t xml:space="preserve">Территорий </w:t>
      </w:r>
      <w:r w:rsidRPr="00455C59">
        <w:rPr>
          <w:b/>
          <w:i/>
          <w:szCs w:val="24"/>
        </w:rPr>
        <w:t>благоприятных</w:t>
      </w:r>
      <w:r w:rsidRPr="00455C59">
        <w:rPr>
          <w:szCs w:val="24"/>
        </w:rPr>
        <w:t xml:space="preserve"> для освоения на территории района не выявлено. Но, стремясь выделить территории</w:t>
      </w:r>
      <w:r w:rsidRPr="00455C59">
        <w:rPr>
          <w:rStyle w:val="FontStyle34"/>
          <w:rFonts w:ascii="Times New Roman" w:hAnsi="Times New Roman" w:cs="Times New Roman"/>
          <w:sz w:val="24"/>
          <w:szCs w:val="24"/>
        </w:rPr>
        <w:t xml:space="preserve"> </w:t>
      </w:r>
      <w:r w:rsidRPr="00455C59">
        <w:rPr>
          <w:szCs w:val="24"/>
        </w:rPr>
        <w:t xml:space="preserve">с меньшими удорожаниями, в проекте предложены показатели </w:t>
      </w:r>
      <w:proofErr w:type="gramStart"/>
      <w:r w:rsidRPr="00455C59">
        <w:rPr>
          <w:b/>
          <w:i/>
          <w:szCs w:val="24"/>
        </w:rPr>
        <w:t>условно-благоприятных</w:t>
      </w:r>
      <w:proofErr w:type="gramEnd"/>
      <w:r w:rsidRPr="00455C59">
        <w:rPr>
          <w:szCs w:val="24"/>
        </w:rPr>
        <w:t xml:space="preserve"> для строительства, рекреационного освоения территории и сельского хозяйства.</w:t>
      </w:r>
    </w:p>
    <w:p w:rsidR="002E1EC7" w:rsidRPr="00455C59" w:rsidRDefault="002E1EC7" w:rsidP="006168DF">
      <w:pPr>
        <w:rPr>
          <w:szCs w:val="24"/>
        </w:rPr>
      </w:pPr>
      <w:r w:rsidRPr="00455C59">
        <w:rPr>
          <w:rStyle w:val="a7"/>
        </w:rPr>
        <w:t xml:space="preserve">Для целей </w:t>
      </w:r>
      <w:r w:rsidRPr="00455C59">
        <w:rPr>
          <w:rStyle w:val="a7"/>
          <w:u w:val="single"/>
        </w:rPr>
        <w:t>промышленно-гражданского строительства</w:t>
      </w:r>
      <w:r w:rsidRPr="00455C59">
        <w:rPr>
          <w:rStyle w:val="a7"/>
        </w:rPr>
        <w:t xml:space="preserve"> </w:t>
      </w:r>
      <w:proofErr w:type="gramStart"/>
      <w:r w:rsidRPr="00455C59">
        <w:rPr>
          <w:rStyle w:val="a7"/>
          <w:b/>
          <w:i/>
        </w:rPr>
        <w:t>ограниченно-благоприятна</w:t>
      </w:r>
      <w:proofErr w:type="gramEnd"/>
      <w:r w:rsidRPr="00455C59">
        <w:rPr>
          <w:rStyle w:val="a7"/>
        </w:rPr>
        <w:t xml:space="preserve"> большая часть территории района, в более благоприятных условиях находятся хорошо дренируемые участки земель, занятые лесами 2 группы или </w:t>
      </w:r>
      <w:r w:rsidRPr="00455C59">
        <w:rPr>
          <w:szCs w:val="24"/>
        </w:rPr>
        <w:t>населёнными пунктами обеспеченные водными ресурсами, обслуженные транспортом.</w:t>
      </w:r>
    </w:p>
    <w:p w:rsidR="002E1EC7" w:rsidRPr="00455C59" w:rsidRDefault="002E1EC7" w:rsidP="006168DF">
      <w:pPr>
        <w:rPr>
          <w:szCs w:val="24"/>
        </w:rPr>
      </w:pPr>
      <w:r w:rsidRPr="00455C59">
        <w:rPr>
          <w:szCs w:val="24"/>
        </w:rPr>
        <w:t>Большая часть этих территорий расположена в междуречьях Ницы и Чубаровки, Вязовки и Бобровки.</w:t>
      </w:r>
    </w:p>
    <w:p w:rsidR="002E1EC7" w:rsidRPr="00455C59" w:rsidRDefault="002E1EC7" w:rsidP="006168DF">
      <w:pPr>
        <w:rPr>
          <w:szCs w:val="24"/>
        </w:rPr>
      </w:pPr>
      <w:r w:rsidRPr="00455C59">
        <w:rPr>
          <w:szCs w:val="24"/>
        </w:rPr>
        <w:lastRenderedPageBreak/>
        <w:t xml:space="preserve">К </w:t>
      </w:r>
      <w:r w:rsidRPr="00455C59">
        <w:rPr>
          <w:b/>
          <w:i/>
          <w:szCs w:val="24"/>
        </w:rPr>
        <w:t>неблагоприятным</w:t>
      </w:r>
      <w:r w:rsidRPr="00455C59">
        <w:rPr>
          <w:szCs w:val="24"/>
        </w:rPr>
        <w:t xml:space="preserve"> для </w:t>
      </w:r>
      <w:r w:rsidRPr="00455C59">
        <w:rPr>
          <w:szCs w:val="24"/>
          <w:u w:val="single"/>
        </w:rPr>
        <w:t>строительства</w:t>
      </w:r>
      <w:r w:rsidRPr="00455C59">
        <w:rPr>
          <w:szCs w:val="24"/>
        </w:rPr>
        <w:t xml:space="preserve"> отнесены участки земель, где общий коэффициент оценки превысил 35%, обычно это территории со сложными инженерно-геологическими</w:t>
      </w:r>
      <w:r w:rsidRPr="00455C59">
        <w:rPr>
          <w:rStyle w:val="FontStyle34"/>
          <w:rFonts w:ascii="Times New Roman" w:hAnsi="Times New Roman" w:cs="Times New Roman"/>
          <w:sz w:val="24"/>
          <w:szCs w:val="24"/>
        </w:rPr>
        <w:t xml:space="preserve"> </w:t>
      </w:r>
      <w:r w:rsidRPr="00455C59">
        <w:rPr>
          <w:szCs w:val="24"/>
        </w:rPr>
        <w:t>условиями, не обеспеченные инженерными коммуникациями и водными ресурсами участки месторождений полезных ископаемых, имеющих промышленное значение и поверхностную форму залегания (месторождение диатомитов в районе г</w:t>
      </w:r>
      <w:proofErr w:type="gramStart"/>
      <w:r w:rsidRPr="00455C59">
        <w:rPr>
          <w:szCs w:val="24"/>
        </w:rPr>
        <w:t>.И</w:t>
      </w:r>
      <w:proofErr w:type="gramEnd"/>
      <w:r w:rsidRPr="00455C59">
        <w:rPr>
          <w:szCs w:val="24"/>
        </w:rPr>
        <w:t>рбита и др.)</w:t>
      </w:r>
    </w:p>
    <w:p w:rsidR="002E1EC7" w:rsidRPr="00455C59" w:rsidRDefault="002E1EC7" w:rsidP="006168DF">
      <w:pPr>
        <w:rPr>
          <w:rStyle w:val="FontStyle34"/>
          <w:rFonts w:ascii="Times New Roman" w:hAnsi="Times New Roman" w:cs="Times New Roman"/>
          <w:sz w:val="24"/>
          <w:szCs w:val="24"/>
        </w:rPr>
      </w:pPr>
      <w:r w:rsidRPr="00455C59">
        <w:rPr>
          <w:szCs w:val="24"/>
        </w:rPr>
        <w:t xml:space="preserve">Кроме этого, </w:t>
      </w:r>
      <w:r w:rsidRPr="00455C59">
        <w:rPr>
          <w:b/>
          <w:i/>
          <w:szCs w:val="24"/>
        </w:rPr>
        <w:t xml:space="preserve">неблагоприятными </w:t>
      </w:r>
      <w:r w:rsidRPr="00455C59">
        <w:rPr>
          <w:szCs w:val="24"/>
        </w:rPr>
        <w:t xml:space="preserve">для </w:t>
      </w:r>
      <w:r w:rsidRPr="00455C59">
        <w:rPr>
          <w:szCs w:val="24"/>
          <w:u w:val="single"/>
        </w:rPr>
        <w:t>гражданского (и некоторых видов промышленного) строительства</w:t>
      </w:r>
      <w:r w:rsidRPr="00455C59">
        <w:rPr>
          <w:szCs w:val="24"/>
        </w:rPr>
        <w:t xml:space="preserve"> являются участки зон санитарной вредности.</w:t>
      </w:r>
    </w:p>
    <w:p w:rsidR="002E1EC7" w:rsidRPr="00455C59" w:rsidRDefault="002E1EC7" w:rsidP="006168DF">
      <w:pPr>
        <w:rPr>
          <w:szCs w:val="24"/>
        </w:rPr>
      </w:pPr>
      <w:r w:rsidRPr="00455C59">
        <w:rPr>
          <w:szCs w:val="24"/>
        </w:rPr>
        <w:t xml:space="preserve">Для </w:t>
      </w:r>
      <w:r w:rsidRPr="00455C59">
        <w:rPr>
          <w:szCs w:val="24"/>
          <w:u w:val="single"/>
        </w:rPr>
        <w:t>сельского хозяйства</w:t>
      </w:r>
      <w:r w:rsidRPr="00455C59">
        <w:rPr>
          <w:szCs w:val="24"/>
        </w:rPr>
        <w:t xml:space="preserve"> </w:t>
      </w:r>
      <w:proofErr w:type="gramStart"/>
      <w:r w:rsidRPr="00455C59">
        <w:rPr>
          <w:b/>
          <w:i/>
          <w:szCs w:val="24"/>
        </w:rPr>
        <w:t>условно-благоприятна</w:t>
      </w:r>
      <w:proofErr w:type="gramEnd"/>
      <w:r w:rsidRPr="00455C59">
        <w:rPr>
          <w:szCs w:val="24"/>
        </w:rPr>
        <w:t xml:space="preserve"> большая часть высокобонитетных сельскохозяйственных земель, в достаточной степени обеспеченных</w:t>
      </w:r>
      <w:r w:rsidRPr="00455C59">
        <w:rPr>
          <w:rStyle w:val="FontStyle34"/>
          <w:rFonts w:ascii="Times New Roman" w:hAnsi="Times New Roman" w:cs="Times New Roman"/>
          <w:sz w:val="24"/>
          <w:szCs w:val="24"/>
        </w:rPr>
        <w:t xml:space="preserve"> </w:t>
      </w:r>
      <w:r w:rsidRPr="00455C59">
        <w:rPr>
          <w:szCs w:val="24"/>
        </w:rPr>
        <w:t>водными ресурсами, транспортными и инженерными коммуникациями.</w:t>
      </w:r>
    </w:p>
    <w:p w:rsidR="002E1EC7" w:rsidRPr="00455C59" w:rsidRDefault="002E1EC7" w:rsidP="006168DF">
      <w:pPr>
        <w:rPr>
          <w:rStyle w:val="a7"/>
        </w:rPr>
      </w:pPr>
      <w:r w:rsidRPr="00455C59">
        <w:rPr>
          <w:rStyle w:val="a7"/>
        </w:rPr>
        <w:t xml:space="preserve">К </w:t>
      </w:r>
      <w:proofErr w:type="gramStart"/>
      <w:r w:rsidRPr="00455C59">
        <w:rPr>
          <w:rStyle w:val="a7"/>
          <w:b/>
          <w:i/>
        </w:rPr>
        <w:t>неблагоприятным</w:t>
      </w:r>
      <w:proofErr w:type="gramEnd"/>
      <w:r w:rsidRPr="00455C59">
        <w:rPr>
          <w:rStyle w:val="a7"/>
        </w:rPr>
        <w:t xml:space="preserve"> для </w:t>
      </w:r>
      <w:r w:rsidRPr="00455C59">
        <w:rPr>
          <w:rStyle w:val="a7"/>
          <w:u w:val="single"/>
        </w:rPr>
        <w:t>сельскохозяйственного освоения</w:t>
      </w:r>
      <w:r w:rsidRPr="00455C59">
        <w:rPr>
          <w:rStyle w:val="a7"/>
        </w:rPr>
        <w:t xml:space="preserve"> отнесены участки глубоких</w:t>
      </w:r>
      <w:r w:rsidRPr="00455C59">
        <w:rPr>
          <w:rStyle w:val="FontStyle34"/>
          <w:rFonts w:ascii="Times New Roman" w:hAnsi="Times New Roman" w:cs="Times New Roman"/>
          <w:sz w:val="24"/>
          <w:szCs w:val="24"/>
        </w:rPr>
        <w:t xml:space="preserve"> </w:t>
      </w:r>
      <w:r w:rsidRPr="00455C59">
        <w:rPr>
          <w:rStyle w:val="a7"/>
        </w:rPr>
        <w:t>болот на периферии района, памятники природы и лесопарки.</w:t>
      </w:r>
    </w:p>
    <w:p w:rsidR="002E1EC7" w:rsidRPr="00455C59" w:rsidRDefault="002E1EC7" w:rsidP="006168DF">
      <w:pPr>
        <w:rPr>
          <w:rStyle w:val="FontStyle34"/>
          <w:rFonts w:ascii="Times New Roman" w:hAnsi="Times New Roman" w:cs="Times New Roman"/>
          <w:sz w:val="24"/>
          <w:szCs w:val="24"/>
        </w:rPr>
      </w:pPr>
      <w:r w:rsidRPr="00455C59">
        <w:rPr>
          <w:rStyle w:val="a7"/>
        </w:rPr>
        <w:t xml:space="preserve">Для </w:t>
      </w:r>
      <w:r w:rsidRPr="00455C59">
        <w:rPr>
          <w:rStyle w:val="a7"/>
          <w:u w:val="single"/>
        </w:rPr>
        <w:t>рекреационного</w:t>
      </w:r>
      <w:r w:rsidRPr="00455C59">
        <w:rPr>
          <w:rStyle w:val="a7"/>
        </w:rPr>
        <w:t xml:space="preserve"> использования в более </w:t>
      </w:r>
      <w:r w:rsidRPr="00455C59">
        <w:rPr>
          <w:rStyle w:val="a7"/>
          <w:b/>
          <w:i/>
        </w:rPr>
        <w:t>благоприятных</w:t>
      </w:r>
      <w:r w:rsidRPr="00455C59">
        <w:rPr>
          <w:rStyle w:val="a7"/>
        </w:rPr>
        <w:t xml:space="preserve"> .условиях по итогам комплексной оценки территории относятся отдельные участки лесов в долине р</w:t>
      </w:r>
      <w:proofErr w:type="gramStart"/>
      <w:r w:rsidRPr="00455C59">
        <w:rPr>
          <w:rStyle w:val="a7"/>
        </w:rPr>
        <w:t>.И</w:t>
      </w:r>
      <w:proofErr w:type="gramEnd"/>
      <w:r w:rsidRPr="00455C59">
        <w:rPr>
          <w:rStyle w:val="a7"/>
        </w:rPr>
        <w:t>рбит (южнее п.Зайково, и в районе с.Речкалова), а также в долине р.Вязов</w:t>
      </w:r>
      <w:r w:rsidRPr="00455C59">
        <w:rPr>
          <w:szCs w:val="24"/>
        </w:rPr>
        <w:t>ки (к югу от с.Чащина).</w:t>
      </w:r>
    </w:p>
    <w:p w:rsidR="002E1EC7" w:rsidRPr="00455C59" w:rsidRDefault="002E1EC7" w:rsidP="006168DF">
      <w:pPr>
        <w:rPr>
          <w:rStyle w:val="FontStyle34"/>
          <w:rFonts w:ascii="Times New Roman" w:hAnsi="Times New Roman" w:cs="Times New Roman"/>
          <w:sz w:val="24"/>
          <w:szCs w:val="24"/>
        </w:rPr>
      </w:pPr>
      <w:r w:rsidRPr="00455C59">
        <w:rPr>
          <w:b/>
          <w:i/>
          <w:szCs w:val="24"/>
        </w:rPr>
        <w:t>Неблагоприятными</w:t>
      </w:r>
      <w:r w:rsidRPr="00455C59">
        <w:rPr>
          <w:szCs w:val="24"/>
        </w:rPr>
        <w:t xml:space="preserve"> для отдыха являются территории зон санитарной вредности промышленных предприятий, сельскохозяйственных ферм и комплексов, а также коридоров инженерных коммуникаций.</w:t>
      </w:r>
    </w:p>
    <w:p w:rsidR="002E1EC7" w:rsidRPr="00455C59" w:rsidRDefault="002E1EC7" w:rsidP="006168DF">
      <w:pPr>
        <w:rPr>
          <w:rStyle w:val="FontStyle34"/>
          <w:rFonts w:ascii="Times New Roman" w:hAnsi="Times New Roman" w:cs="Times New Roman"/>
          <w:sz w:val="24"/>
          <w:szCs w:val="24"/>
        </w:rPr>
      </w:pPr>
      <w:r w:rsidRPr="00455C59">
        <w:rPr>
          <w:szCs w:val="24"/>
        </w:rPr>
        <w:t xml:space="preserve">По итогам анализа выполнен чертёж "Комплексная оценка </w:t>
      </w:r>
      <w:r w:rsidRPr="00455C59">
        <w:rPr>
          <w:rStyle w:val="a7"/>
        </w:rPr>
        <w:t>территории".</w:t>
      </w:r>
    </w:p>
    <w:p w:rsidR="002E1EC7" w:rsidRPr="00670F98" w:rsidRDefault="002E1EC7" w:rsidP="00670F98">
      <w:pPr>
        <w:jc w:val="center"/>
        <w:rPr>
          <w:b/>
        </w:rPr>
      </w:pPr>
      <w:bookmarkStart w:id="708" w:name="_Toc254867460"/>
      <w:bookmarkStart w:id="709" w:name="_Toc254867625"/>
      <w:bookmarkStart w:id="710" w:name="_Toc254867789"/>
      <w:bookmarkStart w:id="711" w:name="_Toc254867932"/>
      <w:bookmarkStart w:id="712" w:name="_Toc254868068"/>
      <w:bookmarkStart w:id="713" w:name="_Toc254868204"/>
      <w:bookmarkStart w:id="714" w:name="_Toc254868344"/>
      <w:bookmarkStart w:id="715" w:name="_Toc254868486"/>
      <w:bookmarkStart w:id="716" w:name="_Toc254868628"/>
      <w:bookmarkStart w:id="717" w:name="_Toc254868771"/>
      <w:bookmarkStart w:id="718" w:name="_Toc254868924"/>
      <w:bookmarkStart w:id="719" w:name="_Toc254966656"/>
      <w:bookmarkStart w:id="720" w:name="_Toc255031304"/>
      <w:bookmarkStart w:id="721" w:name="_Toc263863009"/>
      <w:bookmarkStart w:id="722" w:name="_Toc264028238"/>
      <w:bookmarkStart w:id="723" w:name="_Toc235170707"/>
    </w:p>
    <w:p w:rsidR="002E1EC7" w:rsidRPr="00670F98" w:rsidRDefault="002E1EC7" w:rsidP="00670F98">
      <w:pPr>
        <w:jc w:val="center"/>
        <w:rPr>
          <w:b/>
        </w:rPr>
      </w:pPr>
      <w:r w:rsidRPr="00670F98">
        <w:rPr>
          <w:b/>
        </w:rPr>
        <w:t>Инженерно-строительные условия</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2E1EC7" w:rsidRPr="00670F98" w:rsidRDefault="002E1EC7" w:rsidP="00670F98">
      <w:pPr>
        <w:jc w:val="center"/>
        <w:rPr>
          <w:b/>
          <w:szCs w:val="24"/>
        </w:rPr>
      </w:pPr>
    </w:p>
    <w:p w:rsidR="002E1EC7" w:rsidRPr="00455C59" w:rsidRDefault="002E1EC7" w:rsidP="00F769E5">
      <w:pPr>
        <w:rPr>
          <w:szCs w:val="24"/>
        </w:rPr>
      </w:pPr>
    </w:p>
    <w:p w:rsidR="002E1EC7" w:rsidRPr="00455C59" w:rsidRDefault="002E1EC7" w:rsidP="00F769E5">
      <w:pPr>
        <w:rPr>
          <w:rStyle w:val="FontStyle34"/>
          <w:rFonts w:ascii="Times New Roman" w:hAnsi="Times New Roman" w:cs="Times New Roman"/>
          <w:sz w:val="24"/>
          <w:szCs w:val="24"/>
        </w:rPr>
      </w:pPr>
      <w:r w:rsidRPr="00455C59">
        <w:rPr>
          <w:szCs w:val="24"/>
        </w:rPr>
        <w:t>При оценке территории района по совокупности природных факторов для целей строительства, определяющей для данного района, явилась группа инженерно-геологических</w:t>
      </w:r>
      <w:r w:rsidRPr="00455C59">
        <w:rPr>
          <w:rStyle w:val="FontStyle34"/>
          <w:rFonts w:ascii="Times New Roman" w:hAnsi="Times New Roman" w:cs="Times New Roman"/>
          <w:sz w:val="24"/>
          <w:szCs w:val="24"/>
        </w:rPr>
        <w:t xml:space="preserve"> </w:t>
      </w:r>
      <w:r w:rsidRPr="00455C59">
        <w:rPr>
          <w:szCs w:val="24"/>
        </w:rPr>
        <w:t>факторов: глубина залегания грунтовых вод, механический состав и несущая способность грунтов, характер протекания современных гидрогеологических процессов.</w:t>
      </w:r>
    </w:p>
    <w:p w:rsidR="002E1EC7" w:rsidRPr="00455C59" w:rsidRDefault="002E1EC7" w:rsidP="00F769E5">
      <w:pPr>
        <w:rPr>
          <w:rStyle w:val="FontStyle34"/>
          <w:rFonts w:ascii="Times New Roman" w:hAnsi="Times New Roman" w:cs="Times New Roman"/>
          <w:sz w:val="24"/>
          <w:szCs w:val="24"/>
        </w:rPr>
      </w:pPr>
      <w:r w:rsidRPr="00455C59">
        <w:rPr>
          <w:b/>
          <w:szCs w:val="24"/>
        </w:rPr>
        <w:t>Для сельского хозяйства</w:t>
      </w:r>
      <w:r w:rsidRPr="00455C59">
        <w:rPr>
          <w:szCs w:val="24"/>
        </w:rPr>
        <w:t xml:space="preserve"> в целом по району основными удорожающими факторами явились климато-гидрологические, почвенно-биологические и геоморфологические условия. По этим показателям район выгодно отличается от большинства районов области. Он обеспечен теплом (более высокие суммы температур отмечены лишь на крайнем юго-востоке области), имеет большую продолжительность вегетационного </w:t>
      </w:r>
      <w:proofErr w:type="gramStart"/>
      <w:r w:rsidRPr="00455C59">
        <w:rPr>
          <w:szCs w:val="24"/>
        </w:rPr>
        <w:t>периода</w:t>
      </w:r>
      <w:proofErr w:type="gramEnd"/>
      <w:r w:rsidRPr="00455C59">
        <w:rPr>
          <w:szCs w:val="24"/>
        </w:rPr>
        <w:t xml:space="preserve"> и высокий бонитет почв на большей части территории.</w:t>
      </w:r>
    </w:p>
    <w:p w:rsidR="002E1EC7" w:rsidRPr="00455C59" w:rsidRDefault="002E1EC7" w:rsidP="00F769E5">
      <w:pPr>
        <w:rPr>
          <w:rStyle w:val="FontStyle34"/>
          <w:rFonts w:ascii="Times New Roman" w:hAnsi="Times New Roman" w:cs="Times New Roman"/>
          <w:sz w:val="24"/>
          <w:szCs w:val="24"/>
          <w:lang w:eastAsia="en-US"/>
        </w:rPr>
      </w:pPr>
      <w:r w:rsidRPr="00455C59">
        <w:rPr>
          <w:szCs w:val="24"/>
        </w:rPr>
        <w:t>Показателями, определяющими основную разность между отдельными участками территории района по пригодности использования в сельском хозяйстве, явились: затапливаемость территории, глубина залегания грунтовых вод, обеспеченность водными ресурсами, заболоченность и залесенность территории, а также качество почв.</w:t>
      </w:r>
    </w:p>
    <w:p w:rsidR="002E1EC7" w:rsidRPr="00455C59" w:rsidRDefault="002E1EC7" w:rsidP="00F769E5">
      <w:pPr>
        <w:rPr>
          <w:rStyle w:val="FontStyle34"/>
          <w:rFonts w:ascii="Times New Roman" w:hAnsi="Times New Roman" w:cs="Times New Roman"/>
          <w:sz w:val="24"/>
          <w:szCs w:val="24"/>
        </w:rPr>
      </w:pPr>
      <w:r w:rsidRPr="00455C59">
        <w:rPr>
          <w:b/>
          <w:szCs w:val="24"/>
        </w:rPr>
        <w:t>Для целей отдыха,</w:t>
      </w:r>
      <w:r w:rsidRPr="00455C59">
        <w:rPr>
          <w:szCs w:val="24"/>
        </w:rPr>
        <w:t xml:space="preserve"> кроме климатических показателей, определяющих удорожания по району в целом, наиболее значительными в пределах проектируемой территории явились: обеспеченность территории водными ресурсами, качество лесов, заболоченность территории и выразительность ландшафта.</w:t>
      </w:r>
    </w:p>
    <w:p w:rsidR="002E1EC7" w:rsidRPr="00455C59" w:rsidRDefault="002E1EC7" w:rsidP="00F769E5">
      <w:pPr>
        <w:rPr>
          <w:rStyle w:val="FontStyle34"/>
          <w:rFonts w:ascii="Times New Roman" w:hAnsi="Times New Roman" w:cs="Times New Roman"/>
          <w:sz w:val="24"/>
          <w:szCs w:val="24"/>
        </w:rPr>
      </w:pPr>
      <w:r w:rsidRPr="00455C59">
        <w:rPr>
          <w:szCs w:val="24"/>
        </w:rPr>
        <w:t>В целях более тщательной дифференциации территории по пригодности использования в рекреационных целях была проведена ландшафтно-рекреационная оценка территории, на основании которой были выделены следующие типы ландшафтных комплексов:</w:t>
      </w:r>
    </w:p>
    <w:p w:rsidR="002E1EC7" w:rsidRPr="00455C59" w:rsidRDefault="002E1EC7" w:rsidP="00F769E5">
      <w:pPr>
        <w:rPr>
          <w:rStyle w:val="FontStyle34"/>
          <w:rFonts w:ascii="Times New Roman" w:hAnsi="Times New Roman" w:cs="Times New Roman"/>
          <w:sz w:val="24"/>
          <w:szCs w:val="24"/>
        </w:rPr>
      </w:pPr>
      <w:r w:rsidRPr="00455C59">
        <w:rPr>
          <w:rStyle w:val="FontStyle34"/>
          <w:rFonts w:ascii="Times New Roman" w:hAnsi="Times New Roman" w:cs="Times New Roman"/>
          <w:sz w:val="24"/>
          <w:szCs w:val="24"/>
        </w:rPr>
        <w:t>1</w:t>
      </w:r>
      <w:r w:rsidRPr="00455C59">
        <w:rPr>
          <w:szCs w:val="24"/>
        </w:rPr>
        <w:t>. Ландшафты с пологоволнистым рельефом, умеренно-залесенные. Массивы сосновых и мелколиственных лесов чередуются с открытыми пространствами, водоёмами и реками, пригодными для купания (с пологими хорошо дренируемыми берегами, глубиной до 2,5 метров, шириной более 15 метров). Это - лучшие для рекреационной деятельности участки территории. К ним относятся леса на землях лесного фонда на левом берегу реки Бобровка у д</w:t>
      </w:r>
      <w:proofErr w:type="gramStart"/>
      <w:r w:rsidRPr="00455C59">
        <w:rPr>
          <w:szCs w:val="24"/>
        </w:rPr>
        <w:t>.Ч</w:t>
      </w:r>
      <w:proofErr w:type="gramEnd"/>
      <w:r w:rsidRPr="00455C59">
        <w:rPr>
          <w:szCs w:val="24"/>
        </w:rPr>
        <w:t>ащина.</w:t>
      </w:r>
    </w:p>
    <w:p w:rsidR="002E1EC7" w:rsidRPr="00455C59" w:rsidRDefault="002E1EC7" w:rsidP="00F769E5">
      <w:pPr>
        <w:rPr>
          <w:rStyle w:val="FontStyle34"/>
          <w:rFonts w:ascii="Times New Roman" w:hAnsi="Times New Roman" w:cs="Times New Roman"/>
          <w:sz w:val="24"/>
          <w:szCs w:val="24"/>
        </w:rPr>
      </w:pPr>
      <w:r w:rsidRPr="00455C59">
        <w:rPr>
          <w:szCs w:val="24"/>
        </w:rPr>
        <w:t xml:space="preserve">2. Ландшафты с пологоволнистым рельефом, с небольшими массивами светлых разрозненных лесов, с преобладанием сосны и берёзы по речным долинам, с шириной русла рек 15-35 м, глубиной от 0,2 до 1,5 м, пригодные для организации отдыха детей. Наилучшей </w:t>
      </w:r>
      <w:r w:rsidRPr="00455C59">
        <w:rPr>
          <w:szCs w:val="24"/>
        </w:rPr>
        <w:lastRenderedPageBreak/>
        <w:t>территорией для этого вида рекреационной деятельности являются правобережные участки территории реки Ирбит между д</w:t>
      </w:r>
      <w:proofErr w:type="gramStart"/>
      <w:r w:rsidRPr="00455C59">
        <w:rPr>
          <w:szCs w:val="24"/>
        </w:rPr>
        <w:t>.М</w:t>
      </w:r>
      <w:proofErr w:type="gramEnd"/>
      <w:r w:rsidRPr="00455C59">
        <w:rPr>
          <w:szCs w:val="24"/>
        </w:rPr>
        <w:t>олокова и с.Белослудским,. д,Симонова и с.Речкалова.</w:t>
      </w:r>
    </w:p>
    <w:p w:rsidR="002E1EC7" w:rsidRPr="00455C59" w:rsidRDefault="002E1EC7" w:rsidP="00F769E5">
      <w:pPr>
        <w:rPr>
          <w:rStyle w:val="FontStyle34"/>
          <w:rFonts w:ascii="Times New Roman" w:hAnsi="Times New Roman" w:cs="Times New Roman"/>
          <w:sz w:val="24"/>
          <w:szCs w:val="24"/>
        </w:rPr>
      </w:pPr>
      <w:r w:rsidRPr="00455C59">
        <w:rPr>
          <w:szCs w:val="24"/>
        </w:rPr>
        <w:t>3. Ландшафты с живописным рельефом, высокобонитетными сосновыми лесами, с небольшой примесью берёзы, осины и вяза, без водотоков, пригодные для организации кратковременных и смешанных видов отдыха в лесу,</w:t>
      </w:r>
    </w:p>
    <w:p w:rsidR="002E1EC7" w:rsidRPr="00455C59" w:rsidRDefault="002E1EC7" w:rsidP="00F769E5">
      <w:pPr>
        <w:rPr>
          <w:szCs w:val="24"/>
        </w:rPr>
      </w:pPr>
      <w:r w:rsidRPr="00455C59">
        <w:rPr>
          <w:rStyle w:val="FontStyle34"/>
          <w:rFonts w:ascii="Times New Roman" w:hAnsi="Times New Roman" w:cs="Times New Roman"/>
          <w:sz w:val="24"/>
          <w:szCs w:val="24"/>
        </w:rPr>
        <w:t>4</w:t>
      </w:r>
      <w:r w:rsidRPr="00455C59">
        <w:rPr>
          <w:szCs w:val="24"/>
        </w:rPr>
        <w:t>. Ландшафты, пересеченные оврагами и балками с мелколиствеными и елово-мелколиственными лесами, без крупных водоёмов, пригодные для организации зимних видов отдыха и спортивно-туристических маршрутов. К таким территориям относятся участки территории от границы с Байкаловским районом вверх до д</w:t>
      </w:r>
      <w:proofErr w:type="gramStart"/>
      <w:r w:rsidRPr="00455C59">
        <w:rPr>
          <w:szCs w:val="24"/>
        </w:rPr>
        <w:t>.С</w:t>
      </w:r>
      <w:proofErr w:type="gramEnd"/>
      <w:r w:rsidRPr="00455C59">
        <w:rPr>
          <w:szCs w:val="24"/>
        </w:rPr>
        <w:t>основка и участок с правой стороны от тракта Камышлов-Ирбпт ниже д.Мостовой.</w:t>
      </w:r>
    </w:p>
    <w:p w:rsidR="002E1EC7" w:rsidRPr="00455C59" w:rsidRDefault="002E1EC7" w:rsidP="00F769E5">
      <w:pPr>
        <w:rPr>
          <w:rStyle w:val="FontStyle34"/>
          <w:rFonts w:ascii="Times New Roman" w:hAnsi="Times New Roman" w:cs="Times New Roman"/>
          <w:sz w:val="24"/>
          <w:szCs w:val="24"/>
        </w:rPr>
      </w:pPr>
      <w:r w:rsidRPr="00455C59">
        <w:rPr>
          <w:szCs w:val="24"/>
        </w:rPr>
        <w:t xml:space="preserve">5. Ландшафты с выположенным рельефом, залесенные елово-мелколиственными массивами, местами заболоченными и сильно заленённфми, без крупных водоёмов и водотоков, пригодные для организации кратковременных видов отдыха, связанных со сбором грибов ягод. Сюда относится большая часть территории, за исключением выше и ниже </w:t>
      </w:r>
      <w:proofErr w:type="gramStart"/>
      <w:r w:rsidRPr="00455C59">
        <w:rPr>
          <w:szCs w:val="24"/>
        </w:rPr>
        <w:t>перечисленных</w:t>
      </w:r>
      <w:proofErr w:type="gramEnd"/>
      <w:r w:rsidRPr="00455C59">
        <w:rPr>
          <w:szCs w:val="24"/>
        </w:rPr>
        <w:t>.</w:t>
      </w:r>
    </w:p>
    <w:p w:rsidR="002E1EC7" w:rsidRPr="00455C59" w:rsidRDefault="002E1EC7" w:rsidP="00F769E5">
      <w:pPr>
        <w:rPr>
          <w:rStyle w:val="FontStyle34"/>
          <w:rFonts w:ascii="Times New Roman" w:hAnsi="Times New Roman" w:cs="Times New Roman"/>
          <w:sz w:val="24"/>
          <w:szCs w:val="24"/>
        </w:rPr>
      </w:pPr>
      <w:r w:rsidRPr="00455C59">
        <w:rPr>
          <w:szCs w:val="24"/>
        </w:rPr>
        <w:t>6. Ландшафты с плоским равнинным рельефом, сильно залесённые, плохо дренируемые, заболоченные, без крупных водоёмов. Это преимущественно территории, расположенные в северо-западной и северной части района. Здесь возможна организация любительских видов отдыха, связанных с охотой, сбором ягод болотных видов.</w:t>
      </w:r>
    </w:p>
    <w:p w:rsidR="002E1EC7" w:rsidRPr="00455C59" w:rsidRDefault="002E1EC7" w:rsidP="00F769E5">
      <w:pPr>
        <w:rPr>
          <w:rStyle w:val="FontStyle34"/>
          <w:rFonts w:ascii="Times New Roman" w:hAnsi="Times New Roman" w:cs="Times New Roman"/>
          <w:sz w:val="24"/>
          <w:szCs w:val="24"/>
        </w:rPr>
      </w:pPr>
      <w:r w:rsidRPr="00455C59">
        <w:rPr>
          <w:szCs w:val="24"/>
        </w:rPr>
        <w:t>7. Ландшафты, сильноосвоенные, с плоским равнинным рельефом, слабозалесенные, с преобладанием открытых луговых пространств, частично заболоченные, с крупными водотоками, пригодные для создания лугопарков и отдыха на воде, при условии проведения ряда мероприятий по инженерной подготовке территории (долина р</w:t>
      </w:r>
      <w:proofErr w:type="gramStart"/>
      <w:r w:rsidRPr="00455C59">
        <w:rPr>
          <w:szCs w:val="24"/>
        </w:rPr>
        <w:t>.Н</w:t>
      </w:r>
      <w:proofErr w:type="gramEnd"/>
      <w:r w:rsidRPr="00455C59">
        <w:rPr>
          <w:szCs w:val="24"/>
        </w:rPr>
        <w:t>ицы).</w:t>
      </w:r>
    </w:p>
    <w:p w:rsidR="002E1EC7" w:rsidRPr="00455C59" w:rsidRDefault="002E1EC7" w:rsidP="00F769E5">
      <w:pPr>
        <w:rPr>
          <w:rStyle w:val="FontStyle34"/>
          <w:rFonts w:ascii="Times New Roman" w:hAnsi="Times New Roman" w:cs="Times New Roman"/>
          <w:sz w:val="24"/>
          <w:szCs w:val="24"/>
        </w:rPr>
      </w:pPr>
      <w:r w:rsidRPr="00455C59">
        <w:rPr>
          <w:rStyle w:val="170"/>
        </w:rPr>
        <w:t>8. Ландшафты почти безл</w:t>
      </w:r>
      <w:r w:rsidRPr="00455C59">
        <w:rPr>
          <w:szCs w:val="24"/>
        </w:rPr>
        <w:t>есные, сильно освоенные. Организация отдыха возможна, но нецелесообразна.</w:t>
      </w:r>
    </w:p>
    <w:p w:rsidR="002E1EC7" w:rsidRPr="00455C59" w:rsidRDefault="002E1EC7" w:rsidP="00F769E5">
      <w:pPr>
        <w:rPr>
          <w:szCs w:val="24"/>
        </w:rPr>
      </w:pPr>
    </w:p>
    <w:p w:rsidR="002E1EC7" w:rsidRPr="00455C59" w:rsidRDefault="002E1EC7" w:rsidP="00F769E5">
      <w:pPr>
        <w:rPr>
          <w:rStyle w:val="FontStyle34"/>
          <w:rFonts w:ascii="Times New Roman" w:hAnsi="Times New Roman" w:cs="Times New Roman"/>
          <w:sz w:val="24"/>
          <w:szCs w:val="24"/>
        </w:rPr>
      </w:pPr>
      <w:r w:rsidRPr="00455C59">
        <w:rPr>
          <w:rStyle w:val="170"/>
        </w:rPr>
        <w:t xml:space="preserve">Во всех группах ландшафтов исключаемыми из рекреационного использования территориями являются: пашни, санитарно-защитные зоны промышленных и </w:t>
      </w:r>
      <w:r w:rsidRPr="00455C59">
        <w:rPr>
          <w:szCs w:val="24"/>
        </w:rPr>
        <w:t>сельскохозяйственных предприятий, территории горных отводов, коридоры инженерных коммуникаций.</w:t>
      </w:r>
    </w:p>
    <w:p w:rsidR="002E1EC7" w:rsidRPr="00455C59" w:rsidRDefault="002E1EC7" w:rsidP="00F769E5">
      <w:pPr>
        <w:rPr>
          <w:rStyle w:val="FontStyle34"/>
          <w:rFonts w:ascii="Times New Roman" w:hAnsi="Times New Roman" w:cs="Times New Roman"/>
          <w:sz w:val="24"/>
          <w:szCs w:val="24"/>
        </w:rPr>
      </w:pPr>
    </w:p>
    <w:p w:rsidR="002E1EC7" w:rsidRPr="00455C59" w:rsidRDefault="002E1EC7" w:rsidP="00F769E5">
      <w:pPr>
        <w:rPr>
          <w:rStyle w:val="FontStyle34"/>
          <w:rFonts w:ascii="Times New Roman" w:hAnsi="Times New Roman" w:cs="Times New Roman"/>
          <w:sz w:val="24"/>
          <w:szCs w:val="24"/>
        </w:rPr>
      </w:pPr>
      <w:r w:rsidRPr="00455C59">
        <w:rPr>
          <w:szCs w:val="24"/>
        </w:rPr>
        <w:t>Подводя итоги оценки территории по природным условиям, делаем следующее заключение:</w:t>
      </w:r>
      <w:r w:rsidRPr="00455C59">
        <w:rPr>
          <w:rStyle w:val="FontStyle34"/>
          <w:rFonts w:ascii="Times New Roman" w:hAnsi="Times New Roman" w:cs="Times New Roman"/>
          <w:sz w:val="24"/>
          <w:szCs w:val="24"/>
        </w:rPr>
        <w:t xml:space="preserve"> </w:t>
      </w:r>
    </w:p>
    <w:p w:rsidR="002E1EC7" w:rsidRPr="00455C59" w:rsidRDefault="002E1EC7" w:rsidP="00F769E5">
      <w:pPr>
        <w:rPr>
          <w:rStyle w:val="FontStyle34"/>
          <w:rFonts w:ascii="Times New Roman" w:hAnsi="Times New Roman" w:cs="Times New Roman"/>
          <w:sz w:val="24"/>
          <w:szCs w:val="24"/>
        </w:rPr>
      </w:pPr>
    </w:p>
    <w:p w:rsidR="002E1EC7" w:rsidRPr="00455C59" w:rsidRDefault="002E1EC7" w:rsidP="00F769E5">
      <w:pPr>
        <w:rPr>
          <w:rStyle w:val="FontStyle34"/>
          <w:rFonts w:ascii="Times New Roman" w:hAnsi="Times New Roman" w:cs="Times New Roman"/>
          <w:sz w:val="24"/>
          <w:szCs w:val="24"/>
        </w:rPr>
      </w:pPr>
      <w:r w:rsidRPr="00455C59">
        <w:rPr>
          <w:szCs w:val="24"/>
        </w:rPr>
        <w:t xml:space="preserve">- </w:t>
      </w:r>
      <w:r w:rsidRPr="00455C59">
        <w:rPr>
          <w:b/>
          <w:szCs w:val="24"/>
        </w:rPr>
        <w:t>для промышленно-гражданского строительства</w:t>
      </w:r>
      <w:r w:rsidRPr="00455C59">
        <w:rPr>
          <w:szCs w:val="24"/>
        </w:rPr>
        <w:t xml:space="preserve"> предпочтительны территории на </w:t>
      </w:r>
      <w:r w:rsidRPr="000C47BC">
        <w:rPr>
          <w:szCs w:val="24"/>
        </w:rPr>
        <w:t>участках водоразделов рек Ницы и Чубаровки, Вязовки и Бобровки — хорошо дренируемые,</w:t>
      </w:r>
      <w:r w:rsidRPr="00455C59">
        <w:rPr>
          <w:szCs w:val="24"/>
        </w:rPr>
        <w:t xml:space="preserve"> обеспеченные водными ресурсами, умеренн</w:t>
      </w:r>
      <w:proofErr w:type="gramStart"/>
      <w:r w:rsidRPr="00455C59">
        <w:rPr>
          <w:szCs w:val="24"/>
        </w:rPr>
        <w:t>о-</w:t>
      </w:r>
      <w:proofErr w:type="gramEnd"/>
      <w:r w:rsidRPr="00455C59">
        <w:rPr>
          <w:szCs w:val="24"/>
        </w:rPr>
        <w:t>-залесенные, с невысоким бонитетом почв.</w:t>
      </w:r>
    </w:p>
    <w:p w:rsidR="002E1EC7" w:rsidRPr="00455C59" w:rsidRDefault="002E1EC7" w:rsidP="00F769E5">
      <w:pPr>
        <w:rPr>
          <w:szCs w:val="24"/>
        </w:rPr>
      </w:pPr>
      <w:r w:rsidRPr="00455C59">
        <w:rPr>
          <w:szCs w:val="24"/>
        </w:rPr>
        <w:t xml:space="preserve">- </w:t>
      </w:r>
      <w:r w:rsidRPr="00455C59">
        <w:rPr>
          <w:b/>
          <w:szCs w:val="24"/>
        </w:rPr>
        <w:t xml:space="preserve">для сельскохозяйственного освоения </w:t>
      </w:r>
      <w:r w:rsidRPr="00455C59">
        <w:rPr>
          <w:szCs w:val="24"/>
        </w:rPr>
        <w:t>Ирбитский район располагает относительно плодородными почвами, обеспечен теплом и влагой (гидротермический коэффициент 1,4-1,2, сумма положительных температур воздуха выше 10° за период активной вегетации 1700-1900°).</w:t>
      </w:r>
    </w:p>
    <w:p w:rsidR="002E1EC7" w:rsidRPr="00455C59" w:rsidRDefault="002E1EC7" w:rsidP="00F769E5">
      <w:pPr>
        <w:rPr>
          <w:rStyle w:val="FontStyle34"/>
          <w:rFonts w:ascii="Times New Roman" w:hAnsi="Times New Roman" w:cs="Times New Roman"/>
          <w:sz w:val="24"/>
          <w:szCs w:val="24"/>
        </w:rPr>
      </w:pPr>
      <w:r w:rsidRPr="00455C59">
        <w:rPr>
          <w:szCs w:val="24"/>
        </w:rPr>
        <w:t>Наиболее ценными для сельскохозяйственного использования являются высокобонитетные участки земель в долине р</w:t>
      </w:r>
      <w:proofErr w:type="gramStart"/>
      <w:r w:rsidRPr="00455C59">
        <w:rPr>
          <w:szCs w:val="24"/>
        </w:rPr>
        <w:t>.Н</w:t>
      </w:r>
      <w:proofErr w:type="gramEnd"/>
      <w:r w:rsidRPr="00455C59">
        <w:rPr>
          <w:szCs w:val="24"/>
        </w:rPr>
        <w:t>ицы и Ирбита, находящиеся вблизи водоёмов, которые могут быть использованы в качестве источников воды, а также обеспеченные подземными водными ресурсами.</w:t>
      </w:r>
    </w:p>
    <w:p w:rsidR="002E1EC7" w:rsidRPr="00455C59" w:rsidRDefault="002E1EC7" w:rsidP="00F769E5">
      <w:pPr>
        <w:rPr>
          <w:rStyle w:val="FontStyle34"/>
          <w:rFonts w:ascii="Times New Roman" w:hAnsi="Times New Roman" w:cs="Times New Roman"/>
          <w:sz w:val="24"/>
          <w:szCs w:val="24"/>
        </w:rPr>
      </w:pPr>
      <w:r w:rsidRPr="00455C59">
        <w:rPr>
          <w:szCs w:val="24"/>
        </w:rPr>
        <w:t>Заболоченные и залесенные участки на северо-востоке и у западной границы района могут быть использованы в сельскохозяйственных целях, в основном, лишь для покосов и пастбищ.</w:t>
      </w:r>
    </w:p>
    <w:p w:rsidR="002E1EC7" w:rsidRPr="00455C59" w:rsidRDefault="002E1EC7" w:rsidP="00F769E5">
      <w:pPr>
        <w:rPr>
          <w:rStyle w:val="FontStyle34"/>
          <w:rFonts w:ascii="Times New Roman" w:hAnsi="Times New Roman" w:cs="Times New Roman"/>
          <w:sz w:val="24"/>
          <w:szCs w:val="24"/>
        </w:rPr>
      </w:pPr>
    </w:p>
    <w:p w:rsidR="002E1EC7" w:rsidRPr="00455C59" w:rsidRDefault="002E1EC7" w:rsidP="00F769E5">
      <w:pPr>
        <w:rPr>
          <w:rStyle w:val="FontStyle34"/>
          <w:rFonts w:ascii="Times New Roman" w:hAnsi="Times New Roman" w:cs="Times New Roman"/>
          <w:sz w:val="24"/>
          <w:szCs w:val="24"/>
        </w:rPr>
      </w:pPr>
      <w:r w:rsidRPr="00455C59">
        <w:rPr>
          <w:szCs w:val="24"/>
        </w:rPr>
        <w:t xml:space="preserve">- </w:t>
      </w:r>
      <w:r w:rsidRPr="00455C59">
        <w:rPr>
          <w:b/>
          <w:szCs w:val="24"/>
        </w:rPr>
        <w:t>для массового отдыха</w:t>
      </w:r>
      <w:r w:rsidRPr="00455C59">
        <w:rPr>
          <w:szCs w:val="24"/>
        </w:rPr>
        <w:t xml:space="preserve"> наиболее благоприятны сосновые и смешанные леса на </w:t>
      </w:r>
      <w:r w:rsidRPr="000C47BC">
        <w:rPr>
          <w:szCs w:val="24"/>
        </w:rPr>
        <w:t>хорошо дренируемых участках долин рек Ирбита и Вязовки.</w:t>
      </w:r>
    </w:p>
    <w:p w:rsidR="002E1EC7" w:rsidRPr="00455C59" w:rsidRDefault="002E1EC7" w:rsidP="00F769E5">
      <w:pPr>
        <w:rPr>
          <w:szCs w:val="24"/>
        </w:rPr>
      </w:pPr>
      <w:r w:rsidRPr="00455C59">
        <w:rPr>
          <w:szCs w:val="24"/>
        </w:rPr>
        <w:t xml:space="preserve">Природные комплексы в северо-западной и северной части района и отдельные заболоченные урочища с мелколиственными сырыми лесами пригодны лишь </w:t>
      </w:r>
      <w:r w:rsidRPr="00455C59">
        <w:rPr>
          <w:b/>
          <w:szCs w:val="24"/>
        </w:rPr>
        <w:t>для организации любительских видов отдыха</w:t>
      </w:r>
      <w:r w:rsidRPr="00455C59">
        <w:rPr>
          <w:szCs w:val="24"/>
        </w:rPr>
        <w:t xml:space="preserve"> (охоты, сбора грибов и ягод).</w:t>
      </w:r>
    </w:p>
    <w:p w:rsidR="002E1EC7" w:rsidRPr="00455C59" w:rsidRDefault="002E1EC7" w:rsidP="00F769E5">
      <w:pPr>
        <w:rPr>
          <w:szCs w:val="24"/>
        </w:rPr>
      </w:pPr>
      <w:r w:rsidRPr="00455C59">
        <w:rPr>
          <w:rStyle w:val="170"/>
        </w:rPr>
        <w:lastRenderedPageBreak/>
        <w:t>Распаханные учас</w:t>
      </w:r>
      <w:r w:rsidRPr="00455C59">
        <w:rPr>
          <w:szCs w:val="24"/>
        </w:rPr>
        <w:t>тки земель с высоким бонитетом почв малопригодны для организации отдыха.</w:t>
      </w:r>
    </w:p>
    <w:p w:rsidR="006D6ABC" w:rsidRDefault="006D6ABC" w:rsidP="003C4FCC">
      <w:pPr>
        <w:pStyle w:val="20"/>
      </w:pPr>
    </w:p>
    <w:p w:rsidR="006D6ABC" w:rsidRDefault="006D6ABC" w:rsidP="003C4FCC">
      <w:pPr>
        <w:pStyle w:val="20"/>
      </w:pPr>
    </w:p>
    <w:p w:rsidR="002E1EC7" w:rsidRPr="00455C59" w:rsidRDefault="002E1EC7" w:rsidP="003C4FCC">
      <w:pPr>
        <w:pStyle w:val="20"/>
      </w:pPr>
      <w:bookmarkStart w:id="724" w:name="_Toc338151119"/>
      <w:r w:rsidRPr="00455C59">
        <w:t>II. Обоснование варианта решения задач территориального планирования</w:t>
      </w:r>
      <w:bookmarkEnd w:id="724"/>
    </w:p>
    <w:p w:rsidR="002E1EC7" w:rsidRPr="00455C59" w:rsidRDefault="002E1EC7" w:rsidP="008B7B79">
      <w:pPr>
        <w:rPr>
          <w:szCs w:val="24"/>
        </w:rPr>
      </w:pPr>
    </w:p>
    <w:p w:rsidR="002E1EC7" w:rsidRPr="00455C59" w:rsidRDefault="00670F98" w:rsidP="00F56808">
      <w:pPr>
        <w:pStyle w:val="11"/>
      </w:pPr>
      <w:bookmarkStart w:id="725" w:name="_Toc257618931"/>
      <w:bookmarkStart w:id="726" w:name="_Toc338151120"/>
      <w:r>
        <w:t xml:space="preserve">1.1. </w:t>
      </w:r>
      <w:r w:rsidR="00E92EC5" w:rsidRPr="00455C59">
        <w:t>Социально-экономические</w:t>
      </w:r>
      <w:r w:rsidR="002E1EC7" w:rsidRPr="00455C59">
        <w:t xml:space="preserve"> предпосылки  территориального развития</w:t>
      </w:r>
      <w:bookmarkEnd w:id="725"/>
      <w:bookmarkEnd w:id="726"/>
    </w:p>
    <w:p w:rsidR="002E1EC7" w:rsidRPr="00455C59" w:rsidRDefault="002E1EC7" w:rsidP="003C4FCC">
      <w:pPr>
        <w:ind w:firstLine="708"/>
        <w:rPr>
          <w:bCs/>
          <w:szCs w:val="24"/>
        </w:rPr>
      </w:pPr>
    </w:p>
    <w:p w:rsidR="002E1EC7" w:rsidRPr="00455C59" w:rsidRDefault="002E1EC7" w:rsidP="003C4FCC">
      <w:pPr>
        <w:ind w:firstLine="708"/>
        <w:rPr>
          <w:bCs/>
          <w:szCs w:val="24"/>
        </w:rPr>
      </w:pPr>
      <w:r w:rsidRPr="00455C59">
        <w:rPr>
          <w:bCs/>
          <w:szCs w:val="24"/>
        </w:rPr>
        <w:t xml:space="preserve">На территории расположено  106 населенных пунктов, где проживает 34 тыс. человек.  Более половины трудоспособного населения занято в агропромышленном комплексе, 12 процентов – в малом бизнесе, остальные – в других сферах деятельности. </w:t>
      </w:r>
    </w:p>
    <w:p w:rsidR="002E1EC7" w:rsidRPr="00455C59" w:rsidRDefault="002E1EC7" w:rsidP="003C4FCC">
      <w:pPr>
        <w:ind w:firstLine="708"/>
        <w:rPr>
          <w:bCs/>
          <w:szCs w:val="24"/>
        </w:rPr>
      </w:pPr>
      <w:r w:rsidRPr="00455C59">
        <w:rPr>
          <w:bCs/>
          <w:szCs w:val="24"/>
        </w:rPr>
        <w:t>Аграрная политика – ключевое направление в  формировании экономики  Ирбитского муниципального образования.</w:t>
      </w:r>
    </w:p>
    <w:p w:rsidR="002E1EC7" w:rsidRPr="00455C59" w:rsidRDefault="002E1EC7" w:rsidP="003C4FCC">
      <w:pPr>
        <w:rPr>
          <w:rFonts w:ascii="Calibri" w:hAnsi="Calibri"/>
          <w:b/>
          <w:szCs w:val="24"/>
        </w:rPr>
      </w:pPr>
    </w:p>
    <w:p w:rsidR="002E1EC7" w:rsidRPr="00455C59" w:rsidRDefault="002E1EC7" w:rsidP="003C4FCC">
      <w:pPr>
        <w:rPr>
          <w:b/>
          <w:szCs w:val="24"/>
        </w:rPr>
      </w:pPr>
      <w:r w:rsidRPr="00455C59">
        <w:rPr>
          <w:b/>
          <w:szCs w:val="24"/>
        </w:rPr>
        <w:t>Проблемы, имеющиеся на данном этапе в отрасли сельского хозяйства:</w:t>
      </w:r>
    </w:p>
    <w:p w:rsidR="002E1EC7" w:rsidRPr="00455C59" w:rsidRDefault="002E1EC7" w:rsidP="00392D94">
      <w:pPr>
        <w:numPr>
          <w:ilvl w:val="0"/>
          <w:numId w:val="13"/>
        </w:numPr>
        <w:ind w:left="1395" w:hanging="357"/>
        <w:rPr>
          <w:szCs w:val="24"/>
        </w:rPr>
      </w:pPr>
      <w:r w:rsidRPr="00455C59">
        <w:rPr>
          <w:szCs w:val="24"/>
        </w:rPr>
        <w:t>неблагоприятные природно-климатические условия;</w:t>
      </w:r>
    </w:p>
    <w:p w:rsidR="002E1EC7" w:rsidRPr="00455C59" w:rsidRDefault="002E1EC7" w:rsidP="00392D94">
      <w:pPr>
        <w:numPr>
          <w:ilvl w:val="0"/>
          <w:numId w:val="13"/>
        </w:numPr>
        <w:ind w:left="1395" w:hanging="357"/>
        <w:rPr>
          <w:szCs w:val="24"/>
        </w:rPr>
      </w:pPr>
      <w:r w:rsidRPr="00455C59">
        <w:rPr>
          <w:szCs w:val="24"/>
        </w:rPr>
        <w:t>сохраняющийся экономический диспаритет цен на сельскохозяйственную технику, удобрения и топливно-энергетические ресурсы, обуславливающий низкие темпы развития отдельных отраслей;</w:t>
      </w:r>
    </w:p>
    <w:p w:rsidR="002E1EC7" w:rsidRPr="00455C59" w:rsidRDefault="002E1EC7" w:rsidP="00392D94">
      <w:pPr>
        <w:numPr>
          <w:ilvl w:val="0"/>
          <w:numId w:val="13"/>
        </w:numPr>
        <w:ind w:left="1395" w:hanging="357"/>
        <w:rPr>
          <w:szCs w:val="24"/>
        </w:rPr>
      </w:pPr>
      <w:r w:rsidRPr="00455C59">
        <w:rPr>
          <w:szCs w:val="24"/>
        </w:rPr>
        <w:t xml:space="preserve">дефицит квалифицированных кадров, вызванный низким уровнем качества жизни и социальной непривлекательностью сельской местности; </w:t>
      </w:r>
    </w:p>
    <w:p w:rsidR="002E1EC7" w:rsidRPr="00455C59" w:rsidRDefault="002E1EC7" w:rsidP="00392D94">
      <w:pPr>
        <w:numPr>
          <w:ilvl w:val="0"/>
          <w:numId w:val="13"/>
        </w:numPr>
        <w:ind w:left="1395" w:hanging="357"/>
        <w:rPr>
          <w:szCs w:val="24"/>
        </w:rPr>
      </w:pPr>
      <w:r w:rsidRPr="00455C59">
        <w:rPr>
          <w:szCs w:val="24"/>
        </w:rPr>
        <w:t>низкий уровень  притока инвестиционных ресурсов;</w:t>
      </w:r>
    </w:p>
    <w:p w:rsidR="002E1EC7" w:rsidRPr="00455C59" w:rsidRDefault="002E1EC7" w:rsidP="00392D94">
      <w:pPr>
        <w:numPr>
          <w:ilvl w:val="0"/>
          <w:numId w:val="13"/>
        </w:numPr>
        <w:ind w:left="1395" w:hanging="357"/>
        <w:rPr>
          <w:szCs w:val="24"/>
        </w:rPr>
      </w:pPr>
      <w:r w:rsidRPr="00455C59">
        <w:rPr>
          <w:szCs w:val="24"/>
        </w:rPr>
        <w:t xml:space="preserve">слабая техническая оснащенность сельскохозяйственного производства, наличие в хозяйствах техники, находящейся за пределами сроков амортизации; </w:t>
      </w:r>
    </w:p>
    <w:p w:rsidR="002E1EC7" w:rsidRPr="00455C59" w:rsidRDefault="002E1EC7" w:rsidP="00392D94">
      <w:pPr>
        <w:numPr>
          <w:ilvl w:val="0"/>
          <w:numId w:val="13"/>
        </w:numPr>
        <w:ind w:left="1395" w:hanging="357"/>
        <w:rPr>
          <w:szCs w:val="24"/>
        </w:rPr>
      </w:pPr>
      <w:r w:rsidRPr="00455C59">
        <w:rPr>
          <w:szCs w:val="24"/>
        </w:rPr>
        <w:t>слабо развитая  инфраструктура села.</w:t>
      </w:r>
    </w:p>
    <w:p w:rsidR="002E1EC7" w:rsidRPr="00455C59" w:rsidRDefault="002E1EC7" w:rsidP="003C4FCC">
      <w:pPr>
        <w:rPr>
          <w:b/>
          <w:szCs w:val="24"/>
        </w:rPr>
      </w:pPr>
    </w:p>
    <w:p w:rsidR="002E1EC7" w:rsidRPr="00455C59" w:rsidRDefault="002E1EC7" w:rsidP="003C4FCC">
      <w:pPr>
        <w:rPr>
          <w:b/>
          <w:szCs w:val="24"/>
        </w:rPr>
      </w:pPr>
      <w:r w:rsidRPr="00455C59">
        <w:rPr>
          <w:b/>
          <w:szCs w:val="24"/>
        </w:rPr>
        <w:t xml:space="preserve">Приоритеты  развития  сельского хозяйства: </w:t>
      </w:r>
    </w:p>
    <w:p w:rsidR="002E1EC7" w:rsidRPr="00455C59" w:rsidRDefault="002E1EC7" w:rsidP="003C4FCC">
      <w:pPr>
        <w:rPr>
          <w:szCs w:val="24"/>
        </w:rPr>
      </w:pPr>
      <w:r w:rsidRPr="00455C59">
        <w:rPr>
          <w:szCs w:val="24"/>
        </w:rPr>
        <w:t>1) Устойчивое  развитие сельских  территорий:</w:t>
      </w:r>
    </w:p>
    <w:p w:rsidR="002E1EC7" w:rsidRPr="00455C59" w:rsidRDefault="002E1EC7" w:rsidP="00392D94">
      <w:pPr>
        <w:numPr>
          <w:ilvl w:val="0"/>
          <w:numId w:val="14"/>
        </w:numPr>
        <w:ind w:left="924" w:hanging="357"/>
        <w:rPr>
          <w:szCs w:val="24"/>
        </w:rPr>
      </w:pPr>
      <w:r w:rsidRPr="00455C59">
        <w:rPr>
          <w:szCs w:val="24"/>
        </w:rPr>
        <w:t xml:space="preserve">   строительство   (приобретение)  жилья   для  граждан,  проживающих   в сельской  местности, и обеспечение доступным  жильем молодых  семей и молодых  специалистов на селе, а также  реализация мероприятий  по  развитию  водоснабжения  и газификации. </w:t>
      </w:r>
    </w:p>
    <w:p w:rsidR="002E1EC7" w:rsidRPr="00455C59" w:rsidRDefault="002E1EC7" w:rsidP="003C4FCC">
      <w:pPr>
        <w:rPr>
          <w:szCs w:val="24"/>
        </w:rPr>
      </w:pPr>
      <w:r w:rsidRPr="00455C59">
        <w:rPr>
          <w:szCs w:val="24"/>
        </w:rPr>
        <w:t>2) Создание  общих  условий  функционирования  сельского хозяйства:</w:t>
      </w:r>
    </w:p>
    <w:p w:rsidR="002E1EC7" w:rsidRPr="00455C59" w:rsidRDefault="002E1EC7" w:rsidP="00392D94">
      <w:pPr>
        <w:numPr>
          <w:ilvl w:val="0"/>
          <w:numId w:val="14"/>
        </w:numPr>
        <w:ind w:left="924" w:hanging="357"/>
        <w:rPr>
          <w:szCs w:val="24"/>
        </w:rPr>
      </w:pPr>
      <w:r w:rsidRPr="00455C59">
        <w:rPr>
          <w:szCs w:val="24"/>
        </w:rPr>
        <w:t xml:space="preserve">  осуществление   мероприятий,  направленных  на  поддержание  почвенного  плодородия;</w:t>
      </w:r>
    </w:p>
    <w:p w:rsidR="002E1EC7" w:rsidRPr="00455C59" w:rsidRDefault="002E1EC7" w:rsidP="00392D94">
      <w:pPr>
        <w:numPr>
          <w:ilvl w:val="0"/>
          <w:numId w:val="14"/>
        </w:numPr>
        <w:ind w:left="924" w:hanging="357"/>
        <w:rPr>
          <w:szCs w:val="24"/>
        </w:rPr>
      </w:pPr>
      <w:r w:rsidRPr="00455C59">
        <w:rPr>
          <w:szCs w:val="24"/>
        </w:rPr>
        <w:t xml:space="preserve">   привлечение специалистов  для  сельского  хозяйства.</w:t>
      </w:r>
    </w:p>
    <w:p w:rsidR="002E1EC7" w:rsidRPr="00455C59" w:rsidRDefault="002E1EC7" w:rsidP="003C4FCC">
      <w:pPr>
        <w:ind w:left="426" w:hanging="426"/>
        <w:rPr>
          <w:szCs w:val="24"/>
        </w:rPr>
      </w:pPr>
      <w:r w:rsidRPr="00455C59">
        <w:rPr>
          <w:szCs w:val="24"/>
        </w:rPr>
        <w:t>3)</w:t>
      </w:r>
      <w:r w:rsidRPr="00455C59">
        <w:rPr>
          <w:color w:val="FFFFFF"/>
          <w:szCs w:val="24"/>
        </w:rPr>
        <w:t>..</w:t>
      </w:r>
      <w:r w:rsidRPr="00455C59">
        <w:rPr>
          <w:szCs w:val="24"/>
        </w:rPr>
        <w:t xml:space="preserve">Развитие  </w:t>
      </w:r>
      <w:proofErr w:type="gramStart"/>
      <w:r w:rsidRPr="00455C59">
        <w:rPr>
          <w:szCs w:val="24"/>
        </w:rPr>
        <w:t>приоритетных</w:t>
      </w:r>
      <w:proofErr w:type="gramEnd"/>
      <w:r w:rsidRPr="00455C59">
        <w:rPr>
          <w:szCs w:val="24"/>
        </w:rPr>
        <w:t xml:space="preserve">  подотраслей  сельского хозяйства – растениеводства и животноводства:</w:t>
      </w:r>
    </w:p>
    <w:p w:rsidR="002E1EC7" w:rsidRPr="00455C59" w:rsidRDefault="002E1EC7" w:rsidP="00392D94">
      <w:pPr>
        <w:numPr>
          <w:ilvl w:val="0"/>
          <w:numId w:val="14"/>
        </w:numPr>
        <w:ind w:left="924" w:hanging="357"/>
        <w:rPr>
          <w:szCs w:val="24"/>
        </w:rPr>
      </w:pPr>
      <w:r w:rsidRPr="00455C59">
        <w:rPr>
          <w:szCs w:val="24"/>
        </w:rPr>
        <w:t xml:space="preserve">   увеличение объемов производства животноводческой  продукции; развитие племенного животноводства, проведение противоэпизоотических мероприятий;</w:t>
      </w:r>
    </w:p>
    <w:p w:rsidR="002E1EC7" w:rsidRPr="00455C59" w:rsidRDefault="002E1EC7" w:rsidP="00392D94">
      <w:pPr>
        <w:numPr>
          <w:ilvl w:val="0"/>
          <w:numId w:val="14"/>
        </w:numPr>
        <w:ind w:left="924" w:hanging="357"/>
        <w:rPr>
          <w:szCs w:val="24"/>
        </w:rPr>
      </w:pPr>
      <w:r w:rsidRPr="00455C59">
        <w:rPr>
          <w:szCs w:val="24"/>
        </w:rPr>
        <w:t xml:space="preserve">   развитие производства зерновых и зернобобовых культур, а также элитного  семеноводства.</w:t>
      </w:r>
    </w:p>
    <w:p w:rsidR="002E1EC7" w:rsidRPr="00455C59" w:rsidRDefault="002E1EC7" w:rsidP="003C4FCC">
      <w:pPr>
        <w:rPr>
          <w:szCs w:val="24"/>
          <w:u w:val="single"/>
        </w:rPr>
      </w:pPr>
      <w:r w:rsidRPr="00455C59">
        <w:rPr>
          <w:szCs w:val="24"/>
        </w:rPr>
        <w:t>4)  Достижение  финансовой  устойчивости  организаций  сельского  хозяйства:</w:t>
      </w:r>
    </w:p>
    <w:p w:rsidR="002E1EC7" w:rsidRPr="00455C59" w:rsidRDefault="002E1EC7" w:rsidP="00392D94">
      <w:pPr>
        <w:numPr>
          <w:ilvl w:val="0"/>
          <w:numId w:val="14"/>
        </w:numPr>
        <w:ind w:left="924" w:hanging="357"/>
        <w:rPr>
          <w:szCs w:val="24"/>
        </w:rPr>
      </w:pPr>
      <w:r w:rsidRPr="00455C59">
        <w:rPr>
          <w:szCs w:val="24"/>
        </w:rPr>
        <w:t xml:space="preserve">   содействие в привлечении краткосрочных и долгосрочных льготных кредитов для развития агропромышленного комплекса;</w:t>
      </w:r>
    </w:p>
    <w:p w:rsidR="002E1EC7" w:rsidRPr="00455C59" w:rsidRDefault="002E1EC7" w:rsidP="00392D94">
      <w:pPr>
        <w:numPr>
          <w:ilvl w:val="0"/>
          <w:numId w:val="14"/>
        </w:numPr>
        <w:ind w:left="924" w:hanging="357"/>
        <w:rPr>
          <w:szCs w:val="24"/>
        </w:rPr>
      </w:pPr>
      <w:r w:rsidRPr="00455C59">
        <w:rPr>
          <w:szCs w:val="24"/>
        </w:rPr>
        <w:t xml:space="preserve">   содействие в привлечении льготных кредитов для крестьянских (фермерских) хозяйств   в целях  повышения  финансовой  устойчивости  малых  форм  хозяйствования  на селе;</w:t>
      </w:r>
    </w:p>
    <w:p w:rsidR="002E1EC7" w:rsidRPr="00455C59" w:rsidRDefault="002E1EC7" w:rsidP="00392D94">
      <w:pPr>
        <w:numPr>
          <w:ilvl w:val="0"/>
          <w:numId w:val="14"/>
        </w:numPr>
        <w:ind w:left="924" w:hanging="357"/>
        <w:rPr>
          <w:szCs w:val="24"/>
        </w:rPr>
      </w:pPr>
      <w:r w:rsidRPr="00455C59">
        <w:rPr>
          <w:szCs w:val="24"/>
        </w:rPr>
        <w:t xml:space="preserve">   техническая и технологическая  модернизация  сельского  хозяйства - внедрение в производство ресурсо- и энергосберегающих технологий, </w:t>
      </w:r>
    </w:p>
    <w:p w:rsidR="002E1EC7" w:rsidRPr="00455C59" w:rsidRDefault="002E1EC7" w:rsidP="00392D94">
      <w:pPr>
        <w:numPr>
          <w:ilvl w:val="0"/>
          <w:numId w:val="14"/>
        </w:numPr>
        <w:ind w:left="924" w:hanging="357"/>
        <w:rPr>
          <w:szCs w:val="24"/>
        </w:rPr>
      </w:pPr>
      <w:r w:rsidRPr="00455C59">
        <w:rPr>
          <w:szCs w:val="24"/>
        </w:rPr>
        <w:t xml:space="preserve"> строительство и реконструкция производственных  объектов сельскохозяйственного  назначения;</w:t>
      </w:r>
    </w:p>
    <w:p w:rsidR="002E1EC7" w:rsidRPr="00455C59" w:rsidRDefault="002E1EC7" w:rsidP="00392D94">
      <w:pPr>
        <w:numPr>
          <w:ilvl w:val="0"/>
          <w:numId w:val="14"/>
        </w:numPr>
        <w:ind w:left="924" w:hanging="357"/>
        <w:rPr>
          <w:szCs w:val="24"/>
        </w:rPr>
      </w:pPr>
      <w:r w:rsidRPr="00455C59">
        <w:rPr>
          <w:szCs w:val="24"/>
        </w:rPr>
        <w:t xml:space="preserve">   обеспечение приемлемого уровня доходности в сельском хозяйстве;</w:t>
      </w:r>
    </w:p>
    <w:p w:rsidR="002E1EC7" w:rsidRPr="00455C59" w:rsidRDefault="002E1EC7" w:rsidP="00392D94">
      <w:pPr>
        <w:numPr>
          <w:ilvl w:val="0"/>
          <w:numId w:val="14"/>
        </w:numPr>
        <w:ind w:left="924" w:hanging="357"/>
        <w:rPr>
          <w:szCs w:val="24"/>
        </w:rPr>
      </w:pPr>
      <w:r w:rsidRPr="00455C59">
        <w:rPr>
          <w:szCs w:val="24"/>
        </w:rPr>
        <w:lastRenderedPageBreak/>
        <w:t xml:space="preserve">  содействие в предоставлении  субсидий на компенсацию  части затрат  по страхованию урожая  сельскохозяйственных культур,  урожая  многолетних  насаждений и посадок  многолетних  насаждений.  </w:t>
      </w:r>
    </w:p>
    <w:p w:rsidR="002E1EC7" w:rsidRPr="00455C59" w:rsidRDefault="002E1EC7" w:rsidP="003C4FCC">
      <w:pPr>
        <w:ind w:firstLine="851"/>
        <w:rPr>
          <w:szCs w:val="24"/>
        </w:rPr>
      </w:pPr>
      <w:r w:rsidRPr="00455C59">
        <w:rPr>
          <w:szCs w:val="24"/>
        </w:rPr>
        <w:t xml:space="preserve">Производство валовой продукции сельского хозяйства в хозяйствах всех категорий в сопоставимой оценке в 2020 году к уровню 2005 года возрастет на 28,0 процента. </w:t>
      </w:r>
    </w:p>
    <w:p w:rsidR="002E1EC7" w:rsidRPr="00455C59" w:rsidRDefault="002E1EC7" w:rsidP="003C4FCC">
      <w:pPr>
        <w:ind w:firstLine="851"/>
        <w:rPr>
          <w:szCs w:val="24"/>
        </w:rPr>
      </w:pPr>
      <w:r w:rsidRPr="00455C59">
        <w:rPr>
          <w:szCs w:val="24"/>
        </w:rPr>
        <w:t>Планируется достичь производства в 2020 году:</w:t>
      </w:r>
    </w:p>
    <w:p w:rsidR="002E1EC7" w:rsidRPr="00455C59" w:rsidRDefault="002E1EC7" w:rsidP="00392D94">
      <w:pPr>
        <w:numPr>
          <w:ilvl w:val="0"/>
          <w:numId w:val="15"/>
        </w:numPr>
        <w:ind w:left="1571"/>
        <w:rPr>
          <w:szCs w:val="24"/>
        </w:rPr>
      </w:pPr>
      <w:r w:rsidRPr="00455C59">
        <w:rPr>
          <w:szCs w:val="24"/>
        </w:rPr>
        <w:t>зерна – 125 тыс. тонн;</w:t>
      </w:r>
    </w:p>
    <w:p w:rsidR="002E1EC7" w:rsidRPr="00455C59" w:rsidRDefault="002E1EC7" w:rsidP="00392D94">
      <w:pPr>
        <w:numPr>
          <w:ilvl w:val="0"/>
          <w:numId w:val="15"/>
        </w:numPr>
        <w:ind w:left="1571"/>
        <w:rPr>
          <w:szCs w:val="24"/>
        </w:rPr>
      </w:pPr>
      <w:r w:rsidRPr="00455C59">
        <w:rPr>
          <w:szCs w:val="24"/>
        </w:rPr>
        <w:t>картофеля - 37 тыс. тонн;</w:t>
      </w:r>
    </w:p>
    <w:p w:rsidR="002E1EC7" w:rsidRPr="00455C59" w:rsidRDefault="002E1EC7" w:rsidP="00392D94">
      <w:pPr>
        <w:numPr>
          <w:ilvl w:val="0"/>
          <w:numId w:val="15"/>
        </w:numPr>
        <w:ind w:left="1571"/>
        <w:rPr>
          <w:szCs w:val="24"/>
        </w:rPr>
      </w:pPr>
      <w:r w:rsidRPr="00455C59">
        <w:rPr>
          <w:szCs w:val="24"/>
        </w:rPr>
        <w:t>овощей – 11 тыс. тонн;</w:t>
      </w:r>
    </w:p>
    <w:p w:rsidR="002E1EC7" w:rsidRPr="00455C59" w:rsidRDefault="002E1EC7" w:rsidP="00392D94">
      <w:pPr>
        <w:numPr>
          <w:ilvl w:val="0"/>
          <w:numId w:val="15"/>
        </w:numPr>
        <w:ind w:left="1571"/>
        <w:rPr>
          <w:szCs w:val="24"/>
        </w:rPr>
      </w:pPr>
      <w:r w:rsidRPr="00455C59">
        <w:rPr>
          <w:szCs w:val="24"/>
        </w:rPr>
        <w:t>молока- 100 тыс. тонн;</w:t>
      </w:r>
    </w:p>
    <w:p w:rsidR="002E1EC7" w:rsidRPr="00455C59" w:rsidRDefault="002E1EC7" w:rsidP="00392D94">
      <w:pPr>
        <w:numPr>
          <w:ilvl w:val="0"/>
          <w:numId w:val="15"/>
        </w:numPr>
        <w:ind w:left="1571"/>
        <w:rPr>
          <w:szCs w:val="24"/>
        </w:rPr>
      </w:pPr>
      <w:r w:rsidRPr="00455C59">
        <w:rPr>
          <w:szCs w:val="24"/>
        </w:rPr>
        <w:t>скота и птицы на убой  в живом весе – 13 тыс. тонн.</w:t>
      </w:r>
    </w:p>
    <w:p w:rsidR="002E1EC7" w:rsidRPr="00455C59" w:rsidRDefault="002E1EC7" w:rsidP="003C4FCC">
      <w:pPr>
        <w:ind w:firstLine="851"/>
        <w:rPr>
          <w:szCs w:val="24"/>
        </w:rPr>
      </w:pPr>
      <w:r w:rsidRPr="00455C59">
        <w:rPr>
          <w:szCs w:val="24"/>
        </w:rPr>
        <w:t>Ежегодный рост инвестиций в сельскохозяйственное производство будет способствовать более интенсивному обновлению машинно-тракторного парка, строительству и реконструкции животноводческих комплексов с применением новейших технологий.</w:t>
      </w:r>
    </w:p>
    <w:p w:rsidR="002E1EC7" w:rsidRPr="00455C59" w:rsidRDefault="002E1EC7" w:rsidP="003C4FCC">
      <w:pPr>
        <w:ind w:firstLine="851"/>
        <w:rPr>
          <w:szCs w:val="24"/>
        </w:rPr>
      </w:pPr>
      <w:r w:rsidRPr="00455C59">
        <w:rPr>
          <w:szCs w:val="24"/>
        </w:rPr>
        <w:t>В сельскохозяйственных организациях и крестьянских (фермерских)  хозяйствах к 2020 году планируется:</w:t>
      </w:r>
    </w:p>
    <w:p w:rsidR="002E1EC7" w:rsidRPr="00455C59" w:rsidRDefault="002E1EC7" w:rsidP="00392D94">
      <w:pPr>
        <w:numPr>
          <w:ilvl w:val="0"/>
          <w:numId w:val="16"/>
        </w:numPr>
        <w:ind w:left="1395" w:hanging="357"/>
        <w:rPr>
          <w:szCs w:val="24"/>
        </w:rPr>
      </w:pPr>
      <w:r w:rsidRPr="00455C59">
        <w:rPr>
          <w:szCs w:val="24"/>
        </w:rPr>
        <w:t>увеличение посевных площадей сельскохозяйственных культур не менее чем на 2,5</w:t>
      </w:r>
      <w:r w:rsidRPr="00455C59">
        <w:rPr>
          <w:color w:val="FF6600"/>
          <w:szCs w:val="24"/>
        </w:rPr>
        <w:t xml:space="preserve"> </w:t>
      </w:r>
      <w:r w:rsidRPr="00455C59">
        <w:rPr>
          <w:szCs w:val="24"/>
        </w:rPr>
        <w:t>тыс. га;</w:t>
      </w:r>
    </w:p>
    <w:p w:rsidR="002E1EC7" w:rsidRPr="00455C59" w:rsidRDefault="002E1EC7" w:rsidP="00392D94">
      <w:pPr>
        <w:numPr>
          <w:ilvl w:val="0"/>
          <w:numId w:val="16"/>
        </w:numPr>
        <w:tabs>
          <w:tab w:val="left" w:pos="1080"/>
        </w:tabs>
        <w:ind w:left="1395" w:hanging="357"/>
        <w:rPr>
          <w:szCs w:val="24"/>
        </w:rPr>
      </w:pPr>
      <w:r w:rsidRPr="00455C59">
        <w:rPr>
          <w:szCs w:val="24"/>
        </w:rPr>
        <w:t>расширение применения современных технологий заготовки грубых и сочных кормов для нужд животноводства с обеспечением не менее 40 центнеров кормовых единиц на условную голову скота;</w:t>
      </w:r>
    </w:p>
    <w:p w:rsidR="002E1EC7" w:rsidRPr="00455C59" w:rsidRDefault="002E1EC7" w:rsidP="00392D94">
      <w:pPr>
        <w:numPr>
          <w:ilvl w:val="0"/>
          <w:numId w:val="16"/>
        </w:numPr>
        <w:tabs>
          <w:tab w:val="left" w:pos="1080"/>
        </w:tabs>
        <w:ind w:left="1395" w:hanging="357"/>
        <w:rPr>
          <w:szCs w:val="24"/>
        </w:rPr>
      </w:pPr>
      <w:r w:rsidRPr="00455C59">
        <w:rPr>
          <w:szCs w:val="24"/>
        </w:rPr>
        <w:t>внедрение научно-обоснованной системы по выращиванию ремонтного молодняка крупного рогатого скота и свиней, производству молока и зерна.</w:t>
      </w:r>
    </w:p>
    <w:p w:rsidR="002E1EC7" w:rsidRPr="00455C59" w:rsidRDefault="002E1EC7" w:rsidP="003C4FCC">
      <w:pPr>
        <w:ind w:left="924"/>
        <w:rPr>
          <w:i/>
          <w:szCs w:val="24"/>
        </w:rPr>
      </w:pPr>
      <w:r w:rsidRPr="00455C59">
        <w:rPr>
          <w:i/>
          <w:szCs w:val="24"/>
        </w:rPr>
        <w:t xml:space="preserve">                                                                                </w:t>
      </w:r>
    </w:p>
    <w:p w:rsidR="002E1EC7" w:rsidRPr="00455C59" w:rsidRDefault="002E1EC7" w:rsidP="003C4FCC">
      <w:pPr>
        <w:ind w:left="924"/>
        <w:jc w:val="right"/>
        <w:rPr>
          <w:szCs w:val="24"/>
        </w:rPr>
      </w:pPr>
      <w:r w:rsidRPr="00455C59">
        <w:rPr>
          <w:szCs w:val="24"/>
        </w:rPr>
        <w:t xml:space="preserve">Таблица </w:t>
      </w:r>
      <w:r w:rsidR="000C47BC">
        <w:rPr>
          <w:szCs w:val="24"/>
          <w:lang w:val="en-US"/>
        </w:rPr>
        <w:t>1</w:t>
      </w:r>
      <w:r w:rsidRPr="00455C59">
        <w:rPr>
          <w:szCs w:val="24"/>
        </w:rPr>
        <w:t>.1-</w:t>
      </w:r>
      <w:r w:rsidR="000C47BC">
        <w:rPr>
          <w:szCs w:val="24"/>
          <w:lang w:val="en-US"/>
        </w:rPr>
        <w:t>1</w:t>
      </w:r>
      <w:r w:rsidRPr="00455C59">
        <w:rPr>
          <w:szCs w:val="24"/>
        </w:rPr>
        <w:t xml:space="preserve">     </w:t>
      </w:r>
    </w:p>
    <w:p w:rsidR="002E1EC7" w:rsidRPr="00455C59" w:rsidRDefault="002E1EC7" w:rsidP="003C4FCC">
      <w:pPr>
        <w:rPr>
          <w:b/>
          <w:szCs w:val="24"/>
        </w:rPr>
      </w:pPr>
      <w:r w:rsidRPr="00455C59">
        <w:rPr>
          <w:szCs w:val="24"/>
        </w:rPr>
        <w:t xml:space="preserve">                                          </w:t>
      </w:r>
      <w:r w:rsidRPr="00455C59">
        <w:rPr>
          <w:b/>
          <w:szCs w:val="24"/>
        </w:rPr>
        <w:t>Индикаторы развития</w:t>
      </w:r>
    </w:p>
    <w:p w:rsidR="002E1EC7" w:rsidRPr="00455C59" w:rsidRDefault="002E1EC7" w:rsidP="003C4FCC">
      <w:pPr>
        <w:rPr>
          <w:b/>
          <w:szCs w:val="24"/>
        </w:rPr>
      </w:pPr>
    </w:p>
    <w:tbl>
      <w:tblPr>
        <w:tblW w:w="9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8"/>
        <w:gridCol w:w="1701"/>
        <w:gridCol w:w="1549"/>
        <w:gridCol w:w="1549"/>
        <w:gridCol w:w="1550"/>
      </w:tblGrid>
      <w:tr w:rsidR="002E1EC7" w:rsidRPr="00455C59" w:rsidTr="00C31B61">
        <w:trPr>
          <w:trHeight w:val="883"/>
          <w:tblHeader/>
        </w:trPr>
        <w:tc>
          <w:tcPr>
            <w:tcW w:w="2848" w:type="dxa"/>
            <w:vMerge w:val="restart"/>
          </w:tcPr>
          <w:p w:rsidR="002E1EC7" w:rsidRPr="00455C59" w:rsidRDefault="002E1EC7" w:rsidP="00CA4C0B">
            <w:pPr>
              <w:pStyle w:val="afb"/>
            </w:pPr>
            <w:r w:rsidRPr="00455C59">
              <w:t>Наименование показателя</w:t>
            </w:r>
          </w:p>
        </w:tc>
        <w:tc>
          <w:tcPr>
            <w:tcW w:w="1701" w:type="dxa"/>
            <w:vMerge w:val="restart"/>
          </w:tcPr>
          <w:p w:rsidR="002E1EC7" w:rsidRPr="00455C59" w:rsidRDefault="002E1EC7" w:rsidP="00CA4C0B">
            <w:pPr>
              <w:pStyle w:val="afb"/>
            </w:pPr>
            <w:r w:rsidRPr="00455C59">
              <w:t>2005 год к уровню 2000 года, %</w:t>
            </w:r>
          </w:p>
        </w:tc>
        <w:tc>
          <w:tcPr>
            <w:tcW w:w="4648" w:type="dxa"/>
            <w:gridSpan w:val="3"/>
          </w:tcPr>
          <w:p w:rsidR="002E1EC7" w:rsidRPr="00455C59" w:rsidRDefault="002E1EC7" w:rsidP="00CA4C0B">
            <w:pPr>
              <w:pStyle w:val="afb"/>
            </w:pPr>
            <w:r w:rsidRPr="00455C59">
              <w:t>Среднегодовые темпы роста, %</w:t>
            </w:r>
          </w:p>
        </w:tc>
      </w:tr>
      <w:tr w:rsidR="002E1EC7" w:rsidRPr="00455C59" w:rsidTr="00C31B61">
        <w:trPr>
          <w:tblHeader/>
        </w:trPr>
        <w:tc>
          <w:tcPr>
            <w:tcW w:w="0" w:type="auto"/>
            <w:vMerge/>
            <w:vAlign w:val="center"/>
          </w:tcPr>
          <w:p w:rsidR="002E1EC7" w:rsidRPr="00455C59" w:rsidRDefault="002E1EC7" w:rsidP="00CA4C0B">
            <w:pPr>
              <w:pStyle w:val="afb"/>
            </w:pPr>
          </w:p>
        </w:tc>
        <w:tc>
          <w:tcPr>
            <w:tcW w:w="0" w:type="auto"/>
            <w:vMerge/>
            <w:vAlign w:val="center"/>
          </w:tcPr>
          <w:p w:rsidR="002E1EC7" w:rsidRPr="00455C59" w:rsidRDefault="002E1EC7" w:rsidP="00CA4C0B">
            <w:pPr>
              <w:pStyle w:val="afb"/>
            </w:pPr>
          </w:p>
        </w:tc>
        <w:tc>
          <w:tcPr>
            <w:tcW w:w="1549" w:type="dxa"/>
          </w:tcPr>
          <w:p w:rsidR="002E1EC7" w:rsidRPr="00455C59" w:rsidRDefault="002E1EC7" w:rsidP="00CA4C0B">
            <w:pPr>
              <w:pStyle w:val="afb"/>
            </w:pPr>
            <w:r w:rsidRPr="00455C59">
              <w:t>2006-2010 годы</w:t>
            </w:r>
          </w:p>
        </w:tc>
        <w:tc>
          <w:tcPr>
            <w:tcW w:w="1549" w:type="dxa"/>
          </w:tcPr>
          <w:p w:rsidR="002E1EC7" w:rsidRPr="00455C59" w:rsidRDefault="002E1EC7" w:rsidP="00CA4C0B">
            <w:pPr>
              <w:pStyle w:val="afb"/>
            </w:pPr>
            <w:r w:rsidRPr="00455C59">
              <w:t>2011-2015 годы</w:t>
            </w:r>
          </w:p>
        </w:tc>
        <w:tc>
          <w:tcPr>
            <w:tcW w:w="1550" w:type="dxa"/>
          </w:tcPr>
          <w:p w:rsidR="002E1EC7" w:rsidRPr="00455C59" w:rsidRDefault="002E1EC7" w:rsidP="00CA4C0B">
            <w:pPr>
              <w:pStyle w:val="afb"/>
            </w:pPr>
            <w:r w:rsidRPr="00455C59">
              <w:t>2016-2020 годы</w:t>
            </w:r>
          </w:p>
        </w:tc>
      </w:tr>
      <w:tr w:rsidR="002E1EC7" w:rsidRPr="00455C59" w:rsidTr="00C31B61">
        <w:tc>
          <w:tcPr>
            <w:tcW w:w="2848" w:type="dxa"/>
          </w:tcPr>
          <w:p w:rsidR="002E1EC7" w:rsidRPr="00455C59" w:rsidRDefault="002E1EC7" w:rsidP="00CA4C0B">
            <w:pPr>
              <w:pStyle w:val="afb"/>
            </w:pPr>
            <w:r w:rsidRPr="00455C59">
              <w:t>Объем отгрузки продукции (работ, услуг) по кругу крупных и средних предприятий и организаций</w:t>
            </w:r>
          </w:p>
        </w:tc>
        <w:tc>
          <w:tcPr>
            <w:tcW w:w="1701" w:type="dxa"/>
            <w:vAlign w:val="center"/>
          </w:tcPr>
          <w:p w:rsidR="002E1EC7" w:rsidRPr="00455C59" w:rsidRDefault="002E1EC7" w:rsidP="00CA4C0B">
            <w:pPr>
              <w:pStyle w:val="afb"/>
            </w:pPr>
            <w:r w:rsidRPr="00455C59">
              <w:t>129</w:t>
            </w:r>
          </w:p>
        </w:tc>
        <w:tc>
          <w:tcPr>
            <w:tcW w:w="1549" w:type="dxa"/>
            <w:vAlign w:val="center"/>
          </w:tcPr>
          <w:p w:rsidR="002E1EC7" w:rsidRPr="00455C59" w:rsidRDefault="002E1EC7" w:rsidP="00CA4C0B">
            <w:pPr>
              <w:pStyle w:val="afb"/>
            </w:pPr>
            <w:r w:rsidRPr="00455C59">
              <w:t>100,8</w:t>
            </w:r>
          </w:p>
        </w:tc>
        <w:tc>
          <w:tcPr>
            <w:tcW w:w="1549" w:type="dxa"/>
            <w:vAlign w:val="center"/>
          </w:tcPr>
          <w:p w:rsidR="002E1EC7" w:rsidRPr="00455C59" w:rsidRDefault="002E1EC7" w:rsidP="00CA4C0B">
            <w:pPr>
              <w:pStyle w:val="afb"/>
            </w:pPr>
            <w:r w:rsidRPr="00455C59">
              <w:t>102</w:t>
            </w:r>
          </w:p>
        </w:tc>
        <w:tc>
          <w:tcPr>
            <w:tcW w:w="1550" w:type="dxa"/>
            <w:vAlign w:val="center"/>
          </w:tcPr>
          <w:p w:rsidR="002E1EC7" w:rsidRPr="00455C59" w:rsidRDefault="002E1EC7" w:rsidP="00CA4C0B">
            <w:pPr>
              <w:pStyle w:val="afb"/>
            </w:pPr>
            <w:r w:rsidRPr="00455C59">
              <w:t>102,4</w:t>
            </w:r>
          </w:p>
        </w:tc>
      </w:tr>
      <w:tr w:rsidR="002E1EC7" w:rsidRPr="00455C59" w:rsidTr="00C31B61">
        <w:tc>
          <w:tcPr>
            <w:tcW w:w="2848" w:type="dxa"/>
          </w:tcPr>
          <w:p w:rsidR="002E1EC7" w:rsidRPr="00455C59" w:rsidRDefault="002E1EC7" w:rsidP="00CA4C0B">
            <w:pPr>
              <w:pStyle w:val="afb"/>
            </w:pPr>
            <w:r w:rsidRPr="00455C59">
              <w:t>- молоко</w:t>
            </w:r>
          </w:p>
        </w:tc>
        <w:tc>
          <w:tcPr>
            <w:tcW w:w="1701" w:type="dxa"/>
            <w:vAlign w:val="center"/>
          </w:tcPr>
          <w:p w:rsidR="002E1EC7" w:rsidRPr="00455C59" w:rsidRDefault="002E1EC7" w:rsidP="00CA4C0B">
            <w:pPr>
              <w:pStyle w:val="afb"/>
            </w:pPr>
            <w:r w:rsidRPr="00455C59">
              <w:t>128</w:t>
            </w:r>
          </w:p>
        </w:tc>
        <w:tc>
          <w:tcPr>
            <w:tcW w:w="1549" w:type="dxa"/>
            <w:vAlign w:val="center"/>
          </w:tcPr>
          <w:p w:rsidR="002E1EC7" w:rsidRPr="00455C59" w:rsidRDefault="002E1EC7" w:rsidP="00CA4C0B">
            <w:pPr>
              <w:pStyle w:val="afb"/>
            </w:pPr>
            <w:r w:rsidRPr="00455C59">
              <w:t>100,8</w:t>
            </w:r>
          </w:p>
        </w:tc>
        <w:tc>
          <w:tcPr>
            <w:tcW w:w="1549" w:type="dxa"/>
            <w:vAlign w:val="center"/>
          </w:tcPr>
          <w:p w:rsidR="002E1EC7" w:rsidRPr="00455C59" w:rsidRDefault="002E1EC7" w:rsidP="00CA4C0B">
            <w:pPr>
              <w:pStyle w:val="afb"/>
            </w:pPr>
            <w:r w:rsidRPr="00455C59">
              <w:t>104</w:t>
            </w:r>
          </w:p>
        </w:tc>
        <w:tc>
          <w:tcPr>
            <w:tcW w:w="1550" w:type="dxa"/>
            <w:vAlign w:val="center"/>
          </w:tcPr>
          <w:p w:rsidR="002E1EC7" w:rsidRPr="00455C59" w:rsidRDefault="002E1EC7" w:rsidP="00CA4C0B">
            <w:pPr>
              <w:pStyle w:val="afb"/>
            </w:pPr>
            <w:r w:rsidRPr="00455C59">
              <w:t>102,2</w:t>
            </w:r>
          </w:p>
        </w:tc>
      </w:tr>
      <w:tr w:rsidR="002E1EC7" w:rsidRPr="00455C59" w:rsidTr="00C31B61">
        <w:tc>
          <w:tcPr>
            <w:tcW w:w="2848" w:type="dxa"/>
          </w:tcPr>
          <w:p w:rsidR="002E1EC7" w:rsidRPr="00455C59" w:rsidRDefault="002E1EC7" w:rsidP="00CA4C0B">
            <w:pPr>
              <w:pStyle w:val="afb"/>
            </w:pPr>
            <w:r w:rsidRPr="00455C59">
              <w:t>- скот и птица в живом весе</w:t>
            </w:r>
          </w:p>
        </w:tc>
        <w:tc>
          <w:tcPr>
            <w:tcW w:w="1701" w:type="dxa"/>
            <w:vAlign w:val="center"/>
          </w:tcPr>
          <w:p w:rsidR="002E1EC7" w:rsidRPr="00455C59" w:rsidRDefault="002E1EC7" w:rsidP="00CA4C0B">
            <w:pPr>
              <w:pStyle w:val="afb"/>
            </w:pPr>
            <w:r w:rsidRPr="00455C59">
              <w:t>104</w:t>
            </w:r>
          </w:p>
        </w:tc>
        <w:tc>
          <w:tcPr>
            <w:tcW w:w="1549" w:type="dxa"/>
            <w:vAlign w:val="center"/>
          </w:tcPr>
          <w:p w:rsidR="002E1EC7" w:rsidRPr="00455C59" w:rsidRDefault="002E1EC7" w:rsidP="00CA4C0B">
            <w:pPr>
              <w:pStyle w:val="afb"/>
              <w:rPr>
                <w:lang w:val="en-US"/>
              </w:rPr>
            </w:pPr>
            <w:r w:rsidRPr="00455C59">
              <w:t>100,6</w:t>
            </w:r>
          </w:p>
        </w:tc>
        <w:tc>
          <w:tcPr>
            <w:tcW w:w="1549" w:type="dxa"/>
            <w:vAlign w:val="center"/>
          </w:tcPr>
          <w:p w:rsidR="002E1EC7" w:rsidRPr="00455C59" w:rsidRDefault="002E1EC7" w:rsidP="00CA4C0B">
            <w:pPr>
              <w:pStyle w:val="afb"/>
            </w:pPr>
            <w:r w:rsidRPr="00455C59">
              <w:t>101</w:t>
            </w:r>
          </w:p>
        </w:tc>
        <w:tc>
          <w:tcPr>
            <w:tcW w:w="1550" w:type="dxa"/>
            <w:vAlign w:val="center"/>
          </w:tcPr>
          <w:p w:rsidR="002E1EC7" w:rsidRPr="00455C59" w:rsidRDefault="002E1EC7" w:rsidP="00CA4C0B">
            <w:pPr>
              <w:pStyle w:val="afb"/>
            </w:pPr>
            <w:r w:rsidRPr="00455C59">
              <w:t>103,6</w:t>
            </w:r>
          </w:p>
        </w:tc>
      </w:tr>
      <w:tr w:rsidR="002E1EC7" w:rsidRPr="00455C59" w:rsidTr="00C31B61">
        <w:tc>
          <w:tcPr>
            <w:tcW w:w="2848" w:type="dxa"/>
          </w:tcPr>
          <w:p w:rsidR="002E1EC7" w:rsidRPr="00455C59" w:rsidRDefault="002E1EC7" w:rsidP="00CA4C0B">
            <w:pPr>
              <w:pStyle w:val="afb"/>
            </w:pPr>
            <w:r w:rsidRPr="00455C59">
              <w:t>- яйцо</w:t>
            </w:r>
          </w:p>
        </w:tc>
        <w:tc>
          <w:tcPr>
            <w:tcW w:w="1701" w:type="dxa"/>
            <w:vAlign w:val="center"/>
          </w:tcPr>
          <w:p w:rsidR="002E1EC7" w:rsidRPr="00455C59" w:rsidRDefault="002E1EC7" w:rsidP="00CA4C0B">
            <w:pPr>
              <w:pStyle w:val="afb"/>
            </w:pPr>
            <w:r w:rsidRPr="00455C59">
              <w:t>123</w:t>
            </w:r>
          </w:p>
        </w:tc>
        <w:tc>
          <w:tcPr>
            <w:tcW w:w="1549" w:type="dxa"/>
            <w:vAlign w:val="center"/>
          </w:tcPr>
          <w:p w:rsidR="002E1EC7" w:rsidRPr="00455C59" w:rsidRDefault="002E1EC7" w:rsidP="00CA4C0B">
            <w:pPr>
              <w:pStyle w:val="afb"/>
            </w:pPr>
            <w:r w:rsidRPr="00455C59">
              <w:t>109,4</w:t>
            </w:r>
          </w:p>
        </w:tc>
        <w:tc>
          <w:tcPr>
            <w:tcW w:w="1549" w:type="dxa"/>
            <w:vAlign w:val="center"/>
          </w:tcPr>
          <w:p w:rsidR="002E1EC7" w:rsidRPr="00455C59" w:rsidRDefault="002E1EC7" w:rsidP="00CA4C0B">
            <w:pPr>
              <w:pStyle w:val="afb"/>
            </w:pPr>
            <w:r w:rsidRPr="00455C59">
              <w:t>107,6</w:t>
            </w:r>
          </w:p>
        </w:tc>
        <w:tc>
          <w:tcPr>
            <w:tcW w:w="1550" w:type="dxa"/>
            <w:vAlign w:val="center"/>
          </w:tcPr>
          <w:p w:rsidR="002E1EC7" w:rsidRPr="00455C59" w:rsidRDefault="002E1EC7" w:rsidP="00CA4C0B">
            <w:pPr>
              <w:pStyle w:val="afb"/>
            </w:pPr>
            <w:r w:rsidRPr="00455C59">
              <w:t>104</w:t>
            </w:r>
          </w:p>
        </w:tc>
      </w:tr>
      <w:tr w:rsidR="002E1EC7" w:rsidRPr="00455C59" w:rsidTr="00C31B61">
        <w:tc>
          <w:tcPr>
            <w:tcW w:w="2848" w:type="dxa"/>
          </w:tcPr>
          <w:p w:rsidR="002E1EC7" w:rsidRPr="00455C59" w:rsidRDefault="002E1EC7" w:rsidP="00CA4C0B">
            <w:pPr>
              <w:pStyle w:val="afb"/>
            </w:pPr>
            <w:r w:rsidRPr="00455C59">
              <w:t>- зерно</w:t>
            </w:r>
          </w:p>
        </w:tc>
        <w:tc>
          <w:tcPr>
            <w:tcW w:w="1701" w:type="dxa"/>
            <w:vAlign w:val="center"/>
          </w:tcPr>
          <w:p w:rsidR="002E1EC7" w:rsidRPr="00455C59" w:rsidRDefault="002E1EC7" w:rsidP="00CA4C0B">
            <w:pPr>
              <w:pStyle w:val="afb"/>
            </w:pPr>
            <w:r w:rsidRPr="00455C59">
              <w:t>135</w:t>
            </w:r>
          </w:p>
        </w:tc>
        <w:tc>
          <w:tcPr>
            <w:tcW w:w="1549" w:type="dxa"/>
            <w:vAlign w:val="center"/>
          </w:tcPr>
          <w:p w:rsidR="002E1EC7" w:rsidRPr="00455C59" w:rsidRDefault="002E1EC7" w:rsidP="00CA4C0B">
            <w:pPr>
              <w:pStyle w:val="afb"/>
            </w:pPr>
            <w:r w:rsidRPr="00455C59">
              <w:t>102,6</w:t>
            </w:r>
          </w:p>
        </w:tc>
        <w:tc>
          <w:tcPr>
            <w:tcW w:w="1549" w:type="dxa"/>
            <w:vAlign w:val="center"/>
          </w:tcPr>
          <w:p w:rsidR="002E1EC7" w:rsidRPr="00455C59" w:rsidRDefault="002E1EC7" w:rsidP="00CA4C0B">
            <w:pPr>
              <w:pStyle w:val="afb"/>
            </w:pPr>
            <w:r w:rsidRPr="00455C59">
              <w:t>100,8</w:t>
            </w:r>
          </w:p>
        </w:tc>
        <w:tc>
          <w:tcPr>
            <w:tcW w:w="1550" w:type="dxa"/>
            <w:vAlign w:val="center"/>
          </w:tcPr>
          <w:p w:rsidR="002E1EC7" w:rsidRPr="00455C59" w:rsidRDefault="002E1EC7" w:rsidP="00CA4C0B">
            <w:pPr>
              <w:pStyle w:val="afb"/>
            </w:pPr>
            <w:r w:rsidRPr="00455C59">
              <w:t>100,8</w:t>
            </w:r>
          </w:p>
        </w:tc>
      </w:tr>
      <w:tr w:rsidR="002E1EC7" w:rsidRPr="00455C59" w:rsidTr="00C31B61">
        <w:tc>
          <w:tcPr>
            <w:tcW w:w="2848" w:type="dxa"/>
          </w:tcPr>
          <w:p w:rsidR="002E1EC7" w:rsidRPr="00455C59" w:rsidRDefault="002E1EC7" w:rsidP="00CA4C0B">
            <w:pPr>
              <w:pStyle w:val="afb"/>
            </w:pPr>
            <w:r w:rsidRPr="00455C59">
              <w:t>- картофель</w:t>
            </w:r>
          </w:p>
        </w:tc>
        <w:tc>
          <w:tcPr>
            <w:tcW w:w="1701" w:type="dxa"/>
            <w:vAlign w:val="center"/>
          </w:tcPr>
          <w:p w:rsidR="002E1EC7" w:rsidRPr="00455C59" w:rsidRDefault="002E1EC7" w:rsidP="00CA4C0B">
            <w:pPr>
              <w:pStyle w:val="afb"/>
            </w:pPr>
            <w:r w:rsidRPr="00455C59">
              <w:t>125</w:t>
            </w:r>
          </w:p>
        </w:tc>
        <w:tc>
          <w:tcPr>
            <w:tcW w:w="1549" w:type="dxa"/>
            <w:vAlign w:val="center"/>
          </w:tcPr>
          <w:p w:rsidR="002E1EC7" w:rsidRPr="00455C59" w:rsidRDefault="002E1EC7" w:rsidP="00CA4C0B">
            <w:pPr>
              <w:pStyle w:val="afb"/>
            </w:pPr>
            <w:r w:rsidRPr="00455C59">
              <w:t>102,4</w:t>
            </w:r>
          </w:p>
        </w:tc>
        <w:tc>
          <w:tcPr>
            <w:tcW w:w="1549" w:type="dxa"/>
            <w:vAlign w:val="center"/>
          </w:tcPr>
          <w:p w:rsidR="002E1EC7" w:rsidRPr="00455C59" w:rsidRDefault="002E1EC7" w:rsidP="00CA4C0B">
            <w:pPr>
              <w:pStyle w:val="afb"/>
            </w:pPr>
            <w:r w:rsidRPr="00455C59">
              <w:t>100,2</w:t>
            </w:r>
          </w:p>
        </w:tc>
        <w:tc>
          <w:tcPr>
            <w:tcW w:w="1550" w:type="dxa"/>
            <w:vAlign w:val="center"/>
          </w:tcPr>
          <w:p w:rsidR="002E1EC7" w:rsidRPr="00455C59" w:rsidRDefault="002E1EC7" w:rsidP="00CA4C0B">
            <w:pPr>
              <w:pStyle w:val="afb"/>
            </w:pPr>
            <w:r w:rsidRPr="00455C59">
              <w:t>100,2</w:t>
            </w:r>
          </w:p>
        </w:tc>
      </w:tr>
      <w:tr w:rsidR="002E1EC7" w:rsidRPr="00455C59" w:rsidTr="00C31B61">
        <w:tc>
          <w:tcPr>
            <w:tcW w:w="2848" w:type="dxa"/>
          </w:tcPr>
          <w:p w:rsidR="002E1EC7" w:rsidRPr="00455C59" w:rsidRDefault="002E1EC7" w:rsidP="00CA4C0B">
            <w:pPr>
              <w:pStyle w:val="afb"/>
            </w:pPr>
            <w:r w:rsidRPr="00455C59">
              <w:t>-овощи открытого грунта</w:t>
            </w:r>
          </w:p>
        </w:tc>
        <w:tc>
          <w:tcPr>
            <w:tcW w:w="1701" w:type="dxa"/>
            <w:vAlign w:val="center"/>
          </w:tcPr>
          <w:p w:rsidR="002E1EC7" w:rsidRPr="00455C59" w:rsidRDefault="002E1EC7" w:rsidP="00CA4C0B">
            <w:pPr>
              <w:pStyle w:val="afb"/>
            </w:pPr>
            <w:r w:rsidRPr="00455C59">
              <w:t>110</w:t>
            </w:r>
          </w:p>
        </w:tc>
        <w:tc>
          <w:tcPr>
            <w:tcW w:w="1549" w:type="dxa"/>
            <w:vAlign w:val="center"/>
          </w:tcPr>
          <w:p w:rsidR="002E1EC7" w:rsidRPr="00455C59" w:rsidRDefault="002E1EC7" w:rsidP="00CA4C0B">
            <w:pPr>
              <w:pStyle w:val="afb"/>
            </w:pPr>
            <w:r w:rsidRPr="00455C59">
              <w:t>102,2</w:t>
            </w:r>
          </w:p>
        </w:tc>
        <w:tc>
          <w:tcPr>
            <w:tcW w:w="1549" w:type="dxa"/>
            <w:vAlign w:val="center"/>
          </w:tcPr>
          <w:p w:rsidR="002E1EC7" w:rsidRPr="00455C59" w:rsidRDefault="002E1EC7" w:rsidP="00CA4C0B">
            <w:pPr>
              <w:pStyle w:val="afb"/>
            </w:pPr>
            <w:r w:rsidRPr="00455C59">
              <w:t>101</w:t>
            </w:r>
          </w:p>
        </w:tc>
        <w:tc>
          <w:tcPr>
            <w:tcW w:w="1550" w:type="dxa"/>
            <w:vAlign w:val="center"/>
          </w:tcPr>
          <w:p w:rsidR="002E1EC7" w:rsidRPr="00455C59" w:rsidRDefault="002E1EC7" w:rsidP="00CA4C0B">
            <w:pPr>
              <w:pStyle w:val="afb"/>
            </w:pPr>
            <w:r w:rsidRPr="00455C59">
              <w:t>101</w:t>
            </w:r>
          </w:p>
        </w:tc>
      </w:tr>
    </w:tbl>
    <w:p w:rsidR="002E1EC7" w:rsidRPr="00455C59" w:rsidRDefault="002E1EC7" w:rsidP="003C4FCC">
      <w:pPr>
        <w:ind w:firstLine="708"/>
        <w:rPr>
          <w:szCs w:val="24"/>
        </w:rPr>
      </w:pPr>
    </w:p>
    <w:p w:rsidR="002E1EC7" w:rsidRPr="00455C59" w:rsidRDefault="002E1EC7" w:rsidP="003C4FCC">
      <w:pPr>
        <w:pStyle w:val="25"/>
        <w:ind w:firstLine="540"/>
        <w:jc w:val="center"/>
        <w:rPr>
          <w:bCs/>
          <w:u w:val="single"/>
        </w:rPr>
      </w:pPr>
      <w:r w:rsidRPr="00455C59">
        <w:rPr>
          <w:bCs/>
          <w:u w:val="single"/>
        </w:rPr>
        <w:t>Положительные факторы развития экономики округа:</w:t>
      </w:r>
    </w:p>
    <w:p w:rsidR="002E1EC7" w:rsidRPr="00455C59" w:rsidRDefault="002E1EC7" w:rsidP="00392D94">
      <w:pPr>
        <w:pStyle w:val="25"/>
        <w:numPr>
          <w:ilvl w:val="0"/>
          <w:numId w:val="11"/>
        </w:numPr>
        <w:tabs>
          <w:tab w:val="num" w:pos="360"/>
        </w:tabs>
        <w:spacing w:after="0" w:line="240" w:lineRule="auto"/>
        <w:ind w:left="360"/>
      </w:pPr>
      <w:r w:rsidRPr="00455C59">
        <w:t>Удобное географическое положение, наличие удобного транспортного сообщения.</w:t>
      </w:r>
    </w:p>
    <w:p w:rsidR="002E1EC7" w:rsidRPr="00455C59" w:rsidRDefault="002E1EC7" w:rsidP="00392D94">
      <w:pPr>
        <w:pStyle w:val="25"/>
        <w:numPr>
          <w:ilvl w:val="0"/>
          <w:numId w:val="11"/>
        </w:numPr>
        <w:tabs>
          <w:tab w:val="num" w:pos="360"/>
        </w:tabs>
        <w:spacing w:after="0" w:line="240" w:lineRule="auto"/>
        <w:ind w:left="360"/>
      </w:pPr>
      <w:r w:rsidRPr="00455C59">
        <w:t>Значительный сельскохозяйственный потенциал.</w:t>
      </w:r>
    </w:p>
    <w:p w:rsidR="002E1EC7" w:rsidRPr="00455C59" w:rsidRDefault="002E1EC7" w:rsidP="00392D94">
      <w:pPr>
        <w:pStyle w:val="25"/>
        <w:numPr>
          <w:ilvl w:val="0"/>
          <w:numId w:val="11"/>
        </w:numPr>
        <w:tabs>
          <w:tab w:val="num" w:pos="360"/>
        </w:tabs>
        <w:spacing w:after="0" w:line="240" w:lineRule="auto"/>
        <w:ind w:left="360"/>
      </w:pPr>
      <w:r w:rsidRPr="00455C59">
        <w:lastRenderedPageBreak/>
        <w:t>Запасы природных ископаемых (песка, глины, диотомиты).</w:t>
      </w:r>
    </w:p>
    <w:p w:rsidR="002E1EC7" w:rsidRPr="00455C59" w:rsidRDefault="002E1EC7" w:rsidP="00392D94">
      <w:pPr>
        <w:pStyle w:val="25"/>
        <w:numPr>
          <w:ilvl w:val="0"/>
          <w:numId w:val="11"/>
        </w:numPr>
        <w:tabs>
          <w:tab w:val="num" w:pos="360"/>
        </w:tabs>
        <w:spacing w:after="0" w:line="240" w:lineRule="auto"/>
        <w:ind w:left="360"/>
      </w:pPr>
      <w:r w:rsidRPr="00455C59">
        <w:t>Наличие торгового потенциала.</w:t>
      </w:r>
    </w:p>
    <w:p w:rsidR="002E1EC7" w:rsidRPr="00455C59" w:rsidRDefault="002E1EC7" w:rsidP="00392D94">
      <w:pPr>
        <w:pStyle w:val="25"/>
        <w:numPr>
          <w:ilvl w:val="0"/>
          <w:numId w:val="11"/>
        </w:numPr>
        <w:tabs>
          <w:tab w:val="num" w:pos="360"/>
        </w:tabs>
        <w:spacing w:after="0" w:line="240" w:lineRule="auto"/>
        <w:ind w:left="360"/>
      </w:pPr>
      <w:r w:rsidRPr="00455C59">
        <w:t>Возможность развития туризма.</w:t>
      </w:r>
    </w:p>
    <w:p w:rsidR="002E1EC7" w:rsidRPr="00455C59" w:rsidRDefault="002E1EC7" w:rsidP="00392D94">
      <w:pPr>
        <w:pStyle w:val="25"/>
        <w:numPr>
          <w:ilvl w:val="0"/>
          <w:numId w:val="11"/>
        </w:numPr>
        <w:tabs>
          <w:tab w:val="num" w:pos="360"/>
        </w:tabs>
        <w:spacing w:after="0" w:line="240" w:lineRule="auto"/>
        <w:ind w:left="360"/>
      </w:pPr>
      <w:r w:rsidRPr="00455C59">
        <w:t>Разнообразие природного ландшафта.</w:t>
      </w:r>
    </w:p>
    <w:p w:rsidR="002E1EC7" w:rsidRPr="00455C59" w:rsidRDefault="002E1EC7" w:rsidP="00392D94">
      <w:pPr>
        <w:pStyle w:val="25"/>
        <w:numPr>
          <w:ilvl w:val="0"/>
          <w:numId w:val="11"/>
        </w:numPr>
        <w:tabs>
          <w:tab w:val="num" w:pos="360"/>
        </w:tabs>
        <w:spacing w:after="0" w:line="240" w:lineRule="auto"/>
        <w:ind w:left="360"/>
      </w:pPr>
      <w:r w:rsidRPr="00455C59">
        <w:t>Богатое историко-культурное наследие.</w:t>
      </w:r>
    </w:p>
    <w:p w:rsidR="002E1EC7" w:rsidRPr="00455C59" w:rsidRDefault="002E1EC7" w:rsidP="00392D94">
      <w:pPr>
        <w:pStyle w:val="af5"/>
        <w:numPr>
          <w:ilvl w:val="0"/>
          <w:numId w:val="11"/>
        </w:numPr>
        <w:spacing w:after="200" w:line="276" w:lineRule="auto"/>
        <w:ind w:left="426" w:hanging="426"/>
        <w:rPr>
          <w:bCs/>
        </w:rPr>
      </w:pPr>
      <w:r w:rsidRPr="00455C59">
        <w:rPr>
          <w:bCs/>
        </w:rPr>
        <w:t xml:space="preserve">Территория богата лесами, </w:t>
      </w:r>
      <w:r w:rsidR="00DB42E2" w:rsidRPr="00455C59">
        <w:rPr>
          <w:bCs/>
        </w:rPr>
        <w:t xml:space="preserve">которые </w:t>
      </w:r>
      <w:r w:rsidRPr="00455C59">
        <w:rPr>
          <w:bCs/>
        </w:rPr>
        <w:t xml:space="preserve">занимают 150 тыс. га, реками, озерами, минеральными  источниками, которые по химическому составу  относятся к  типу   хлоридно-натриевых и хлоридно-кальциевых вод с йодом и бромом, обладающими  лечебными свойствами. Источники еще недостаточно изучены и не используются. </w:t>
      </w:r>
    </w:p>
    <w:p w:rsidR="002E1EC7" w:rsidRPr="00455C59" w:rsidRDefault="002E1EC7" w:rsidP="003C4FCC">
      <w:pPr>
        <w:pStyle w:val="25"/>
        <w:ind w:left="540"/>
        <w:jc w:val="center"/>
        <w:rPr>
          <w:bCs/>
          <w:u w:val="single"/>
        </w:rPr>
      </w:pPr>
      <w:r w:rsidRPr="00455C59">
        <w:rPr>
          <w:bCs/>
          <w:u w:val="single"/>
        </w:rPr>
        <w:t>Отрицательные факторы развития экономики округа:</w:t>
      </w:r>
    </w:p>
    <w:p w:rsidR="002E1EC7" w:rsidRPr="00455C59" w:rsidRDefault="002E1EC7" w:rsidP="00392D94">
      <w:pPr>
        <w:pStyle w:val="25"/>
        <w:numPr>
          <w:ilvl w:val="0"/>
          <w:numId w:val="12"/>
        </w:numPr>
        <w:spacing w:after="0" w:line="240" w:lineRule="auto"/>
      </w:pPr>
      <w:r w:rsidRPr="00455C59">
        <w:t>Неблагоприятная демографическая ситуация, связанная с превышением смертности над рождаемостью населения почти в два раза. Высокая смертность людей трудоспособного возраста.</w:t>
      </w:r>
    </w:p>
    <w:p w:rsidR="002E1EC7" w:rsidRPr="00455C59" w:rsidRDefault="002E1EC7" w:rsidP="00392D94">
      <w:pPr>
        <w:pStyle w:val="25"/>
        <w:numPr>
          <w:ilvl w:val="0"/>
          <w:numId w:val="12"/>
        </w:numPr>
        <w:spacing w:after="0" w:line="240" w:lineRule="auto"/>
      </w:pPr>
      <w:r w:rsidRPr="00455C59">
        <w:t>Высокий уровень физического износа основных фондов существующих предприятий сельскохозяйственного комплекса.</w:t>
      </w:r>
    </w:p>
    <w:p w:rsidR="002E1EC7" w:rsidRPr="00455C59" w:rsidRDefault="002E1EC7" w:rsidP="00392D94">
      <w:pPr>
        <w:pStyle w:val="25"/>
        <w:numPr>
          <w:ilvl w:val="0"/>
          <w:numId w:val="12"/>
        </w:numPr>
        <w:spacing w:after="0" w:line="240" w:lineRule="auto"/>
      </w:pPr>
      <w:r w:rsidRPr="00455C59">
        <w:t>Высокий уровень физического износа деревянного жилого фонда населенных пунктов.</w:t>
      </w:r>
    </w:p>
    <w:p w:rsidR="002E1EC7" w:rsidRPr="00455C59" w:rsidRDefault="002E1EC7" w:rsidP="00392D94">
      <w:pPr>
        <w:pStyle w:val="25"/>
        <w:numPr>
          <w:ilvl w:val="0"/>
          <w:numId w:val="12"/>
        </w:numPr>
        <w:spacing w:after="0" w:line="240" w:lineRule="auto"/>
      </w:pPr>
      <w:r w:rsidRPr="00455C59">
        <w:t>Дефицит доступного жилья.</w:t>
      </w:r>
    </w:p>
    <w:p w:rsidR="002E1EC7" w:rsidRPr="00455C59" w:rsidRDefault="002E1EC7" w:rsidP="00392D94">
      <w:pPr>
        <w:pStyle w:val="25"/>
        <w:numPr>
          <w:ilvl w:val="0"/>
          <w:numId w:val="12"/>
        </w:numPr>
        <w:spacing w:after="0" w:line="240" w:lineRule="auto"/>
      </w:pPr>
      <w:r w:rsidRPr="00455C59">
        <w:t>Низкий уровень доходов населения.</w:t>
      </w:r>
    </w:p>
    <w:p w:rsidR="002E1EC7" w:rsidRPr="00455C59" w:rsidRDefault="002E1EC7" w:rsidP="00392D94">
      <w:pPr>
        <w:pStyle w:val="25"/>
        <w:numPr>
          <w:ilvl w:val="0"/>
          <w:numId w:val="12"/>
        </w:numPr>
        <w:spacing w:after="0" w:line="240" w:lineRule="auto"/>
      </w:pPr>
      <w:r w:rsidRPr="00455C59">
        <w:t>Неудовлетворительное состояние существующих автомагистралей.</w:t>
      </w:r>
    </w:p>
    <w:p w:rsidR="002E1EC7" w:rsidRPr="00455C59" w:rsidRDefault="002E1EC7" w:rsidP="00392D94">
      <w:pPr>
        <w:pStyle w:val="25"/>
        <w:numPr>
          <w:ilvl w:val="0"/>
          <w:numId w:val="12"/>
        </w:numPr>
        <w:spacing w:after="0" w:line="240" w:lineRule="auto"/>
      </w:pPr>
      <w:r w:rsidRPr="00455C59">
        <w:t>Недостаток инвестиционных средств.</w:t>
      </w:r>
    </w:p>
    <w:p w:rsidR="002E1EC7" w:rsidRPr="00455C59" w:rsidRDefault="002E1EC7" w:rsidP="00392D94">
      <w:pPr>
        <w:pStyle w:val="25"/>
        <w:numPr>
          <w:ilvl w:val="0"/>
          <w:numId w:val="12"/>
        </w:numPr>
        <w:spacing w:after="0" w:line="240" w:lineRule="auto"/>
      </w:pPr>
      <w:r w:rsidRPr="00455C59">
        <w:t>Нехватка объектов обслуживающей сферы.</w:t>
      </w:r>
    </w:p>
    <w:p w:rsidR="002E1EC7" w:rsidRPr="00455C59" w:rsidRDefault="002E1EC7" w:rsidP="00392D94">
      <w:pPr>
        <w:pStyle w:val="25"/>
        <w:numPr>
          <w:ilvl w:val="0"/>
          <w:numId w:val="12"/>
        </w:numPr>
        <w:spacing w:after="0" w:line="240" w:lineRule="auto"/>
      </w:pPr>
      <w:r w:rsidRPr="00455C59">
        <w:t>Отсутствие развитого туризма.</w:t>
      </w:r>
    </w:p>
    <w:p w:rsidR="002E1EC7" w:rsidRPr="00455C59" w:rsidRDefault="002E1EC7" w:rsidP="003C4FCC">
      <w:pPr>
        <w:pStyle w:val="25"/>
        <w:ind w:left="540"/>
        <w:jc w:val="center"/>
        <w:rPr>
          <w:bCs/>
          <w:u w:val="single"/>
        </w:rPr>
      </w:pPr>
    </w:p>
    <w:p w:rsidR="002E1EC7" w:rsidRPr="000C47BC" w:rsidRDefault="002E1EC7" w:rsidP="003C4FCC">
      <w:pPr>
        <w:pStyle w:val="25"/>
        <w:ind w:left="540"/>
        <w:jc w:val="center"/>
        <w:rPr>
          <w:bCs/>
          <w:u w:val="single"/>
        </w:rPr>
      </w:pPr>
      <w:r w:rsidRPr="00455C59">
        <w:rPr>
          <w:bCs/>
          <w:u w:val="single"/>
        </w:rPr>
        <w:t xml:space="preserve">Важнейшие направления дальнейшего социально-экономического развития округа: </w:t>
      </w:r>
    </w:p>
    <w:p w:rsidR="002E1EC7" w:rsidRPr="00455C59" w:rsidRDefault="002E1EC7" w:rsidP="00392D94">
      <w:pPr>
        <w:pStyle w:val="25"/>
        <w:numPr>
          <w:ilvl w:val="0"/>
          <w:numId w:val="10"/>
        </w:numPr>
        <w:tabs>
          <w:tab w:val="num" w:pos="360"/>
        </w:tabs>
        <w:spacing w:line="240" w:lineRule="auto"/>
        <w:ind w:left="360"/>
      </w:pPr>
      <w:r w:rsidRPr="00455C59">
        <w:t>Создание эффективного производственно-хозяйственного комплекса  на основе формирования  интенсивно развивающейся,   конкурентоспособной экономики.</w:t>
      </w:r>
    </w:p>
    <w:p w:rsidR="002E1EC7" w:rsidRPr="00455C59" w:rsidRDefault="002E1EC7" w:rsidP="00392D94">
      <w:pPr>
        <w:pStyle w:val="25"/>
        <w:numPr>
          <w:ilvl w:val="0"/>
          <w:numId w:val="10"/>
        </w:numPr>
        <w:tabs>
          <w:tab w:val="num" w:pos="360"/>
        </w:tabs>
        <w:spacing w:line="240" w:lineRule="auto"/>
        <w:ind w:left="360"/>
      </w:pPr>
      <w:r w:rsidRPr="00455C59">
        <w:t>Проведение технического перевооружения и реконструкции на существующих предприятиях с внедрением передовых технологий.</w:t>
      </w:r>
    </w:p>
    <w:p w:rsidR="002E1EC7" w:rsidRPr="00455C59" w:rsidRDefault="002E1EC7" w:rsidP="00392D94">
      <w:pPr>
        <w:pStyle w:val="25"/>
        <w:numPr>
          <w:ilvl w:val="0"/>
          <w:numId w:val="10"/>
        </w:numPr>
        <w:tabs>
          <w:tab w:val="num" w:pos="360"/>
        </w:tabs>
        <w:spacing w:line="240" w:lineRule="auto"/>
        <w:ind w:left="360"/>
      </w:pPr>
      <w:r w:rsidRPr="00455C59">
        <w:t>Строительство новых промышленных и сельскохозяйственных предприятий.</w:t>
      </w:r>
    </w:p>
    <w:p w:rsidR="002E1EC7" w:rsidRPr="00455C59" w:rsidRDefault="002E1EC7" w:rsidP="00392D94">
      <w:pPr>
        <w:pStyle w:val="25"/>
        <w:numPr>
          <w:ilvl w:val="0"/>
          <w:numId w:val="10"/>
        </w:numPr>
        <w:tabs>
          <w:tab w:val="num" w:pos="360"/>
        </w:tabs>
        <w:spacing w:line="240" w:lineRule="auto"/>
        <w:ind w:left="360"/>
      </w:pPr>
      <w:r w:rsidRPr="00455C59">
        <w:t>Увеличение объемов производства продукции, путем применения новых технологий производства, расширения рынка сбыта.</w:t>
      </w:r>
    </w:p>
    <w:p w:rsidR="002E1EC7" w:rsidRPr="00455C59" w:rsidRDefault="002E1EC7" w:rsidP="00392D94">
      <w:pPr>
        <w:pStyle w:val="25"/>
        <w:numPr>
          <w:ilvl w:val="0"/>
          <w:numId w:val="10"/>
        </w:numPr>
        <w:tabs>
          <w:tab w:val="num" w:pos="360"/>
        </w:tabs>
        <w:spacing w:line="240" w:lineRule="auto"/>
        <w:ind w:left="360"/>
      </w:pPr>
      <w:r w:rsidRPr="00455C59">
        <w:t xml:space="preserve">Создание условий для реализации предпринимательской инициативы, поддержки малого предпринимательства. </w:t>
      </w:r>
    </w:p>
    <w:p w:rsidR="002E1EC7" w:rsidRPr="00455C59" w:rsidRDefault="002E1EC7" w:rsidP="00392D94">
      <w:pPr>
        <w:pStyle w:val="25"/>
        <w:numPr>
          <w:ilvl w:val="0"/>
          <w:numId w:val="10"/>
        </w:numPr>
        <w:tabs>
          <w:tab w:val="num" w:pos="360"/>
        </w:tabs>
        <w:spacing w:line="240" w:lineRule="auto"/>
        <w:ind w:left="360"/>
      </w:pPr>
      <w:r w:rsidRPr="00455C59">
        <w:t>Привлечение частных инвестиций.</w:t>
      </w:r>
    </w:p>
    <w:p w:rsidR="002E1EC7" w:rsidRPr="00455C59" w:rsidRDefault="002E1EC7" w:rsidP="00392D94">
      <w:pPr>
        <w:pStyle w:val="25"/>
        <w:numPr>
          <w:ilvl w:val="0"/>
          <w:numId w:val="10"/>
        </w:numPr>
        <w:tabs>
          <w:tab w:val="num" w:pos="360"/>
        </w:tabs>
        <w:spacing w:line="240" w:lineRule="auto"/>
        <w:ind w:left="360"/>
      </w:pPr>
      <w:r w:rsidRPr="00455C59">
        <w:t xml:space="preserve">Повышение местного потенциала за счет ежегодного проведения ярмарок (возрождение «Ирбитской ярмарки» в </w:t>
      </w:r>
      <w:proofErr w:type="gramStart"/>
      <w:r w:rsidRPr="00455C59">
        <w:t>г</w:t>
      </w:r>
      <w:proofErr w:type="gramEnd"/>
      <w:r w:rsidRPr="00455C59">
        <w:t xml:space="preserve">. Ирбит). </w:t>
      </w:r>
    </w:p>
    <w:p w:rsidR="002E1EC7" w:rsidRPr="00455C59" w:rsidRDefault="002E1EC7" w:rsidP="00392D94">
      <w:pPr>
        <w:pStyle w:val="25"/>
        <w:numPr>
          <w:ilvl w:val="0"/>
          <w:numId w:val="10"/>
        </w:numPr>
        <w:tabs>
          <w:tab w:val="num" w:pos="360"/>
        </w:tabs>
        <w:spacing w:line="240" w:lineRule="auto"/>
        <w:ind w:left="360"/>
      </w:pPr>
      <w:r w:rsidRPr="00455C59">
        <w:t>Развитие рынка услуг.</w:t>
      </w:r>
    </w:p>
    <w:p w:rsidR="002E1EC7" w:rsidRPr="00455C59" w:rsidRDefault="002E1EC7" w:rsidP="00392D94">
      <w:pPr>
        <w:pStyle w:val="25"/>
        <w:numPr>
          <w:ilvl w:val="0"/>
          <w:numId w:val="10"/>
        </w:numPr>
        <w:tabs>
          <w:tab w:val="num" w:pos="360"/>
        </w:tabs>
        <w:spacing w:line="240" w:lineRule="auto"/>
        <w:ind w:left="360"/>
      </w:pPr>
      <w:r w:rsidRPr="00455C59">
        <w:lastRenderedPageBreak/>
        <w:t>Активное участие в реализации национальных проектов.</w:t>
      </w:r>
    </w:p>
    <w:p w:rsidR="002E1EC7" w:rsidRPr="00455C59" w:rsidRDefault="002E1EC7" w:rsidP="00392D94">
      <w:pPr>
        <w:pStyle w:val="25"/>
        <w:numPr>
          <w:ilvl w:val="0"/>
          <w:numId w:val="10"/>
        </w:numPr>
        <w:tabs>
          <w:tab w:val="num" w:pos="360"/>
        </w:tabs>
        <w:spacing w:line="240" w:lineRule="auto"/>
        <w:ind w:left="360"/>
      </w:pPr>
      <w:r w:rsidRPr="00455C59">
        <w:t>Использование потенциала областных и федеральных программ.</w:t>
      </w:r>
    </w:p>
    <w:p w:rsidR="002E1EC7" w:rsidRPr="00455C59" w:rsidRDefault="002E1EC7" w:rsidP="00392D94">
      <w:pPr>
        <w:pStyle w:val="25"/>
        <w:numPr>
          <w:ilvl w:val="0"/>
          <w:numId w:val="10"/>
        </w:numPr>
        <w:tabs>
          <w:tab w:val="num" w:pos="360"/>
        </w:tabs>
        <w:spacing w:line="240" w:lineRule="auto"/>
        <w:ind w:left="360"/>
      </w:pPr>
      <w:r w:rsidRPr="00455C59">
        <w:t>Реализация мер по формированию сознательного отношения населения к репродуктивной функции семьи.</w:t>
      </w:r>
    </w:p>
    <w:p w:rsidR="002E1EC7" w:rsidRPr="00455C59" w:rsidRDefault="002E1EC7" w:rsidP="00392D94">
      <w:pPr>
        <w:pStyle w:val="25"/>
        <w:numPr>
          <w:ilvl w:val="0"/>
          <w:numId w:val="10"/>
        </w:numPr>
        <w:tabs>
          <w:tab w:val="num" w:pos="360"/>
        </w:tabs>
        <w:spacing w:line="240" w:lineRule="auto"/>
        <w:ind w:left="360"/>
      </w:pPr>
      <w:r w:rsidRPr="00455C59">
        <w:t>Принятие мер по сокращению смертности населения.</w:t>
      </w:r>
    </w:p>
    <w:p w:rsidR="002E1EC7" w:rsidRPr="00455C59" w:rsidRDefault="002E1EC7" w:rsidP="00392D94">
      <w:pPr>
        <w:pStyle w:val="25"/>
        <w:numPr>
          <w:ilvl w:val="0"/>
          <w:numId w:val="10"/>
        </w:numPr>
        <w:tabs>
          <w:tab w:val="num" w:pos="360"/>
        </w:tabs>
        <w:spacing w:line="240" w:lineRule="auto"/>
        <w:ind w:left="360"/>
      </w:pPr>
      <w:r w:rsidRPr="00455C59">
        <w:t>Создание условий для духовного и физического развития молодежи, ее социализации и включения в активную жизнь общества.</w:t>
      </w:r>
    </w:p>
    <w:p w:rsidR="002E1EC7" w:rsidRPr="00455C59" w:rsidRDefault="002E1EC7" w:rsidP="00392D94">
      <w:pPr>
        <w:pStyle w:val="25"/>
        <w:numPr>
          <w:ilvl w:val="0"/>
          <w:numId w:val="10"/>
        </w:numPr>
        <w:tabs>
          <w:tab w:val="num" w:pos="360"/>
          <w:tab w:val="num" w:pos="567"/>
        </w:tabs>
        <w:spacing w:line="240" w:lineRule="auto"/>
        <w:ind w:left="360"/>
        <w:rPr>
          <w:rStyle w:val="afffffff8"/>
          <w:rFonts w:ascii="Times New Roman" w:hAnsi="Times New Roman"/>
          <w:b w:val="0"/>
          <w:bCs w:val="0"/>
          <w:i w:val="0"/>
          <w:iCs w:val="0"/>
        </w:rPr>
      </w:pPr>
      <w:r w:rsidRPr="00455C59">
        <w:t>Обеспечение  экологической, общественной  и личной  безопасности, создание современных условий комфортности (в плане архитектурной застройки и  благоустройства жилых структур), достижение высокой надежности функционирования инженерно-технической</w:t>
      </w:r>
      <w:r w:rsidRPr="00455C59">
        <w:rPr>
          <w:rStyle w:val="afffffff8"/>
          <w:rFonts w:ascii="Times New Roman" w:hAnsi="Times New Roman"/>
        </w:rPr>
        <w:t xml:space="preserve"> </w:t>
      </w:r>
      <w:r w:rsidRPr="00455C59">
        <w:t>и организационной структуры ЖКХ.</w:t>
      </w:r>
    </w:p>
    <w:p w:rsidR="002E1EC7" w:rsidRPr="00455C59" w:rsidRDefault="002E1EC7" w:rsidP="00392D94">
      <w:pPr>
        <w:pStyle w:val="25"/>
        <w:numPr>
          <w:ilvl w:val="0"/>
          <w:numId w:val="10"/>
        </w:numPr>
        <w:tabs>
          <w:tab w:val="num" w:pos="360"/>
          <w:tab w:val="num" w:pos="567"/>
        </w:tabs>
        <w:spacing w:line="240" w:lineRule="auto"/>
        <w:ind w:left="360"/>
      </w:pPr>
      <w:r w:rsidRPr="00455C59">
        <w:rPr>
          <w:bCs/>
          <w:iCs/>
        </w:rPr>
        <w:t xml:space="preserve">Развитие действующей маршрутной сети и объема пассажирских перевозок, улучшение технического состояния парка муниципального пассажирского транспорта путем приобретения нового подвижного состава. </w:t>
      </w:r>
    </w:p>
    <w:p w:rsidR="002E1EC7" w:rsidRPr="00455C59" w:rsidRDefault="002E1EC7" w:rsidP="00392D94">
      <w:pPr>
        <w:pStyle w:val="25"/>
        <w:numPr>
          <w:ilvl w:val="0"/>
          <w:numId w:val="10"/>
        </w:numPr>
        <w:tabs>
          <w:tab w:val="num" w:pos="360"/>
          <w:tab w:val="num" w:pos="567"/>
        </w:tabs>
        <w:spacing w:line="240" w:lineRule="auto"/>
        <w:ind w:left="360"/>
      </w:pPr>
      <w:r w:rsidRPr="00455C59">
        <w:rPr>
          <w:bCs/>
          <w:iCs/>
        </w:rPr>
        <w:t>Улучшение качества автодорог.</w:t>
      </w:r>
    </w:p>
    <w:p w:rsidR="002E1EC7" w:rsidRPr="00455C59" w:rsidRDefault="002E1EC7" w:rsidP="00392D94">
      <w:pPr>
        <w:pStyle w:val="25"/>
        <w:numPr>
          <w:ilvl w:val="0"/>
          <w:numId w:val="10"/>
        </w:numPr>
        <w:tabs>
          <w:tab w:val="num" w:pos="360"/>
        </w:tabs>
        <w:spacing w:line="240" w:lineRule="auto"/>
        <w:ind w:left="360"/>
      </w:pPr>
      <w:r w:rsidRPr="00455C59">
        <w:t>Обеспечение населения доступным жильем и объектами коммунально–бытового и социально – культурного назначения.</w:t>
      </w:r>
    </w:p>
    <w:p w:rsidR="002E1EC7" w:rsidRPr="00455C59" w:rsidRDefault="002E1EC7" w:rsidP="00392D94">
      <w:pPr>
        <w:pStyle w:val="25"/>
        <w:numPr>
          <w:ilvl w:val="0"/>
          <w:numId w:val="10"/>
        </w:numPr>
        <w:tabs>
          <w:tab w:val="num" w:pos="360"/>
        </w:tabs>
        <w:spacing w:line="240" w:lineRule="auto"/>
        <w:ind w:left="360"/>
      </w:pPr>
      <w:r w:rsidRPr="00455C59">
        <w:t xml:space="preserve"> Развитие туризма, строительство объектов туризма.</w:t>
      </w:r>
    </w:p>
    <w:p w:rsidR="002E1EC7" w:rsidRPr="00455C59" w:rsidRDefault="002E1EC7" w:rsidP="00392D94">
      <w:pPr>
        <w:pStyle w:val="25"/>
        <w:numPr>
          <w:ilvl w:val="0"/>
          <w:numId w:val="10"/>
        </w:numPr>
        <w:tabs>
          <w:tab w:val="num" w:pos="360"/>
        </w:tabs>
        <w:spacing w:line="240" w:lineRule="auto"/>
        <w:ind w:left="360"/>
      </w:pPr>
      <w:r w:rsidRPr="00455C59">
        <w:rPr>
          <w:bCs/>
        </w:rPr>
        <w:t>Включение данной территории в туристический маршрут «Серебряное кольцо Урала».</w:t>
      </w:r>
    </w:p>
    <w:p w:rsidR="002E1EC7" w:rsidRPr="00455C59" w:rsidRDefault="002E1EC7" w:rsidP="00392D94">
      <w:pPr>
        <w:pStyle w:val="25"/>
        <w:numPr>
          <w:ilvl w:val="0"/>
          <w:numId w:val="10"/>
        </w:numPr>
        <w:tabs>
          <w:tab w:val="num" w:pos="360"/>
        </w:tabs>
        <w:spacing w:line="240" w:lineRule="auto"/>
        <w:ind w:left="360"/>
      </w:pPr>
      <w:r w:rsidRPr="00455C59">
        <w:t>Развитие на территории городского округа дачного строительства.</w:t>
      </w:r>
    </w:p>
    <w:p w:rsidR="002E1EC7" w:rsidRPr="00455C59" w:rsidRDefault="002E1EC7" w:rsidP="006F64FD">
      <w:pPr>
        <w:jc w:val="center"/>
        <w:rPr>
          <w:szCs w:val="24"/>
        </w:rPr>
      </w:pPr>
    </w:p>
    <w:p w:rsidR="002E1EC7" w:rsidRPr="00455C59" w:rsidRDefault="002E1EC7" w:rsidP="006F64FD">
      <w:pPr>
        <w:jc w:val="center"/>
        <w:rPr>
          <w:b/>
          <w:szCs w:val="24"/>
        </w:rPr>
      </w:pPr>
      <w:r w:rsidRPr="00455C59">
        <w:rPr>
          <w:b/>
          <w:szCs w:val="24"/>
        </w:rPr>
        <w:t>Оценка потенциала конкурентоспособности</w:t>
      </w:r>
    </w:p>
    <w:p w:rsidR="002E1EC7" w:rsidRPr="00455C59" w:rsidRDefault="002E1EC7" w:rsidP="006F64FD">
      <w:pPr>
        <w:jc w:val="center"/>
        <w:rPr>
          <w:b/>
          <w:szCs w:val="24"/>
        </w:rPr>
      </w:pPr>
      <w:r w:rsidRPr="00455C59">
        <w:rPr>
          <w:b/>
          <w:szCs w:val="24"/>
        </w:rPr>
        <w:t>Ирбитского муниципального образования</w:t>
      </w:r>
    </w:p>
    <w:p w:rsidR="002E1EC7" w:rsidRPr="00455C59" w:rsidRDefault="002E1EC7" w:rsidP="00317629">
      <w:pPr>
        <w:ind w:firstLine="360"/>
        <w:rPr>
          <w:szCs w:val="24"/>
        </w:rPr>
      </w:pPr>
    </w:p>
    <w:p w:rsidR="002E1EC7" w:rsidRPr="00455C59" w:rsidRDefault="002E1EC7" w:rsidP="006F64FD">
      <w:pPr>
        <w:rPr>
          <w:szCs w:val="24"/>
        </w:rPr>
      </w:pPr>
      <w:r w:rsidRPr="00455C59">
        <w:rPr>
          <w:szCs w:val="24"/>
        </w:rPr>
        <w:t>Постановлением Правительства Свердловской области от 21.10.2004 г. №1001-ПП была разработана и принята методика оценки потенциала конкурентоспособности муниципальных образований в Свердловской области.</w:t>
      </w:r>
    </w:p>
    <w:p w:rsidR="002E1EC7" w:rsidRPr="00455C59" w:rsidRDefault="002E1EC7" w:rsidP="006F64FD">
      <w:pPr>
        <w:rPr>
          <w:szCs w:val="24"/>
        </w:rPr>
      </w:pPr>
      <w:r w:rsidRPr="00455C59">
        <w:rPr>
          <w:szCs w:val="24"/>
        </w:rPr>
        <w:t>Под потенциалом конкурентоспособности муниципального образования понимается совокупность ресурсов, средств и источников различного свойства, которыми обладает муниципальное образование, и которые могут быть вовлечены в воспроизводственный процесс на территории для достижения целей развития муниципального образования и, в первую очередь, для улучшения условий жизни населения. Оценка конкурентоспособности – это оценка качества жизни населения на территории муниципального образования, привлекательности территории для людей.</w:t>
      </w:r>
    </w:p>
    <w:p w:rsidR="002E1EC7" w:rsidRPr="00455C59" w:rsidRDefault="002E1EC7" w:rsidP="006F64FD">
      <w:pPr>
        <w:rPr>
          <w:szCs w:val="24"/>
        </w:rPr>
      </w:pPr>
      <w:r w:rsidRPr="00455C59">
        <w:rPr>
          <w:szCs w:val="24"/>
        </w:rPr>
        <w:t>Оценка потенциала конкурентоспособности производится преимущественно по показателям, отслеживаемым территориальным органом Федеральной службы государственной статистики по Свердловской области.</w:t>
      </w:r>
    </w:p>
    <w:p w:rsidR="002E1EC7" w:rsidRPr="00455C59" w:rsidRDefault="002E1EC7" w:rsidP="006F64FD">
      <w:pPr>
        <w:rPr>
          <w:szCs w:val="24"/>
        </w:rPr>
      </w:pPr>
      <w:r w:rsidRPr="00455C59">
        <w:rPr>
          <w:szCs w:val="24"/>
        </w:rPr>
        <w:t>66 показателей социально-экономического развития сгруппированы в 8 блоков, характеризующих качественно разные виды потенциала конкурентоспособности территорий:</w:t>
      </w:r>
    </w:p>
    <w:p w:rsidR="002E1EC7" w:rsidRPr="00455C59" w:rsidRDefault="002E1EC7" w:rsidP="006F64FD">
      <w:pPr>
        <w:rPr>
          <w:szCs w:val="24"/>
        </w:rPr>
      </w:pPr>
      <w:r w:rsidRPr="00455C59">
        <w:rPr>
          <w:szCs w:val="24"/>
        </w:rPr>
        <w:t>- финансовый потенциал, в который входят соотношение собственных доходов с расходами бюджета, соотношение кредиторской и дебиторской задолженности и финансовый результат деятельности предприятий и организаций муниципального образования;</w:t>
      </w:r>
    </w:p>
    <w:p w:rsidR="002E1EC7" w:rsidRPr="00455C59" w:rsidRDefault="002E1EC7" w:rsidP="006F64FD">
      <w:pPr>
        <w:rPr>
          <w:szCs w:val="24"/>
        </w:rPr>
      </w:pPr>
      <w:r w:rsidRPr="00455C59">
        <w:rPr>
          <w:szCs w:val="24"/>
        </w:rPr>
        <w:t>- природный потенциал, в котором учтены площадь территории и кадастровая оценка сельскохозяйственных угодий, запасы водных и лесных ресурсов, налог на добычу полезных ископаемых;</w:t>
      </w:r>
    </w:p>
    <w:p w:rsidR="002E1EC7" w:rsidRPr="00455C59" w:rsidRDefault="002E1EC7" w:rsidP="006F64FD">
      <w:pPr>
        <w:rPr>
          <w:szCs w:val="24"/>
        </w:rPr>
      </w:pPr>
      <w:r w:rsidRPr="00455C59">
        <w:rPr>
          <w:szCs w:val="24"/>
        </w:rPr>
        <w:t xml:space="preserve">- административный потенциал – отношение затрат на управление к суммарному результату работы промышленного комплекса, сельскохозяйственных предприятий, </w:t>
      </w:r>
      <w:r w:rsidRPr="00455C59">
        <w:rPr>
          <w:szCs w:val="24"/>
        </w:rPr>
        <w:lastRenderedPageBreak/>
        <w:t>организаций розничной торговли, общественного питания, сферы услуг на территории муниципального образования;</w:t>
      </w:r>
    </w:p>
    <w:p w:rsidR="002E1EC7" w:rsidRPr="00455C59" w:rsidRDefault="002E1EC7" w:rsidP="006F64FD">
      <w:pPr>
        <w:rPr>
          <w:szCs w:val="24"/>
        </w:rPr>
      </w:pPr>
      <w:r w:rsidRPr="00455C59">
        <w:rPr>
          <w:szCs w:val="24"/>
        </w:rPr>
        <w:t>- морально-социальный потенциал, характеризующий уровень жизни населения на территории муниципального образования – сюда входят такие показатели как заболеваемость населения, количество безнадзорных детей, количество зарегистрированных преступлений и т.д.;</w:t>
      </w:r>
    </w:p>
    <w:p w:rsidR="002E1EC7" w:rsidRPr="00455C59" w:rsidRDefault="002E1EC7" w:rsidP="006F64FD">
      <w:pPr>
        <w:rPr>
          <w:szCs w:val="24"/>
        </w:rPr>
      </w:pPr>
      <w:r w:rsidRPr="00455C59">
        <w:rPr>
          <w:szCs w:val="24"/>
        </w:rPr>
        <w:t>- трудовой потенциал, включающий в себя показатели качества, воспроизводства, образовательного уровня трудовых ресурсов муниципального образования;</w:t>
      </w:r>
    </w:p>
    <w:p w:rsidR="002E1EC7" w:rsidRPr="00455C59" w:rsidRDefault="002E1EC7" w:rsidP="006F64FD">
      <w:pPr>
        <w:rPr>
          <w:szCs w:val="24"/>
        </w:rPr>
      </w:pPr>
      <w:r w:rsidRPr="00455C59">
        <w:rPr>
          <w:szCs w:val="24"/>
        </w:rPr>
        <w:t>- технологический потенциал – содержит сведения о наличии и движении основных фондов крупных и средних коммерческих предприятий, а также о техногенной нагрузке на окружающую среду;</w:t>
      </w:r>
    </w:p>
    <w:p w:rsidR="002E1EC7" w:rsidRPr="00455C59" w:rsidRDefault="002E1EC7" w:rsidP="006F64FD">
      <w:pPr>
        <w:rPr>
          <w:szCs w:val="24"/>
        </w:rPr>
      </w:pPr>
      <w:r w:rsidRPr="00455C59">
        <w:rPr>
          <w:szCs w:val="24"/>
        </w:rPr>
        <w:t>- инфраструктурный потенциал, включающий показатели оборудования жилищного фонда муниципального образования видами благоустройства, показатели обеспеченности населения жильем, дорогами, объектами социальной инфраструктуры;</w:t>
      </w:r>
    </w:p>
    <w:p w:rsidR="002E1EC7" w:rsidRPr="00455C59" w:rsidRDefault="002E1EC7" w:rsidP="006F64FD">
      <w:pPr>
        <w:rPr>
          <w:szCs w:val="24"/>
        </w:rPr>
      </w:pPr>
      <w:r w:rsidRPr="00455C59">
        <w:rPr>
          <w:szCs w:val="24"/>
        </w:rPr>
        <w:t>- потенциал предпринимательской активности, который позволяет оценить долю малого предпринимательства в экономике муниципального образования.</w:t>
      </w:r>
    </w:p>
    <w:p w:rsidR="002E1EC7" w:rsidRPr="00455C59" w:rsidRDefault="002E1EC7" w:rsidP="006F64FD">
      <w:pPr>
        <w:rPr>
          <w:szCs w:val="24"/>
        </w:rPr>
      </w:pPr>
    </w:p>
    <w:p w:rsidR="002E1EC7" w:rsidRPr="00455C59" w:rsidRDefault="002E1EC7" w:rsidP="006F64FD">
      <w:pPr>
        <w:rPr>
          <w:szCs w:val="24"/>
        </w:rPr>
      </w:pPr>
      <w:r w:rsidRPr="00455C59">
        <w:rPr>
          <w:szCs w:val="24"/>
        </w:rPr>
        <w:t xml:space="preserve">Ирбитское муниципальное образование, являясь субъектом Свердловской области, вынуждено конкурировать с другими муниципальными образованиями. Как показывает анализ, сводный рейтинг потенциала конкурентоспособности Ирбитского муниципального образования за 2004—2006 годы снизился с 26 до 32. </w:t>
      </w:r>
      <w:r w:rsidRPr="00455C59">
        <w:rPr>
          <w:b/>
          <w:szCs w:val="24"/>
        </w:rPr>
        <w:t>Основными показателями, ухудшающими общий рейтинг, являются административный и трудовой.</w:t>
      </w:r>
      <w:r w:rsidRPr="00455C59">
        <w:rPr>
          <w:szCs w:val="24"/>
        </w:rPr>
        <w:t xml:space="preserve"> На протяжении этих лет стабильно низким был показатель </w:t>
      </w:r>
      <w:r w:rsidRPr="00455C59">
        <w:rPr>
          <w:b/>
          <w:szCs w:val="24"/>
        </w:rPr>
        <w:t>предпринимательской активности.</w:t>
      </w:r>
      <w:r w:rsidRPr="00455C59">
        <w:rPr>
          <w:szCs w:val="24"/>
        </w:rPr>
        <w:t xml:space="preserve"> В программе устойчивого развития Ирбитского муниципального образования должны быть предусмотрены мероприятия, улучшающие вышеперечисленные показатели.</w:t>
      </w:r>
    </w:p>
    <w:p w:rsidR="002E1EC7" w:rsidRPr="00455C59" w:rsidRDefault="002E1EC7" w:rsidP="006F64FD">
      <w:pPr>
        <w:rPr>
          <w:szCs w:val="24"/>
        </w:rPr>
      </w:pPr>
      <w:r w:rsidRPr="00455C59">
        <w:rPr>
          <w:szCs w:val="24"/>
        </w:rPr>
        <w:br w:type="page"/>
      </w:r>
    </w:p>
    <w:p w:rsidR="002E1EC7" w:rsidRPr="00455C59" w:rsidRDefault="002E1EC7" w:rsidP="003C4FCC">
      <w:pPr>
        <w:rPr>
          <w:szCs w:val="24"/>
        </w:rPr>
      </w:pPr>
    </w:p>
    <w:p w:rsidR="002E1EC7" w:rsidRPr="00455C59" w:rsidRDefault="00670F98" w:rsidP="006C4C99">
      <w:pPr>
        <w:pStyle w:val="11"/>
      </w:pPr>
      <w:bookmarkStart w:id="727" w:name="_Toc338151121"/>
      <w:r>
        <w:t xml:space="preserve">1.2. </w:t>
      </w:r>
      <w:r w:rsidR="002E1EC7" w:rsidRPr="00455C59">
        <w:t>Варианты решения задач территориального планирования</w:t>
      </w:r>
      <w:bookmarkEnd w:id="727"/>
    </w:p>
    <w:p w:rsidR="002E1EC7" w:rsidRPr="00455C59" w:rsidRDefault="002E1EC7" w:rsidP="003C4FCC">
      <w:pPr>
        <w:rPr>
          <w:szCs w:val="24"/>
        </w:rPr>
      </w:pPr>
    </w:p>
    <w:p w:rsidR="00E92EC5" w:rsidRPr="00455C59" w:rsidRDefault="002E1EC7" w:rsidP="00E92EC5">
      <w:pPr>
        <w:rPr>
          <w:szCs w:val="24"/>
        </w:rPr>
      </w:pPr>
      <w:proofErr w:type="gramStart"/>
      <w:r w:rsidRPr="00455C59">
        <w:rPr>
          <w:szCs w:val="24"/>
        </w:rPr>
        <w:t>Проектом генерального плана рассматривается вариант  территориального развития городского округа Ирбитское МО сочетающий варианты, основанные на показателях развития социально-экономических программ Ирбитского МО</w:t>
      </w:r>
      <w:r w:rsidR="00E92EC5" w:rsidRPr="00455C59">
        <w:rPr>
          <w:szCs w:val="24"/>
        </w:rPr>
        <w:t xml:space="preserve">, дополнительных расчетах, на предложениях СТП Свердловской области, а также на выявленных в ходе комплексной оценки территории </w:t>
      </w:r>
      <w:r w:rsidR="00A90F02" w:rsidRPr="00455C59">
        <w:rPr>
          <w:szCs w:val="24"/>
        </w:rPr>
        <w:t>о</w:t>
      </w:r>
      <w:r w:rsidR="00E92EC5" w:rsidRPr="00455C59">
        <w:rPr>
          <w:szCs w:val="24"/>
        </w:rPr>
        <w:t>собенностей.</w:t>
      </w:r>
      <w:proofErr w:type="gramEnd"/>
    </w:p>
    <w:p w:rsidR="002E1EC7" w:rsidRPr="00455C59" w:rsidRDefault="002E1EC7" w:rsidP="009D5174">
      <w:pPr>
        <w:rPr>
          <w:b/>
          <w:szCs w:val="24"/>
        </w:rPr>
      </w:pPr>
    </w:p>
    <w:p w:rsidR="002E1EC7" w:rsidRPr="00455C59" w:rsidRDefault="002E1EC7" w:rsidP="000C19BD">
      <w:pPr>
        <w:rPr>
          <w:szCs w:val="24"/>
        </w:rPr>
      </w:pPr>
      <w:r w:rsidRPr="00455C59">
        <w:rPr>
          <w:szCs w:val="24"/>
        </w:rPr>
        <w:t>Вариант территориального развития городского округа Ирбитское МО основывается на показателях и параметрах, заложенных в программах:</w:t>
      </w:r>
    </w:p>
    <w:p w:rsidR="002E1EC7" w:rsidRPr="00455C59" w:rsidRDefault="002E1EC7" w:rsidP="000C19BD">
      <w:pPr>
        <w:rPr>
          <w:szCs w:val="24"/>
        </w:rPr>
      </w:pPr>
    </w:p>
    <w:p w:rsidR="002E1EC7" w:rsidRPr="00455C59" w:rsidRDefault="002E1EC7" w:rsidP="00392D94">
      <w:pPr>
        <w:pStyle w:val="af5"/>
        <w:numPr>
          <w:ilvl w:val="0"/>
          <w:numId w:val="5"/>
        </w:numPr>
        <w:spacing w:line="276" w:lineRule="auto"/>
      </w:pPr>
      <w:r w:rsidRPr="00455C59">
        <w:t>Концепция Устойчивого развития Ирбитского муниципального образования Свердловской области до 2020 года, разработанной по муниципальному контракту Исполнительным комитетом Межрегиональной ассоциацией экономического взаимодействия субъектов РФ «Большой Урал». Концепция утверждена Решением Думы ИМО №59 от 24.09.2008г.</w:t>
      </w:r>
    </w:p>
    <w:p w:rsidR="002E1EC7" w:rsidRPr="00455C59" w:rsidRDefault="002E1EC7" w:rsidP="00392D94">
      <w:pPr>
        <w:pStyle w:val="af5"/>
        <w:numPr>
          <w:ilvl w:val="0"/>
          <w:numId w:val="5"/>
        </w:numPr>
        <w:spacing w:line="276" w:lineRule="auto"/>
      </w:pPr>
      <w:r w:rsidRPr="00455C59">
        <w:t>Муниципальной целевой программы «За чистый Уральский дом Ирбитского муниципального образования на 2009-2011 годы»</w:t>
      </w:r>
    </w:p>
    <w:p w:rsidR="002E1EC7" w:rsidRPr="00455C59" w:rsidRDefault="002E1EC7" w:rsidP="00392D94">
      <w:pPr>
        <w:pStyle w:val="af5"/>
        <w:numPr>
          <w:ilvl w:val="0"/>
          <w:numId w:val="5"/>
        </w:numPr>
        <w:spacing w:line="276" w:lineRule="auto"/>
      </w:pPr>
      <w:r w:rsidRPr="00455C59">
        <w:t xml:space="preserve"> «Схема размещения производительных сил на 01.10.2008г. Ирбитское МО».</w:t>
      </w:r>
    </w:p>
    <w:p w:rsidR="002E1EC7" w:rsidRPr="00455C59" w:rsidRDefault="002E1EC7" w:rsidP="00392D94">
      <w:pPr>
        <w:pStyle w:val="af5"/>
        <w:numPr>
          <w:ilvl w:val="0"/>
          <w:numId w:val="5"/>
        </w:numPr>
        <w:spacing w:line="276" w:lineRule="auto"/>
      </w:pPr>
      <w:r w:rsidRPr="00455C59">
        <w:t>Реестр инвестиционных проектов по Ирбитскому муниципальному образованию на период до 2020 года.</w:t>
      </w:r>
    </w:p>
    <w:p w:rsidR="002E1EC7" w:rsidRPr="00455C59" w:rsidRDefault="002E1EC7" w:rsidP="00392D94">
      <w:pPr>
        <w:pStyle w:val="af5"/>
        <w:numPr>
          <w:ilvl w:val="0"/>
          <w:numId w:val="5"/>
        </w:numPr>
        <w:spacing w:line="276" w:lineRule="auto"/>
      </w:pPr>
      <w:r w:rsidRPr="00455C59">
        <w:t>Стратегия Социально-экономического развития Ирбитского муниципального образования на период до 2020 года.</w:t>
      </w:r>
    </w:p>
    <w:p w:rsidR="002E1EC7" w:rsidRPr="00455C59" w:rsidRDefault="002E1EC7" w:rsidP="00392D94">
      <w:pPr>
        <w:pStyle w:val="af5"/>
        <w:numPr>
          <w:ilvl w:val="0"/>
          <w:numId w:val="5"/>
        </w:numPr>
        <w:spacing w:line="276" w:lineRule="auto"/>
      </w:pPr>
      <w:r w:rsidRPr="00455C59">
        <w:t>Программы социально-экономического развития  Ирбитского муниципального образования на 2009-2011 годы, утвержденной Решением сорокового заседания Думы Ирбитского муниципального образования от 26.11.2008 г.</w:t>
      </w:r>
    </w:p>
    <w:p w:rsidR="002E1EC7" w:rsidRPr="00455C59" w:rsidRDefault="002E1EC7" w:rsidP="00392D94">
      <w:pPr>
        <w:pStyle w:val="af5"/>
        <w:numPr>
          <w:ilvl w:val="0"/>
          <w:numId w:val="5"/>
        </w:numPr>
        <w:spacing w:line="276" w:lineRule="auto"/>
      </w:pPr>
      <w:r w:rsidRPr="00455C59">
        <w:t>Программы социально-экономического  развития сельских населенных пунктов на территории Ирбитского муниципального образования на период до 2015 года «Уральская деревня»;</w:t>
      </w:r>
    </w:p>
    <w:p w:rsidR="002E1EC7" w:rsidRPr="00455C59" w:rsidRDefault="002E1EC7" w:rsidP="00392D94">
      <w:pPr>
        <w:pStyle w:val="af5"/>
        <w:numPr>
          <w:ilvl w:val="0"/>
          <w:numId w:val="5"/>
        </w:numPr>
      </w:pPr>
      <w:r w:rsidRPr="00455C59">
        <w:t>Концепции развития внутреннего и въездного туризма в Свердловской области (с учетом существующей системы особо охраняемых природных территорий), разработанной Свердловской области Кафедрой социально-культурного сервиса и туризма УрГУ им. Горького по заказу Министерства по физической культуре, спорту и туризму.</w:t>
      </w:r>
    </w:p>
    <w:p w:rsidR="002E1EC7" w:rsidRPr="00455C59" w:rsidRDefault="002E1EC7" w:rsidP="00392D94">
      <w:pPr>
        <w:pStyle w:val="af5"/>
        <w:numPr>
          <w:ilvl w:val="0"/>
          <w:numId w:val="5"/>
        </w:numPr>
      </w:pPr>
      <w:r w:rsidRPr="00455C59">
        <w:t xml:space="preserve">Расчетных </w:t>
      </w:r>
      <w:proofErr w:type="gramStart"/>
      <w:r w:rsidRPr="00455C59">
        <w:t>показателях</w:t>
      </w:r>
      <w:proofErr w:type="gramEnd"/>
      <w:r w:rsidRPr="00455C59">
        <w:t xml:space="preserve"> СТП Свердловской области.</w:t>
      </w:r>
    </w:p>
    <w:p w:rsidR="002E1EC7" w:rsidRPr="00455C59" w:rsidRDefault="002E1EC7" w:rsidP="000C19BD">
      <w:pPr>
        <w:rPr>
          <w:szCs w:val="24"/>
        </w:rPr>
      </w:pPr>
    </w:p>
    <w:p w:rsidR="002E1EC7" w:rsidRPr="00455C59" w:rsidRDefault="002E1EC7" w:rsidP="00C84E76">
      <w:pPr>
        <w:rPr>
          <w:szCs w:val="24"/>
        </w:rPr>
      </w:pPr>
      <w:r w:rsidRPr="00455C59">
        <w:rPr>
          <w:szCs w:val="24"/>
        </w:rPr>
        <w:t>Реализация социально-экономических программ позволит улучшить социально-экономическую ситуацию в Ирбитском МО. Результатом реализации станет улучшение демографической ситуации, снизится уровень естественной убыли населения.</w:t>
      </w:r>
    </w:p>
    <w:p w:rsidR="002E1EC7" w:rsidRPr="00455C59" w:rsidRDefault="002E1EC7" w:rsidP="009D5174">
      <w:pPr>
        <w:rPr>
          <w:b/>
          <w:szCs w:val="24"/>
        </w:rPr>
      </w:pPr>
      <w:r w:rsidRPr="00455C59">
        <w:rPr>
          <w:b/>
          <w:szCs w:val="24"/>
        </w:rPr>
        <w:t xml:space="preserve">Мероприятия, заложенные программами, предусматривают развитие в </w:t>
      </w:r>
      <w:r w:rsidR="00A211A3" w:rsidRPr="00455C59">
        <w:rPr>
          <w:b/>
          <w:szCs w:val="24"/>
        </w:rPr>
        <w:t>следующих</w:t>
      </w:r>
      <w:r w:rsidRPr="00455C59">
        <w:rPr>
          <w:b/>
          <w:szCs w:val="24"/>
        </w:rPr>
        <w:t xml:space="preserve"> видах экономической деятельности.</w:t>
      </w:r>
    </w:p>
    <w:p w:rsidR="002E1EC7" w:rsidRPr="00455C59" w:rsidRDefault="002E1EC7" w:rsidP="009D5174">
      <w:pPr>
        <w:rPr>
          <w:szCs w:val="24"/>
        </w:rPr>
      </w:pPr>
    </w:p>
    <w:p w:rsidR="002E1EC7" w:rsidRPr="00455C59" w:rsidRDefault="002E1EC7" w:rsidP="00BC574F">
      <w:pPr>
        <w:jc w:val="center"/>
        <w:rPr>
          <w:szCs w:val="24"/>
          <w:u w:val="single"/>
        </w:rPr>
      </w:pPr>
      <w:r w:rsidRPr="00455C59">
        <w:rPr>
          <w:szCs w:val="24"/>
          <w:u w:val="single"/>
        </w:rPr>
        <w:t>Сельское хозяйство:</w:t>
      </w:r>
    </w:p>
    <w:p w:rsidR="002E1EC7" w:rsidRPr="00455C59" w:rsidRDefault="002E1EC7" w:rsidP="009D5174">
      <w:pPr>
        <w:rPr>
          <w:szCs w:val="24"/>
          <w:u w:val="single"/>
        </w:rPr>
      </w:pPr>
    </w:p>
    <w:p w:rsidR="002E1EC7" w:rsidRPr="00455C59" w:rsidRDefault="002E1EC7" w:rsidP="009C2D90">
      <w:pPr>
        <w:rPr>
          <w:szCs w:val="24"/>
        </w:rPr>
      </w:pPr>
      <w:r w:rsidRPr="00455C59">
        <w:rPr>
          <w:szCs w:val="24"/>
        </w:rPr>
        <w:t>Являясь крупнейшим производителем сельскохозяйственной продукции в Свердловской области, сельхозпредприятия Ирбитского муниципального образования недополучают значительную прибыль от отсутствия собственной переработки.</w:t>
      </w:r>
    </w:p>
    <w:p w:rsidR="002E1EC7" w:rsidRPr="00455C59" w:rsidRDefault="002E1EC7" w:rsidP="009C2D90">
      <w:pPr>
        <w:rPr>
          <w:szCs w:val="24"/>
        </w:rPr>
      </w:pPr>
      <w:r w:rsidRPr="00455C59">
        <w:rPr>
          <w:szCs w:val="24"/>
        </w:rPr>
        <w:t>Основными видами переработки сельскохозяйственного сырья могут быть:</w:t>
      </w:r>
    </w:p>
    <w:p w:rsidR="002E1EC7" w:rsidRPr="00455C59" w:rsidRDefault="002E1EC7" w:rsidP="009C2D90">
      <w:pPr>
        <w:rPr>
          <w:szCs w:val="24"/>
        </w:rPr>
      </w:pPr>
      <w:r w:rsidRPr="00455C59">
        <w:rPr>
          <w:szCs w:val="24"/>
        </w:rPr>
        <w:t>- молочная,</w:t>
      </w:r>
    </w:p>
    <w:p w:rsidR="002E1EC7" w:rsidRPr="00455C59" w:rsidRDefault="002E1EC7" w:rsidP="009C2D90">
      <w:pPr>
        <w:rPr>
          <w:szCs w:val="24"/>
        </w:rPr>
      </w:pPr>
      <w:r w:rsidRPr="00455C59">
        <w:rPr>
          <w:szCs w:val="24"/>
        </w:rPr>
        <w:t>- мясная,</w:t>
      </w:r>
    </w:p>
    <w:p w:rsidR="002E1EC7" w:rsidRPr="00455C59" w:rsidRDefault="002E1EC7" w:rsidP="009C2D90">
      <w:pPr>
        <w:rPr>
          <w:szCs w:val="24"/>
        </w:rPr>
      </w:pPr>
      <w:r w:rsidRPr="00455C59">
        <w:rPr>
          <w:szCs w:val="24"/>
        </w:rPr>
        <w:t>- кожевенная,</w:t>
      </w:r>
    </w:p>
    <w:p w:rsidR="002E1EC7" w:rsidRPr="00455C59" w:rsidRDefault="002E1EC7" w:rsidP="009C2D90">
      <w:pPr>
        <w:rPr>
          <w:szCs w:val="24"/>
        </w:rPr>
      </w:pPr>
      <w:r w:rsidRPr="00455C59">
        <w:rPr>
          <w:szCs w:val="24"/>
        </w:rPr>
        <w:t>- зерновая,</w:t>
      </w:r>
    </w:p>
    <w:p w:rsidR="002E1EC7" w:rsidRPr="00455C59" w:rsidRDefault="002E1EC7" w:rsidP="009C2D90">
      <w:pPr>
        <w:rPr>
          <w:szCs w:val="24"/>
        </w:rPr>
      </w:pPr>
      <w:r w:rsidRPr="00455C59">
        <w:rPr>
          <w:szCs w:val="24"/>
        </w:rPr>
        <w:lastRenderedPageBreak/>
        <w:t>- пивоваренная,</w:t>
      </w:r>
    </w:p>
    <w:p w:rsidR="002E1EC7" w:rsidRPr="00455C59" w:rsidRDefault="002E1EC7" w:rsidP="009C2D90">
      <w:pPr>
        <w:rPr>
          <w:szCs w:val="24"/>
        </w:rPr>
      </w:pPr>
      <w:r w:rsidRPr="00455C59">
        <w:rPr>
          <w:szCs w:val="24"/>
        </w:rPr>
        <w:t>- фруктово-ягодная,</w:t>
      </w:r>
    </w:p>
    <w:p w:rsidR="002E1EC7" w:rsidRPr="00455C59" w:rsidRDefault="002E1EC7" w:rsidP="009C2D90">
      <w:pPr>
        <w:rPr>
          <w:szCs w:val="24"/>
        </w:rPr>
      </w:pPr>
      <w:r w:rsidRPr="00455C59">
        <w:rPr>
          <w:szCs w:val="24"/>
        </w:rPr>
        <w:t xml:space="preserve">- </w:t>
      </w:r>
      <w:proofErr w:type="gramStart"/>
      <w:r w:rsidRPr="00455C59">
        <w:rPr>
          <w:szCs w:val="24"/>
        </w:rPr>
        <w:t>винодельческая</w:t>
      </w:r>
      <w:proofErr w:type="gramEnd"/>
      <w:r w:rsidRPr="00455C59">
        <w:rPr>
          <w:szCs w:val="24"/>
        </w:rPr>
        <w:t xml:space="preserve"> и производство спирта,</w:t>
      </w:r>
    </w:p>
    <w:p w:rsidR="002E1EC7" w:rsidRPr="00455C59" w:rsidRDefault="002E1EC7" w:rsidP="009C2D90">
      <w:pPr>
        <w:rPr>
          <w:szCs w:val="24"/>
        </w:rPr>
      </w:pPr>
      <w:r w:rsidRPr="00455C59">
        <w:rPr>
          <w:szCs w:val="24"/>
        </w:rPr>
        <w:t>- производство биотоплива,</w:t>
      </w:r>
    </w:p>
    <w:p w:rsidR="002E1EC7" w:rsidRPr="00455C59" w:rsidRDefault="002E1EC7" w:rsidP="009C2D90">
      <w:pPr>
        <w:rPr>
          <w:szCs w:val="24"/>
        </w:rPr>
      </w:pPr>
      <w:r w:rsidRPr="00455C59">
        <w:rPr>
          <w:szCs w:val="24"/>
        </w:rPr>
        <w:t>- производство органических удобрений.</w:t>
      </w:r>
    </w:p>
    <w:p w:rsidR="002E1EC7" w:rsidRPr="00455C59" w:rsidRDefault="002E1EC7" w:rsidP="009C2D90">
      <w:pPr>
        <w:rPr>
          <w:szCs w:val="24"/>
        </w:rPr>
      </w:pPr>
    </w:p>
    <w:p w:rsidR="002E1EC7" w:rsidRPr="00455C59" w:rsidRDefault="002E1EC7" w:rsidP="009D5174">
      <w:pPr>
        <w:rPr>
          <w:szCs w:val="24"/>
        </w:rPr>
      </w:pPr>
      <w:r w:rsidRPr="00455C59">
        <w:rPr>
          <w:szCs w:val="24"/>
        </w:rPr>
        <w:t>Согласно Программе устойчивого развития Ирбитского муниципального образования Свердловской области до 2020 года предусмотрены мероприятия:</w:t>
      </w:r>
    </w:p>
    <w:p w:rsidR="002E1EC7" w:rsidRPr="00455C59" w:rsidRDefault="002E1EC7" w:rsidP="009D5174">
      <w:pPr>
        <w:rPr>
          <w:szCs w:val="24"/>
        </w:rPr>
      </w:pPr>
      <w:r w:rsidRPr="00455C59">
        <w:rPr>
          <w:szCs w:val="24"/>
        </w:rPr>
        <w:t xml:space="preserve">- внедрение прогрессивных технологий содержания и откорма скота и птицы в сельскохозяйственных организациях и крестьянских фермерских хозяйствах, что позволит увеличить поголовье крупного рогатого скота, производство молока, мяса, потребление </w:t>
      </w:r>
      <w:proofErr w:type="gramStart"/>
      <w:r w:rsidRPr="00455C59">
        <w:rPr>
          <w:szCs w:val="24"/>
        </w:rPr>
        <w:t>мясо-молочных</w:t>
      </w:r>
      <w:proofErr w:type="gramEnd"/>
      <w:r w:rsidRPr="00455C59">
        <w:rPr>
          <w:szCs w:val="24"/>
        </w:rPr>
        <w:t xml:space="preserve"> продуктов увеличится.</w:t>
      </w:r>
    </w:p>
    <w:p w:rsidR="002E1EC7" w:rsidRPr="00455C59" w:rsidRDefault="002E1EC7" w:rsidP="009D5174">
      <w:pPr>
        <w:ind w:firstLine="708"/>
        <w:rPr>
          <w:szCs w:val="24"/>
        </w:rPr>
      </w:pPr>
      <w:r w:rsidRPr="00455C59">
        <w:rPr>
          <w:szCs w:val="24"/>
        </w:rPr>
        <w:t>В результате реализации мероприятий по созданию условий для развития личных подсобных хозяй</w:t>
      </w:r>
      <w:proofErr w:type="gramStart"/>
      <w:r w:rsidRPr="00455C59">
        <w:rPr>
          <w:szCs w:val="24"/>
        </w:rPr>
        <w:t>ств гр</w:t>
      </w:r>
      <w:proofErr w:type="gramEnd"/>
      <w:r w:rsidRPr="00455C59">
        <w:rPr>
          <w:szCs w:val="24"/>
        </w:rPr>
        <w:t xml:space="preserve">аждан и улучшению пенсионного обеспечения доходы сельского населения возрастут. </w:t>
      </w:r>
    </w:p>
    <w:p w:rsidR="002E1EC7" w:rsidRPr="00455C59" w:rsidRDefault="002E1EC7" w:rsidP="009D5174">
      <w:pPr>
        <w:ind w:firstLine="708"/>
        <w:rPr>
          <w:szCs w:val="24"/>
        </w:rPr>
      </w:pPr>
      <w:r w:rsidRPr="00455C59">
        <w:rPr>
          <w:szCs w:val="24"/>
        </w:rPr>
        <w:t>Социально-экономическими программами на период 2010-2020 гг. предусмотрено:</w:t>
      </w:r>
    </w:p>
    <w:p w:rsidR="002E1EC7" w:rsidRPr="00455C59" w:rsidRDefault="002E1EC7" w:rsidP="009D5174">
      <w:pPr>
        <w:ind w:firstLine="708"/>
        <w:rPr>
          <w:szCs w:val="24"/>
        </w:rPr>
      </w:pPr>
      <w:proofErr w:type="gramStart"/>
      <w:r w:rsidRPr="00455C59">
        <w:rPr>
          <w:szCs w:val="24"/>
        </w:rPr>
        <w:t>- реконструкция сществующих и  строительство новых животноводческих ферм и комплексов (территориальные администрации:</w:t>
      </w:r>
      <w:proofErr w:type="gramEnd"/>
      <w:r w:rsidRPr="00455C59">
        <w:rPr>
          <w:szCs w:val="24"/>
        </w:rPr>
        <w:t xml:space="preserve"> Гаевская – 2 объекта, Фоминская – 1, Новгородовская – 1, Бердюгинская – 1, Ключевская – 1, Ницинская – 2, Рудновская – 1, Горкинская – 2, Килачевская – 2, Речкаловская – 1, Знаменская -1, Пьянковская – 2, Ретневская -1)</w:t>
      </w:r>
    </w:p>
    <w:p w:rsidR="002E1EC7" w:rsidRPr="00455C59" w:rsidRDefault="002E1EC7" w:rsidP="009D5174">
      <w:pPr>
        <w:ind w:firstLine="708"/>
        <w:rPr>
          <w:szCs w:val="24"/>
        </w:rPr>
      </w:pPr>
      <w:r w:rsidRPr="00455C59">
        <w:rPr>
          <w:szCs w:val="24"/>
        </w:rPr>
        <w:t xml:space="preserve">- тепличное хозяйство (Дубская – 1 объект, Зайковская </w:t>
      </w:r>
      <w:r w:rsidR="00A90F02" w:rsidRPr="00455C59">
        <w:rPr>
          <w:szCs w:val="24"/>
        </w:rPr>
        <w:t>– 1</w:t>
      </w:r>
      <w:r w:rsidRPr="00455C59">
        <w:rPr>
          <w:szCs w:val="24"/>
        </w:rPr>
        <w:t>)</w:t>
      </w:r>
    </w:p>
    <w:p w:rsidR="002E1EC7" w:rsidRPr="00455C59" w:rsidRDefault="002E1EC7" w:rsidP="009D5174">
      <w:pPr>
        <w:ind w:firstLine="708"/>
        <w:rPr>
          <w:szCs w:val="24"/>
        </w:rPr>
      </w:pPr>
      <w:r w:rsidRPr="00455C59">
        <w:rPr>
          <w:szCs w:val="24"/>
        </w:rPr>
        <w:t>- организация научно-производственного инновационного агрокомплекса в с</w:t>
      </w:r>
      <w:proofErr w:type="gramStart"/>
      <w:r w:rsidRPr="00455C59">
        <w:rPr>
          <w:szCs w:val="24"/>
        </w:rPr>
        <w:t>.К</w:t>
      </w:r>
      <w:proofErr w:type="gramEnd"/>
      <w:r w:rsidRPr="00455C59">
        <w:rPr>
          <w:szCs w:val="24"/>
        </w:rPr>
        <w:t>илачёвское,</w:t>
      </w:r>
    </w:p>
    <w:p w:rsidR="002E1EC7" w:rsidRPr="00455C59" w:rsidRDefault="002E1EC7" w:rsidP="009D5174">
      <w:pPr>
        <w:ind w:firstLine="708"/>
        <w:rPr>
          <w:szCs w:val="24"/>
        </w:rPr>
      </w:pPr>
      <w:r w:rsidRPr="00455C59">
        <w:rPr>
          <w:szCs w:val="24"/>
        </w:rPr>
        <w:t xml:space="preserve">Зерносушильные комплексы – Горкинская -1, </w:t>
      </w:r>
    </w:p>
    <w:p w:rsidR="002E1EC7" w:rsidRPr="00455C59" w:rsidRDefault="002E1EC7" w:rsidP="009D5174">
      <w:pPr>
        <w:ind w:firstLine="708"/>
        <w:rPr>
          <w:szCs w:val="24"/>
        </w:rPr>
      </w:pPr>
    </w:p>
    <w:p w:rsidR="002E1EC7" w:rsidRPr="00455C59" w:rsidRDefault="002E1EC7" w:rsidP="00BC574F">
      <w:pPr>
        <w:ind w:firstLine="708"/>
        <w:jc w:val="center"/>
        <w:rPr>
          <w:szCs w:val="24"/>
          <w:u w:val="single"/>
        </w:rPr>
      </w:pPr>
      <w:r w:rsidRPr="00455C59">
        <w:rPr>
          <w:szCs w:val="24"/>
          <w:u w:val="single"/>
        </w:rPr>
        <w:t>Промышленность:</w:t>
      </w:r>
    </w:p>
    <w:p w:rsidR="002E1EC7" w:rsidRPr="00455C59" w:rsidRDefault="002E1EC7" w:rsidP="009D5174">
      <w:pPr>
        <w:ind w:firstLine="708"/>
        <w:rPr>
          <w:szCs w:val="24"/>
          <w:u w:val="single"/>
        </w:rPr>
      </w:pPr>
    </w:p>
    <w:p w:rsidR="002E1EC7" w:rsidRPr="00455C59" w:rsidRDefault="002E1EC7" w:rsidP="004D3511">
      <w:pPr>
        <w:rPr>
          <w:szCs w:val="24"/>
        </w:rPr>
      </w:pPr>
      <w:r w:rsidRPr="00455C59">
        <w:rPr>
          <w:szCs w:val="24"/>
        </w:rPr>
        <w:t>Программой Устойчивого развития Ирбитского муниципального образования Свердловской области до 2010 года предусмотрены направления развития в производственной сфере:</w:t>
      </w:r>
    </w:p>
    <w:p w:rsidR="002E1EC7" w:rsidRPr="00455C59" w:rsidRDefault="002E1EC7" w:rsidP="004D3511">
      <w:pPr>
        <w:rPr>
          <w:szCs w:val="24"/>
        </w:rPr>
      </w:pPr>
      <w:r w:rsidRPr="00455C59">
        <w:rPr>
          <w:szCs w:val="24"/>
        </w:rPr>
        <w:t>- разработка программ мероприятий, создающих возможность внедрения нового для Ирбитского муниципального образования промышленного сектора экономики и строительства предприятий промышленного производства с переработкой металла и химических материалов в п</w:t>
      </w:r>
      <w:proofErr w:type="gramStart"/>
      <w:r w:rsidRPr="00455C59">
        <w:rPr>
          <w:szCs w:val="24"/>
        </w:rPr>
        <w:t>.З</w:t>
      </w:r>
      <w:proofErr w:type="gramEnd"/>
      <w:r w:rsidRPr="00455C59">
        <w:rPr>
          <w:szCs w:val="24"/>
        </w:rPr>
        <w:t>айково, п.Лопатково, в д.Якшина. Данные населенные пункты находятся в более выгодном положении с учетом близости к узловым железнодорожным станциям, в связи с чем, могут получать большое количество привозного сырья и отгружать на внешние рынки готовую продукцию в больших объемах;</w:t>
      </w:r>
    </w:p>
    <w:p w:rsidR="002E1EC7" w:rsidRPr="00455C59" w:rsidRDefault="002E1EC7" w:rsidP="009C2D90">
      <w:pPr>
        <w:rPr>
          <w:szCs w:val="24"/>
        </w:rPr>
      </w:pPr>
      <w:r w:rsidRPr="00455C59">
        <w:rPr>
          <w:szCs w:val="24"/>
        </w:rPr>
        <w:t>- с учетом переработки древесины и кожи может быть создана мебельная отрасль и производство строительных материалов из древесины;</w:t>
      </w:r>
    </w:p>
    <w:p w:rsidR="002E1EC7" w:rsidRPr="00455C59" w:rsidRDefault="002E1EC7" w:rsidP="009C2D90">
      <w:pPr>
        <w:rPr>
          <w:szCs w:val="24"/>
        </w:rPr>
      </w:pPr>
      <w:r w:rsidRPr="00455C59">
        <w:rPr>
          <w:szCs w:val="24"/>
        </w:rPr>
        <w:t>- наличие природного общедоступного сырья позволяет на новых технологиях создать производство строительных материалов, керамических изделий, изделий из стекла.</w:t>
      </w:r>
    </w:p>
    <w:p w:rsidR="002E1EC7" w:rsidRPr="00455C59" w:rsidRDefault="002E1EC7" w:rsidP="009C2D90">
      <w:pPr>
        <w:rPr>
          <w:szCs w:val="24"/>
        </w:rPr>
      </w:pPr>
    </w:p>
    <w:p w:rsidR="002E1EC7" w:rsidRPr="00455C59" w:rsidRDefault="002E1EC7" w:rsidP="009D5174">
      <w:pPr>
        <w:ind w:firstLine="708"/>
        <w:rPr>
          <w:szCs w:val="24"/>
        </w:rPr>
      </w:pPr>
      <w:r w:rsidRPr="00455C59">
        <w:rPr>
          <w:szCs w:val="24"/>
        </w:rPr>
        <w:t>Пищевая промышленность:</w:t>
      </w:r>
    </w:p>
    <w:p w:rsidR="002E1EC7" w:rsidRPr="00455C59" w:rsidRDefault="002E1EC7" w:rsidP="009D5174">
      <w:pPr>
        <w:ind w:firstLine="708"/>
        <w:rPr>
          <w:szCs w:val="24"/>
        </w:rPr>
      </w:pPr>
      <w:r w:rsidRPr="00455C59">
        <w:rPr>
          <w:szCs w:val="24"/>
        </w:rPr>
        <w:t>- расширение ассортимента продукции Молочного завода в п</w:t>
      </w:r>
      <w:proofErr w:type="gramStart"/>
      <w:r w:rsidRPr="00455C59">
        <w:rPr>
          <w:szCs w:val="24"/>
        </w:rPr>
        <w:t>.З</w:t>
      </w:r>
      <w:proofErr w:type="gramEnd"/>
      <w:r w:rsidRPr="00455C59">
        <w:rPr>
          <w:szCs w:val="24"/>
        </w:rPr>
        <w:t>айково;</w:t>
      </w:r>
    </w:p>
    <w:p w:rsidR="002E1EC7" w:rsidRPr="00455C59" w:rsidRDefault="002E1EC7" w:rsidP="009D5174">
      <w:pPr>
        <w:ind w:firstLine="708"/>
        <w:rPr>
          <w:szCs w:val="24"/>
        </w:rPr>
      </w:pPr>
      <w:r w:rsidRPr="00455C59">
        <w:rPr>
          <w:szCs w:val="24"/>
        </w:rPr>
        <w:t>- строительство предприятий по переработке мяса в территориальных администрациях: Черновская – 1, Харловская -1;</w:t>
      </w:r>
    </w:p>
    <w:p w:rsidR="002E1EC7" w:rsidRPr="00455C59" w:rsidRDefault="002E1EC7" w:rsidP="009D5174">
      <w:pPr>
        <w:ind w:firstLine="708"/>
        <w:rPr>
          <w:szCs w:val="24"/>
        </w:rPr>
      </w:pPr>
      <w:r w:rsidRPr="00455C59">
        <w:rPr>
          <w:szCs w:val="24"/>
        </w:rPr>
        <w:t>- строительство предприятий по производству колбасной продукции в Гаевской  территориальной администрации – 1 объект.</w:t>
      </w:r>
    </w:p>
    <w:p w:rsidR="002E1EC7" w:rsidRPr="00455C59" w:rsidRDefault="002E1EC7" w:rsidP="009D5174">
      <w:pPr>
        <w:ind w:firstLine="708"/>
        <w:rPr>
          <w:szCs w:val="24"/>
        </w:rPr>
      </w:pPr>
    </w:p>
    <w:p w:rsidR="002E1EC7" w:rsidRPr="00455C59" w:rsidRDefault="002E1EC7" w:rsidP="009D5174">
      <w:pPr>
        <w:ind w:firstLine="708"/>
        <w:rPr>
          <w:szCs w:val="24"/>
          <w:u w:val="single"/>
        </w:rPr>
      </w:pPr>
    </w:p>
    <w:p w:rsidR="002E1EC7" w:rsidRPr="00455C59" w:rsidRDefault="002E1EC7" w:rsidP="00BC574F">
      <w:pPr>
        <w:ind w:firstLine="708"/>
        <w:jc w:val="center"/>
        <w:rPr>
          <w:szCs w:val="24"/>
          <w:u w:val="single"/>
        </w:rPr>
      </w:pPr>
      <w:r w:rsidRPr="00455C59">
        <w:rPr>
          <w:szCs w:val="24"/>
          <w:u w:val="single"/>
        </w:rPr>
        <w:t>Социальная сфера:</w:t>
      </w:r>
    </w:p>
    <w:p w:rsidR="002E1EC7" w:rsidRPr="00455C59" w:rsidRDefault="002E1EC7" w:rsidP="00BC574F">
      <w:pPr>
        <w:ind w:firstLine="708"/>
        <w:jc w:val="center"/>
        <w:rPr>
          <w:szCs w:val="24"/>
          <w:u w:val="single"/>
        </w:rPr>
      </w:pPr>
    </w:p>
    <w:p w:rsidR="002E1EC7" w:rsidRPr="00455C59" w:rsidRDefault="002E1EC7" w:rsidP="009D5174">
      <w:pPr>
        <w:ind w:firstLine="708"/>
        <w:rPr>
          <w:szCs w:val="24"/>
        </w:rPr>
      </w:pPr>
      <w:r w:rsidRPr="00455C59">
        <w:rPr>
          <w:szCs w:val="24"/>
        </w:rPr>
        <w:t>Повышение качества образовательного процесса, культурного и  медицинского обслуживания населения, улучшение торгового и бытового обслуживания населения.</w:t>
      </w:r>
    </w:p>
    <w:p w:rsidR="002E1EC7" w:rsidRPr="00455C59" w:rsidRDefault="002E1EC7" w:rsidP="009D5174">
      <w:pPr>
        <w:ind w:firstLine="708"/>
        <w:rPr>
          <w:szCs w:val="24"/>
        </w:rPr>
      </w:pPr>
      <w:proofErr w:type="gramStart"/>
      <w:r w:rsidRPr="00455C59">
        <w:rPr>
          <w:szCs w:val="24"/>
        </w:rPr>
        <w:lastRenderedPageBreak/>
        <w:t>- строительство спортивных сооружений и объктов (строительство освещенных катков для городского округа в целом, в территориальных администрациях:</w:t>
      </w:r>
      <w:proofErr w:type="gramEnd"/>
      <w:r w:rsidRPr="00455C59">
        <w:rPr>
          <w:szCs w:val="24"/>
        </w:rPr>
        <w:t xml:space="preserve"> Гаевская – 2 объекта, Пионерская – 3, Килачевская – 1, Черновская – 1).</w:t>
      </w:r>
    </w:p>
    <w:p w:rsidR="002E1EC7" w:rsidRPr="00455C59" w:rsidRDefault="002E1EC7" w:rsidP="009D5174">
      <w:pPr>
        <w:ind w:firstLine="708"/>
        <w:rPr>
          <w:szCs w:val="24"/>
        </w:rPr>
      </w:pPr>
      <w:r w:rsidRPr="00455C59">
        <w:rPr>
          <w:szCs w:val="24"/>
        </w:rPr>
        <w:t>- строительство детских садов, школ (Фоминская – 1, Пионерская -1, Знаменская -1, Ретневская -1, Зайковская – 1, Горкинская – 1, Черновская – 1)</w:t>
      </w:r>
    </w:p>
    <w:p w:rsidR="002E1EC7" w:rsidRPr="00455C59" w:rsidRDefault="002E1EC7" w:rsidP="009D5174">
      <w:pPr>
        <w:ind w:firstLine="708"/>
        <w:rPr>
          <w:szCs w:val="24"/>
        </w:rPr>
      </w:pPr>
      <w:r w:rsidRPr="00455C59">
        <w:rPr>
          <w:szCs w:val="24"/>
        </w:rPr>
        <w:t>- строительство музыкальной школы (Зайковская – 1)</w:t>
      </w:r>
    </w:p>
    <w:p w:rsidR="002E1EC7" w:rsidRPr="00455C59" w:rsidRDefault="002E1EC7" w:rsidP="009D5174">
      <w:pPr>
        <w:ind w:firstLine="708"/>
        <w:rPr>
          <w:szCs w:val="24"/>
        </w:rPr>
      </w:pPr>
      <w:proofErr w:type="gramStart"/>
      <w:r w:rsidRPr="00455C59">
        <w:rPr>
          <w:szCs w:val="24"/>
        </w:rPr>
        <w:t xml:space="preserve">- объекты здравоохранения (Пионерская -1, </w:t>
      </w:r>
      <w:proofErr w:type="gramEnd"/>
    </w:p>
    <w:p w:rsidR="002E1EC7" w:rsidRPr="00455C59" w:rsidRDefault="002E1EC7" w:rsidP="009D5174">
      <w:pPr>
        <w:ind w:firstLine="708"/>
        <w:rPr>
          <w:szCs w:val="24"/>
        </w:rPr>
      </w:pPr>
      <w:r w:rsidRPr="00455C59">
        <w:rPr>
          <w:szCs w:val="24"/>
        </w:rPr>
        <w:t>- объекты культуры (Ключевская – 1, Килачевская – 2, Якшинская – 1,</w:t>
      </w:r>
      <w:proofErr w:type="gramStart"/>
      <w:r w:rsidRPr="00455C59">
        <w:rPr>
          <w:szCs w:val="24"/>
        </w:rPr>
        <w:t xml:space="preserve"> )</w:t>
      </w:r>
      <w:proofErr w:type="gramEnd"/>
    </w:p>
    <w:p w:rsidR="002E1EC7" w:rsidRPr="00455C59" w:rsidRDefault="002E1EC7" w:rsidP="009D5174">
      <w:pPr>
        <w:ind w:firstLine="708"/>
        <w:rPr>
          <w:szCs w:val="24"/>
        </w:rPr>
      </w:pPr>
    </w:p>
    <w:p w:rsidR="002E1EC7" w:rsidRPr="00455C59" w:rsidRDefault="002E1EC7" w:rsidP="00BC574F">
      <w:pPr>
        <w:jc w:val="center"/>
        <w:rPr>
          <w:szCs w:val="24"/>
          <w:u w:val="single"/>
        </w:rPr>
      </w:pPr>
      <w:r w:rsidRPr="00455C59">
        <w:rPr>
          <w:szCs w:val="24"/>
          <w:u w:val="single"/>
        </w:rPr>
        <w:t>Жилищное строительство:</w:t>
      </w:r>
    </w:p>
    <w:p w:rsidR="002E1EC7" w:rsidRPr="00455C59" w:rsidRDefault="002E1EC7" w:rsidP="00BC574F">
      <w:pPr>
        <w:jc w:val="center"/>
        <w:rPr>
          <w:szCs w:val="24"/>
          <w:u w:val="single"/>
        </w:rPr>
      </w:pPr>
    </w:p>
    <w:p w:rsidR="002E1EC7" w:rsidRPr="00455C59" w:rsidRDefault="002E1EC7" w:rsidP="00E51B58">
      <w:pPr>
        <w:rPr>
          <w:szCs w:val="24"/>
        </w:rPr>
      </w:pPr>
      <w:r w:rsidRPr="00455C59">
        <w:rPr>
          <w:szCs w:val="24"/>
        </w:rPr>
        <w:t>Секционное жилищное строительство:</w:t>
      </w:r>
    </w:p>
    <w:p w:rsidR="002E1EC7" w:rsidRPr="00455C59" w:rsidRDefault="002E1EC7" w:rsidP="00E51B58">
      <w:pPr>
        <w:rPr>
          <w:szCs w:val="24"/>
        </w:rPr>
      </w:pPr>
      <w:r w:rsidRPr="00455C59">
        <w:rPr>
          <w:szCs w:val="24"/>
        </w:rPr>
        <w:t>территориальные администрации: строительство жилых домов для молодых специалистов в количестве 150 шт., Пионерская (30-ти квартирный дом, Гаевская – 2 объекта)</w:t>
      </w:r>
    </w:p>
    <w:p w:rsidR="002E1EC7" w:rsidRPr="00455C59" w:rsidRDefault="002E1EC7" w:rsidP="00BC574F">
      <w:pPr>
        <w:jc w:val="center"/>
        <w:rPr>
          <w:szCs w:val="24"/>
          <w:u w:val="single"/>
        </w:rPr>
      </w:pPr>
    </w:p>
    <w:p w:rsidR="002E1EC7" w:rsidRPr="00455C59" w:rsidRDefault="002E1EC7" w:rsidP="00BC574F">
      <w:pPr>
        <w:jc w:val="center"/>
        <w:rPr>
          <w:szCs w:val="24"/>
          <w:u w:val="single"/>
        </w:rPr>
      </w:pPr>
      <w:r w:rsidRPr="00455C59">
        <w:rPr>
          <w:szCs w:val="24"/>
          <w:u w:val="single"/>
        </w:rPr>
        <w:t>Организация отдыха и туризма</w:t>
      </w:r>
    </w:p>
    <w:p w:rsidR="002E1EC7" w:rsidRPr="00455C59" w:rsidRDefault="002E1EC7" w:rsidP="005A5F47">
      <w:pPr>
        <w:rPr>
          <w:szCs w:val="24"/>
        </w:rPr>
      </w:pPr>
    </w:p>
    <w:p w:rsidR="002E1EC7" w:rsidRPr="00455C59" w:rsidRDefault="002E1EC7" w:rsidP="005A5F47">
      <w:pPr>
        <w:rPr>
          <w:szCs w:val="24"/>
        </w:rPr>
      </w:pPr>
      <w:r w:rsidRPr="00455C59">
        <w:rPr>
          <w:szCs w:val="24"/>
        </w:rPr>
        <w:t xml:space="preserve">В </w:t>
      </w:r>
      <w:r w:rsidR="00113CA6" w:rsidRPr="00455C59">
        <w:rPr>
          <w:szCs w:val="24"/>
        </w:rPr>
        <w:t>соответствии</w:t>
      </w:r>
      <w:r w:rsidRPr="00455C59">
        <w:rPr>
          <w:szCs w:val="24"/>
        </w:rPr>
        <w:t xml:space="preserve"> с Программой устойчивого развития Ирбитского МО Свердловской области, Концепцией развития внутреннего и въездного туризма в Свердловской области одним из наиболее перспективных направлений альтернативной занятости сельского населения является агротуризм (сельский туризм).</w:t>
      </w:r>
    </w:p>
    <w:p w:rsidR="002E1EC7" w:rsidRPr="00455C59" w:rsidRDefault="002E1EC7" w:rsidP="005A5F47">
      <w:pPr>
        <w:rPr>
          <w:szCs w:val="24"/>
        </w:rPr>
      </w:pPr>
      <w:r w:rsidRPr="00455C59">
        <w:rPr>
          <w:szCs w:val="24"/>
        </w:rPr>
        <w:t xml:space="preserve">Логично завязать соседние муниципальные образования в единый туристический маршрут: Екатеринбург — Реж — Алапаевск — Рудно — Ирбит (ответвление на Туринск) — Зайково и возвращение в Екатеринбург через Артемовский или Камышлов, который может стать «своего рода «золотым кольцом Зауралья». Ирбитское и Алапаевское муниципальные образования, Туринский городской округ, города Алапаевск и Ирбит могут составить единый туррегион. </w:t>
      </w:r>
    </w:p>
    <w:p w:rsidR="002E1EC7" w:rsidRPr="00455C59" w:rsidRDefault="002E1EC7" w:rsidP="005A5F47">
      <w:pPr>
        <w:rPr>
          <w:szCs w:val="24"/>
        </w:rPr>
      </w:pPr>
      <w:r w:rsidRPr="00455C59">
        <w:rPr>
          <w:szCs w:val="24"/>
        </w:rPr>
        <w:t>Туротрасль рассматривается как одна из наиболее продуктивных в плане генерирования новых рабочих мест, в том числе для квалифицированных работников.</w:t>
      </w:r>
    </w:p>
    <w:p w:rsidR="002E1EC7" w:rsidRPr="00455C59" w:rsidRDefault="002E1EC7" w:rsidP="005A5F47">
      <w:pPr>
        <w:rPr>
          <w:szCs w:val="24"/>
        </w:rPr>
      </w:pPr>
      <w:r w:rsidRPr="00455C59">
        <w:rPr>
          <w:szCs w:val="24"/>
        </w:rPr>
        <w:t>Реализация природного и историко-культурного потенциала на основе развития муниципального агротуристического сектора поможет развитию проблемных мест Ирбитского муниципального образования: Рудновской, Ницинской, Ретневской, Осинцевской, Харловской и, возможно, других территориальных администраций.</w:t>
      </w:r>
    </w:p>
    <w:p w:rsidR="002E1EC7" w:rsidRPr="00455C59" w:rsidRDefault="002E1EC7" w:rsidP="005A5F47">
      <w:pPr>
        <w:rPr>
          <w:szCs w:val="24"/>
        </w:rPr>
      </w:pPr>
      <w:r w:rsidRPr="00455C59">
        <w:rPr>
          <w:szCs w:val="24"/>
        </w:rPr>
        <w:t>Предлагаемые мероприятия:</w:t>
      </w:r>
    </w:p>
    <w:p w:rsidR="002E1EC7" w:rsidRPr="00455C59" w:rsidRDefault="002E1EC7" w:rsidP="005A5F47">
      <w:pPr>
        <w:rPr>
          <w:szCs w:val="24"/>
        </w:rPr>
      </w:pPr>
      <w:r w:rsidRPr="00455C59">
        <w:rPr>
          <w:szCs w:val="24"/>
        </w:rPr>
        <w:t>- расширение услуг санотория «Уралочка» в Зайковской территориальной администрации,</w:t>
      </w:r>
    </w:p>
    <w:p w:rsidR="002E1EC7" w:rsidRPr="00455C59" w:rsidRDefault="002E1EC7" w:rsidP="005A5F47">
      <w:pPr>
        <w:rPr>
          <w:szCs w:val="24"/>
        </w:rPr>
      </w:pPr>
      <w:r w:rsidRPr="00455C59">
        <w:rPr>
          <w:szCs w:val="24"/>
        </w:rPr>
        <w:t>- строительство детских лагерей и баз отдыха (Ключевская – 1)</w:t>
      </w:r>
    </w:p>
    <w:p w:rsidR="002E1EC7" w:rsidRPr="00455C59" w:rsidRDefault="002E1EC7" w:rsidP="005A5F47">
      <w:pPr>
        <w:rPr>
          <w:szCs w:val="24"/>
        </w:rPr>
      </w:pPr>
      <w:r w:rsidRPr="00455C59">
        <w:rPr>
          <w:szCs w:val="24"/>
        </w:rPr>
        <w:t xml:space="preserve">- строительство </w:t>
      </w:r>
      <w:proofErr w:type="gramStart"/>
      <w:r w:rsidRPr="00455C59">
        <w:rPr>
          <w:szCs w:val="24"/>
        </w:rPr>
        <w:t>туристического</w:t>
      </w:r>
      <w:proofErr w:type="gramEnd"/>
      <w:r w:rsidRPr="00455C59">
        <w:rPr>
          <w:szCs w:val="24"/>
        </w:rPr>
        <w:t xml:space="preserve"> микрокомплекса (Ницинская – 1).</w:t>
      </w:r>
    </w:p>
    <w:p w:rsidR="002E1EC7" w:rsidRPr="00455C59" w:rsidRDefault="002E1EC7" w:rsidP="007C4C48">
      <w:pPr>
        <w:pStyle w:val="20"/>
      </w:pPr>
      <w:bookmarkStart w:id="728" w:name="_Toc254868359"/>
      <w:bookmarkStart w:id="729" w:name="_Toc254868501"/>
      <w:bookmarkStart w:id="730" w:name="_Toc254868643"/>
      <w:bookmarkStart w:id="731" w:name="_Toc254868786"/>
      <w:bookmarkStart w:id="732" w:name="_Toc254868939"/>
      <w:bookmarkStart w:id="733" w:name="_Toc254966671"/>
      <w:bookmarkStart w:id="734" w:name="_Toc255031319"/>
      <w:bookmarkStart w:id="735" w:name="_Toc263863035"/>
      <w:bookmarkStart w:id="736" w:name="_Toc264028253"/>
    </w:p>
    <w:p w:rsidR="005978ED" w:rsidRPr="00455C59" w:rsidRDefault="00A90F02" w:rsidP="00A90F02">
      <w:pPr>
        <w:jc w:val="center"/>
        <w:rPr>
          <w:b/>
          <w:szCs w:val="24"/>
        </w:rPr>
      </w:pPr>
      <w:r w:rsidRPr="00455C59">
        <w:rPr>
          <w:b/>
          <w:szCs w:val="24"/>
        </w:rPr>
        <w:t>Вывод</w:t>
      </w:r>
    </w:p>
    <w:p w:rsidR="00A90F02" w:rsidRPr="00455C59" w:rsidRDefault="00A90F02" w:rsidP="00A90F02">
      <w:pPr>
        <w:jc w:val="center"/>
        <w:rPr>
          <w:b/>
          <w:szCs w:val="24"/>
        </w:rPr>
      </w:pPr>
    </w:p>
    <w:p w:rsidR="00FB712F" w:rsidRPr="00455C59" w:rsidRDefault="00967384" w:rsidP="0058770E">
      <w:pPr>
        <w:rPr>
          <w:szCs w:val="24"/>
        </w:rPr>
      </w:pPr>
      <w:r w:rsidRPr="00455C59">
        <w:rPr>
          <w:szCs w:val="24"/>
        </w:rPr>
        <w:t>Разработанные с</w:t>
      </w:r>
      <w:r w:rsidR="00FB712F" w:rsidRPr="00455C59">
        <w:rPr>
          <w:szCs w:val="24"/>
        </w:rPr>
        <w:t>оциально-экономические программы</w:t>
      </w:r>
      <w:r w:rsidR="00493D13" w:rsidRPr="00455C59">
        <w:rPr>
          <w:szCs w:val="24"/>
        </w:rPr>
        <w:t xml:space="preserve"> </w:t>
      </w:r>
      <w:r w:rsidR="00FB712F" w:rsidRPr="00455C59">
        <w:rPr>
          <w:szCs w:val="24"/>
        </w:rPr>
        <w:t>рассматривают развитие Ирбитского МО на период</w:t>
      </w:r>
      <w:r w:rsidR="00867D0C" w:rsidRPr="00455C59">
        <w:rPr>
          <w:szCs w:val="24"/>
        </w:rPr>
        <w:t xml:space="preserve"> только до</w:t>
      </w:r>
      <w:r w:rsidR="00FB712F" w:rsidRPr="00455C59">
        <w:rPr>
          <w:szCs w:val="24"/>
        </w:rPr>
        <w:t xml:space="preserve"> 2020 г.</w:t>
      </w:r>
    </w:p>
    <w:p w:rsidR="00967384" w:rsidRPr="00455C59" w:rsidRDefault="0058770E" w:rsidP="00967384">
      <w:pPr>
        <w:rPr>
          <w:szCs w:val="24"/>
        </w:rPr>
      </w:pPr>
      <w:r w:rsidRPr="00455C59">
        <w:rPr>
          <w:szCs w:val="24"/>
        </w:rPr>
        <w:t>В программах не в полной мере представлен</w:t>
      </w:r>
      <w:r w:rsidR="005978ED" w:rsidRPr="00455C59">
        <w:rPr>
          <w:szCs w:val="24"/>
        </w:rPr>
        <w:t>ы</w:t>
      </w:r>
      <w:r w:rsidRPr="00455C59">
        <w:rPr>
          <w:szCs w:val="24"/>
        </w:rPr>
        <w:t xml:space="preserve"> решени</w:t>
      </w:r>
      <w:r w:rsidR="005978ED" w:rsidRPr="00455C59">
        <w:rPr>
          <w:szCs w:val="24"/>
        </w:rPr>
        <w:t>я</w:t>
      </w:r>
      <w:r w:rsidRPr="00455C59">
        <w:rPr>
          <w:szCs w:val="24"/>
        </w:rPr>
        <w:t xml:space="preserve"> </w:t>
      </w:r>
      <w:r w:rsidR="00867D0C" w:rsidRPr="00455C59">
        <w:rPr>
          <w:szCs w:val="24"/>
        </w:rPr>
        <w:t xml:space="preserve">вопросов, связанных с изменением </w:t>
      </w:r>
      <w:r w:rsidRPr="00455C59">
        <w:rPr>
          <w:szCs w:val="24"/>
        </w:rPr>
        <w:t>демографи</w:t>
      </w:r>
      <w:r w:rsidR="00867D0C" w:rsidRPr="00455C59">
        <w:rPr>
          <w:szCs w:val="24"/>
        </w:rPr>
        <w:t xml:space="preserve">и МО в период с 2010 по 2030гг.– обеспечение </w:t>
      </w:r>
      <w:r w:rsidR="00967384" w:rsidRPr="00455C59">
        <w:rPr>
          <w:szCs w:val="24"/>
        </w:rPr>
        <w:t xml:space="preserve">населения </w:t>
      </w:r>
      <w:r w:rsidR="00867D0C" w:rsidRPr="00455C59">
        <w:rPr>
          <w:szCs w:val="24"/>
        </w:rPr>
        <w:t>необходимым жилищным фондом, объектами капитального строительства, размещение которых необходимо для осуществления полномочий органов местного самоуправления, объектов социального и культурно-бытового обслуживания населения.</w:t>
      </w:r>
      <w:r w:rsidR="00967384" w:rsidRPr="00455C59">
        <w:rPr>
          <w:szCs w:val="24"/>
        </w:rPr>
        <w:t xml:space="preserve"> </w:t>
      </w:r>
    </w:p>
    <w:p w:rsidR="00967384" w:rsidRPr="00455C59" w:rsidRDefault="00967384" w:rsidP="00967384">
      <w:pPr>
        <w:rPr>
          <w:szCs w:val="24"/>
        </w:rPr>
      </w:pPr>
      <w:r w:rsidRPr="00455C59">
        <w:rPr>
          <w:szCs w:val="24"/>
        </w:rPr>
        <w:t>В социально-экономических программах не отображается планировочное развитие территории, не учитываются существующие ограничения – так, например, предложенное программами увеличение мощностей  ряда сельскохозяйственных предприятий во многом нарушит санитарно-гигиенические требования по размещению таких площадок.</w:t>
      </w:r>
    </w:p>
    <w:p w:rsidR="00867D0C" w:rsidRPr="00455C59" w:rsidRDefault="00867D0C" w:rsidP="0058770E">
      <w:pPr>
        <w:rPr>
          <w:szCs w:val="24"/>
        </w:rPr>
      </w:pPr>
      <w:r w:rsidRPr="00455C59">
        <w:rPr>
          <w:szCs w:val="24"/>
        </w:rPr>
        <w:t>В процессе разработки генерального плана б</w:t>
      </w:r>
      <w:r w:rsidR="0058770E" w:rsidRPr="00455C59">
        <w:rPr>
          <w:szCs w:val="24"/>
        </w:rPr>
        <w:t>ыл проведен анализ социально-экономических программ</w:t>
      </w:r>
      <w:r w:rsidRPr="00455C59">
        <w:rPr>
          <w:szCs w:val="24"/>
        </w:rPr>
        <w:t>,</w:t>
      </w:r>
      <w:r w:rsidR="0058770E" w:rsidRPr="00455C59">
        <w:rPr>
          <w:szCs w:val="24"/>
        </w:rPr>
        <w:t xml:space="preserve"> на основе </w:t>
      </w:r>
      <w:r w:rsidRPr="00455C59">
        <w:rPr>
          <w:szCs w:val="24"/>
        </w:rPr>
        <w:t>которого были</w:t>
      </w:r>
      <w:r w:rsidR="0058770E" w:rsidRPr="00455C59">
        <w:rPr>
          <w:szCs w:val="24"/>
        </w:rPr>
        <w:t xml:space="preserve"> сделаны необходимые дополнительные </w:t>
      </w:r>
      <w:r w:rsidR="0058770E" w:rsidRPr="00455C59">
        <w:rPr>
          <w:szCs w:val="24"/>
        </w:rPr>
        <w:lastRenderedPageBreak/>
        <w:t>расчеты</w:t>
      </w:r>
      <w:r w:rsidRPr="00455C59">
        <w:rPr>
          <w:szCs w:val="24"/>
        </w:rPr>
        <w:t xml:space="preserve"> в соответствии с</w:t>
      </w:r>
      <w:r w:rsidR="005978ED" w:rsidRPr="00455C59">
        <w:rPr>
          <w:szCs w:val="24"/>
        </w:rPr>
        <w:t xml:space="preserve"> Нормативами градостроительного проектирования Свердловской области НГПСО 1-2009.66.</w:t>
      </w:r>
      <w:r w:rsidRPr="00455C59">
        <w:rPr>
          <w:szCs w:val="24"/>
        </w:rPr>
        <w:t xml:space="preserve">  (Приложение </w:t>
      </w:r>
      <w:r w:rsidR="00DB42E2" w:rsidRPr="00455C59">
        <w:rPr>
          <w:szCs w:val="24"/>
        </w:rPr>
        <w:t>Таблица 5 «</w:t>
      </w:r>
      <w:r w:rsidR="00DB42E2" w:rsidRPr="00455C59">
        <w:t>Расчет потребности населения в социальных и культурно-бытовых объектах</w:t>
      </w:r>
      <w:r w:rsidR="00DB42E2" w:rsidRPr="00455C59">
        <w:rPr>
          <w:szCs w:val="24"/>
        </w:rPr>
        <w:t>»</w:t>
      </w:r>
      <w:r w:rsidRPr="00455C59">
        <w:rPr>
          <w:szCs w:val="24"/>
        </w:rPr>
        <w:t>)</w:t>
      </w:r>
      <w:r w:rsidR="0058770E" w:rsidRPr="00455C59">
        <w:rPr>
          <w:szCs w:val="24"/>
        </w:rPr>
        <w:t xml:space="preserve">. </w:t>
      </w:r>
    </w:p>
    <w:p w:rsidR="00DB42E2" w:rsidRPr="00455C59" w:rsidRDefault="00DB42E2" w:rsidP="0058770E">
      <w:pPr>
        <w:rPr>
          <w:szCs w:val="24"/>
        </w:rPr>
      </w:pPr>
    </w:p>
    <w:p w:rsidR="00967384" w:rsidRPr="00455C59" w:rsidRDefault="00967384" w:rsidP="0058770E">
      <w:pPr>
        <w:rPr>
          <w:szCs w:val="24"/>
        </w:rPr>
      </w:pPr>
      <w:r w:rsidRPr="00455C59">
        <w:rPr>
          <w:szCs w:val="24"/>
        </w:rPr>
        <w:t>Таким образом, вариант решения задач территориального планирования основан на комплексной оценке территории, выявлении потенциалов ее развития, анализе мероприятий и предложений социально-экономических программ, решений СТП Свердловской области, а также на произведенных дополнительных расчетах.</w:t>
      </w:r>
    </w:p>
    <w:p w:rsidR="00E92EC5" w:rsidRPr="00455C59" w:rsidRDefault="00E92EC5" w:rsidP="00E92EC5">
      <w:pPr>
        <w:ind w:firstLine="708"/>
        <w:rPr>
          <w:szCs w:val="24"/>
        </w:rPr>
      </w:pPr>
      <w:r w:rsidRPr="00455C59">
        <w:rPr>
          <w:szCs w:val="24"/>
        </w:rPr>
        <w:t xml:space="preserve">Предложения проекта генерального плана городского округа Ирбитское МО по социальному и экономическому развитию базируются на важнейших направлениях и мероприятиях дальнейшего социально-экономического развития округа, определенных программой устойчивого развития и стратегией социально-экономического развития Ирбитского муниципального образования до 2020 г, а так же на предложениях Схемы территориального планирования Свердловской области. </w:t>
      </w:r>
    </w:p>
    <w:p w:rsidR="00967384" w:rsidRPr="00455C59" w:rsidRDefault="00967384" w:rsidP="00967384">
      <w:pPr>
        <w:rPr>
          <w:szCs w:val="24"/>
        </w:rPr>
      </w:pPr>
      <w:r w:rsidRPr="00455C59">
        <w:rPr>
          <w:szCs w:val="24"/>
        </w:rPr>
        <w:t xml:space="preserve">Мероприятия из социально-экономических программ на 2015г были включены на первую очередь реализации генерального плана, мероприятия на 2020г. включены в расчетный срок. </w:t>
      </w:r>
    </w:p>
    <w:p w:rsidR="00967384" w:rsidRPr="00667E6B" w:rsidRDefault="00967384" w:rsidP="00967384">
      <w:pPr>
        <w:rPr>
          <w:szCs w:val="24"/>
        </w:rPr>
      </w:pPr>
      <w:r w:rsidRPr="00455C59">
        <w:rPr>
          <w:szCs w:val="24"/>
        </w:rPr>
        <w:t>Также в расчетный срок были включены мероприятия по развитию территории, предложения по которым были получены от территориальных администраций городского округа в процессе разработки генерального плана и в ходе обсуждений генерального плана на публичных слушаниях.</w:t>
      </w:r>
      <w:r w:rsidRPr="00667E6B">
        <w:rPr>
          <w:szCs w:val="24"/>
        </w:rPr>
        <w:t xml:space="preserve"> </w:t>
      </w:r>
    </w:p>
    <w:bookmarkEnd w:id="728"/>
    <w:bookmarkEnd w:id="729"/>
    <w:bookmarkEnd w:id="730"/>
    <w:bookmarkEnd w:id="731"/>
    <w:bookmarkEnd w:id="732"/>
    <w:bookmarkEnd w:id="733"/>
    <w:bookmarkEnd w:id="734"/>
    <w:bookmarkEnd w:id="735"/>
    <w:bookmarkEnd w:id="736"/>
    <w:p w:rsidR="00F24333" w:rsidRPr="00667E6B" w:rsidRDefault="00F24333" w:rsidP="00DB42E2">
      <w:pPr>
        <w:ind w:firstLine="0"/>
        <w:rPr>
          <w:szCs w:val="24"/>
        </w:rPr>
      </w:pPr>
    </w:p>
    <w:sectPr w:rsidR="00F24333" w:rsidRPr="00667E6B" w:rsidSect="002E5549">
      <w:footerReference w:type="default" r:id="rId31"/>
      <w:pgSz w:w="11906" w:h="16838"/>
      <w:pgMar w:top="567" w:right="1134" w:bottom="567" w:left="1134" w:header="567"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A97" w:rsidRDefault="00830A97" w:rsidP="00C537BE">
      <w:pPr>
        <w:rPr>
          <w:szCs w:val="24"/>
        </w:rPr>
      </w:pPr>
      <w:r>
        <w:rPr>
          <w:szCs w:val="24"/>
        </w:rPr>
        <w:separator/>
      </w:r>
    </w:p>
  </w:endnote>
  <w:endnote w:type="continuationSeparator" w:id="1">
    <w:p w:rsidR="00830A97" w:rsidRDefault="00830A97" w:rsidP="00C537BE">
      <w:pPr>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00000000" w:usb2="00000000" w:usb3="00000000" w:csb0="0000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Black">
    <w:altName w:val="Franklin Gothic Heavy"/>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yr">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0844"/>
      <w:docPartObj>
        <w:docPartGallery w:val="Page Numbers (Bottom of Page)"/>
        <w:docPartUnique/>
      </w:docPartObj>
    </w:sdtPr>
    <w:sdtContent>
      <w:p w:rsidR="00830A97" w:rsidRDefault="003204FC">
        <w:pPr>
          <w:pStyle w:val="af8"/>
          <w:jc w:val="right"/>
        </w:pPr>
        <w:fldSimple w:instr=" PAGE   \* MERGEFORMAT ">
          <w:r w:rsidR="003B7B62">
            <w:rPr>
              <w:noProof/>
            </w:rPr>
            <w:t>5</w:t>
          </w:r>
        </w:fldSimple>
      </w:p>
    </w:sdtContent>
  </w:sdt>
  <w:p w:rsidR="00830A97" w:rsidRDefault="00830A97">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79"/>
      <w:docPartObj>
        <w:docPartGallery w:val="Page Numbers (Bottom of Page)"/>
        <w:docPartUnique/>
      </w:docPartObj>
    </w:sdtPr>
    <w:sdtContent>
      <w:p w:rsidR="00830A97" w:rsidRDefault="003204FC">
        <w:pPr>
          <w:pStyle w:val="af8"/>
          <w:jc w:val="center"/>
        </w:pPr>
        <w:fldSimple w:instr=" PAGE   \* MERGEFORMAT ">
          <w:r w:rsidR="0086397E">
            <w:rPr>
              <w:noProof/>
            </w:rPr>
            <w:t>60</w:t>
          </w:r>
        </w:fldSimple>
      </w:p>
    </w:sdtContent>
  </w:sdt>
  <w:p w:rsidR="00830A97" w:rsidRDefault="00830A97">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81"/>
      <w:docPartObj>
        <w:docPartGallery w:val="Page Numbers (Bottom of Page)"/>
        <w:docPartUnique/>
      </w:docPartObj>
    </w:sdtPr>
    <w:sdtContent>
      <w:p w:rsidR="00830A97" w:rsidRDefault="003204FC">
        <w:pPr>
          <w:pStyle w:val="af8"/>
          <w:jc w:val="center"/>
        </w:pPr>
        <w:fldSimple w:instr=" PAGE   \* MERGEFORMAT ">
          <w:r w:rsidR="0086397E">
            <w:rPr>
              <w:noProof/>
            </w:rPr>
            <w:t>69</w:t>
          </w:r>
        </w:fldSimple>
      </w:p>
    </w:sdtContent>
  </w:sdt>
  <w:p w:rsidR="00830A97" w:rsidRDefault="00830A97">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85"/>
      <w:docPartObj>
        <w:docPartGallery w:val="Page Numbers (Bottom of Page)"/>
        <w:docPartUnique/>
      </w:docPartObj>
    </w:sdtPr>
    <w:sdtContent>
      <w:p w:rsidR="00830A97" w:rsidRDefault="003204FC">
        <w:pPr>
          <w:pStyle w:val="af8"/>
          <w:jc w:val="center"/>
        </w:pPr>
        <w:fldSimple w:instr=" PAGE   \* MERGEFORMAT ">
          <w:r w:rsidR="0086397E">
            <w:rPr>
              <w:noProof/>
            </w:rPr>
            <w:t>78</w:t>
          </w:r>
        </w:fldSimple>
      </w:p>
    </w:sdtContent>
  </w:sdt>
  <w:p w:rsidR="00830A97" w:rsidRDefault="00830A97">
    <w:pPr>
      <w:pStyle w:val="af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87"/>
      <w:docPartObj>
        <w:docPartGallery w:val="Page Numbers (Bottom of Page)"/>
        <w:docPartUnique/>
      </w:docPartObj>
    </w:sdtPr>
    <w:sdtContent>
      <w:p w:rsidR="00830A97" w:rsidRDefault="003204FC">
        <w:pPr>
          <w:pStyle w:val="af8"/>
          <w:jc w:val="center"/>
        </w:pPr>
        <w:fldSimple w:instr=" PAGE   \* MERGEFORMAT ">
          <w:r w:rsidR="0086397E">
            <w:rPr>
              <w:noProof/>
            </w:rPr>
            <w:t>107</w:t>
          </w:r>
        </w:fldSimple>
      </w:p>
    </w:sdtContent>
  </w:sdt>
  <w:p w:rsidR="00830A97" w:rsidRDefault="00830A97">
    <w:pPr>
      <w:pStyle w:val="af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301"/>
      <w:docPartObj>
        <w:docPartGallery w:val="Page Numbers (Bottom of Page)"/>
        <w:docPartUnique/>
      </w:docPartObj>
    </w:sdtPr>
    <w:sdtContent>
      <w:p w:rsidR="00830A97" w:rsidRDefault="003204FC">
        <w:pPr>
          <w:pStyle w:val="af8"/>
          <w:jc w:val="center"/>
        </w:pPr>
        <w:fldSimple w:instr=" PAGE   \* MERGEFORMAT ">
          <w:r w:rsidR="0086397E">
            <w:rPr>
              <w:noProof/>
            </w:rPr>
            <w:t>169</w:t>
          </w:r>
        </w:fldSimple>
      </w:p>
    </w:sdtContent>
  </w:sdt>
  <w:p w:rsidR="00830A97" w:rsidRDefault="00830A97">
    <w:pPr>
      <w:pStyle w:val="af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303"/>
      <w:docPartObj>
        <w:docPartGallery w:val="Page Numbers (Bottom of Page)"/>
        <w:docPartUnique/>
      </w:docPartObj>
    </w:sdtPr>
    <w:sdtContent>
      <w:p w:rsidR="00830A97" w:rsidRDefault="003204FC">
        <w:pPr>
          <w:pStyle w:val="af8"/>
          <w:jc w:val="center"/>
        </w:pPr>
        <w:fldSimple w:instr=" PAGE   \* MERGEFORMAT ">
          <w:r w:rsidR="0086397E">
            <w:rPr>
              <w:noProof/>
            </w:rPr>
            <w:t>179</w:t>
          </w:r>
        </w:fldSimple>
      </w:p>
    </w:sdtContent>
  </w:sdt>
  <w:p w:rsidR="00830A97" w:rsidRDefault="00830A97">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A97" w:rsidRDefault="00830A97" w:rsidP="00C537BE">
      <w:pPr>
        <w:rPr>
          <w:szCs w:val="24"/>
        </w:rPr>
      </w:pPr>
      <w:r>
        <w:rPr>
          <w:szCs w:val="24"/>
        </w:rPr>
        <w:separator/>
      </w:r>
    </w:p>
  </w:footnote>
  <w:footnote w:type="continuationSeparator" w:id="1">
    <w:p w:rsidR="00830A97" w:rsidRDefault="00830A97" w:rsidP="00C537BE">
      <w:pPr>
        <w:rPr>
          <w:szCs w:val="24"/>
        </w:rPr>
      </w:pPr>
      <w:r>
        <w:rPr>
          <w:szCs w:val="24"/>
        </w:rPr>
        <w:continuationSeparator/>
      </w:r>
    </w:p>
  </w:footnote>
  <w:footnote w:id="2">
    <w:p w:rsidR="00830A97" w:rsidRPr="00C70931" w:rsidRDefault="00830A97">
      <w:pPr>
        <w:pStyle w:val="afffffffa"/>
        <w:rPr>
          <w:rFonts w:ascii="Times New Roman" w:hAnsi="Times New Roman"/>
        </w:rPr>
      </w:pPr>
      <w:r>
        <w:rPr>
          <w:rStyle w:val="afffffffc"/>
        </w:rPr>
        <w:footnoteRef/>
      </w:r>
      <w:r>
        <w:t xml:space="preserve"> </w:t>
      </w:r>
      <w:r w:rsidRPr="00C70931">
        <w:rPr>
          <w:rFonts w:ascii="Times New Roman" w:hAnsi="Times New Roman"/>
          <w:bCs/>
        </w:rPr>
        <w:t xml:space="preserve">По данным </w:t>
      </w:r>
      <w:r w:rsidRPr="00C70931">
        <w:rPr>
          <w:rFonts w:ascii="Times New Roman" w:hAnsi="Times New Roman"/>
          <w:bCs/>
          <w:color w:val="000000"/>
          <w:szCs w:val="28"/>
        </w:rPr>
        <w:t>Годового статистического отчета «О наличии земель и распределении их по формам собственности, категориям, угодьям и землепользователям» по состоянию на 01.01.2009г. Данные предоставлены Территориальным отделом Управления Роснедвижимости №9.</w:t>
      </w:r>
    </w:p>
  </w:footnote>
  <w:footnote w:id="3">
    <w:p w:rsidR="00830A97" w:rsidRDefault="00830A97">
      <w:pPr>
        <w:pStyle w:val="afffffffa"/>
      </w:pPr>
      <w:r>
        <w:rPr>
          <w:rStyle w:val="afffffffc"/>
        </w:rPr>
        <w:footnoteRef/>
      </w:r>
      <w:r>
        <w:t xml:space="preserve"> </w:t>
      </w:r>
      <w:r w:rsidRPr="00C70931">
        <w:rPr>
          <w:rFonts w:ascii="Times New Roman" w:hAnsi="Times New Roman"/>
        </w:rPr>
        <w:t>По данным Стратегии Социально-экономического развития Ирбитского муниципального образования на период до 2020 года.</w:t>
      </w:r>
    </w:p>
  </w:footnote>
  <w:footnote w:id="4">
    <w:p w:rsidR="00830A97" w:rsidRDefault="00830A97">
      <w:pPr>
        <w:pStyle w:val="afffffffa"/>
      </w:pPr>
      <w:r w:rsidRPr="004E15A9">
        <w:rPr>
          <w:rStyle w:val="afffffffc"/>
        </w:rPr>
        <w:footnoteRef/>
      </w:r>
      <w:r w:rsidRPr="004E15A9">
        <w:t xml:space="preserve"> </w:t>
      </w:r>
      <w:r w:rsidRPr="004E15A9">
        <w:rPr>
          <w:rFonts w:ascii="Times New Roman" w:hAnsi="Times New Roman"/>
          <w:szCs w:val="24"/>
        </w:rPr>
        <w:t>«Устойчивое развитие Ирбитского муниципального образования» часть 1 // А. В. Камянчук, А. С. Ерёмин, 2009г.</w:t>
      </w:r>
    </w:p>
  </w:footnote>
  <w:footnote w:id="5">
    <w:p w:rsidR="00830A97" w:rsidRDefault="00830A97">
      <w:pPr>
        <w:pStyle w:val="afffffffa"/>
      </w:pPr>
      <w:r w:rsidRPr="004E15A9">
        <w:rPr>
          <w:rStyle w:val="afffffffc"/>
        </w:rPr>
        <w:footnoteRef/>
      </w:r>
      <w:r w:rsidRPr="004E15A9">
        <w:t xml:space="preserve"> </w:t>
      </w:r>
      <w:r w:rsidRPr="004E15A9">
        <w:rPr>
          <w:rFonts w:ascii="Times New Roman" w:hAnsi="Times New Roman"/>
          <w:szCs w:val="24"/>
        </w:rPr>
        <w:t>«Устойчивое развитие Ирбитского муниципального образования» часть 1 // А. В. Камянчук, А. С. Ерёмин, 2009г.</w:t>
      </w:r>
    </w:p>
  </w:footnote>
  <w:footnote w:id="6">
    <w:p w:rsidR="00830A97" w:rsidRDefault="00830A97">
      <w:pPr>
        <w:pStyle w:val="afffffffa"/>
      </w:pPr>
      <w:r w:rsidRPr="004E15A9">
        <w:rPr>
          <w:rStyle w:val="afffffffc"/>
        </w:rPr>
        <w:footnoteRef/>
      </w:r>
      <w:r w:rsidRPr="004E15A9">
        <w:t xml:space="preserve">  </w:t>
      </w:r>
      <w:r w:rsidRPr="004E15A9">
        <w:rPr>
          <w:rFonts w:ascii="Times New Roman" w:hAnsi="Times New Roman"/>
          <w:szCs w:val="24"/>
        </w:rPr>
        <w:t>«Устойчивое развитие Ирбитского муниципального образования» часть 1 // А. В. Камянчук, А. С. Ерёмин, 2009г.</w:t>
      </w:r>
    </w:p>
  </w:footnote>
  <w:footnote w:id="7">
    <w:p w:rsidR="00830A97" w:rsidRDefault="00830A97">
      <w:pPr>
        <w:pStyle w:val="afffffffa"/>
      </w:pPr>
      <w:r>
        <w:rPr>
          <w:rStyle w:val="afffffffc"/>
        </w:rPr>
        <w:footnoteRef/>
      </w:r>
      <w:r>
        <w:t xml:space="preserve"> </w:t>
      </w:r>
      <w:r w:rsidRPr="004B42A2">
        <w:rPr>
          <w:rFonts w:ascii="Times New Roman" w:hAnsi="Times New Roman"/>
        </w:rPr>
        <w:t>По данным Стратегии Социально-экономического развития Ирбитского муниципального образования на период до 2020 года.</w:t>
      </w:r>
    </w:p>
  </w:footnote>
  <w:footnote w:id="8">
    <w:p w:rsidR="00830A97" w:rsidRPr="001917B7" w:rsidRDefault="00830A97">
      <w:pPr>
        <w:pStyle w:val="afffffffa"/>
        <w:rPr>
          <w:rFonts w:ascii="Times New Roman" w:hAnsi="Times New Roman"/>
        </w:rPr>
      </w:pPr>
      <w:r w:rsidRPr="001917B7">
        <w:rPr>
          <w:rStyle w:val="afffffffc"/>
          <w:rFonts w:ascii="Times New Roman" w:hAnsi="Times New Roman"/>
        </w:rPr>
        <w:footnoteRef/>
      </w:r>
      <w:r w:rsidRPr="001917B7">
        <w:rPr>
          <w:rFonts w:ascii="Times New Roman" w:hAnsi="Times New Roman"/>
        </w:rPr>
        <w:t xml:space="preserve">  Данные Территориального органа Федеральной службы государственной статистики по Свердловской области. http://sverdl.gks.ru/digital/region1/default.aspx</w:t>
      </w:r>
    </w:p>
  </w:footnote>
  <w:footnote w:id="9">
    <w:p w:rsidR="00830A97" w:rsidRDefault="00830A97">
      <w:pPr>
        <w:pStyle w:val="afffffffa"/>
      </w:pPr>
      <w:r>
        <w:rPr>
          <w:rStyle w:val="afffffffc"/>
        </w:rPr>
        <w:footnoteRef/>
      </w:r>
      <w:r>
        <w:t xml:space="preserve"> </w:t>
      </w:r>
      <w:r w:rsidRPr="0044620B">
        <w:rPr>
          <w:rFonts w:ascii="Times New Roman" w:hAnsi="Times New Roman"/>
        </w:rPr>
        <w:t>Данные Федеральной</w:t>
      </w:r>
      <w:r w:rsidRPr="001917B7">
        <w:rPr>
          <w:rFonts w:ascii="Times New Roman" w:hAnsi="Times New Roman"/>
        </w:rPr>
        <w:t xml:space="preserve"> службы государственной статистики.</w:t>
      </w:r>
      <w:r>
        <w:rPr>
          <w:rFonts w:ascii="Times New Roman" w:hAnsi="Times New Roman"/>
        </w:rPr>
        <w:t xml:space="preserve"> </w:t>
      </w:r>
      <w:r w:rsidRPr="0044620B">
        <w:rPr>
          <w:rFonts w:ascii="Times New Roman" w:hAnsi="Times New Roman"/>
        </w:rPr>
        <w:t>http://www.gks.ru</w:t>
      </w:r>
    </w:p>
  </w:footnote>
  <w:footnote w:id="10">
    <w:p w:rsidR="00830A97" w:rsidRPr="0010172A" w:rsidRDefault="00830A97">
      <w:pPr>
        <w:pStyle w:val="afffffffa"/>
        <w:rPr>
          <w:rFonts w:ascii="Times New Roman" w:hAnsi="Times New Roman"/>
        </w:rPr>
      </w:pPr>
      <w:r w:rsidRPr="00031F86">
        <w:rPr>
          <w:rStyle w:val="afffffffc"/>
        </w:rPr>
        <w:footnoteRef/>
      </w:r>
      <w:r w:rsidRPr="00031F86">
        <w:t xml:space="preserve"> </w:t>
      </w:r>
      <w:r w:rsidRPr="00031F86">
        <w:rPr>
          <w:rFonts w:ascii="Times New Roman" w:hAnsi="Times New Roman"/>
          <w:szCs w:val="24"/>
        </w:rPr>
        <w:t>«Устойчивое развитие Ирбитского муниципального образования» часть 1 // А. В. Камянчук, А. С. Ерёмин, 2009г.</w:t>
      </w:r>
    </w:p>
  </w:footnote>
  <w:footnote w:id="11">
    <w:p w:rsidR="00830A97" w:rsidRPr="00C53840" w:rsidRDefault="00830A97" w:rsidP="006750FE">
      <w:pPr>
        <w:rPr>
          <w:sz w:val="20"/>
        </w:rPr>
      </w:pPr>
      <w:r>
        <w:rPr>
          <w:rStyle w:val="afffffffc"/>
        </w:rPr>
        <w:footnoteRef/>
      </w:r>
      <w:r>
        <w:t xml:space="preserve"> </w:t>
      </w:r>
      <w:r w:rsidRPr="00C53840">
        <w:rPr>
          <w:sz w:val="20"/>
        </w:rPr>
        <w:t>По данным Программы социально-экономического развития сельских населенных пунктов на территории Ирбитского муниципального образования на период до 2015 года «Уральская деревня».</w:t>
      </w:r>
    </w:p>
  </w:footnote>
  <w:footnote w:id="12">
    <w:p w:rsidR="00830A97" w:rsidRPr="00C53840" w:rsidRDefault="00830A97" w:rsidP="007B5960">
      <w:pPr>
        <w:rPr>
          <w:sz w:val="20"/>
        </w:rPr>
      </w:pPr>
      <w:r w:rsidRPr="00C53840">
        <w:rPr>
          <w:rStyle w:val="afffffffc"/>
          <w:sz w:val="20"/>
        </w:rPr>
        <w:footnoteRef/>
      </w:r>
      <w:r w:rsidRPr="00C53840">
        <w:rPr>
          <w:sz w:val="20"/>
        </w:rPr>
        <w:t xml:space="preserve"> По данным Стратегии Социально-экономического развития Ирбитского муниципального образования на период до 2020 года.</w:t>
      </w:r>
    </w:p>
  </w:footnote>
  <w:footnote w:id="13">
    <w:p w:rsidR="00830A97" w:rsidRPr="00C53840" w:rsidRDefault="00830A97" w:rsidP="001B7796">
      <w:pPr>
        <w:pStyle w:val="afffffffa"/>
        <w:rPr>
          <w:rFonts w:ascii="Times New Roman" w:hAnsi="Times New Roman"/>
        </w:rPr>
      </w:pPr>
      <w:r w:rsidRPr="00C53840">
        <w:rPr>
          <w:rStyle w:val="afffffffc"/>
          <w:rFonts w:ascii="Times New Roman" w:hAnsi="Times New Roman"/>
        </w:rPr>
        <w:footnoteRef/>
      </w:r>
      <w:r w:rsidRPr="00C53840">
        <w:rPr>
          <w:rFonts w:ascii="Times New Roman" w:hAnsi="Times New Roman"/>
        </w:rPr>
        <w:t xml:space="preserve"> По данным Стратегии Социально-экономического развития Ирбитского муниципального образования на период до 2020 года.</w:t>
      </w:r>
    </w:p>
  </w:footnote>
  <w:footnote w:id="14">
    <w:p w:rsidR="00830A97" w:rsidRPr="00C53840" w:rsidRDefault="00830A97" w:rsidP="003D3C26">
      <w:pPr>
        <w:pStyle w:val="afffffffa"/>
        <w:rPr>
          <w:rFonts w:ascii="Times New Roman" w:hAnsi="Times New Roman"/>
        </w:rPr>
      </w:pPr>
      <w:r w:rsidRPr="00C53840">
        <w:rPr>
          <w:rStyle w:val="afffffffc"/>
          <w:rFonts w:ascii="Times New Roman" w:hAnsi="Times New Roman"/>
        </w:rPr>
        <w:footnoteRef/>
      </w:r>
      <w:r w:rsidRPr="00C53840">
        <w:rPr>
          <w:rFonts w:ascii="Times New Roman" w:hAnsi="Times New Roman"/>
        </w:rPr>
        <w:t xml:space="preserve"> По данным Стратегии Социально-экономического развития Ирбитского муниципального образования на период до 2020 года.</w:t>
      </w:r>
    </w:p>
  </w:footnote>
  <w:footnote w:id="15">
    <w:p w:rsidR="00830A97" w:rsidRDefault="00830A97">
      <w:pPr>
        <w:pStyle w:val="afffffffa"/>
      </w:pPr>
      <w:r>
        <w:rPr>
          <w:rStyle w:val="afffffffc"/>
        </w:rPr>
        <w:footnoteRef/>
      </w:r>
      <w:r>
        <w:t xml:space="preserve"> </w:t>
      </w:r>
      <w:r w:rsidRPr="00C53840">
        <w:rPr>
          <w:rFonts w:ascii="Times New Roman" w:hAnsi="Times New Roman"/>
        </w:rPr>
        <w:t>По данным Стратегии Социально-экономического развития Ирбитского муниципального образования на период до 2020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AC0FE90"/>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B5A87F48"/>
    <w:lvl w:ilvl="0">
      <w:start w:val="1"/>
      <w:numFmt w:val="bullet"/>
      <w:lvlText w:val=""/>
      <w:lvlJc w:val="left"/>
      <w:pPr>
        <w:tabs>
          <w:tab w:val="num" w:pos="643"/>
        </w:tabs>
        <w:ind w:left="643" w:hanging="360"/>
      </w:pPr>
      <w:rPr>
        <w:rFonts w:ascii="Symbol" w:hAnsi="Symbol" w:hint="default"/>
      </w:rPr>
    </w:lvl>
  </w:abstractNum>
  <w:abstractNum w:abstractNumId="2">
    <w:nsid w:val="00097C03"/>
    <w:multiLevelType w:val="hybridMultilevel"/>
    <w:tmpl w:val="9ACE3C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9BB757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26731E9"/>
    <w:multiLevelType w:val="hybridMultilevel"/>
    <w:tmpl w:val="D1B0C934"/>
    <w:lvl w:ilvl="0" w:tplc="CA9691D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BF35ED6"/>
    <w:multiLevelType w:val="hybridMultilevel"/>
    <w:tmpl w:val="21FC3AB2"/>
    <w:lvl w:ilvl="0" w:tplc="8354BE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1DE166EF"/>
    <w:multiLevelType w:val="hybridMultilevel"/>
    <w:tmpl w:val="372E4C0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21922160"/>
    <w:multiLevelType w:val="hybridMultilevel"/>
    <w:tmpl w:val="F00E0AC6"/>
    <w:lvl w:ilvl="0" w:tplc="ECA89508">
      <w:start w:val="1"/>
      <w:numFmt w:val="bullet"/>
      <w:lvlText w:val="-"/>
      <w:lvlJc w:val="left"/>
      <w:pPr>
        <w:tabs>
          <w:tab w:val="num" w:pos="1210"/>
        </w:tabs>
        <w:ind w:left="1210" w:hanging="360"/>
      </w:pPr>
      <w:rPr>
        <w:rFonts w:ascii="Times New Roman" w:hAnsi="Times New Roman" w:hint="default"/>
      </w:rPr>
    </w:lvl>
    <w:lvl w:ilvl="1" w:tplc="04190003" w:tentative="1">
      <w:start w:val="1"/>
      <w:numFmt w:val="bullet"/>
      <w:lvlText w:val="o"/>
      <w:lvlJc w:val="left"/>
      <w:pPr>
        <w:tabs>
          <w:tab w:val="num" w:pos="1930"/>
        </w:tabs>
        <w:ind w:left="1930" w:hanging="360"/>
      </w:pPr>
      <w:rPr>
        <w:rFonts w:ascii="Courier New" w:hAnsi="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0">
    <w:nsid w:val="25F5650B"/>
    <w:multiLevelType w:val="hybridMultilevel"/>
    <w:tmpl w:val="19BE08E8"/>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7355B1B"/>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2E372BCA"/>
    <w:multiLevelType w:val="hybridMultilevel"/>
    <w:tmpl w:val="6402F834"/>
    <w:lvl w:ilvl="0" w:tplc="8354B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F24205"/>
    <w:multiLevelType w:val="hybridMultilevel"/>
    <w:tmpl w:val="D63E89EE"/>
    <w:lvl w:ilvl="0" w:tplc="CA9691D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6F62F19"/>
    <w:multiLevelType w:val="hybridMultilevel"/>
    <w:tmpl w:val="28EC38FC"/>
    <w:lvl w:ilvl="0" w:tplc="8354BE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345307"/>
    <w:multiLevelType w:val="multilevel"/>
    <w:tmpl w:val="738AD8E8"/>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1080"/>
        </w:tabs>
        <w:ind w:left="1080"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D1C2EA7"/>
    <w:multiLevelType w:val="hybridMultilevel"/>
    <w:tmpl w:val="E3549766"/>
    <w:styleLink w:val="1"/>
    <w:lvl w:ilvl="0" w:tplc="612AE8E6">
      <w:start w:val="1"/>
      <w:numFmt w:val="decimal"/>
      <w:lvlText w:val="%1."/>
      <w:lvlJc w:val="left"/>
      <w:pPr>
        <w:tabs>
          <w:tab w:val="num" w:pos="1069"/>
        </w:tabs>
        <w:ind w:left="1069"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7">
    <w:nsid w:val="41E9532F"/>
    <w:multiLevelType w:val="hybridMultilevel"/>
    <w:tmpl w:val="111A67F2"/>
    <w:styleLink w:val="1ai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8">
    <w:nsid w:val="42376CD6"/>
    <w:multiLevelType w:val="hybridMultilevel"/>
    <w:tmpl w:val="288850D4"/>
    <w:lvl w:ilvl="0" w:tplc="FFFFFFFF">
      <w:start w:val="1"/>
      <w:numFmt w:val="decimal"/>
      <w:pStyle w:val="S"/>
      <w:lvlText w:val="Таблица %1."/>
      <w:lvlJc w:val="left"/>
      <w:pPr>
        <w:tabs>
          <w:tab w:val="num" w:pos="9575"/>
        </w:tabs>
        <w:ind w:left="9575" w:hanging="36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8820"/>
        </w:tabs>
        <w:ind w:left="8820" w:hanging="360"/>
      </w:pPr>
      <w:rPr>
        <w:rFonts w:cs="Times New Roman"/>
      </w:rPr>
    </w:lvl>
    <w:lvl w:ilvl="2" w:tplc="FFFFFFFF" w:tentative="1">
      <w:start w:val="1"/>
      <w:numFmt w:val="lowerRoman"/>
      <w:lvlText w:val="%3."/>
      <w:lvlJc w:val="right"/>
      <w:pPr>
        <w:tabs>
          <w:tab w:val="num" w:pos="9540"/>
        </w:tabs>
        <w:ind w:left="9540" w:hanging="180"/>
      </w:pPr>
      <w:rPr>
        <w:rFonts w:cs="Times New Roman"/>
      </w:rPr>
    </w:lvl>
    <w:lvl w:ilvl="3" w:tplc="FFFFFFFF" w:tentative="1">
      <w:start w:val="1"/>
      <w:numFmt w:val="decimal"/>
      <w:lvlText w:val="%4."/>
      <w:lvlJc w:val="left"/>
      <w:pPr>
        <w:tabs>
          <w:tab w:val="num" w:pos="10260"/>
        </w:tabs>
        <w:ind w:left="10260" w:hanging="360"/>
      </w:pPr>
      <w:rPr>
        <w:rFonts w:cs="Times New Roman"/>
      </w:rPr>
    </w:lvl>
    <w:lvl w:ilvl="4" w:tplc="FFFFFFFF" w:tentative="1">
      <w:start w:val="1"/>
      <w:numFmt w:val="lowerLetter"/>
      <w:lvlText w:val="%5."/>
      <w:lvlJc w:val="left"/>
      <w:pPr>
        <w:tabs>
          <w:tab w:val="num" w:pos="10980"/>
        </w:tabs>
        <w:ind w:left="10980" w:hanging="360"/>
      </w:pPr>
      <w:rPr>
        <w:rFonts w:cs="Times New Roman"/>
      </w:rPr>
    </w:lvl>
    <w:lvl w:ilvl="5" w:tplc="FFFFFFFF" w:tentative="1">
      <w:start w:val="1"/>
      <w:numFmt w:val="lowerRoman"/>
      <w:lvlText w:val="%6."/>
      <w:lvlJc w:val="right"/>
      <w:pPr>
        <w:tabs>
          <w:tab w:val="num" w:pos="11700"/>
        </w:tabs>
        <w:ind w:left="11700" w:hanging="180"/>
      </w:pPr>
      <w:rPr>
        <w:rFonts w:cs="Times New Roman"/>
      </w:rPr>
    </w:lvl>
    <w:lvl w:ilvl="6" w:tplc="FFFFFFFF" w:tentative="1">
      <w:start w:val="1"/>
      <w:numFmt w:val="decimal"/>
      <w:lvlText w:val="%7."/>
      <w:lvlJc w:val="left"/>
      <w:pPr>
        <w:tabs>
          <w:tab w:val="num" w:pos="12420"/>
        </w:tabs>
        <w:ind w:left="12420" w:hanging="360"/>
      </w:pPr>
      <w:rPr>
        <w:rFonts w:cs="Times New Roman"/>
      </w:rPr>
    </w:lvl>
    <w:lvl w:ilvl="7" w:tplc="FFFFFFFF" w:tentative="1">
      <w:start w:val="1"/>
      <w:numFmt w:val="lowerLetter"/>
      <w:lvlText w:val="%8."/>
      <w:lvlJc w:val="left"/>
      <w:pPr>
        <w:tabs>
          <w:tab w:val="num" w:pos="13140"/>
        </w:tabs>
        <w:ind w:left="13140" w:hanging="360"/>
      </w:pPr>
      <w:rPr>
        <w:rFonts w:cs="Times New Roman"/>
      </w:rPr>
    </w:lvl>
    <w:lvl w:ilvl="8" w:tplc="FFFFFFFF" w:tentative="1">
      <w:start w:val="1"/>
      <w:numFmt w:val="lowerRoman"/>
      <w:lvlText w:val="%9."/>
      <w:lvlJc w:val="right"/>
      <w:pPr>
        <w:tabs>
          <w:tab w:val="num" w:pos="13860"/>
        </w:tabs>
        <w:ind w:left="13860" w:hanging="180"/>
      </w:pPr>
      <w:rPr>
        <w:rFonts w:cs="Times New Roman"/>
      </w:rPr>
    </w:lvl>
  </w:abstractNum>
  <w:abstractNum w:abstractNumId="19">
    <w:nsid w:val="43721D83"/>
    <w:multiLevelType w:val="hybridMultilevel"/>
    <w:tmpl w:val="101AF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5B29A8"/>
    <w:multiLevelType w:val="hybridMultilevel"/>
    <w:tmpl w:val="944A72F0"/>
    <w:lvl w:ilvl="0" w:tplc="81504A92">
      <w:start w:val="1"/>
      <w:numFmt w:val="decimal"/>
      <w:lvlText w:val="%1."/>
      <w:lvlJc w:val="left"/>
      <w:pPr>
        <w:tabs>
          <w:tab w:val="num" w:pos="114"/>
        </w:tabs>
        <w:ind w:left="57" w:firstLine="5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4FC92135"/>
    <w:multiLevelType w:val="hybridMultilevel"/>
    <w:tmpl w:val="356E33E4"/>
    <w:lvl w:ilvl="0" w:tplc="CA9691D0">
      <w:start w:val="1"/>
      <w:numFmt w:val="bullet"/>
      <w:lvlText w:val="-"/>
      <w:lvlJc w:val="left"/>
      <w:pPr>
        <w:ind w:left="2771"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1F86DD3"/>
    <w:multiLevelType w:val="hybridMultilevel"/>
    <w:tmpl w:val="2F646F66"/>
    <w:lvl w:ilvl="0" w:tplc="0419000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9E60585"/>
    <w:multiLevelType w:val="hybridMultilevel"/>
    <w:tmpl w:val="E78C7934"/>
    <w:lvl w:ilvl="0" w:tplc="9F7004E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0"/>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5">
    <w:nsid w:val="5EB05A5A"/>
    <w:multiLevelType w:val="multilevel"/>
    <w:tmpl w:val="04190023"/>
    <w:styleLink w:val="a0"/>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nsid w:val="6A7145D7"/>
    <w:multiLevelType w:val="multilevel"/>
    <w:tmpl w:val="3618C95E"/>
    <w:lvl w:ilvl="0">
      <w:start w:val="1"/>
      <w:numFmt w:val="bullet"/>
      <w:lvlText w:val=""/>
      <w:lvlJc w:val="left"/>
      <w:pPr>
        <w:tabs>
          <w:tab w:val="num" w:pos="1800"/>
        </w:tabs>
      </w:pPr>
      <w:rPr>
        <w:rFonts w:ascii="Symbol" w:hAnsi="Symbol" w:hint="default"/>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nsid w:val="6C3038F3"/>
    <w:multiLevelType w:val="hybridMultilevel"/>
    <w:tmpl w:val="175EFA12"/>
    <w:lvl w:ilvl="0" w:tplc="CA9691D0">
      <w:start w:val="1"/>
      <w:numFmt w:val="bullet"/>
      <w:lvlText w:val="-"/>
      <w:lvlJc w:val="left"/>
      <w:pPr>
        <w:ind w:left="135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3753029"/>
    <w:multiLevelType w:val="hybridMultilevel"/>
    <w:tmpl w:val="B030C4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5633280"/>
    <w:multiLevelType w:val="hybridMultilevel"/>
    <w:tmpl w:val="4A72858E"/>
    <w:lvl w:ilvl="0" w:tplc="CA9691D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93715CC"/>
    <w:multiLevelType w:val="hybridMultilevel"/>
    <w:tmpl w:val="ED00B3C4"/>
    <w:lvl w:ilvl="0" w:tplc="BC548796">
      <w:start w:val="1"/>
      <w:numFmt w:val="decimal"/>
      <w:lvlText w:val="%1."/>
      <w:lvlJc w:val="center"/>
      <w:pPr>
        <w:tabs>
          <w:tab w:val="num" w:pos="454"/>
        </w:tabs>
        <w:ind w:left="454" w:hanging="454"/>
      </w:pPr>
      <w:rPr>
        <w:rFonts w:hint="default"/>
      </w:rPr>
    </w:lvl>
    <w:lvl w:ilvl="1" w:tplc="04190019" w:tentative="1">
      <w:start w:val="1"/>
      <w:numFmt w:val="lowerLetter"/>
      <w:lvlText w:val="%2."/>
      <w:lvlJc w:val="left"/>
      <w:pPr>
        <w:tabs>
          <w:tab w:val="num" w:pos="1190"/>
        </w:tabs>
        <w:ind w:left="1190" w:hanging="360"/>
      </w:pPr>
    </w:lvl>
    <w:lvl w:ilvl="2" w:tplc="0419001B" w:tentative="1">
      <w:start w:val="1"/>
      <w:numFmt w:val="lowerRoman"/>
      <w:lvlText w:val="%3."/>
      <w:lvlJc w:val="right"/>
      <w:pPr>
        <w:tabs>
          <w:tab w:val="num" w:pos="1910"/>
        </w:tabs>
        <w:ind w:left="1910" w:hanging="180"/>
      </w:pPr>
    </w:lvl>
    <w:lvl w:ilvl="3" w:tplc="0419000F" w:tentative="1">
      <w:start w:val="1"/>
      <w:numFmt w:val="decimal"/>
      <w:lvlText w:val="%4."/>
      <w:lvlJc w:val="left"/>
      <w:pPr>
        <w:tabs>
          <w:tab w:val="num" w:pos="2630"/>
        </w:tabs>
        <w:ind w:left="2630" w:hanging="360"/>
      </w:pPr>
    </w:lvl>
    <w:lvl w:ilvl="4" w:tplc="04190019" w:tentative="1">
      <w:start w:val="1"/>
      <w:numFmt w:val="lowerLetter"/>
      <w:lvlText w:val="%5."/>
      <w:lvlJc w:val="left"/>
      <w:pPr>
        <w:tabs>
          <w:tab w:val="num" w:pos="3350"/>
        </w:tabs>
        <w:ind w:left="3350" w:hanging="360"/>
      </w:pPr>
    </w:lvl>
    <w:lvl w:ilvl="5" w:tplc="0419001B" w:tentative="1">
      <w:start w:val="1"/>
      <w:numFmt w:val="lowerRoman"/>
      <w:lvlText w:val="%6."/>
      <w:lvlJc w:val="right"/>
      <w:pPr>
        <w:tabs>
          <w:tab w:val="num" w:pos="4070"/>
        </w:tabs>
        <w:ind w:left="4070" w:hanging="180"/>
      </w:pPr>
    </w:lvl>
    <w:lvl w:ilvl="6" w:tplc="0419000F" w:tentative="1">
      <w:start w:val="1"/>
      <w:numFmt w:val="decimal"/>
      <w:lvlText w:val="%7."/>
      <w:lvlJc w:val="left"/>
      <w:pPr>
        <w:tabs>
          <w:tab w:val="num" w:pos="4790"/>
        </w:tabs>
        <w:ind w:left="4790" w:hanging="360"/>
      </w:pPr>
    </w:lvl>
    <w:lvl w:ilvl="7" w:tplc="04190019" w:tentative="1">
      <w:start w:val="1"/>
      <w:numFmt w:val="lowerLetter"/>
      <w:lvlText w:val="%8."/>
      <w:lvlJc w:val="left"/>
      <w:pPr>
        <w:tabs>
          <w:tab w:val="num" w:pos="5510"/>
        </w:tabs>
        <w:ind w:left="5510" w:hanging="360"/>
      </w:pPr>
    </w:lvl>
    <w:lvl w:ilvl="8" w:tplc="0419001B" w:tentative="1">
      <w:start w:val="1"/>
      <w:numFmt w:val="lowerRoman"/>
      <w:lvlText w:val="%9."/>
      <w:lvlJc w:val="right"/>
      <w:pPr>
        <w:tabs>
          <w:tab w:val="num" w:pos="6230"/>
        </w:tabs>
        <w:ind w:left="6230" w:hanging="180"/>
      </w:pPr>
    </w:lvl>
  </w:abstractNum>
  <w:abstractNum w:abstractNumId="31">
    <w:nsid w:val="7AAF562B"/>
    <w:multiLevelType w:val="hybridMultilevel"/>
    <w:tmpl w:val="E46CAC0A"/>
    <w:lvl w:ilvl="0" w:tplc="69F0B790">
      <w:start w:val="4"/>
      <w:numFmt w:val="bullet"/>
      <w:lvlText w:val="-"/>
      <w:lvlJc w:val="left"/>
      <w:pPr>
        <w:tabs>
          <w:tab w:val="num" w:pos="1190"/>
        </w:tabs>
        <w:ind w:left="1190" w:hanging="340"/>
      </w:pPr>
      <w:rPr>
        <w:rFonts w:hint="default"/>
        <w:sz w:val="28"/>
      </w:rPr>
    </w:lvl>
    <w:lvl w:ilvl="1" w:tplc="04190003" w:tentative="1">
      <w:start w:val="1"/>
      <w:numFmt w:val="bullet"/>
      <w:lvlText w:val="o"/>
      <w:lvlJc w:val="left"/>
      <w:pPr>
        <w:tabs>
          <w:tab w:val="num" w:pos="1930"/>
        </w:tabs>
        <w:ind w:left="1930" w:hanging="360"/>
      </w:pPr>
      <w:rPr>
        <w:rFonts w:ascii="Courier New" w:hAnsi="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num w:numId="1">
    <w:abstractNumId w:val="1"/>
  </w:num>
  <w:num w:numId="2">
    <w:abstractNumId w:val="0"/>
  </w:num>
  <w:num w:numId="3">
    <w:abstractNumId w:val="24"/>
  </w:num>
  <w:num w:numId="4">
    <w:abstractNumId w:val="21"/>
  </w:num>
  <w:num w:numId="5">
    <w:abstractNumId w:val="3"/>
  </w:num>
  <w:num w:numId="6">
    <w:abstractNumId w:val="7"/>
  </w:num>
  <w:num w:numId="7">
    <w:abstractNumId w:val="17"/>
  </w:num>
  <w:num w:numId="8">
    <w:abstractNumId w:val="16"/>
  </w:num>
  <w:num w:numId="9">
    <w:abstractNumId w:val="15"/>
  </w:num>
  <w:num w:numId="10">
    <w:abstractNumId w:val="10"/>
  </w:num>
  <w:num w:numId="11">
    <w:abstractNumId w:val="18"/>
  </w:num>
  <w:num w:numId="12">
    <w:abstractNumId w:val="4"/>
  </w:num>
  <w:num w:numId="13">
    <w:abstractNumId w:val="11"/>
  </w:num>
  <w:num w:numId="14">
    <w:abstractNumId w:val="25"/>
  </w:num>
  <w:num w:numId="15">
    <w:abstractNumId w:val="23"/>
  </w:num>
  <w:num w:numId="16">
    <w:abstractNumId w:val="9"/>
  </w:num>
  <w:num w:numId="17">
    <w:abstractNumId w:val="31"/>
  </w:num>
  <w:num w:numId="18">
    <w:abstractNumId w:val="2"/>
  </w:num>
  <w:num w:numId="19">
    <w:abstractNumId w:val="19"/>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9"/>
  </w:num>
  <w:num w:numId="24">
    <w:abstractNumId w:val="14"/>
  </w:num>
  <w:num w:numId="25">
    <w:abstractNumId w:val="12"/>
  </w:num>
  <w:num w:numId="26">
    <w:abstractNumId w:val="5"/>
  </w:num>
  <w:num w:numId="27">
    <w:abstractNumId w:val="6"/>
  </w:num>
  <w:num w:numId="28">
    <w:abstractNumId w:val="26"/>
  </w:num>
  <w:num w:numId="29">
    <w:abstractNumId w:val="8"/>
  </w:num>
  <w:num w:numId="30">
    <w:abstractNumId w:val="28"/>
  </w:num>
  <w:num w:numId="31">
    <w:abstractNumId w:val="30"/>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gutterAtTop/>
  <w:hideSpellingErrors/>
  <w:proofState w:grammar="clean"/>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E1660"/>
    <w:rsid w:val="0000020F"/>
    <w:rsid w:val="00000DBA"/>
    <w:rsid w:val="00002012"/>
    <w:rsid w:val="0000306E"/>
    <w:rsid w:val="00003469"/>
    <w:rsid w:val="0000368F"/>
    <w:rsid w:val="00003F21"/>
    <w:rsid w:val="00004187"/>
    <w:rsid w:val="000050E2"/>
    <w:rsid w:val="00006140"/>
    <w:rsid w:val="000073B6"/>
    <w:rsid w:val="00007A4F"/>
    <w:rsid w:val="000108BD"/>
    <w:rsid w:val="00013117"/>
    <w:rsid w:val="000139EC"/>
    <w:rsid w:val="00015538"/>
    <w:rsid w:val="00016C3E"/>
    <w:rsid w:val="00020F9B"/>
    <w:rsid w:val="00023E5B"/>
    <w:rsid w:val="00024E4E"/>
    <w:rsid w:val="00025F9B"/>
    <w:rsid w:val="0002768D"/>
    <w:rsid w:val="00030401"/>
    <w:rsid w:val="000313E4"/>
    <w:rsid w:val="00031F86"/>
    <w:rsid w:val="000348F4"/>
    <w:rsid w:val="0003518C"/>
    <w:rsid w:val="00035486"/>
    <w:rsid w:val="000355EA"/>
    <w:rsid w:val="00035919"/>
    <w:rsid w:val="00035993"/>
    <w:rsid w:val="00035A50"/>
    <w:rsid w:val="00035D4C"/>
    <w:rsid w:val="00037FB2"/>
    <w:rsid w:val="00040235"/>
    <w:rsid w:val="000410C2"/>
    <w:rsid w:val="00042498"/>
    <w:rsid w:val="00043A49"/>
    <w:rsid w:val="00044B6B"/>
    <w:rsid w:val="00044F0E"/>
    <w:rsid w:val="00044F70"/>
    <w:rsid w:val="000461A7"/>
    <w:rsid w:val="00047B40"/>
    <w:rsid w:val="00047F61"/>
    <w:rsid w:val="000530A3"/>
    <w:rsid w:val="00054CB3"/>
    <w:rsid w:val="000574F0"/>
    <w:rsid w:val="00065540"/>
    <w:rsid w:val="000745D5"/>
    <w:rsid w:val="0007603A"/>
    <w:rsid w:val="000761EC"/>
    <w:rsid w:val="00076414"/>
    <w:rsid w:val="000765D8"/>
    <w:rsid w:val="00077E8A"/>
    <w:rsid w:val="000811A4"/>
    <w:rsid w:val="00082D56"/>
    <w:rsid w:val="00083AC3"/>
    <w:rsid w:val="00083C6D"/>
    <w:rsid w:val="00083E6B"/>
    <w:rsid w:val="000859E8"/>
    <w:rsid w:val="00090168"/>
    <w:rsid w:val="000914AB"/>
    <w:rsid w:val="000914C8"/>
    <w:rsid w:val="000925D3"/>
    <w:rsid w:val="00094D7C"/>
    <w:rsid w:val="000961BD"/>
    <w:rsid w:val="000A288F"/>
    <w:rsid w:val="000A40E9"/>
    <w:rsid w:val="000A4652"/>
    <w:rsid w:val="000A794A"/>
    <w:rsid w:val="000B0160"/>
    <w:rsid w:val="000B092C"/>
    <w:rsid w:val="000B1A15"/>
    <w:rsid w:val="000B439B"/>
    <w:rsid w:val="000B5A9C"/>
    <w:rsid w:val="000B6CD3"/>
    <w:rsid w:val="000B7F3B"/>
    <w:rsid w:val="000C0882"/>
    <w:rsid w:val="000C19BD"/>
    <w:rsid w:val="000C274B"/>
    <w:rsid w:val="000C27FA"/>
    <w:rsid w:val="000C3174"/>
    <w:rsid w:val="000C3D8B"/>
    <w:rsid w:val="000C47BC"/>
    <w:rsid w:val="000C6156"/>
    <w:rsid w:val="000C698B"/>
    <w:rsid w:val="000C79C1"/>
    <w:rsid w:val="000D0510"/>
    <w:rsid w:val="000D0672"/>
    <w:rsid w:val="000D48D6"/>
    <w:rsid w:val="000D7300"/>
    <w:rsid w:val="000D7AED"/>
    <w:rsid w:val="000E142C"/>
    <w:rsid w:val="000E1583"/>
    <w:rsid w:val="000E2B45"/>
    <w:rsid w:val="000E300A"/>
    <w:rsid w:val="000E56E5"/>
    <w:rsid w:val="000E5E97"/>
    <w:rsid w:val="000F0266"/>
    <w:rsid w:val="000F0A75"/>
    <w:rsid w:val="000F3507"/>
    <w:rsid w:val="000F4221"/>
    <w:rsid w:val="000F46B5"/>
    <w:rsid w:val="000F4897"/>
    <w:rsid w:val="000F5355"/>
    <w:rsid w:val="000F61CB"/>
    <w:rsid w:val="000F7106"/>
    <w:rsid w:val="000F7B09"/>
    <w:rsid w:val="000F7D27"/>
    <w:rsid w:val="001004AE"/>
    <w:rsid w:val="0010071B"/>
    <w:rsid w:val="001010FF"/>
    <w:rsid w:val="0010172A"/>
    <w:rsid w:val="00102522"/>
    <w:rsid w:val="0010273B"/>
    <w:rsid w:val="00102CA9"/>
    <w:rsid w:val="00103D7B"/>
    <w:rsid w:val="00105592"/>
    <w:rsid w:val="00106943"/>
    <w:rsid w:val="00106D8F"/>
    <w:rsid w:val="001113A5"/>
    <w:rsid w:val="00113CA6"/>
    <w:rsid w:val="0011497F"/>
    <w:rsid w:val="001153A3"/>
    <w:rsid w:val="00115466"/>
    <w:rsid w:val="001161D2"/>
    <w:rsid w:val="0012012C"/>
    <w:rsid w:val="00120279"/>
    <w:rsid w:val="001202C5"/>
    <w:rsid w:val="00120D93"/>
    <w:rsid w:val="001238CD"/>
    <w:rsid w:val="00123E57"/>
    <w:rsid w:val="001241B5"/>
    <w:rsid w:val="001272ED"/>
    <w:rsid w:val="00127A9A"/>
    <w:rsid w:val="001301F1"/>
    <w:rsid w:val="00131912"/>
    <w:rsid w:val="001360C3"/>
    <w:rsid w:val="0013734C"/>
    <w:rsid w:val="00140CC8"/>
    <w:rsid w:val="001426DA"/>
    <w:rsid w:val="00144FF7"/>
    <w:rsid w:val="00145A01"/>
    <w:rsid w:val="00146D33"/>
    <w:rsid w:val="00151A68"/>
    <w:rsid w:val="00154C13"/>
    <w:rsid w:val="00154C1E"/>
    <w:rsid w:val="00156CE6"/>
    <w:rsid w:val="001574AF"/>
    <w:rsid w:val="001602E0"/>
    <w:rsid w:val="00162D3C"/>
    <w:rsid w:val="001635A8"/>
    <w:rsid w:val="00164948"/>
    <w:rsid w:val="00165965"/>
    <w:rsid w:val="00167B21"/>
    <w:rsid w:val="0017516B"/>
    <w:rsid w:val="001774F6"/>
    <w:rsid w:val="00181379"/>
    <w:rsid w:val="00181695"/>
    <w:rsid w:val="00184274"/>
    <w:rsid w:val="00186504"/>
    <w:rsid w:val="00187023"/>
    <w:rsid w:val="00190E9D"/>
    <w:rsid w:val="00191145"/>
    <w:rsid w:val="001917B7"/>
    <w:rsid w:val="00191A46"/>
    <w:rsid w:val="0019284D"/>
    <w:rsid w:val="00194039"/>
    <w:rsid w:val="001975BC"/>
    <w:rsid w:val="001A546B"/>
    <w:rsid w:val="001A75A8"/>
    <w:rsid w:val="001B0631"/>
    <w:rsid w:val="001B11B6"/>
    <w:rsid w:val="001B1C1F"/>
    <w:rsid w:val="001B3EFF"/>
    <w:rsid w:val="001B4285"/>
    <w:rsid w:val="001B6DC8"/>
    <w:rsid w:val="001B7693"/>
    <w:rsid w:val="001B7796"/>
    <w:rsid w:val="001C06D0"/>
    <w:rsid w:val="001C0B6E"/>
    <w:rsid w:val="001C1695"/>
    <w:rsid w:val="001C2078"/>
    <w:rsid w:val="001C3121"/>
    <w:rsid w:val="001C3929"/>
    <w:rsid w:val="001D0C5F"/>
    <w:rsid w:val="001D1B43"/>
    <w:rsid w:val="001D24A9"/>
    <w:rsid w:val="001D3CA4"/>
    <w:rsid w:val="001D4297"/>
    <w:rsid w:val="001D4AC7"/>
    <w:rsid w:val="001D4E38"/>
    <w:rsid w:val="001D50D2"/>
    <w:rsid w:val="001D511C"/>
    <w:rsid w:val="001D68B5"/>
    <w:rsid w:val="001D76FB"/>
    <w:rsid w:val="001D7ABF"/>
    <w:rsid w:val="001E084E"/>
    <w:rsid w:val="001E1215"/>
    <w:rsid w:val="001E26A5"/>
    <w:rsid w:val="001E5776"/>
    <w:rsid w:val="001E7C49"/>
    <w:rsid w:val="001F0A0B"/>
    <w:rsid w:val="001F0B13"/>
    <w:rsid w:val="001F43A8"/>
    <w:rsid w:val="001F50F6"/>
    <w:rsid w:val="001F7B2C"/>
    <w:rsid w:val="00204148"/>
    <w:rsid w:val="00211B87"/>
    <w:rsid w:val="0021257E"/>
    <w:rsid w:val="00213F44"/>
    <w:rsid w:val="002151B6"/>
    <w:rsid w:val="00215E77"/>
    <w:rsid w:val="00217B86"/>
    <w:rsid w:val="002219E4"/>
    <w:rsid w:val="00222694"/>
    <w:rsid w:val="00223CAC"/>
    <w:rsid w:val="0022607B"/>
    <w:rsid w:val="00226863"/>
    <w:rsid w:val="0023098C"/>
    <w:rsid w:val="00233CF3"/>
    <w:rsid w:val="00233F73"/>
    <w:rsid w:val="00234015"/>
    <w:rsid w:val="0023406A"/>
    <w:rsid w:val="00234C37"/>
    <w:rsid w:val="0023511A"/>
    <w:rsid w:val="0023777B"/>
    <w:rsid w:val="00241E6E"/>
    <w:rsid w:val="00242468"/>
    <w:rsid w:val="002438C5"/>
    <w:rsid w:val="002446A0"/>
    <w:rsid w:val="0024611E"/>
    <w:rsid w:val="002469B9"/>
    <w:rsid w:val="00247668"/>
    <w:rsid w:val="0024777E"/>
    <w:rsid w:val="0025216D"/>
    <w:rsid w:val="002535FB"/>
    <w:rsid w:val="00253E0F"/>
    <w:rsid w:val="00255A47"/>
    <w:rsid w:val="00256661"/>
    <w:rsid w:val="00256786"/>
    <w:rsid w:val="00256F29"/>
    <w:rsid w:val="00260B04"/>
    <w:rsid w:val="00260F41"/>
    <w:rsid w:val="00260F7D"/>
    <w:rsid w:val="002613F3"/>
    <w:rsid w:val="00261AA1"/>
    <w:rsid w:val="00263E2C"/>
    <w:rsid w:val="002640F2"/>
    <w:rsid w:val="002659DF"/>
    <w:rsid w:val="00265B35"/>
    <w:rsid w:val="002723A1"/>
    <w:rsid w:val="00273745"/>
    <w:rsid w:val="00275587"/>
    <w:rsid w:val="00277E39"/>
    <w:rsid w:val="0028006B"/>
    <w:rsid w:val="00280E78"/>
    <w:rsid w:val="00286A16"/>
    <w:rsid w:val="00291F55"/>
    <w:rsid w:val="002924D1"/>
    <w:rsid w:val="00293078"/>
    <w:rsid w:val="002935D7"/>
    <w:rsid w:val="002944FA"/>
    <w:rsid w:val="00294669"/>
    <w:rsid w:val="00294A6F"/>
    <w:rsid w:val="00297158"/>
    <w:rsid w:val="002A150D"/>
    <w:rsid w:val="002A6E42"/>
    <w:rsid w:val="002A7433"/>
    <w:rsid w:val="002B0B79"/>
    <w:rsid w:val="002B1DFA"/>
    <w:rsid w:val="002B303A"/>
    <w:rsid w:val="002B3E69"/>
    <w:rsid w:val="002B599D"/>
    <w:rsid w:val="002C2165"/>
    <w:rsid w:val="002C2DEA"/>
    <w:rsid w:val="002C2FDA"/>
    <w:rsid w:val="002C3197"/>
    <w:rsid w:val="002C43D7"/>
    <w:rsid w:val="002D0123"/>
    <w:rsid w:val="002D1B20"/>
    <w:rsid w:val="002D1BCC"/>
    <w:rsid w:val="002D21B2"/>
    <w:rsid w:val="002D7365"/>
    <w:rsid w:val="002E0AD7"/>
    <w:rsid w:val="002E0C6E"/>
    <w:rsid w:val="002E0E9E"/>
    <w:rsid w:val="002E1265"/>
    <w:rsid w:val="002E1915"/>
    <w:rsid w:val="002E1E83"/>
    <w:rsid w:val="002E1EC7"/>
    <w:rsid w:val="002E20AB"/>
    <w:rsid w:val="002E5549"/>
    <w:rsid w:val="002F0466"/>
    <w:rsid w:val="002F23A4"/>
    <w:rsid w:val="002F3ECE"/>
    <w:rsid w:val="002F4F5F"/>
    <w:rsid w:val="002F5378"/>
    <w:rsid w:val="002F64CC"/>
    <w:rsid w:val="002F6EA9"/>
    <w:rsid w:val="002F73F7"/>
    <w:rsid w:val="003014CA"/>
    <w:rsid w:val="00301BED"/>
    <w:rsid w:val="00303C91"/>
    <w:rsid w:val="00303E59"/>
    <w:rsid w:val="00305043"/>
    <w:rsid w:val="00306410"/>
    <w:rsid w:val="00310794"/>
    <w:rsid w:val="0031096F"/>
    <w:rsid w:val="00313900"/>
    <w:rsid w:val="00313CA8"/>
    <w:rsid w:val="0031582B"/>
    <w:rsid w:val="0031714E"/>
    <w:rsid w:val="00317629"/>
    <w:rsid w:val="003176D3"/>
    <w:rsid w:val="00317725"/>
    <w:rsid w:val="00320113"/>
    <w:rsid w:val="003201C5"/>
    <w:rsid w:val="00320376"/>
    <w:rsid w:val="003204FC"/>
    <w:rsid w:val="00320565"/>
    <w:rsid w:val="00321824"/>
    <w:rsid w:val="00325B51"/>
    <w:rsid w:val="0033028F"/>
    <w:rsid w:val="00331A28"/>
    <w:rsid w:val="00336552"/>
    <w:rsid w:val="00337DB8"/>
    <w:rsid w:val="003426F7"/>
    <w:rsid w:val="0034325F"/>
    <w:rsid w:val="00344B3C"/>
    <w:rsid w:val="00350A1F"/>
    <w:rsid w:val="003517E9"/>
    <w:rsid w:val="00351B18"/>
    <w:rsid w:val="00351C0B"/>
    <w:rsid w:val="0035214B"/>
    <w:rsid w:val="00352437"/>
    <w:rsid w:val="003527E6"/>
    <w:rsid w:val="003547CA"/>
    <w:rsid w:val="003568CA"/>
    <w:rsid w:val="00357DD9"/>
    <w:rsid w:val="003611FF"/>
    <w:rsid w:val="00361686"/>
    <w:rsid w:val="00361CA4"/>
    <w:rsid w:val="0036511C"/>
    <w:rsid w:val="0036698B"/>
    <w:rsid w:val="00370B5C"/>
    <w:rsid w:val="00372FE0"/>
    <w:rsid w:val="00373391"/>
    <w:rsid w:val="003735C9"/>
    <w:rsid w:val="003735F1"/>
    <w:rsid w:val="00373D60"/>
    <w:rsid w:val="00374695"/>
    <w:rsid w:val="00374981"/>
    <w:rsid w:val="00375FF6"/>
    <w:rsid w:val="00376917"/>
    <w:rsid w:val="003803D8"/>
    <w:rsid w:val="00380BDA"/>
    <w:rsid w:val="0038128F"/>
    <w:rsid w:val="0038217D"/>
    <w:rsid w:val="003822E0"/>
    <w:rsid w:val="00383D9C"/>
    <w:rsid w:val="003861F7"/>
    <w:rsid w:val="003872EB"/>
    <w:rsid w:val="00390BC4"/>
    <w:rsid w:val="00390C45"/>
    <w:rsid w:val="003918BB"/>
    <w:rsid w:val="003924D9"/>
    <w:rsid w:val="00392D94"/>
    <w:rsid w:val="003935DE"/>
    <w:rsid w:val="00394198"/>
    <w:rsid w:val="00394481"/>
    <w:rsid w:val="00394854"/>
    <w:rsid w:val="00395338"/>
    <w:rsid w:val="00396516"/>
    <w:rsid w:val="00396731"/>
    <w:rsid w:val="0039730D"/>
    <w:rsid w:val="003978D4"/>
    <w:rsid w:val="003A0405"/>
    <w:rsid w:val="003A075F"/>
    <w:rsid w:val="003A1553"/>
    <w:rsid w:val="003A25ED"/>
    <w:rsid w:val="003A2704"/>
    <w:rsid w:val="003A37AF"/>
    <w:rsid w:val="003B29C2"/>
    <w:rsid w:val="003B324F"/>
    <w:rsid w:val="003B5006"/>
    <w:rsid w:val="003B544A"/>
    <w:rsid w:val="003B68FF"/>
    <w:rsid w:val="003B7B62"/>
    <w:rsid w:val="003C1E48"/>
    <w:rsid w:val="003C1F9C"/>
    <w:rsid w:val="003C3675"/>
    <w:rsid w:val="003C3992"/>
    <w:rsid w:val="003C4944"/>
    <w:rsid w:val="003C4FCC"/>
    <w:rsid w:val="003C5DAE"/>
    <w:rsid w:val="003C6645"/>
    <w:rsid w:val="003D1F2A"/>
    <w:rsid w:val="003D356F"/>
    <w:rsid w:val="003D3C26"/>
    <w:rsid w:val="003D5006"/>
    <w:rsid w:val="003D74CB"/>
    <w:rsid w:val="003E0C9D"/>
    <w:rsid w:val="003E1E82"/>
    <w:rsid w:val="003E2024"/>
    <w:rsid w:val="003E2288"/>
    <w:rsid w:val="003E356F"/>
    <w:rsid w:val="003E36F2"/>
    <w:rsid w:val="003F02E8"/>
    <w:rsid w:val="003F0C0A"/>
    <w:rsid w:val="003F1D8A"/>
    <w:rsid w:val="003F202E"/>
    <w:rsid w:val="003F3EF1"/>
    <w:rsid w:val="003F41B9"/>
    <w:rsid w:val="003F5DC9"/>
    <w:rsid w:val="003F5EF2"/>
    <w:rsid w:val="003F63C4"/>
    <w:rsid w:val="003F6C74"/>
    <w:rsid w:val="00400EF5"/>
    <w:rsid w:val="0040273D"/>
    <w:rsid w:val="004029A0"/>
    <w:rsid w:val="0040486D"/>
    <w:rsid w:val="0040548A"/>
    <w:rsid w:val="004100FA"/>
    <w:rsid w:val="004101C9"/>
    <w:rsid w:val="00410628"/>
    <w:rsid w:val="0041126A"/>
    <w:rsid w:val="00411930"/>
    <w:rsid w:val="004127DB"/>
    <w:rsid w:val="00414E5B"/>
    <w:rsid w:val="004151EE"/>
    <w:rsid w:val="00416330"/>
    <w:rsid w:val="00416CD1"/>
    <w:rsid w:val="00417574"/>
    <w:rsid w:val="00421825"/>
    <w:rsid w:val="004232B4"/>
    <w:rsid w:val="00423B39"/>
    <w:rsid w:val="004244F9"/>
    <w:rsid w:val="004262CF"/>
    <w:rsid w:val="00430016"/>
    <w:rsid w:val="00430712"/>
    <w:rsid w:val="00430AE7"/>
    <w:rsid w:val="004315A9"/>
    <w:rsid w:val="00431659"/>
    <w:rsid w:val="00431BD9"/>
    <w:rsid w:val="00431CF6"/>
    <w:rsid w:val="00432065"/>
    <w:rsid w:val="00432DC5"/>
    <w:rsid w:val="00434AA8"/>
    <w:rsid w:val="00435263"/>
    <w:rsid w:val="00435B92"/>
    <w:rsid w:val="004367F1"/>
    <w:rsid w:val="00437782"/>
    <w:rsid w:val="00440C34"/>
    <w:rsid w:val="00441D43"/>
    <w:rsid w:val="0044322F"/>
    <w:rsid w:val="00444638"/>
    <w:rsid w:val="00444F75"/>
    <w:rsid w:val="0044620B"/>
    <w:rsid w:val="00446BA6"/>
    <w:rsid w:val="00446FA4"/>
    <w:rsid w:val="004471AC"/>
    <w:rsid w:val="00450253"/>
    <w:rsid w:val="00450382"/>
    <w:rsid w:val="00452EAF"/>
    <w:rsid w:val="004539E4"/>
    <w:rsid w:val="00454204"/>
    <w:rsid w:val="004553F5"/>
    <w:rsid w:val="00455C59"/>
    <w:rsid w:val="004601E6"/>
    <w:rsid w:val="004613BD"/>
    <w:rsid w:val="00463DF6"/>
    <w:rsid w:val="00464271"/>
    <w:rsid w:val="004646E5"/>
    <w:rsid w:val="004658A6"/>
    <w:rsid w:val="00467EA8"/>
    <w:rsid w:val="0047008D"/>
    <w:rsid w:val="00473BB7"/>
    <w:rsid w:val="00474713"/>
    <w:rsid w:val="00474FC3"/>
    <w:rsid w:val="004761E7"/>
    <w:rsid w:val="00476439"/>
    <w:rsid w:val="00476785"/>
    <w:rsid w:val="004767BF"/>
    <w:rsid w:val="00476B53"/>
    <w:rsid w:val="00480B48"/>
    <w:rsid w:val="004817D7"/>
    <w:rsid w:val="00481D87"/>
    <w:rsid w:val="00482536"/>
    <w:rsid w:val="0048429A"/>
    <w:rsid w:val="004842F3"/>
    <w:rsid w:val="00484B29"/>
    <w:rsid w:val="00484F83"/>
    <w:rsid w:val="004866C9"/>
    <w:rsid w:val="00486BE9"/>
    <w:rsid w:val="00486F17"/>
    <w:rsid w:val="004878B9"/>
    <w:rsid w:val="00490BFA"/>
    <w:rsid w:val="00491D9E"/>
    <w:rsid w:val="0049392D"/>
    <w:rsid w:val="00493D13"/>
    <w:rsid w:val="004948EE"/>
    <w:rsid w:val="004A129F"/>
    <w:rsid w:val="004A1A0B"/>
    <w:rsid w:val="004A2410"/>
    <w:rsid w:val="004A2BE4"/>
    <w:rsid w:val="004A44A0"/>
    <w:rsid w:val="004A570A"/>
    <w:rsid w:val="004A5F58"/>
    <w:rsid w:val="004A6E4E"/>
    <w:rsid w:val="004A7E8B"/>
    <w:rsid w:val="004B16DD"/>
    <w:rsid w:val="004B20DB"/>
    <w:rsid w:val="004B3D74"/>
    <w:rsid w:val="004B42A2"/>
    <w:rsid w:val="004B4392"/>
    <w:rsid w:val="004B4574"/>
    <w:rsid w:val="004B51D0"/>
    <w:rsid w:val="004B56CD"/>
    <w:rsid w:val="004B5B16"/>
    <w:rsid w:val="004B5FE3"/>
    <w:rsid w:val="004B74F9"/>
    <w:rsid w:val="004B7B81"/>
    <w:rsid w:val="004C152F"/>
    <w:rsid w:val="004C71C2"/>
    <w:rsid w:val="004C7687"/>
    <w:rsid w:val="004C7901"/>
    <w:rsid w:val="004D00EA"/>
    <w:rsid w:val="004D1DB6"/>
    <w:rsid w:val="004D241D"/>
    <w:rsid w:val="004D33C1"/>
    <w:rsid w:val="004D3511"/>
    <w:rsid w:val="004D4FAE"/>
    <w:rsid w:val="004D6E98"/>
    <w:rsid w:val="004D6F6B"/>
    <w:rsid w:val="004D77DC"/>
    <w:rsid w:val="004E0A7F"/>
    <w:rsid w:val="004E15A9"/>
    <w:rsid w:val="004E4022"/>
    <w:rsid w:val="004E4A06"/>
    <w:rsid w:val="004E6F67"/>
    <w:rsid w:val="004E7B79"/>
    <w:rsid w:val="004E7E12"/>
    <w:rsid w:val="004F0541"/>
    <w:rsid w:val="004F296C"/>
    <w:rsid w:val="004F40F4"/>
    <w:rsid w:val="004F4306"/>
    <w:rsid w:val="004F7FB8"/>
    <w:rsid w:val="005020DF"/>
    <w:rsid w:val="00502D8C"/>
    <w:rsid w:val="00503594"/>
    <w:rsid w:val="00503CDE"/>
    <w:rsid w:val="00510105"/>
    <w:rsid w:val="005105B0"/>
    <w:rsid w:val="00513A69"/>
    <w:rsid w:val="00513AA2"/>
    <w:rsid w:val="00513CBB"/>
    <w:rsid w:val="0051613C"/>
    <w:rsid w:val="00516486"/>
    <w:rsid w:val="00517475"/>
    <w:rsid w:val="00520C7E"/>
    <w:rsid w:val="00521223"/>
    <w:rsid w:val="00523705"/>
    <w:rsid w:val="00526E84"/>
    <w:rsid w:val="0052750F"/>
    <w:rsid w:val="00530BDB"/>
    <w:rsid w:val="00530EDA"/>
    <w:rsid w:val="0053480A"/>
    <w:rsid w:val="00536969"/>
    <w:rsid w:val="00536DE9"/>
    <w:rsid w:val="00540620"/>
    <w:rsid w:val="00541148"/>
    <w:rsid w:val="005412DB"/>
    <w:rsid w:val="00543211"/>
    <w:rsid w:val="00543704"/>
    <w:rsid w:val="005438CD"/>
    <w:rsid w:val="00543ABD"/>
    <w:rsid w:val="00545196"/>
    <w:rsid w:val="005468ED"/>
    <w:rsid w:val="00546B5B"/>
    <w:rsid w:val="00550FB5"/>
    <w:rsid w:val="005548D2"/>
    <w:rsid w:val="0055604C"/>
    <w:rsid w:val="0055621A"/>
    <w:rsid w:val="00560BD9"/>
    <w:rsid w:val="00560BF3"/>
    <w:rsid w:val="00561AD4"/>
    <w:rsid w:val="005625F9"/>
    <w:rsid w:val="00563DC6"/>
    <w:rsid w:val="00563EEF"/>
    <w:rsid w:val="00564600"/>
    <w:rsid w:val="00564850"/>
    <w:rsid w:val="00570730"/>
    <w:rsid w:val="00570E9F"/>
    <w:rsid w:val="005715CB"/>
    <w:rsid w:val="00571B3D"/>
    <w:rsid w:val="00573619"/>
    <w:rsid w:val="00576B50"/>
    <w:rsid w:val="00577182"/>
    <w:rsid w:val="00577437"/>
    <w:rsid w:val="005800D8"/>
    <w:rsid w:val="0058194B"/>
    <w:rsid w:val="00584E55"/>
    <w:rsid w:val="005856A7"/>
    <w:rsid w:val="00585BD1"/>
    <w:rsid w:val="0058770E"/>
    <w:rsid w:val="00591715"/>
    <w:rsid w:val="005929CB"/>
    <w:rsid w:val="0059475E"/>
    <w:rsid w:val="00594BB2"/>
    <w:rsid w:val="00595BB6"/>
    <w:rsid w:val="005978ED"/>
    <w:rsid w:val="00597985"/>
    <w:rsid w:val="005A2D50"/>
    <w:rsid w:val="005A2E8C"/>
    <w:rsid w:val="005A3121"/>
    <w:rsid w:val="005A4798"/>
    <w:rsid w:val="005A5F47"/>
    <w:rsid w:val="005A6965"/>
    <w:rsid w:val="005B0257"/>
    <w:rsid w:val="005B0EF9"/>
    <w:rsid w:val="005B3436"/>
    <w:rsid w:val="005B409E"/>
    <w:rsid w:val="005B51EA"/>
    <w:rsid w:val="005B6B3F"/>
    <w:rsid w:val="005B7135"/>
    <w:rsid w:val="005C2FDD"/>
    <w:rsid w:val="005C5E51"/>
    <w:rsid w:val="005C7559"/>
    <w:rsid w:val="005D0CEA"/>
    <w:rsid w:val="005D2D22"/>
    <w:rsid w:val="005D6DCC"/>
    <w:rsid w:val="005D70BA"/>
    <w:rsid w:val="005E1979"/>
    <w:rsid w:val="005E1D71"/>
    <w:rsid w:val="005E2D7D"/>
    <w:rsid w:val="005E37BD"/>
    <w:rsid w:val="005E3993"/>
    <w:rsid w:val="005E3D70"/>
    <w:rsid w:val="005F00A5"/>
    <w:rsid w:val="005F0A30"/>
    <w:rsid w:val="005F1BC8"/>
    <w:rsid w:val="005F36EC"/>
    <w:rsid w:val="005F3A77"/>
    <w:rsid w:val="005F440C"/>
    <w:rsid w:val="005F6428"/>
    <w:rsid w:val="005F663D"/>
    <w:rsid w:val="00601B2D"/>
    <w:rsid w:val="006031EA"/>
    <w:rsid w:val="006035A4"/>
    <w:rsid w:val="006058F9"/>
    <w:rsid w:val="0060727C"/>
    <w:rsid w:val="00607E67"/>
    <w:rsid w:val="00607F28"/>
    <w:rsid w:val="00610130"/>
    <w:rsid w:val="00610CBD"/>
    <w:rsid w:val="0061163C"/>
    <w:rsid w:val="006127FC"/>
    <w:rsid w:val="00613ED3"/>
    <w:rsid w:val="006157D3"/>
    <w:rsid w:val="00615B22"/>
    <w:rsid w:val="006168DF"/>
    <w:rsid w:val="00617AEF"/>
    <w:rsid w:val="0062015D"/>
    <w:rsid w:val="00621231"/>
    <w:rsid w:val="00621E55"/>
    <w:rsid w:val="00622B46"/>
    <w:rsid w:val="00623498"/>
    <w:rsid w:val="00623B36"/>
    <w:rsid w:val="006244DB"/>
    <w:rsid w:val="00626E9E"/>
    <w:rsid w:val="00632017"/>
    <w:rsid w:val="00633448"/>
    <w:rsid w:val="0063523C"/>
    <w:rsid w:val="00641E20"/>
    <w:rsid w:val="00644AB0"/>
    <w:rsid w:val="00644C29"/>
    <w:rsid w:val="00646505"/>
    <w:rsid w:val="00647196"/>
    <w:rsid w:val="006514FA"/>
    <w:rsid w:val="006518C7"/>
    <w:rsid w:val="0065249D"/>
    <w:rsid w:val="006542AB"/>
    <w:rsid w:val="006548E0"/>
    <w:rsid w:val="006557BA"/>
    <w:rsid w:val="006559E2"/>
    <w:rsid w:val="00657A6E"/>
    <w:rsid w:val="00661060"/>
    <w:rsid w:val="0066251D"/>
    <w:rsid w:val="0066315B"/>
    <w:rsid w:val="006637AE"/>
    <w:rsid w:val="00663978"/>
    <w:rsid w:val="00663FC3"/>
    <w:rsid w:val="00665323"/>
    <w:rsid w:val="006673D6"/>
    <w:rsid w:val="0066749F"/>
    <w:rsid w:val="00667E6B"/>
    <w:rsid w:val="00670F98"/>
    <w:rsid w:val="00673C3A"/>
    <w:rsid w:val="006750FE"/>
    <w:rsid w:val="00675313"/>
    <w:rsid w:val="00675DC9"/>
    <w:rsid w:val="0068088C"/>
    <w:rsid w:val="00681003"/>
    <w:rsid w:val="006813EC"/>
    <w:rsid w:val="006818BB"/>
    <w:rsid w:val="006822EC"/>
    <w:rsid w:val="00683EB7"/>
    <w:rsid w:val="00690940"/>
    <w:rsid w:val="006A019A"/>
    <w:rsid w:val="006A08F6"/>
    <w:rsid w:val="006A0CC6"/>
    <w:rsid w:val="006A1341"/>
    <w:rsid w:val="006A1DC2"/>
    <w:rsid w:val="006A266A"/>
    <w:rsid w:val="006A3605"/>
    <w:rsid w:val="006A58A9"/>
    <w:rsid w:val="006A60BC"/>
    <w:rsid w:val="006B23B2"/>
    <w:rsid w:val="006B3F2E"/>
    <w:rsid w:val="006B42C2"/>
    <w:rsid w:val="006B55F8"/>
    <w:rsid w:val="006B5A22"/>
    <w:rsid w:val="006B5E5C"/>
    <w:rsid w:val="006C04C1"/>
    <w:rsid w:val="006C072E"/>
    <w:rsid w:val="006C1821"/>
    <w:rsid w:val="006C19AA"/>
    <w:rsid w:val="006C25F0"/>
    <w:rsid w:val="006C3EDE"/>
    <w:rsid w:val="006C4B27"/>
    <w:rsid w:val="006C4C99"/>
    <w:rsid w:val="006C5910"/>
    <w:rsid w:val="006C5D82"/>
    <w:rsid w:val="006C6111"/>
    <w:rsid w:val="006C7EB0"/>
    <w:rsid w:val="006D013C"/>
    <w:rsid w:val="006D1E04"/>
    <w:rsid w:val="006D238F"/>
    <w:rsid w:val="006D4608"/>
    <w:rsid w:val="006D4B26"/>
    <w:rsid w:val="006D55F9"/>
    <w:rsid w:val="006D6ABC"/>
    <w:rsid w:val="006D6D6E"/>
    <w:rsid w:val="006E1660"/>
    <w:rsid w:val="006E1AAA"/>
    <w:rsid w:val="006E26B2"/>
    <w:rsid w:val="006E3EA3"/>
    <w:rsid w:val="006E44E9"/>
    <w:rsid w:val="006E4EB6"/>
    <w:rsid w:val="006E5BBE"/>
    <w:rsid w:val="006E67E5"/>
    <w:rsid w:val="006E7182"/>
    <w:rsid w:val="006F0046"/>
    <w:rsid w:val="006F0468"/>
    <w:rsid w:val="006F1899"/>
    <w:rsid w:val="006F24C1"/>
    <w:rsid w:val="006F59A3"/>
    <w:rsid w:val="006F64FD"/>
    <w:rsid w:val="00702F86"/>
    <w:rsid w:val="00703668"/>
    <w:rsid w:val="00705D72"/>
    <w:rsid w:val="00707EDB"/>
    <w:rsid w:val="007117F4"/>
    <w:rsid w:val="00711CA4"/>
    <w:rsid w:val="00711EC4"/>
    <w:rsid w:val="00720337"/>
    <w:rsid w:val="0072242F"/>
    <w:rsid w:val="0072259E"/>
    <w:rsid w:val="00723A6C"/>
    <w:rsid w:val="0072552A"/>
    <w:rsid w:val="00725DA5"/>
    <w:rsid w:val="00726563"/>
    <w:rsid w:val="00731202"/>
    <w:rsid w:val="007315FB"/>
    <w:rsid w:val="007321E9"/>
    <w:rsid w:val="007327A9"/>
    <w:rsid w:val="00732B8F"/>
    <w:rsid w:val="00732CB7"/>
    <w:rsid w:val="0073748C"/>
    <w:rsid w:val="00737954"/>
    <w:rsid w:val="00737C93"/>
    <w:rsid w:val="0074182E"/>
    <w:rsid w:val="0074248B"/>
    <w:rsid w:val="0074322D"/>
    <w:rsid w:val="00745250"/>
    <w:rsid w:val="0074594A"/>
    <w:rsid w:val="00745C02"/>
    <w:rsid w:val="007525C6"/>
    <w:rsid w:val="0075303C"/>
    <w:rsid w:val="00754607"/>
    <w:rsid w:val="00754E71"/>
    <w:rsid w:val="00756A49"/>
    <w:rsid w:val="0075720C"/>
    <w:rsid w:val="007575BA"/>
    <w:rsid w:val="00757ABC"/>
    <w:rsid w:val="00757B83"/>
    <w:rsid w:val="00762C6A"/>
    <w:rsid w:val="00764834"/>
    <w:rsid w:val="007651B8"/>
    <w:rsid w:val="0076780E"/>
    <w:rsid w:val="007702E3"/>
    <w:rsid w:val="007706B2"/>
    <w:rsid w:val="00771D59"/>
    <w:rsid w:val="00772CBA"/>
    <w:rsid w:val="00772F12"/>
    <w:rsid w:val="0077455F"/>
    <w:rsid w:val="00774A4C"/>
    <w:rsid w:val="00775052"/>
    <w:rsid w:val="00775719"/>
    <w:rsid w:val="00775F3F"/>
    <w:rsid w:val="00776277"/>
    <w:rsid w:val="007767EA"/>
    <w:rsid w:val="00780138"/>
    <w:rsid w:val="0078081B"/>
    <w:rsid w:val="00780FBB"/>
    <w:rsid w:val="0078171F"/>
    <w:rsid w:val="00781D1B"/>
    <w:rsid w:val="007836EA"/>
    <w:rsid w:val="007837EE"/>
    <w:rsid w:val="0078443F"/>
    <w:rsid w:val="0078509C"/>
    <w:rsid w:val="007856CE"/>
    <w:rsid w:val="00786CDB"/>
    <w:rsid w:val="0078796E"/>
    <w:rsid w:val="00787A4E"/>
    <w:rsid w:val="00787E10"/>
    <w:rsid w:val="00794589"/>
    <w:rsid w:val="007959F6"/>
    <w:rsid w:val="007A283C"/>
    <w:rsid w:val="007A45D7"/>
    <w:rsid w:val="007A5FA5"/>
    <w:rsid w:val="007A65AA"/>
    <w:rsid w:val="007B164C"/>
    <w:rsid w:val="007B21BF"/>
    <w:rsid w:val="007B2E0A"/>
    <w:rsid w:val="007B4A42"/>
    <w:rsid w:val="007B591F"/>
    <w:rsid w:val="007B5960"/>
    <w:rsid w:val="007C05B9"/>
    <w:rsid w:val="007C11CA"/>
    <w:rsid w:val="007C13BA"/>
    <w:rsid w:val="007C1B28"/>
    <w:rsid w:val="007C3616"/>
    <w:rsid w:val="007C4AE7"/>
    <w:rsid w:val="007C4C48"/>
    <w:rsid w:val="007C5B97"/>
    <w:rsid w:val="007C7EC2"/>
    <w:rsid w:val="007D0FE6"/>
    <w:rsid w:val="007D1156"/>
    <w:rsid w:val="007D115C"/>
    <w:rsid w:val="007D27C2"/>
    <w:rsid w:val="007D51F9"/>
    <w:rsid w:val="007D5C01"/>
    <w:rsid w:val="007E277F"/>
    <w:rsid w:val="007E2981"/>
    <w:rsid w:val="007E39EE"/>
    <w:rsid w:val="007E410E"/>
    <w:rsid w:val="007E4A03"/>
    <w:rsid w:val="007F300F"/>
    <w:rsid w:val="007F4AFF"/>
    <w:rsid w:val="007F508C"/>
    <w:rsid w:val="007F6970"/>
    <w:rsid w:val="007F7F5B"/>
    <w:rsid w:val="00801000"/>
    <w:rsid w:val="008027E7"/>
    <w:rsid w:val="00802A1C"/>
    <w:rsid w:val="00805AB6"/>
    <w:rsid w:val="00806ED9"/>
    <w:rsid w:val="0080750B"/>
    <w:rsid w:val="00807A59"/>
    <w:rsid w:val="00810954"/>
    <w:rsid w:val="00811203"/>
    <w:rsid w:val="00811EEC"/>
    <w:rsid w:val="0081224B"/>
    <w:rsid w:val="00812553"/>
    <w:rsid w:val="00812629"/>
    <w:rsid w:val="00812B8D"/>
    <w:rsid w:val="00813D23"/>
    <w:rsid w:val="00813E07"/>
    <w:rsid w:val="00814AA2"/>
    <w:rsid w:val="00816D00"/>
    <w:rsid w:val="00821F8A"/>
    <w:rsid w:val="008245A8"/>
    <w:rsid w:val="008249FD"/>
    <w:rsid w:val="00825DF1"/>
    <w:rsid w:val="00826C80"/>
    <w:rsid w:val="0083020B"/>
    <w:rsid w:val="00830A97"/>
    <w:rsid w:val="0083136E"/>
    <w:rsid w:val="008321E4"/>
    <w:rsid w:val="008331B7"/>
    <w:rsid w:val="00833867"/>
    <w:rsid w:val="00833A2C"/>
    <w:rsid w:val="00833CD4"/>
    <w:rsid w:val="00833F4B"/>
    <w:rsid w:val="00834A3C"/>
    <w:rsid w:val="00841099"/>
    <w:rsid w:val="0084202A"/>
    <w:rsid w:val="00843E91"/>
    <w:rsid w:val="00844735"/>
    <w:rsid w:val="00845CD5"/>
    <w:rsid w:val="008465BB"/>
    <w:rsid w:val="0084705B"/>
    <w:rsid w:val="00847290"/>
    <w:rsid w:val="00850E31"/>
    <w:rsid w:val="00851A6A"/>
    <w:rsid w:val="008537EE"/>
    <w:rsid w:val="00853D7D"/>
    <w:rsid w:val="008549D0"/>
    <w:rsid w:val="008549FE"/>
    <w:rsid w:val="008552C0"/>
    <w:rsid w:val="008565B0"/>
    <w:rsid w:val="0085686A"/>
    <w:rsid w:val="00857614"/>
    <w:rsid w:val="00861E6E"/>
    <w:rsid w:val="0086397E"/>
    <w:rsid w:val="008643C1"/>
    <w:rsid w:val="008654E5"/>
    <w:rsid w:val="00867D0C"/>
    <w:rsid w:val="00870385"/>
    <w:rsid w:val="00870849"/>
    <w:rsid w:val="00871433"/>
    <w:rsid w:val="0087183F"/>
    <w:rsid w:val="008726FD"/>
    <w:rsid w:val="00873F6F"/>
    <w:rsid w:val="00874B5A"/>
    <w:rsid w:val="00875705"/>
    <w:rsid w:val="00876B5F"/>
    <w:rsid w:val="008771E8"/>
    <w:rsid w:val="0087751B"/>
    <w:rsid w:val="00880857"/>
    <w:rsid w:val="00882C37"/>
    <w:rsid w:val="00883C58"/>
    <w:rsid w:val="008872F0"/>
    <w:rsid w:val="008907A6"/>
    <w:rsid w:val="00890B08"/>
    <w:rsid w:val="008918ED"/>
    <w:rsid w:val="00892AAC"/>
    <w:rsid w:val="00894EDB"/>
    <w:rsid w:val="008963B8"/>
    <w:rsid w:val="008A01E5"/>
    <w:rsid w:val="008A23B4"/>
    <w:rsid w:val="008A34E3"/>
    <w:rsid w:val="008A41C4"/>
    <w:rsid w:val="008A42BF"/>
    <w:rsid w:val="008A6754"/>
    <w:rsid w:val="008A7B2E"/>
    <w:rsid w:val="008A7FCA"/>
    <w:rsid w:val="008B0C35"/>
    <w:rsid w:val="008B0C6B"/>
    <w:rsid w:val="008B1676"/>
    <w:rsid w:val="008B1FA4"/>
    <w:rsid w:val="008B2365"/>
    <w:rsid w:val="008B304C"/>
    <w:rsid w:val="008B403D"/>
    <w:rsid w:val="008B72B7"/>
    <w:rsid w:val="008B7B79"/>
    <w:rsid w:val="008C1635"/>
    <w:rsid w:val="008C1D9D"/>
    <w:rsid w:val="008C20C9"/>
    <w:rsid w:val="008C28CA"/>
    <w:rsid w:val="008C5EBF"/>
    <w:rsid w:val="008C6599"/>
    <w:rsid w:val="008D19D7"/>
    <w:rsid w:val="008D4D32"/>
    <w:rsid w:val="008D5699"/>
    <w:rsid w:val="008D574C"/>
    <w:rsid w:val="008D614E"/>
    <w:rsid w:val="008D6FF7"/>
    <w:rsid w:val="008E0392"/>
    <w:rsid w:val="008E3CCE"/>
    <w:rsid w:val="008E445B"/>
    <w:rsid w:val="008E673A"/>
    <w:rsid w:val="008F0EC7"/>
    <w:rsid w:val="008F2068"/>
    <w:rsid w:val="008F3022"/>
    <w:rsid w:val="008F415B"/>
    <w:rsid w:val="008F50E1"/>
    <w:rsid w:val="008F5C65"/>
    <w:rsid w:val="00900036"/>
    <w:rsid w:val="0090195A"/>
    <w:rsid w:val="009051F7"/>
    <w:rsid w:val="009075E0"/>
    <w:rsid w:val="0090768C"/>
    <w:rsid w:val="0090769F"/>
    <w:rsid w:val="00911232"/>
    <w:rsid w:val="0091742D"/>
    <w:rsid w:val="00920798"/>
    <w:rsid w:val="00922D68"/>
    <w:rsid w:val="00925A86"/>
    <w:rsid w:val="00925EB4"/>
    <w:rsid w:val="009270CE"/>
    <w:rsid w:val="00927A23"/>
    <w:rsid w:val="009314F0"/>
    <w:rsid w:val="00932F65"/>
    <w:rsid w:val="00933251"/>
    <w:rsid w:val="009334D6"/>
    <w:rsid w:val="0093368B"/>
    <w:rsid w:val="0093406A"/>
    <w:rsid w:val="00937200"/>
    <w:rsid w:val="00941786"/>
    <w:rsid w:val="009419CE"/>
    <w:rsid w:val="00943315"/>
    <w:rsid w:val="00943946"/>
    <w:rsid w:val="00946C1F"/>
    <w:rsid w:val="00946E3A"/>
    <w:rsid w:val="00951F8B"/>
    <w:rsid w:val="00952DA1"/>
    <w:rsid w:val="00952DC8"/>
    <w:rsid w:val="0095317C"/>
    <w:rsid w:val="0095384C"/>
    <w:rsid w:val="00954CC3"/>
    <w:rsid w:val="00957806"/>
    <w:rsid w:val="00957FD4"/>
    <w:rsid w:val="00963FC5"/>
    <w:rsid w:val="009644F9"/>
    <w:rsid w:val="00964692"/>
    <w:rsid w:val="00965094"/>
    <w:rsid w:val="00966970"/>
    <w:rsid w:val="00966987"/>
    <w:rsid w:val="00967384"/>
    <w:rsid w:val="00967700"/>
    <w:rsid w:val="00970291"/>
    <w:rsid w:val="00971040"/>
    <w:rsid w:val="009725D8"/>
    <w:rsid w:val="00974812"/>
    <w:rsid w:val="009756EB"/>
    <w:rsid w:val="00976AFA"/>
    <w:rsid w:val="00976EE6"/>
    <w:rsid w:val="00977761"/>
    <w:rsid w:val="009777D3"/>
    <w:rsid w:val="00982B31"/>
    <w:rsid w:val="0098469C"/>
    <w:rsid w:val="00985EF4"/>
    <w:rsid w:val="00987742"/>
    <w:rsid w:val="00992419"/>
    <w:rsid w:val="009939C2"/>
    <w:rsid w:val="00995361"/>
    <w:rsid w:val="009A0995"/>
    <w:rsid w:val="009A0C8F"/>
    <w:rsid w:val="009A1DEB"/>
    <w:rsid w:val="009A34EA"/>
    <w:rsid w:val="009A411A"/>
    <w:rsid w:val="009A5F5F"/>
    <w:rsid w:val="009A60F8"/>
    <w:rsid w:val="009A639E"/>
    <w:rsid w:val="009A78AE"/>
    <w:rsid w:val="009A7DFA"/>
    <w:rsid w:val="009B0E74"/>
    <w:rsid w:val="009B1DD7"/>
    <w:rsid w:val="009B2C48"/>
    <w:rsid w:val="009B36B6"/>
    <w:rsid w:val="009B7492"/>
    <w:rsid w:val="009B77B4"/>
    <w:rsid w:val="009B7EAC"/>
    <w:rsid w:val="009C01BD"/>
    <w:rsid w:val="009C1B83"/>
    <w:rsid w:val="009C24F7"/>
    <w:rsid w:val="009C2B7B"/>
    <w:rsid w:val="009C2D90"/>
    <w:rsid w:val="009C39AE"/>
    <w:rsid w:val="009D13FF"/>
    <w:rsid w:val="009D16A1"/>
    <w:rsid w:val="009D3ADD"/>
    <w:rsid w:val="009D5174"/>
    <w:rsid w:val="009D67BF"/>
    <w:rsid w:val="009D6B3D"/>
    <w:rsid w:val="009E09EA"/>
    <w:rsid w:val="009E2E77"/>
    <w:rsid w:val="009E5BA3"/>
    <w:rsid w:val="009E6AA0"/>
    <w:rsid w:val="009E754A"/>
    <w:rsid w:val="009E7CA6"/>
    <w:rsid w:val="009F0792"/>
    <w:rsid w:val="009F07EF"/>
    <w:rsid w:val="009F2B09"/>
    <w:rsid w:val="009F2FAC"/>
    <w:rsid w:val="009F3F35"/>
    <w:rsid w:val="009F49D1"/>
    <w:rsid w:val="009F7265"/>
    <w:rsid w:val="009F7BD0"/>
    <w:rsid w:val="00A011F8"/>
    <w:rsid w:val="00A027FE"/>
    <w:rsid w:val="00A02FBE"/>
    <w:rsid w:val="00A03305"/>
    <w:rsid w:val="00A03456"/>
    <w:rsid w:val="00A0550E"/>
    <w:rsid w:val="00A05F4E"/>
    <w:rsid w:val="00A0638E"/>
    <w:rsid w:val="00A06D36"/>
    <w:rsid w:val="00A1094B"/>
    <w:rsid w:val="00A10A2C"/>
    <w:rsid w:val="00A10C00"/>
    <w:rsid w:val="00A11A9D"/>
    <w:rsid w:val="00A12805"/>
    <w:rsid w:val="00A20E11"/>
    <w:rsid w:val="00A211A3"/>
    <w:rsid w:val="00A23ED0"/>
    <w:rsid w:val="00A2412E"/>
    <w:rsid w:val="00A243BE"/>
    <w:rsid w:val="00A2458C"/>
    <w:rsid w:val="00A25E63"/>
    <w:rsid w:val="00A267C1"/>
    <w:rsid w:val="00A278E6"/>
    <w:rsid w:val="00A27D8F"/>
    <w:rsid w:val="00A27F3A"/>
    <w:rsid w:val="00A30BBE"/>
    <w:rsid w:val="00A327E0"/>
    <w:rsid w:val="00A32C84"/>
    <w:rsid w:val="00A3315B"/>
    <w:rsid w:val="00A34DE9"/>
    <w:rsid w:val="00A35024"/>
    <w:rsid w:val="00A442D9"/>
    <w:rsid w:val="00A44B30"/>
    <w:rsid w:val="00A4718D"/>
    <w:rsid w:val="00A47432"/>
    <w:rsid w:val="00A47935"/>
    <w:rsid w:val="00A50C5F"/>
    <w:rsid w:val="00A5148D"/>
    <w:rsid w:val="00A523EB"/>
    <w:rsid w:val="00A524FB"/>
    <w:rsid w:val="00A52F1E"/>
    <w:rsid w:val="00A53AA7"/>
    <w:rsid w:val="00A53F22"/>
    <w:rsid w:val="00A53F52"/>
    <w:rsid w:val="00A5410F"/>
    <w:rsid w:val="00A54180"/>
    <w:rsid w:val="00A566AD"/>
    <w:rsid w:val="00A60837"/>
    <w:rsid w:val="00A61259"/>
    <w:rsid w:val="00A61D4D"/>
    <w:rsid w:val="00A6244B"/>
    <w:rsid w:val="00A62FBF"/>
    <w:rsid w:val="00A63A40"/>
    <w:rsid w:val="00A662C5"/>
    <w:rsid w:val="00A6638D"/>
    <w:rsid w:val="00A70D51"/>
    <w:rsid w:val="00A716E5"/>
    <w:rsid w:val="00A72308"/>
    <w:rsid w:val="00A7366D"/>
    <w:rsid w:val="00A7509B"/>
    <w:rsid w:val="00A754C0"/>
    <w:rsid w:val="00A82F76"/>
    <w:rsid w:val="00A8318D"/>
    <w:rsid w:val="00A86AFE"/>
    <w:rsid w:val="00A870D2"/>
    <w:rsid w:val="00A9017E"/>
    <w:rsid w:val="00A90C25"/>
    <w:rsid w:val="00A90F02"/>
    <w:rsid w:val="00A94186"/>
    <w:rsid w:val="00A94CCC"/>
    <w:rsid w:val="00A97A9E"/>
    <w:rsid w:val="00AA0BDC"/>
    <w:rsid w:val="00AA26F7"/>
    <w:rsid w:val="00AA5D30"/>
    <w:rsid w:val="00AB11ED"/>
    <w:rsid w:val="00AB23C1"/>
    <w:rsid w:val="00AB4BEB"/>
    <w:rsid w:val="00AB6718"/>
    <w:rsid w:val="00AB6C56"/>
    <w:rsid w:val="00AC04BF"/>
    <w:rsid w:val="00AC3700"/>
    <w:rsid w:val="00AC5EA3"/>
    <w:rsid w:val="00AC731D"/>
    <w:rsid w:val="00AD1076"/>
    <w:rsid w:val="00AD134C"/>
    <w:rsid w:val="00AD575E"/>
    <w:rsid w:val="00AD7057"/>
    <w:rsid w:val="00AE4C8A"/>
    <w:rsid w:val="00AE5221"/>
    <w:rsid w:val="00AE6E61"/>
    <w:rsid w:val="00AF1660"/>
    <w:rsid w:val="00AF18D7"/>
    <w:rsid w:val="00AF4A71"/>
    <w:rsid w:val="00AF58B1"/>
    <w:rsid w:val="00AF5A6D"/>
    <w:rsid w:val="00AF6943"/>
    <w:rsid w:val="00AF7B89"/>
    <w:rsid w:val="00B00263"/>
    <w:rsid w:val="00B002A1"/>
    <w:rsid w:val="00B00BDA"/>
    <w:rsid w:val="00B00E60"/>
    <w:rsid w:val="00B029EA"/>
    <w:rsid w:val="00B04907"/>
    <w:rsid w:val="00B07428"/>
    <w:rsid w:val="00B10C5E"/>
    <w:rsid w:val="00B11D89"/>
    <w:rsid w:val="00B125DA"/>
    <w:rsid w:val="00B12816"/>
    <w:rsid w:val="00B1322D"/>
    <w:rsid w:val="00B14905"/>
    <w:rsid w:val="00B15CBE"/>
    <w:rsid w:val="00B15CF3"/>
    <w:rsid w:val="00B2227D"/>
    <w:rsid w:val="00B22E1E"/>
    <w:rsid w:val="00B24ADC"/>
    <w:rsid w:val="00B2718E"/>
    <w:rsid w:val="00B278A3"/>
    <w:rsid w:val="00B30355"/>
    <w:rsid w:val="00B3393B"/>
    <w:rsid w:val="00B36352"/>
    <w:rsid w:val="00B368BC"/>
    <w:rsid w:val="00B37770"/>
    <w:rsid w:val="00B4020F"/>
    <w:rsid w:val="00B41365"/>
    <w:rsid w:val="00B419AA"/>
    <w:rsid w:val="00B45F3D"/>
    <w:rsid w:val="00B479D5"/>
    <w:rsid w:val="00B53CB8"/>
    <w:rsid w:val="00B55949"/>
    <w:rsid w:val="00B604CE"/>
    <w:rsid w:val="00B61C92"/>
    <w:rsid w:val="00B630C0"/>
    <w:rsid w:val="00B637FF"/>
    <w:rsid w:val="00B65271"/>
    <w:rsid w:val="00B66B7A"/>
    <w:rsid w:val="00B670F6"/>
    <w:rsid w:val="00B672AF"/>
    <w:rsid w:val="00B730AC"/>
    <w:rsid w:val="00B73189"/>
    <w:rsid w:val="00B73F07"/>
    <w:rsid w:val="00B7436E"/>
    <w:rsid w:val="00B74E57"/>
    <w:rsid w:val="00B77382"/>
    <w:rsid w:val="00B77425"/>
    <w:rsid w:val="00B77AED"/>
    <w:rsid w:val="00B83FF7"/>
    <w:rsid w:val="00B86087"/>
    <w:rsid w:val="00B862F3"/>
    <w:rsid w:val="00B91AED"/>
    <w:rsid w:val="00B9302E"/>
    <w:rsid w:val="00B93281"/>
    <w:rsid w:val="00B939B1"/>
    <w:rsid w:val="00B9525C"/>
    <w:rsid w:val="00B97F91"/>
    <w:rsid w:val="00BA29A7"/>
    <w:rsid w:val="00BA56F8"/>
    <w:rsid w:val="00BA680F"/>
    <w:rsid w:val="00BA6848"/>
    <w:rsid w:val="00BA7C25"/>
    <w:rsid w:val="00BB0F1D"/>
    <w:rsid w:val="00BB2893"/>
    <w:rsid w:val="00BB5539"/>
    <w:rsid w:val="00BB5BC5"/>
    <w:rsid w:val="00BB65F9"/>
    <w:rsid w:val="00BC1C35"/>
    <w:rsid w:val="00BC4F9A"/>
    <w:rsid w:val="00BC557A"/>
    <w:rsid w:val="00BC574F"/>
    <w:rsid w:val="00BC5A87"/>
    <w:rsid w:val="00BD15E5"/>
    <w:rsid w:val="00BD1CD9"/>
    <w:rsid w:val="00BD3E1B"/>
    <w:rsid w:val="00BD4D6C"/>
    <w:rsid w:val="00BD50A1"/>
    <w:rsid w:val="00BD513A"/>
    <w:rsid w:val="00BD624F"/>
    <w:rsid w:val="00BD6869"/>
    <w:rsid w:val="00BD6CB1"/>
    <w:rsid w:val="00BD757A"/>
    <w:rsid w:val="00BE186C"/>
    <w:rsid w:val="00BE19C9"/>
    <w:rsid w:val="00BE295F"/>
    <w:rsid w:val="00BE2BB8"/>
    <w:rsid w:val="00BE359A"/>
    <w:rsid w:val="00BE4406"/>
    <w:rsid w:val="00BE6417"/>
    <w:rsid w:val="00BF08C9"/>
    <w:rsid w:val="00BF09ED"/>
    <w:rsid w:val="00BF0CEB"/>
    <w:rsid w:val="00BF309F"/>
    <w:rsid w:val="00BF4E1E"/>
    <w:rsid w:val="00BF7E51"/>
    <w:rsid w:val="00C0156E"/>
    <w:rsid w:val="00C01A0A"/>
    <w:rsid w:val="00C031AC"/>
    <w:rsid w:val="00C03C46"/>
    <w:rsid w:val="00C04C88"/>
    <w:rsid w:val="00C065D1"/>
    <w:rsid w:val="00C06BF4"/>
    <w:rsid w:val="00C10077"/>
    <w:rsid w:val="00C10226"/>
    <w:rsid w:val="00C12BF4"/>
    <w:rsid w:val="00C1353C"/>
    <w:rsid w:val="00C139E2"/>
    <w:rsid w:val="00C13A7B"/>
    <w:rsid w:val="00C1463B"/>
    <w:rsid w:val="00C14A49"/>
    <w:rsid w:val="00C152EA"/>
    <w:rsid w:val="00C157DE"/>
    <w:rsid w:val="00C20012"/>
    <w:rsid w:val="00C2115C"/>
    <w:rsid w:val="00C21162"/>
    <w:rsid w:val="00C23A23"/>
    <w:rsid w:val="00C253E6"/>
    <w:rsid w:val="00C26D93"/>
    <w:rsid w:val="00C30609"/>
    <w:rsid w:val="00C307D7"/>
    <w:rsid w:val="00C31AD0"/>
    <w:rsid w:val="00C31B61"/>
    <w:rsid w:val="00C3212E"/>
    <w:rsid w:val="00C32932"/>
    <w:rsid w:val="00C33351"/>
    <w:rsid w:val="00C333DD"/>
    <w:rsid w:val="00C360E3"/>
    <w:rsid w:val="00C36927"/>
    <w:rsid w:val="00C379DA"/>
    <w:rsid w:val="00C42189"/>
    <w:rsid w:val="00C423DA"/>
    <w:rsid w:val="00C42AF5"/>
    <w:rsid w:val="00C442F7"/>
    <w:rsid w:val="00C44366"/>
    <w:rsid w:val="00C4475B"/>
    <w:rsid w:val="00C44E3A"/>
    <w:rsid w:val="00C4542E"/>
    <w:rsid w:val="00C4645D"/>
    <w:rsid w:val="00C46B94"/>
    <w:rsid w:val="00C537BE"/>
    <w:rsid w:val="00C53840"/>
    <w:rsid w:val="00C5392F"/>
    <w:rsid w:val="00C5400C"/>
    <w:rsid w:val="00C553C4"/>
    <w:rsid w:val="00C570A3"/>
    <w:rsid w:val="00C6001F"/>
    <w:rsid w:val="00C60751"/>
    <w:rsid w:val="00C60940"/>
    <w:rsid w:val="00C60BA4"/>
    <w:rsid w:val="00C64404"/>
    <w:rsid w:val="00C64D2F"/>
    <w:rsid w:val="00C65C75"/>
    <w:rsid w:val="00C65EB8"/>
    <w:rsid w:val="00C6651D"/>
    <w:rsid w:val="00C66D63"/>
    <w:rsid w:val="00C70931"/>
    <w:rsid w:val="00C70959"/>
    <w:rsid w:val="00C70C03"/>
    <w:rsid w:val="00C75341"/>
    <w:rsid w:val="00C75AF7"/>
    <w:rsid w:val="00C75C33"/>
    <w:rsid w:val="00C75CFC"/>
    <w:rsid w:val="00C765A0"/>
    <w:rsid w:val="00C76F27"/>
    <w:rsid w:val="00C80AA3"/>
    <w:rsid w:val="00C80DB0"/>
    <w:rsid w:val="00C81378"/>
    <w:rsid w:val="00C82A07"/>
    <w:rsid w:val="00C8307D"/>
    <w:rsid w:val="00C83B8C"/>
    <w:rsid w:val="00C84A63"/>
    <w:rsid w:val="00C84DA1"/>
    <w:rsid w:val="00C84E76"/>
    <w:rsid w:val="00C85565"/>
    <w:rsid w:val="00C85C6F"/>
    <w:rsid w:val="00C85CF5"/>
    <w:rsid w:val="00C878D1"/>
    <w:rsid w:val="00C93406"/>
    <w:rsid w:val="00C9376C"/>
    <w:rsid w:val="00C9487F"/>
    <w:rsid w:val="00C94E47"/>
    <w:rsid w:val="00CA21A3"/>
    <w:rsid w:val="00CA3FC3"/>
    <w:rsid w:val="00CA4C0B"/>
    <w:rsid w:val="00CA5F2C"/>
    <w:rsid w:val="00CA63CA"/>
    <w:rsid w:val="00CA689A"/>
    <w:rsid w:val="00CA7396"/>
    <w:rsid w:val="00CA73BE"/>
    <w:rsid w:val="00CB0AE0"/>
    <w:rsid w:val="00CB1745"/>
    <w:rsid w:val="00CB3E83"/>
    <w:rsid w:val="00CB40F1"/>
    <w:rsid w:val="00CB43E3"/>
    <w:rsid w:val="00CB4823"/>
    <w:rsid w:val="00CB57E5"/>
    <w:rsid w:val="00CB677C"/>
    <w:rsid w:val="00CB7B06"/>
    <w:rsid w:val="00CC04C5"/>
    <w:rsid w:val="00CC3286"/>
    <w:rsid w:val="00CC3D96"/>
    <w:rsid w:val="00CC5364"/>
    <w:rsid w:val="00CC6C3F"/>
    <w:rsid w:val="00CC798A"/>
    <w:rsid w:val="00CD1E8D"/>
    <w:rsid w:val="00CD1EB9"/>
    <w:rsid w:val="00CD22C9"/>
    <w:rsid w:val="00CD26E8"/>
    <w:rsid w:val="00CD28FA"/>
    <w:rsid w:val="00CD3873"/>
    <w:rsid w:val="00CD3E55"/>
    <w:rsid w:val="00CD5533"/>
    <w:rsid w:val="00CE08D3"/>
    <w:rsid w:val="00CE0F33"/>
    <w:rsid w:val="00CE21EB"/>
    <w:rsid w:val="00CE56D6"/>
    <w:rsid w:val="00CE6C15"/>
    <w:rsid w:val="00CE7474"/>
    <w:rsid w:val="00CE7FD8"/>
    <w:rsid w:val="00CF24C3"/>
    <w:rsid w:val="00CF28A8"/>
    <w:rsid w:val="00CF2E9C"/>
    <w:rsid w:val="00CF30BA"/>
    <w:rsid w:val="00CF41BE"/>
    <w:rsid w:val="00CF46AE"/>
    <w:rsid w:val="00CF4B9E"/>
    <w:rsid w:val="00CF6342"/>
    <w:rsid w:val="00D0040C"/>
    <w:rsid w:val="00D01367"/>
    <w:rsid w:val="00D061F6"/>
    <w:rsid w:val="00D10BA2"/>
    <w:rsid w:val="00D11CF7"/>
    <w:rsid w:val="00D15578"/>
    <w:rsid w:val="00D2063D"/>
    <w:rsid w:val="00D21EC8"/>
    <w:rsid w:val="00D2281F"/>
    <w:rsid w:val="00D24094"/>
    <w:rsid w:val="00D244DD"/>
    <w:rsid w:val="00D27991"/>
    <w:rsid w:val="00D30332"/>
    <w:rsid w:val="00D325A0"/>
    <w:rsid w:val="00D339C4"/>
    <w:rsid w:val="00D34511"/>
    <w:rsid w:val="00D34D9D"/>
    <w:rsid w:val="00D35348"/>
    <w:rsid w:val="00D35CA2"/>
    <w:rsid w:val="00D371E9"/>
    <w:rsid w:val="00D4016E"/>
    <w:rsid w:val="00D42B50"/>
    <w:rsid w:val="00D43722"/>
    <w:rsid w:val="00D44E12"/>
    <w:rsid w:val="00D45F81"/>
    <w:rsid w:val="00D468BD"/>
    <w:rsid w:val="00D47011"/>
    <w:rsid w:val="00D470E8"/>
    <w:rsid w:val="00D47776"/>
    <w:rsid w:val="00D47DE1"/>
    <w:rsid w:val="00D518DA"/>
    <w:rsid w:val="00D51D51"/>
    <w:rsid w:val="00D52E59"/>
    <w:rsid w:val="00D534B4"/>
    <w:rsid w:val="00D54721"/>
    <w:rsid w:val="00D54B43"/>
    <w:rsid w:val="00D54D7F"/>
    <w:rsid w:val="00D5502D"/>
    <w:rsid w:val="00D57D6D"/>
    <w:rsid w:val="00D57FCE"/>
    <w:rsid w:val="00D61A30"/>
    <w:rsid w:val="00D63456"/>
    <w:rsid w:val="00D63A3B"/>
    <w:rsid w:val="00D65406"/>
    <w:rsid w:val="00D661DB"/>
    <w:rsid w:val="00D66E03"/>
    <w:rsid w:val="00D67901"/>
    <w:rsid w:val="00D70F45"/>
    <w:rsid w:val="00D71F9C"/>
    <w:rsid w:val="00D734EB"/>
    <w:rsid w:val="00D73FFE"/>
    <w:rsid w:val="00D75A2F"/>
    <w:rsid w:val="00D75D3C"/>
    <w:rsid w:val="00D76479"/>
    <w:rsid w:val="00D814B1"/>
    <w:rsid w:val="00D814CF"/>
    <w:rsid w:val="00D830D4"/>
    <w:rsid w:val="00D83496"/>
    <w:rsid w:val="00D85A0D"/>
    <w:rsid w:val="00D864FF"/>
    <w:rsid w:val="00D86992"/>
    <w:rsid w:val="00D87CB4"/>
    <w:rsid w:val="00D87F0B"/>
    <w:rsid w:val="00D91948"/>
    <w:rsid w:val="00D92368"/>
    <w:rsid w:val="00D92E6D"/>
    <w:rsid w:val="00D975CA"/>
    <w:rsid w:val="00DA014D"/>
    <w:rsid w:val="00DA0EAA"/>
    <w:rsid w:val="00DA0EB3"/>
    <w:rsid w:val="00DA0FF6"/>
    <w:rsid w:val="00DA1702"/>
    <w:rsid w:val="00DA1CB5"/>
    <w:rsid w:val="00DA2A7A"/>
    <w:rsid w:val="00DA2F68"/>
    <w:rsid w:val="00DA2FAE"/>
    <w:rsid w:val="00DA3BCE"/>
    <w:rsid w:val="00DB0067"/>
    <w:rsid w:val="00DB08AD"/>
    <w:rsid w:val="00DB2F01"/>
    <w:rsid w:val="00DB323B"/>
    <w:rsid w:val="00DB42E2"/>
    <w:rsid w:val="00DB69D4"/>
    <w:rsid w:val="00DC08EC"/>
    <w:rsid w:val="00DC0939"/>
    <w:rsid w:val="00DC1464"/>
    <w:rsid w:val="00DC2897"/>
    <w:rsid w:val="00DC301A"/>
    <w:rsid w:val="00DC375B"/>
    <w:rsid w:val="00DC4F6F"/>
    <w:rsid w:val="00DC6A0D"/>
    <w:rsid w:val="00DD045E"/>
    <w:rsid w:val="00DD120B"/>
    <w:rsid w:val="00DD28A4"/>
    <w:rsid w:val="00DD2B5F"/>
    <w:rsid w:val="00DD2D8F"/>
    <w:rsid w:val="00DD3867"/>
    <w:rsid w:val="00DD7568"/>
    <w:rsid w:val="00DE0947"/>
    <w:rsid w:val="00DE2B43"/>
    <w:rsid w:val="00DE3D89"/>
    <w:rsid w:val="00DE5676"/>
    <w:rsid w:val="00DE6537"/>
    <w:rsid w:val="00DE6876"/>
    <w:rsid w:val="00DE6DFE"/>
    <w:rsid w:val="00DE6FA6"/>
    <w:rsid w:val="00DF05A8"/>
    <w:rsid w:val="00DF0E0A"/>
    <w:rsid w:val="00DF2B5D"/>
    <w:rsid w:val="00DF389B"/>
    <w:rsid w:val="00DF4635"/>
    <w:rsid w:val="00DF6375"/>
    <w:rsid w:val="00DF71A2"/>
    <w:rsid w:val="00E037CF"/>
    <w:rsid w:val="00E04E3F"/>
    <w:rsid w:val="00E0554F"/>
    <w:rsid w:val="00E07F28"/>
    <w:rsid w:val="00E106AE"/>
    <w:rsid w:val="00E11309"/>
    <w:rsid w:val="00E1157F"/>
    <w:rsid w:val="00E1183A"/>
    <w:rsid w:val="00E13F60"/>
    <w:rsid w:val="00E150D0"/>
    <w:rsid w:val="00E15A03"/>
    <w:rsid w:val="00E16918"/>
    <w:rsid w:val="00E203BA"/>
    <w:rsid w:val="00E223E4"/>
    <w:rsid w:val="00E252A0"/>
    <w:rsid w:val="00E254FD"/>
    <w:rsid w:val="00E26A34"/>
    <w:rsid w:val="00E26C35"/>
    <w:rsid w:val="00E276F6"/>
    <w:rsid w:val="00E27DCA"/>
    <w:rsid w:val="00E31D8F"/>
    <w:rsid w:val="00E32018"/>
    <w:rsid w:val="00E3405E"/>
    <w:rsid w:val="00E3433E"/>
    <w:rsid w:val="00E346A2"/>
    <w:rsid w:val="00E34A94"/>
    <w:rsid w:val="00E34CF4"/>
    <w:rsid w:val="00E34FE7"/>
    <w:rsid w:val="00E355F1"/>
    <w:rsid w:val="00E36E40"/>
    <w:rsid w:val="00E37693"/>
    <w:rsid w:val="00E42876"/>
    <w:rsid w:val="00E42BE8"/>
    <w:rsid w:val="00E44EAF"/>
    <w:rsid w:val="00E4629C"/>
    <w:rsid w:val="00E466FC"/>
    <w:rsid w:val="00E47FAB"/>
    <w:rsid w:val="00E503A8"/>
    <w:rsid w:val="00E51B58"/>
    <w:rsid w:val="00E52B84"/>
    <w:rsid w:val="00E52F7D"/>
    <w:rsid w:val="00E537D2"/>
    <w:rsid w:val="00E5404F"/>
    <w:rsid w:val="00E542A4"/>
    <w:rsid w:val="00E55563"/>
    <w:rsid w:val="00E56153"/>
    <w:rsid w:val="00E56AAE"/>
    <w:rsid w:val="00E57CE5"/>
    <w:rsid w:val="00E62D1C"/>
    <w:rsid w:val="00E646E6"/>
    <w:rsid w:val="00E66238"/>
    <w:rsid w:val="00E675C1"/>
    <w:rsid w:val="00E705A4"/>
    <w:rsid w:val="00E71129"/>
    <w:rsid w:val="00E71464"/>
    <w:rsid w:val="00E745E1"/>
    <w:rsid w:val="00E7464E"/>
    <w:rsid w:val="00E74704"/>
    <w:rsid w:val="00E74B29"/>
    <w:rsid w:val="00E7532F"/>
    <w:rsid w:val="00E7598F"/>
    <w:rsid w:val="00E77989"/>
    <w:rsid w:val="00E80084"/>
    <w:rsid w:val="00E8015E"/>
    <w:rsid w:val="00E80820"/>
    <w:rsid w:val="00E80B3C"/>
    <w:rsid w:val="00E8120E"/>
    <w:rsid w:val="00E8735E"/>
    <w:rsid w:val="00E87CC1"/>
    <w:rsid w:val="00E92110"/>
    <w:rsid w:val="00E92CFF"/>
    <w:rsid w:val="00E92D41"/>
    <w:rsid w:val="00E92EC5"/>
    <w:rsid w:val="00E93FAA"/>
    <w:rsid w:val="00E944EE"/>
    <w:rsid w:val="00E9544B"/>
    <w:rsid w:val="00E95EE2"/>
    <w:rsid w:val="00E9673F"/>
    <w:rsid w:val="00E969BE"/>
    <w:rsid w:val="00E97966"/>
    <w:rsid w:val="00EA102D"/>
    <w:rsid w:val="00EA199E"/>
    <w:rsid w:val="00EA6059"/>
    <w:rsid w:val="00EA665E"/>
    <w:rsid w:val="00EA79F4"/>
    <w:rsid w:val="00EA7A10"/>
    <w:rsid w:val="00EB0460"/>
    <w:rsid w:val="00EB2001"/>
    <w:rsid w:val="00EB2EC7"/>
    <w:rsid w:val="00EB36AE"/>
    <w:rsid w:val="00EB4A0F"/>
    <w:rsid w:val="00EB641B"/>
    <w:rsid w:val="00EC0AF9"/>
    <w:rsid w:val="00EC2B92"/>
    <w:rsid w:val="00EC4F09"/>
    <w:rsid w:val="00EC4FF1"/>
    <w:rsid w:val="00EC6882"/>
    <w:rsid w:val="00ED062F"/>
    <w:rsid w:val="00ED1173"/>
    <w:rsid w:val="00ED249F"/>
    <w:rsid w:val="00ED288C"/>
    <w:rsid w:val="00ED35B2"/>
    <w:rsid w:val="00ED47EE"/>
    <w:rsid w:val="00ED7267"/>
    <w:rsid w:val="00EE0601"/>
    <w:rsid w:val="00EE2466"/>
    <w:rsid w:val="00EE615F"/>
    <w:rsid w:val="00EE63B8"/>
    <w:rsid w:val="00EE68FD"/>
    <w:rsid w:val="00EE7B33"/>
    <w:rsid w:val="00EF01D7"/>
    <w:rsid w:val="00EF04FC"/>
    <w:rsid w:val="00EF063E"/>
    <w:rsid w:val="00EF1C37"/>
    <w:rsid w:val="00EF2DC2"/>
    <w:rsid w:val="00EF34B5"/>
    <w:rsid w:val="00EF3715"/>
    <w:rsid w:val="00EF4B5F"/>
    <w:rsid w:val="00EF4F64"/>
    <w:rsid w:val="00EF5D87"/>
    <w:rsid w:val="00EF73E5"/>
    <w:rsid w:val="00EF7D3C"/>
    <w:rsid w:val="00F0141B"/>
    <w:rsid w:val="00F039EC"/>
    <w:rsid w:val="00F0461B"/>
    <w:rsid w:val="00F04770"/>
    <w:rsid w:val="00F07E11"/>
    <w:rsid w:val="00F10001"/>
    <w:rsid w:val="00F1082E"/>
    <w:rsid w:val="00F116F1"/>
    <w:rsid w:val="00F119F8"/>
    <w:rsid w:val="00F12306"/>
    <w:rsid w:val="00F1232B"/>
    <w:rsid w:val="00F1330D"/>
    <w:rsid w:val="00F1351D"/>
    <w:rsid w:val="00F176AE"/>
    <w:rsid w:val="00F21EB7"/>
    <w:rsid w:val="00F2411E"/>
    <w:rsid w:val="00F24333"/>
    <w:rsid w:val="00F24E6D"/>
    <w:rsid w:val="00F26918"/>
    <w:rsid w:val="00F2761E"/>
    <w:rsid w:val="00F30221"/>
    <w:rsid w:val="00F30CF1"/>
    <w:rsid w:val="00F30EEC"/>
    <w:rsid w:val="00F338C6"/>
    <w:rsid w:val="00F33D72"/>
    <w:rsid w:val="00F33DD9"/>
    <w:rsid w:val="00F35474"/>
    <w:rsid w:val="00F358D8"/>
    <w:rsid w:val="00F35E5C"/>
    <w:rsid w:val="00F36B82"/>
    <w:rsid w:val="00F375A6"/>
    <w:rsid w:val="00F376D9"/>
    <w:rsid w:val="00F411D5"/>
    <w:rsid w:val="00F43B09"/>
    <w:rsid w:val="00F470C2"/>
    <w:rsid w:val="00F47740"/>
    <w:rsid w:val="00F47ACD"/>
    <w:rsid w:val="00F47B6D"/>
    <w:rsid w:val="00F5014A"/>
    <w:rsid w:val="00F5019F"/>
    <w:rsid w:val="00F50F6C"/>
    <w:rsid w:val="00F529C0"/>
    <w:rsid w:val="00F52A36"/>
    <w:rsid w:val="00F54266"/>
    <w:rsid w:val="00F56808"/>
    <w:rsid w:val="00F5744B"/>
    <w:rsid w:val="00F57A73"/>
    <w:rsid w:val="00F57F7D"/>
    <w:rsid w:val="00F60BBF"/>
    <w:rsid w:val="00F62BC2"/>
    <w:rsid w:val="00F62D31"/>
    <w:rsid w:val="00F63F96"/>
    <w:rsid w:val="00F66EEA"/>
    <w:rsid w:val="00F67463"/>
    <w:rsid w:val="00F71462"/>
    <w:rsid w:val="00F74483"/>
    <w:rsid w:val="00F7531C"/>
    <w:rsid w:val="00F75329"/>
    <w:rsid w:val="00F7548B"/>
    <w:rsid w:val="00F769E5"/>
    <w:rsid w:val="00F818C5"/>
    <w:rsid w:val="00F81FAA"/>
    <w:rsid w:val="00F829E0"/>
    <w:rsid w:val="00F837C1"/>
    <w:rsid w:val="00F8429D"/>
    <w:rsid w:val="00F846C3"/>
    <w:rsid w:val="00F852C1"/>
    <w:rsid w:val="00F857BD"/>
    <w:rsid w:val="00F85CE5"/>
    <w:rsid w:val="00F86F6B"/>
    <w:rsid w:val="00F8739C"/>
    <w:rsid w:val="00F878E3"/>
    <w:rsid w:val="00F87EBD"/>
    <w:rsid w:val="00F9251E"/>
    <w:rsid w:val="00F95BCE"/>
    <w:rsid w:val="00F96037"/>
    <w:rsid w:val="00F96C52"/>
    <w:rsid w:val="00FA0ABB"/>
    <w:rsid w:val="00FA0D13"/>
    <w:rsid w:val="00FA151C"/>
    <w:rsid w:val="00FA3874"/>
    <w:rsid w:val="00FA40FC"/>
    <w:rsid w:val="00FA5B4F"/>
    <w:rsid w:val="00FA5F64"/>
    <w:rsid w:val="00FB0C29"/>
    <w:rsid w:val="00FB1BAA"/>
    <w:rsid w:val="00FB1F3D"/>
    <w:rsid w:val="00FB3491"/>
    <w:rsid w:val="00FB4534"/>
    <w:rsid w:val="00FB4CDD"/>
    <w:rsid w:val="00FB63C0"/>
    <w:rsid w:val="00FB712F"/>
    <w:rsid w:val="00FB76BF"/>
    <w:rsid w:val="00FB7BBC"/>
    <w:rsid w:val="00FC051F"/>
    <w:rsid w:val="00FC08EA"/>
    <w:rsid w:val="00FC111E"/>
    <w:rsid w:val="00FC113C"/>
    <w:rsid w:val="00FC2887"/>
    <w:rsid w:val="00FC3A2F"/>
    <w:rsid w:val="00FC512D"/>
    <w:rsid w:val="00FC697E"/>
    <w:rsid w:val="00FD128D"/>
    <w:rsid w:val="00FD12D5"/>
    <w:rsid w:val="00FD158C"/>
    <w:rsid w:val="00FD3ABE"/>
    <w:rsid w:val="00FD3B06"/>
    <w:rsid w:val="00FD7A9E"/>
    <w:rsid w:val="00FE0865"/>
    <w:rsid w:val="00FE0CE4"/>
    <w:rsid w:val="00FE3977"/>
    <w:rsid w:val="00FE6FDB"/>
    <w:rsid w:val="00FF1F86"/>
    <w:rsid w:val="00FF314D"/>
    <w:rsid w:val="00FF43F4"/>
    <w:rsid w:val="00FF477A"/>
    <w:rsid w:val="00FF5DB6"/>
    <w:rsid w:val="00FF64CA"/>
    <w:rsid w:val="00FF65EB"/>
    <w:rsid w:val="00FF6BF4"/>
    <w:rsid w:val="00FF77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1">
    <w:name w:val="Normal"/>
    <w:qFormat/>
    <w:rsid w:val="008331B7"/>
    <w:pPr>
      <w:ind w:firstLine="709"/>
      <w:jc w:val="both"/>
    </w:pPr>
    <w:rPr>
      <w:sz w:val="24"/>
    </w:rPr>
  </w:style>
  <w:style w:type="paragraph" w:styleId="11">
    <w:name w:val="heading 1"/>
    <w:aliases w:val="Заголовок 1 Знак Знак,Заголовок 1 Знак Знак Знак,Заголовок 1 Знак"/>
    <w:basedOn w:val="a1"/>
    <w:next w:val="a1"/>
    <w:link w:val="110"/>
    <w:uiPriority w:val="99"/>
    <w:qFormat/>
    <w:rsid w:val="009314F0"/>
    <w:pPr>
      <w:keepNext/>
      <w:jc w:val="center"/>
      <w:outlineLvl w:val="0"/>
    </w:pPr>
    <w:rPr>
      <w:b/>
      <w:szCs w:val="24"/>
    </w:rPr>
  </w:style>
  <w:style w:type="paragraph" w:styleId="20">
    <w:name w:val="heading 2"/>
    <w:aliases w:val="Заг 1_В"/>
    <w:basedOn w:val="a1"/>
    <w:next w:val="a1"/>
    <w:link w:val="21"/>
    <w:uiPriority w:val="99"/>
    <w:qFormat/>
    <w:rsid w:val="0023777B"/>
    <w:pPr>
      <w:keepNext/>
      <w:jc w:val="center"/>
      <w:outlineLvl w:val="1"/>
    </w:pPr>
    <w:rPr>
      <w:b/>
      <w:szCs w:val="24"/>
    </w:rPr>
  </w:style>
  <w:style w:type="paragraph" w:styleId="3">
    <w:name w:val="heading 3"/>
    <w:aliases w:val="для таблиц"/>
    <w:basedOn w:val="a1"/>
    <w:next w:val="a1"/>
    <w:link w:val="30"/>
    <w:uiPriority w:val="99"/>
    <w:qFormat/>
    <w:rsid w:val="00595BB6"/>
    <w:pPr>
      <w:spacing w:line="264" w:lineRule="auto"/>
      <w:ind w:firstLine="0"/>
      <w:jc w:val="center"/>
      <w:outlineLvl w:val="2"/>
    </w:pPr>
    <w:rPr>
      <w:bCs/>
      <w:szCs w:val="24"/>
    </w:rPr>
  </w:style>
  <w:style w:type="paragraph" w:styleId="4">
    <w:name w:val="heading 4"/>
    <w:basedOn w:val="a1"/>
    <w:next w:val="a1"/>
    <w:link w:val="40"/>
    <w:uiPriority w:val="99"/>
    <w:qFormat/>
    <w:rsid w:val="001E5776"/>
    <w:pPr>
      <w:keepNext/>
      <w:spacing w:line="264" w:lineRule="auto"/>
      <w:outlineLvl w:val="3"/>
    </w:pPr>
    <w:rPr>
      <w:szCs w:val="24"/>
    </w:rPr>
  </w:style>
  <w:style w:type="paragraph" w:styleId="5">
    <w:name w:val="heading 5"/>
    <w:basedOn w:val="a1"/>
    <w:next w:val="a1"/>
    <w:link w:val="50"/>
    <w:uiPriority w:val="99"/>
    <w:qFormat/>
    <w:rsid w:val="00431659"/>
    <w:pPr>
      <w:tabs>
        <w:tab w:val="num" w:pos="1008"/>
      </w:tabs>
      <w:spacing w:before="240" w:after="60"/>
      <w:ind w:left="1008" w:hanging="432"/>
      <w:outlineLvl w:val="4"/>
    </w:pPr>
    <w:rPr>
      <w:b/>
      <w:bCs/>
      <w:i/>
      <w:iCs/>
      <w:sz w:val="26"/>
      <w:szCs w:val="26"/>
    </w:rPr>
  </w:style>
  <w:style w:type="paragraph" w:styleId="6">
    <w:name w:val="heading 6"/>
    <w:basedOn w:val="a1"/>
    <w:next w:val="a1"/>
    <w:link w:val="60"/>
    <w:uiPriority w:val="99"/>
    <w:qFormat/>
    <w:rsid w:val="00A53F22"/>
    <w:pPr>
      <w:spacing w:before="240" w:after="60"/>
      <w:outlineLvl w:val="5"/>
    </w:pPr>
    <w:rPr>
      <w:b/>
      <w:bCs/>
      <w:sz w:val="22"/>
      <w:szCs w:val="22"/>
    </w:rPr>
  </w:style>
  <w:style w:type="paragraph" w:styleId="7">
    <w:name w:val="heading 7"/>
    <w:basedOn w:val="a1"/>
    <w:next w:val="a1"/>
    <w:link w:val="70"/>
    <w:uiPriority w:val="99"/>
    <w:qFormat/>
    <w:rsid w:val="00A53F22"/>
    <w:pPr>
      <w:spacing w:before="240" w:after="60"/>
      <w:outlineLvl w:val="6"/>
    </w:pPr>
    <w:rPr>
      <w:szCs w:val="24"/>
    </w:rPr>
  </w:style>
  <w:style w:type="paragraph" w:styleId="8">
    <w:name w:val="heading 8"/>
    <w:basedOn w:val="a1"/>
    <w:next w:val="a1"/>
    <w:link w:val="80"/>
    <w:uiPriority w:val="99"/>
    <w:qFormat/>
    <w:rsid w:val="00A53F22"/>
    <w:pPr>
      <w:spacing w:before="240" w:after="60"/>
      <w:outlineLvl w:val="7"/>
    </w:pPr>
    <w:rPr>
      <w:i/>
      <w:iCs/>
      <w:szCs w:val="24"/>
    </w:rPr>
  </w:style>
  <w:style w:type="paragraph" w:styleId="9">
    <w:name w:val="heading 9"/>
    <w:basedOn w:val="a1"/>
    <w:next w:val="a2"/>
    <w:link w:val="90"/>
    <w:uiPriority w:val="99"/>
    <w:qFormat/>
    <w:rsid w:val="00431659"/>
    <w:pPr>
      <w:tabs>
        <w:tab w:val="num" w:pos="2293"/>
      </w:tabs>
      <w:spacing w:before="120"/>
      <w:ind w:left="2293" w:hanging="1584"/>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2,Заголовок 1 Знак Знак Знак Знак1,Заголовок 1 Знак Знак1"/>
    <w:basedOn w:val="a3"/>
    <w:link w:val="11"/>
    <w:uiPriority w:val="99"/>
    <w:locked/>
    <w:rsid w:val="00A02FBE"/>
    <w:rPr>
      <w:rFonts w:ascii="Cambria" w:hAnsi="Cambria" w:cs="Times New Roman"/>
      <w:b/>
      <w:bCs/>
      <w:kern w:val="32"/>
      <w:sz w:val="32"/>
      <w:szCs w:val="32"/>
    </w:rPr>
  </w:style>
  <w:style w:type="character" w:customStyle="1" w:styleId="21">
    <w:name w:val="Заголовок 2 Знак"/>
    <w:aliases w:val="Заг 1_В Знак"/>
    <w:basedOn w:val="a3"/>
    <w:link w:val="20"/>
    <w:uiPriority w:val="99"/>
    <w:locked/>
    <w:rsid w:val="0023777B"/>
    <w:rPr>
      <w:rFonts w:cs="Times New Roman"/>
      <w:b/>
      <w:sz w:val="24"/>
      <w:szCs w:val="24"/>
    </w:rPr>
  </w:style>
  <w:style w:type="character" w:customStyle="1" w:styleId="30">
    <w:name w:val="Заголовок 3 Знак"/>
    <w:aliases w:val="для таблиц Знак"/>
    <w:basedOn w:val="a3"/>
    <w:link w:val="3"/>
    <w:uiPriority w:val="99"/>
    <w:locked/>
    <w:rsid w:val="00595BB6"/>
    <w:rPr>
      <w:bCs/>
      <w:sz w:val="28"/>
      <w:szCs w:val="24"/>
    </w:rPr>
  </w:style>
  <w:style w:type="character" w:customStyle="1" w:styleId="40">
    <w:name w:val="Заголовок 4 Знак"/>
    <w:basedOn w:val="a3"/>
    <w:link w:val="4"/>
    <w:uiPriority w:val="99"/>
    <w:locked/>
    <w:rsid w:val="00431659"/>
    <w:rPr>
      <w:rFonts w:cs="Times New Roman"/>
      <w:sz w:val="24"/>
      <w:szCs w:val="24"/>
    </w:rPr>
  </w:style>
  <w:style w:type="character" w:customStyle="1" w:styleId="50">
    <w:name w:val="Заголовок 5 Знак"/>
    <w:basedOn w:val="a3"/>
    <w:link w:val="5"/>
    <w:uiPriority w:val="99"/>
    <w:locked/>
    <w:rsid w:val="00431659"/>
    <w:rPr>
      <w:rFonts w:cs="Times New Roman"/>
      <w:b/>
      <w:bCs/>
      <w:i/>
      <w:iCs/>
      <w:sz w:val="26"/>
      <w:szCs w:val="26"/>
    </w:rPr>
  </w:style>
  <w:style w:type="character" w:customStyle="1" w:styleId="60">
    <w:name w:val="Заголовок 6 Знак"/>
    <w:basedOn w:val="a3"/>
    <w:link w:val="6"/>
    <w:uiPriority w:val="99"/>
    <w:locked/>
    <w:rsid w:val="008E445B"/>
    <w:rPr>
      <w:rFonts w:cs="Times New Roman"/>
      <w:b/>
      <w:bCs/>
      <w:sz w:val="22"/>
      <w:szCs w:val="22"/>
    </w:rPr>
  </w:style>
  <w:style w:type="character" w:customStyle="1" w:styleId="70">
    <w:name w:val="Заголовок 7 Знак"/>
    <w:basedOn w:val="a3"/>
    <w:link w:val="7"/>
    <w:uiPriority w:val="99"/>
    <w:locked/>
    <w:rsid w:val="008E445B"/>
    <w:rPr>
      <w:rFonts w:cs="Times New Roman"/>
      <w:sz w:val="24"/>
      <w:szCs w:val="24"/>
    </w:rPr>
  </w:style>
  <w:style w:type="character" w:customStyle="1" w:styleId="80">
    <w:name w:val="Заголовок 8 Знак"/>
    <w:basedOn w:val="a3"/>
    <w:link w:val="8"/>
    <w:uiPriority w:val="99"/>
    <w:locked/>
    <w:rsid w:val="008E445B"/>
    <w:rPr>
      <w:rFonts w:cs="Times New Roman"/>
      <w:i/>
      <w:iCs/>
      <w:sz w:val="24"/>
      <w:szCs w:val="24"/>
    </w:rPr>
  </w:style>
  <w:style w:type="character" w:customStyle="1" w:styleId="90">
    <w:name w:val="Заголовок 9 Знак"/>
    <w:basedOn w:val="a3"/>
    <w:link w:val="9"/>
    <w:uiPriority w:val="99"/>
    <w:locked/>
    <w:rsid w:val="00431659"/>
    <w:rPr>
      <w:rFonts w:cs="Times New Roman"/>
      <w:sz w:val="18"/>
      <w:szCs w:val="18"/>
    </w:rPr>
  </w:style>
  <w:style w:type="paragraph" w:customStyle="1" w:styleId="12">
    <w:name w:val="Знак Знак Знак1"/>
    <w:basedOn w:val="a1"/>
    <w:uiPriority w:val="99"/>
    <w:rsid w:val="006E1660"/>
    <w:pPr>
      <w:widowControl w:val="0"/>
      <w:adjustRightInd w:val="0"/>
      <w:spacing w:after="160" w:line="240" w:lineRule="exact"/>
      <w:jc w:val="right"/>
    </w:pPr>
    <w:rPr>
      <w:sz w:val="20"/>
      <w:lang w:val="en-GB" w:eastAsia="en-US"/>
    </w:rPr>
  </w:style>
  <w:style w:type="paragraph" w:customStyle="1" w:styleId="a6">
    <w:name w:val="Знак Знак Знак"/>
    <w:basedOn w:val="a1"/>
    <w:uiPriority w:val="99"/>
    <w:rsid w:val="00D01367"/>
    <w:pPr>
      <w:widowControl w:val="0"/>
      <w:adjustRightInd w:val="0"/>
      <w:spacing w:after="160" w:line="240" w:lineRule="exact"/>
      <w:jc w:val="right"/>
    </w:pPr>
    <w:rPr>
      <w:sz w:val="20"/>
      <w:lang w:val="en-GB" w:eastAsia="en-US"/>
    </w:rPr>
  </w:style>
  <w:style w:type="paragraph" w:styleId="a2">
    <w:name w:val="Body Text"/>
    <w:basedOn w:val="a1"/>
    <w:link w:val="a7"/>
    <w:uiPriority w:val="99"/>
    <w:rsid w:val="001E5776"/>
    <w:rPr>
      <w:szCs w:val="24"/>
    </w:rPr>
  </w:style>
  <w:style w:type="character" w:customStyle="1" w:styleId="a7">
    <w:name w:val="Основной текст Знак"/>
    <w:basedOn w:val="a3"/>
    <w:link w:val="a2"/>
    <w:uiPriority w:val="99"/>
    <w:locked/>
    <w:rsid w:val="00431659"/>
    <w:rPr>
      <w:rFonts w:cs="Times New Roman"/>
      <w:sz w:val="24"/>
      <w:szCs w:val="24"/>
    </w:rPr>
  </w:style>
  <w:style w:type="paragraph" w:styleId="a8">
    <w:name w:val="Body Text Indent"/>
    <w:basedOn w:val="a1"/>
    <w:link w:val="a9"/>
    <w:uiPriority w:val="99"/>
    <w:rsid w:val="001E5776"/>
    <w:pPr>
      <w:ind w:left="708"/>
    </w:pPr>
    <w:rPr>
      <w:szCs w:val="24"/>
    </w:rPr>
  </w:style>
  <w:style w:type="character" w:customStyle="1" w:styleId="a9">
    <w:name w:val="Основной текст с отступом Знак"/>
    <w:basedOn w:val="a3"/>
    <w:link w:val="a8"/>
    <w:uiPriority w:val="99"/>
    <w:locked/>
    <w:rsid w:val="00431659"/>
    <w:rPr>
      <w:rFonts w:cs="Times New Roman"/>
      <w:sz w:val="24"/>
      <w:szCs w:val="24"/>
    </w:rPr>
  </w:style>
  <w:style w:type="paragraph" w:styleId="aa">
    <w:name w:val="Title"/>
    <w:aliases w:val="Таблица,обычный2"/>
    <w:basedOn w:val="a1"/>
    <w:link w:val="ab"/>
    <w:uiPriority w:val="99"/>
    <w:qFormat/>
    <w:rsid w:val="0039730D"/>
    <w:pPr>
      <w:ind w:firstLine="0"/>
    </w:pPr>
    <w:rPr>
      <w:szCs w:val="24"/>
    </w:rPr>
  </w:style>
  <w:style w:type="character" w:customStyle="1" w:styleId="ab">
    <w:name w:val="Название Знак"/>
    <w:aliases w:val="Таблица Знак,обычный2 Знак"/>
    <w:basedOn w:val="a3"/>
    <w:link w:val="aa"/>
    <w:uiPriority w:val="99"/>
    <w:locked/>
    <w:rsid w:val="0039730D"/>
    <w:rPr>
      <w:sz w:val="24"/>
      <w:szCs w:val="24"/>
    </w:rPr>
  </w:style>
  <w:style w:type="paragraph" w:customStyle="1" w:styleId="ac">
    <w:name w:val="Знак"/>
    <w:basedOn w:val="a1"/>
    <w:uiPriority w:val="99"/>
    <w:rsid w:val="0053480A"/>
    <w:pPr>
      <w:spacing w:before="100" w:beforeAutospacing="1" w:after="100" w:afterAutospacing="1"/>
    </w:pPr>
    <w:rPr>
      <w:rFonts w:ascii="Tahoma" w:hAnsi="Tahoma"/>
      <w:sz w:val="20"/>
      <w:lang w:val="en-US" w:eastAsia="en-US"/>
    </w:rPr>
  </w:style>
  <w:style w:type="paragraph" w:styleId="22">
    <w:name w:val="Body Text Indent 2"/>
    <w:basedOn w:val="a1"/>
    <w:link w:val="23"/>
    <w:uiPriority w:val="99"/>
    <w:rsid w:val="005B6B3F"/>
    <w:pPr>
      <w:spacing w:after="120" w:line="480" w:lineRule="auto"/>
      <w:ind w:left="283"/>
    </w:pPr>
    <w:rPr>
      <w:szCs w:val="24"/>
    </w:rPr>
  </w:style>
  <w:style w:type="character" w:customStyle="1" w:styleId="23">
    <w:name w:val="Основной текст с отступом 2 Знак"/>
    <w:basedOn w:val="a3"/>
    <w:link w:val="22"/>
    <w:uiPriority w:val="99"/>
    <w:semiHidden/>
    <w:locked/>
    <w:rsid w:val="00A02FBE"/>
    <w:rPr>
      <w:rFonts w:cs="Times New Roman"/>
      <w:sz w:val="24"/>
      <w:szCs w:val="24"/>
    </w:rPr>
  </w:style>
  <w:style w:type="paragraph" w:styleId="31">
    <w:name w:val="Body Text Indent 3"/>
    <w:basedOn w:val="a1"/>
    <w:link w:val="32"/>
    <w:uiPriority w:val="99"/>
    <w:rsid w:val="005B6B3F"/>
    <w:pPr>
      <w:spacing w:after="120"/>
      <w:ind w:left="283"/>
    </w:pPr>
    <w:rPr>
      <w:sz w:val="16"/>
      <w:szCs w:val="16"/>
    </w:rPr>
  </w:style>
  <w:style w:type="character" w:customStyle="1" w:styleId="32">
    <w:name w:val="Основной текст с отступом 3 Знак"/>
    <w:basedOn w:val="a3"/>
    <w:link w:val="31"/>
    <w:uiPriority w:val="99"/>
    <w:semiHidden/>
    <w:locked/>
    <w:rsid w:val="00A02FBE"/>
    <w:rPr>
      <w:rFonts w:cs="Times New Roman"/>
      <w:sz w:val="16"/>
      <w:szCs w:val="16"/>
    </w:rPr>
  </w:style>
  <w:style w:type="character" w:styleId="ad">
    <w:name w:val="annotation reference"/>
    <w:basedOn w:val="a3"/>
    <w:uiPriority w:val="99"/>
    <w:rsid w:val="00BE4406"/>
    <w:rPr>
      <w:rFonts w:cs="Times New Roman"/>
      <w:sz w:val="16"/>
      <w:szCs w:val="16"/>
    </w:rPr>
  </w:style>
  <w:style w:type="paragraph" w:styleId="ae">
    <w:name w:val="annotation text"/>
    <w:basedOn w:val="a1"/>
    <w:link w:val="af"/>
    <w:uiPriority w:val="99"/>
    <w:rsid w:val="00BE4406"/>
    <w:rPr>
      <w:sz w:val="20"/>
    </w:rPr>
  </w:style>
  <w:style w:type="character" w:customStyle="1" w:styleId="af">
    <w:name w:val="Текст примечания Знак"/>
    <w:basedOn w:val="a3"/>
    <w:link w:val="ae"/>
    <w:uiPriority w:val="99"/>
    <w:locked/>
    <w:rsid w:val="00BE4406"/>
    <w:rPr>
      <w:rFonts w:cs="Times New Roman"/>
    </w:rPr>
  </w:style>
  <w:style w:type="paragraph" w:styleId="af0">
    <w:name w:val="annotation subject"/>
    <w:basedOn w:val="ae"/>
    <w:next w:val="ae"/>
    <w:link w:val="af1"/>
    <w:uiPriority w:val="99"/>
    <w:rsid w:val="00BE4406"/>
    <w:rPr>
      <w:b/>
      <w:bCs/>
    </w:rPr>
  </w:style>
  <w:style w:type="character" w:customStyle="1" w:styleId="af1">
    <w:name w:val="Тема примечания Знак"/>
    <w:basedOn w:val="af"/>
    <w:link w:val="af0"/>
    <w:uiPriority w:val="99"/>
    <w:locked/>
    <w:rsid w:val="00BE4406"/>
    <w:rPr>
      <w:b/>
      <w:bCs/>
    </w:rPr>
  </w:style>
  <w:style w:type="paragraph" w:styleId="af2">
    <w:name w:val="Balloon Text"/>
    <w:basedOn w:val="a1"/>
    <w:link w:val="af3"/>
    <w:uiPriority w:val="99"/>
    <w:rsid w:val="00BE4406"/>
    <w:rPr>
      <w:rFonts w:ascii="Tahoma" w:hAnsi="Tahoma" w:cs="Tahoma"/>
      <w:sz w:val="16"/>
      <w:szCs w:val="16"/>
    </w:rPr>
  </w:style>
  <w:style w:type="character" w:customStyle="1" w:styleId="af3">
    <w:name w:val="Текст выноски Знак"/>
    <w:basedOn w:val="a3"/>
    <w:link w:val="af2"/>
    <w:uiPriority w:val="99"/>
    <w:locked/>
    <w:rsid w:val="00BE4406"/>
    <w:rPr>
      <w:rFonts w:ascii="Tahoma" w:hAnsi="Tahoma" w:cs="Tahoma"/>
      <w:sz w:val="16"/>
      <w:szCs w:val="16"/>
    </w:rPr>
  </w:style>
  <w:style w:type="table" w:styleId="af4">
    <w:name w:val="Table Grid"/>
    <w:basedOn w:val="a4"/>
    <w:uiPriority w:val="99"/>
    <w:rsid w:val="00DB00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3">
    <w:name w:val="Char Char3 Знак Знак"/>
    <w:basedOn w:val="a1"/>
    <w:uiPriority w:val="99"/>
    <w:rsid w:val="006B5E5C"/>
    <w:pPr>
      <w:spacing w:after="160" w:line="240" w:lineRule="exact"/>
    </w:pPr>
    <w:rPr>
      <w:rFonts w:ascii="Verdana" w:hAnsi="Verdana"/>
      <w:szCs w:val="24"/>
      <w:lang w:val="en-US" w:eastAsia="en-US"/>
    </w:rPr>
  </w:style>
  <w:style w:type="character" w:customStyle="1" w:styleId="0">
    <w:name w:val="0 Основной текст Знак"/>
    <w:basedOn w:val="a3"/>
    <w:link w:val="00"/>
    <w:uiPriority w:val="99"/>
    <w:locked/>
    <w:rsid w:val="006B5E5C"/>
    <w:rPr>
      <w:rFonts w:cs="Times New Roman"/>
      <w:color w:val="000000"/>
      <w:sz w:val="28"/>
      <w:szCs w:val="28"/>
    </w:rPr>
  </w:style>
  <w:style w:type="paragraph" w:customStyle="1" w:styleId="00">
    <w:name w:val="0 Основной текст"/>
    <w:basedOn w:val="a1"/>
    <w:link w:val="0"/>
    <w:uiPriority w:val="99"/>
    <w:rsid w:val="006B5E5C"/>
    <w:pPr>
      <w:ind w:left="284"/>
    </w:pPr>
    <w:rPr>
      <w:color w:val="000000"/>
      <w:szCs w:val="28"/>
    </w:rPr>
  </w:style>
  <w:style w:type="character" w:customStyle="1" w:styleId="24">
    <w:name w:val="Основной текст 2 Знак"/>
    <w:basedOn w:val="a3"/>
    <w:uiPriority w:val="99"/>
    <w:rsid w:val="00663978"/>
    <w:rPr>
      <w:rFonts w:ascii="Arial" w:hAnsi="Arial" w:cs="Times New Roman"/>
    </w:rPr>
  </w:style>
  <w:style w:type="paragraph" w:styleId="33">
    <w:name w:val="Body Text 3"/>
    <w:basedOn w:val="a1"/>
    <w:link w:val="34"/>
    <w:uiPriority w:val="99"/>
    <w:rsid w:val="006A3605"/>
    <w:pPr>
      <w:spacing w:after="120"/>
    </w:pPr>
    <w:rPr>
      <w:sz w:val="16"/>
      <w:szCs w:val="16"/>
    </w:rPr>
  </w:style>
  <w:style w:type="character" w:customStyle="1" w:styleId="34">
    <w:name w:val="Основной текст 3 Знак"/>
    <w:basedOn w:val="a3"/>
    <w:link w:val="33"/>
    <w:uiPriority w:val="99"/>
    <w:semiHidden/>
    <w:locked/>
    <w:rsid w:val="00A02FBE"/>
    <w:rPr>
      <w:rFonts w:cs="Times New Roman"/>
      <w:sz w:val="16"/>
      <w:szCs w:val="16"/>
    </w:rPr>
  </w:style>
  <w:style w:type="paragraph" w:styleId="af5">
    <w:name w:val="List Paragraph"/>
    <w:basedOn w:val="a1"/>
    <w:uiPriority w:val="34"/>
    <w:qFormat/>
    <w:rsid w:val="00F96C52"/>
    <w:pPr>
      <w:ind w:left="720"/>
      <w:contextualSpacing/>
    </w:pPr>
    <w:rPr>
      <w:szCs w:val="24"/>
    </w:rPr>
  </w:style>
  <w:style w:type="paragraph" w:customStyle="1" w:styleId="ConsPlusNormal">
    <w:name w:val="ConsPlusNormal"/>
    <w:link w:val="ConsPlusNormal0"/>
    <w:uiPriority w:val="99"/>
    <w:rsid w:val="007F4AFF"/>
    <w:pPr>
      <w:widowControl w:val="0"/>
      <w:autoSpaceDE w:val="0"/>
      <w:autoSpaceDN w:val="0"/>
      <w:adjustRightInd w:val="0"/>
      <w:ind w:firstLine="720"/>
      <w:jc w:val="both"/>
    </w:pPr>
    <w:rPr>
      <w:rFonts w:ascii="Arial" w:hAnsi="Arial" w:cs="Arial"/>
    </w:rPr>
  </w:style>
  <w:style w:type="paragraph" w:customStyle="1" w:styleId="ConsPlusNonformat">
    <w:name w:val="ConsPlusNonformat"/>
    <w:uiPriority w:val="99"/>
    <w:rsid w:val="007F4AFF"/>
    <w:pPr>
      <w:widowControl w:val="0"/>
      <w:autoSpaceDE w:val="0"/>
      <w:autoSpaceDN w:val="0"/>
      <w:adjustRightInd w:val="0"/>
      <w:ind w:firstLine="709"/>
      <w:jc w:val="both"/>
    </w:pPr>
    <w:rPr>
      <w:rFonts w:ascii="Courier New" w:hAnsi="Courier New" w:cs="Courier New"/>
    </w:rPr>
  </w:style>
  <w:style w:type="paragraph" w:styleId="25">
    <w:name w:val="Body Text 2"/>
    <w:basedOn w:val="a1"/>
    <w:link w:val="210"/>
    <w:uiPriority w:val="99"/>
    <w:rsid w:val="00E26C35"/>
    <w:pPr>
      <w:spacing w:after="120" w:line="480" w:lineRule="auto"/>
    </w:pPr>
    <w:rPr>
      <w:szCs w:val="24"/>
    </w:rPr>
  </w:style>
  <w:style w:type="character" w:customStyle="1" w:styleId="210">
    <w:name w:val="Основной текст 2 Знак1"/>
    <w:basedOn w:val="a3"/>
    <w:link w:val="25"/>
    <w:uiPriority w:val="99"/>
    <w:semiHidden/>
    <w:locked/>
    <w:rsid w:val="00A02FBE"/>
    <w:rPr>
      <w:rFonts w:cs="Times New Roman"/>
      <w:sz w:val="24"/>
      <w:szCs w:val="24"/>
    </w:rPr>
  </w:style>
  <w:style w:type="paragraph" w:customStyle="1" w:styleId="13">
    <w:name w:val="Знак1"/>
    <w:basedOn w:val="a1"/>
    <w:uiPriority w:val="99"/>
    <w:rsid w:val="00C537BE"/>
    <w:pPr>
      <w:widowControl w:val="0"/>
      <w:autoSpaceDE w:val="0"/>
      <w:autoSpaceDN w:val="0"/>
      <w:adjustRightInd w:val="0"/>
      <w:spacing w:before="100" w:beforeAutospacing="1" w:after="100" w:afterAutospacing="1"/>
    </w:pPr>
    <w:rPr>
      <w:rFonts w:ascii="Tahoma" w:hAnsi="Tahoma" w:cs="Arial"/>
      <w:sz w:val="20"/>
      <w:lang w:val="en-US" w:eastAsia="en-US"/>
    </w:rPr>
  </w:style>
  <w:style w:type="paragraph" w:styleId="af6">
    <w:name w:val="header"/>
    <w:aliases w:val="ВерхКолонтитул"/>
    <w:basedOn w:val="a1"/>
    <w:link w:val="af7"/>
    <w:uiPriority w:val="99"/>
    <w:rsid w:val="00C537BE"/>
    <w:pPr>
      <w:tabs>
        <w:tab w:val="center" w:pos="4677"/>
        <w:tab w:val="right" w:pos="9355"/>
      </w:tabs>
    </w:pPr>
    <w:rPr>
      <w:szCs w:val="24"/>
    </w:rPr>
  </w:style>
  <w:style w:type="character" w:customStyle="1" w:styleId="af7">
    <w:name w:val="Верхний колонтитул Знак"/>
    <w:aliases w:val="ВерхКолонтитул Знак"/>
    <w:basedOn w:val="a3"/>
    <w:link w:val="af6"/>
    <w:uiPriority w:val="99"/>
    <w:locked/>
    <w:rsid w:val="00C537BE"/>
    <w:rPr>
      <w:rFonts w:cs="Times New Roman"/>
      <w:sz w:val="24"/>
      <w:szCs w:val="24"/>
    </w:rPr>
  </w:style>
  <w:style w:type="paragraph" w:styleId="af8">
    <w:name w:val="footer"/>
    <w:basedOn w:val="a1"/>
    <w:link w:val="af9"/>
    <w:uiPriority w:val="99"/>
    <w:rsid w:val="00C537BE"/>
    <w:pPr>
      <w:tabs>
        <w:tab w:val="center" w:pos="4677"/>
        <w:tab w:val="right" w:pos="9355"/>
      </w:tabs>
    </w:pPr>
    <w:rPr>
      <w:szCs w:val="24"/>
    </w:rPr>
  </w:style>
  <w:style w:type="character" w:customStyle="1" w:styleId="af9">
    <w:name w:val="Нижний колонтитул Знак"/>
    <w:basedOn w:val="a3"/>
    <w:link w:val="af8"/>
    <w:uiPriority w:val="99"/>
    <w:locked/>
    <w:rsid w:val="00C537BE"/>
    <w:rPr>
      <w:rFonts w:cs="Times New Roman"/>
      <w:sz w:val="24"/>
      <w:szCs w:val="24"/>
    </w:rPr>
  </w:style>
  <w:style w:type="character" w:styleId="afa">
    <w:name w:val="Strong"/>
    <w:basedOn w:val="a3"/>
    <w:uiPriority w:val="22"/>
    <w:qFormat/>
    <w:rsid w:val="000461A7"/>
    <w:rPr>
      <w:rFonts w:cs="Times New Roman"/>
      <w:b/>
      <w:bCs/>
    </w:rPr>
  </w:style>
  <w:style w:type="paragraph" w:customStyle="1" w:styleId="afb">
    <w:name w:val="Таблица_И"/>
    <w:basedOn w:val="a1"/>
    <w:uiPriority w:val="99"/>
    <w:rsid w:val="002F6EA9"/>
    <w:rPr>
      <w:szCs w:val="24"/>
    </w:rPr>
  </w:style>
  <w:style w:type="paragraph" w:customStyle="1" w:styleId="afc">
    <w:name w:val="Таблица_Н"/>
    <w:basedOn w:val="a1"/>
    <w:next w:val="afb"/>
    <w:uiPriority w:val="99"/>
    <w:rsid w:val="002F6EA9"/>
    <w:pPr>
      <w:keepNext/>
      <w:spacing w:before="240" w:after="240"/>
    </w:pPr>
    <w:rPr>
      <w:i/>
      <w:szCs w:val="24"/>
      <w:u w:val="single"/>
    </w:rPr>
  </w:style>
  <w:style w:type="paragraph" w:customStyle="1" w:styleId="S0">
    <w:name w:val="S_Обычный"/>
    <w:basedOn w:val="a1"/>
    <w:link w:val="S5"/>
    <w:uiPriority w:val="99"/>
    <w:rsid w:val="0017516B"/>
    <w:pPr>
      <w:spacing w:before="120"/>
    </w:pPr>
    <w:rPr>
      <w:szCs w:val="24"/>
    </w:rPr>
  </w:style>
  <w:style w:type="character" w:customStyle="1" w:styleId="S5">
    <w:name w:val="S_Обычный Знак"/>
    <w:basedOn w:val="a3"/>
    <w:link w:val="S0"/>
    <w:uiPriority w:val="99"/>
    <w:locked/>
    <w:rsid w:val="0017516B"/>
    <w:rPr>
      <w:rFonts w:cs="Times New Roman"/>
      <w:sz w:val="24"/>
      <w:szCs w:val="24"/>
    </w:rPr>
  </w:style>
  <w:style w:type="paragraph" w:customStyle="1" w:styleId="Style8">
    <w:name w:val="Style8"/>
    <w:basedOn w:val="a1"/>
    <w:uiPriority w:val="99"/>
    <w:rsid w:val="00320113"/>
    <w:pPr>
      <w:widowControl w:val="0"/>
      <w:autoSpaceDE w:val="0"/>
      <w:autoSpaceDN w:val="0"/>
      <w:adjustRightInd w:val="0"/>
      <w:spacing w:line="365" w:lineRule="exact"/>
      <w:ind w:firstLine="528"/>
    </w:pPr>
    <w:rPr>
      <w:rFonts w:ascii="Book Antiqua" w:hAnsi="Book Antiqua"/>
      <w:szCs w:val="24"/>
    </w:rPr>
  </w:style>
  <w:style w:type="paragraph" w:customStyle="1" w:styleId="Style9">
    <w:name w:val="Style9"/>
    <w:basedOn w:val="a1"/>
    <w:uiPriority w:val="99"/>
    <w:rsid w:val="00320113"/>
    <w:pPr>
      <w:widowControl w:val="0"/>
      <w:autoSpaceDE w:val="0"/>
      <w:autoSpaceDN w:val="0"/>
      <w:adjustRightInd w:val="0"/>
      <w:spacing w:line="367" w:lineRule="exact"/>
      <w:ind w:firstLine="504"/>
    </w:pPr>
    <w:rPr>
      <w:rFonts w:ascii="Book Antiqua" w:hAnsi="Book Antiqua"/>
      <w:szCs w:val="24"/>
    </w:rPr>
  </w:style>
  <w:style w:type="character" w:customStyle="1" w:styleId="FontStyle44">
    <w:name w:val="Font Style44"/>
    <w:basedOn w:val="a3"/>
    <w:uiPriority w:val="99"/>
    <w:rsid w:val="00320113"/>
    <w:rPr>
      <w:rFonts w:ascii="Bookman Old Style" w:hAnsi="Bookman Old Style" w:cs="Bookman Old Style"/>
      <w:sz w:val="20"/>
      <w:szCs w:val="20"/>
    </w:rPr>
  </w:style>
  <w:style w:type="character" w:customStyle="1" w:styleId="FontStyle68">
    <w:name w:val="Font Style68"/>
    <w:basedOn w:val="a3"/>
    <w:uiPriority w:val="99"/>
    <w:rsid w:val="00320113"/>
    <w:rPr>
      <w:rFonts w:ascii="Book Antiqua" w:hAnsi="Book Antiqua" w:cs="Book Antiqua"/>
      <w:b/>
      <w:bCs/>
      <w:sz w:val="24"/>
      <w:szCs w:val="24"/>
    </w:rPr>
  </w:style>
  <w:style w:type="paragraph" w:customStyle="1" w:styleId="Style2">
    <w:name w:val="Style2"/>
    <w:basedOn w:val="a1"/>
    <w:uiPriority w:val="99"/>
    <w:rsid w:val="00320113"/>
    <w:pPr>
      <w:widowControl w:val="0"/>
      <w:autoSpaceDE w:val="0"/>
      <w:autoSpaceDN w:val="0"/>
      <w:adjustRightInd w:val="0"/>
    </w:pPr>
    <w:rPr>
      <w:rFonts w:ascii="Book Antiqua" w:hAnsi="Book Antiqua"/>
      <w:szCs w:val="24"/>
    </w:rPr>
  </w:style>
  <w:style w:type="paragraph" w:customStyle="1" w:styleId="Style3">
    <w:name w:val="Style3"/>
    <w:basedOn w:val="a1"/>
    <w:uiPriority w:val="99"/>
    <w:rsid w:val="00320113"/>
    <w:pPr>
      <w:widowControl w:val="0"/>
      <w:autoSpaceDE w:val="0"/>
      <w:autoSpaceDN w:val="0"/>
      <w:adjustRightInd w:val="0"/>
      <w:spacing w:line="364" w:lineRule="exact"/>
      <w:ind w:firstLine="144"/>
    </w:pPr>
    <w:rPr>
      <w:rFonts w:ascii="Book Antiqua" w:hAnsi="Book Antiqua"/>
      <w:szCs w:val="24"/>
    </w:rPr>
  </w:style>
  <w:style w:type="paragraph" w:customStyle="1" w:styleId="Style4">
    <w:name w:val="Style4"/>
    <w:basedOn w:val="a1"/>
    <w:uiPriority w:val="99"/>
    <w:rsid w:val="00320113"/>
    <w:pPr>
      <w:widowControl w:val="0"/>
      <w:autoSpaceDE w:val="0"/>
      <w:autoSpaceDN w:val="0"/>
      <w:adjustRightInd w:val="0"/>
      <w:spacing w:line="363" w:lineRule="exact"/>
      <w:ind w:firstLine="302"/>
    </w:pPr>
    <w:rPr>
      <w:rFonts w:ascii="Book Antiqua" w:hAnsi="Book Antiqua"/>
      <w:szCs w:val="24"/>
    </w:rPr>
  </w:style>
  <w:style w:type="paragraph" w:customStyle="1" w:styleId="Style5">
    <w:name w:val="Style5"/>
    <w:basedOn w:val="a1"/>
    <w:uiPriority w:val="99"/>
    <w:rsid w:val="00320113"/>
    <w:pPr>
      <w:widowControl w:val="0"/>
      <w:autoSpaceDE w:val="0"/>
      <w:autoSpaceDN w:val="0"/>
      <w:adjustRightInd w:val="0"/>
      <w:spacing w:line="360" w:lineRule="exact"/>
    </w:pPr>
    <w:rPr>
      <w:rFonts w:ascii="Book Antiqua" w:hAnsi="Book Antiqua"/>
      <w:szCs w:val="24"/>
    </w:rPr>
  </w:style>
  <w:style w:type="character" w:customStyle="1" w:styleId="FontStyle42">
    <w:name w:val="Font Style42"/>
    <w:basedOn w:val="a3"/>
    <w:uiPriority w:val="99"/>
    <w:rsid w:val="00320113"/>
    <w:rPr>
      <w:rFonts w:ascii="Bookman Old Style" w:hAnsi="Bookman Old Style" w:cs="Bookman Old Style"/>
      <w:b/>
      <w:bCs/>
      <w:smallCaps/>
      <w:w w:val="50"/>
      <w:sz w:val="26"/>
      <w:szCs w:val="26"/>
    </w:rPr>
  </w:style>
  <w:style w:type="character" w:customStyle="1" w:styleId="FontStyle45">
    <w:name w:val="Font Style45"/>
    <w:basedOn w:val="a3"/>
    <w:uiPriority w:val="99"/>
    <w:rsid w:val="00320113"/>
    <w:rPr>
      <w:rFonts w:ascii="Book Antiqua" w:hAnsi="Book Antiqua" w:cs="Book Antiqua"/>
      <w:i/>
      <w:iCs/>
      <w:spacing w:val="-20"/>
      <w:sz w:val="24"/>
      <w:szCs w:val="24"/>
    </w:rPr>
  </w:style>
  <w:style w:type="paragraph" w:customStyle="1" w:styleId="Style18">
    <w:name w:val="Style18"/>
    <w:basedOn w:val="a1"/>
    <w:uiPriority w:val="99"/>
    <w:rsid w:val="00320113"/>
    <w:pPr>
      <w:widowControl w:val="0"/>
      <w:autoSpaceDE w:val="0"/>
      <w:autoSpaceDN w:val="0"/>
      <w:adjustRightInd w:val="0"/>
      <w:spacing w:line="365" w:lineRule="exact"/>
      <w:ind w:firstLine="182"/>
    </w:pPr>
    <w:rPr>
      <w:rFonts w:ascii="Book Antiqua" w:hAnsi="Book Antiqua"/>
      <w:szCs w:val="24"/>
    </w:rPr>
  </w:style>
  <w:style w:type="paragraph" w:customStyle="1" w:styleId="Style22">
    <w:name w:val="Style22"/>
    <w:basedOn w:val="a1"/>
    <w:uiPriority w:val="99"/>
    <w:rsid w:val="00320113"/>
    <w:pPr>
      <w:widowControl w:val="0"/>
      <w:autoSpaceDE w:val="0"/>
      <w:autoSpaceDN w:val="0"/>
      <w:adjustRightInd w:val="0"/>
      <w:spacing w:line="370" w:lineRule="exact"/>
    </w:pPr>
    <w:rPr>
      <w:rFonts w:ascii="Book Antiqua" w:hAnsi="Book Antiqua"/>
      <w:szCs w:val="24"/>
    </w:rPr>
  </w:style>
  <w:style w:type="paragraph" w:customStyle="1" w:styleId="Style23">
    <w:name w:val="Style23"/>
    <w:basedOn w:val="a1"/>
    <w:uiPriority w:val="99"/>
    <w:rsid w:val="00320113"/>
    <w:pPr>
      <w:widowControl w:val="0"/>
      <w:autoSpaceDE w:val="0"/>
      <w:autoSpaceDN w:val="0"/>
      <w:adjustRightInd w:val="0"/>
      <w:spacing w:line="360" w:lineRule="exact"/>
      <w:ind w:hanging="110"/>
    </w:pPr>
    <w:rPr>
      <w:rFonts w:ascii="Book Antiqua" w:hAnsi="Book Antiqua"/>
      <w:szCs w:val="24"/>
    </w:rPr>
  </w:style>
  <w:style w:type="character" w:customStyle="1" w:styleId="FontStyle69">
    <w:name w:val="Font Style69"/>
    <w:basedOn w:val="a3"/>
    <w:uiPriority w:val="99"/>
    <w:rsid w:val="00320113"/>
    <w:rPr>
      <w:rFonts w:ascii="Book Antiqua" w:hAnsi="Book Antiqua" w:cs="Book Antiqua"/>
      <w:sz w:val="24"/>
      <w:szCs w:val="24"/>
    </w:rPr>
  </w:style>
  <w:style w:type="paragraph" w:customStyle="1" w:styleId="Style6">
    <w:name w:val="Style6"/>
    <w:basedOn w:val="a1"/>
    <w:uiPriority w:val="99"/>
    <w:rsid w:val="00320113"/>
    <w:pPr>
      <w:widowControl w:val="0"/>
      <w:autoSpaceDE w:val="0"/>
      <w:autoSpaceDN w:val="0"/>
      <w:adjustRightInd w:val="0"/>
      <w:spacing w:line="365" w:lineRule="exact"/>
      <w:ind w:hanging="178"/>
    </w:pPr>
    <w:rPr>
      <w:rFonts w:ascii="Book Antiqua" w:hAnsi="Book Antiqua"/>
      <w:szCs w:val="24"/>
    </w:rPr>
  </w:style>
  <w:style w:type="paragraph" w:customStyle="1" w:styleId="Style14">
    <w:name w:val="Style14"/>
    <w:basedOn w:val="a1"/>
    <w:uiPriority w:val="99"/>
    <w:rsid w:val="00320113"/>
    <w:pPr>
      <w:widowControl w:val="0"/>
      <w:autoSpaceDE w:val="0"/>
      <w:autoSpaceDN w:val="0"/>
      <w:adjustRightInd w:val="0"/>
      <w:spacing w:line="365" w:lineRule="exact"/>
      <w:ind w:firstLine="528"/>
    </w:pPr>
    <w:rPr>
      <w:rFonts w:ascii="Book Antiqua" w:hAnsi="Book Antiqua"/>
      <w:szCs w:val="24"/>
    </w:rPr>
  </w:style>
  <w:style w:type="paragraph" w:customStyle="1" w:styleId="Style33">
    <w:name w:val="Style33"/>
    <w:basedOn w:val="a1"/>
    <w:uiPriority w:val="99"/>
    <w:rsid w:val="00320113"/>
    <w:pPr>
      <w:widowControl w:val="0"/>
      <w:autoSpaceDE w:val="0"/>
      <w:autoSpaceDN w:val="0"/>
      <w:adjustRightInd w:val="0"/>
      <w:spacing w:line="744" w:lineRule="exact"/>
      <w:ind w:firstLine="878"/>
    </w:pPr>
    <w:rPr>
      <w:rFonts w:ascii="Book Antiqua" w:hAnsi="Book Antiqua"/>
      <w:szCs w:val="24"/>
    </w:rPr>
  </w:style>
  <w:style w:type="character" w:customStyle="1" w:styleId="FontStyle50">
    <w:name w:val="Font Style50"/>
    <w:basedOn w:val="a3"/>
    <w:uiPriority w:val="99"/>
    <w:rsid w:val="00320113"/>
    <w:rPr>
      <w:rFonts w:ascii="Consolas" w:hAnsi="Consolas" w:cs="Consolas"/>
      <w:i/>
      <w:iCs/>
      <w:sz w:val="28"/>
      <w:szCs w:val="28"/>
    </w:rPr>
  </w:style>
  <w:style w:type="paragraph" w:customStyle="1" w:styleId="Style35">
    <w:name w:val="Style35"/>
    <w:basedOn w:val="a1"/>
    <w:uiPriority w:val="99"/>
    <w:rsid w:val="00683EB7"/>
    <w:pPr>
      <w:widowControl w:val="0"/>
      <w:autoSpaceDE w:val="0"/>
      <w:autoSpaceDN w:val="0"/>
      <w:adjustRightInd w:val="0"/>
    </w:pPr>
    <w:rPr>
      <w:rFonts w:ascii="Book Antiqua" w:hAnsi="Book Antiqua"/>
      <w:szCs w:val="24"/>
    </w:rPr>
  </w:style>
  <w:style w:type="character" w:customStyle="1" w:styleId="FontStyle57">
    <w:name w:val="Font Style57"/>
    <w:basedOn w:val="a3"/>
    <w:uiPriority w:val="99"/>
    <w:rsid w:val="00683EB7"/>
    <w:rPr>
      <w:rFonts w:ascii="Times New Roman" w:hAnsi="Times New Roman" w:cs="Times New Roman"/>
      <w:b/>
      <w:bCs/>
      <w:spacing w:val="-20"/>
      <w:sz w:val="30"/>
      <w:szCs w:val="30"/>
    </w:rPr>
  </w:style>
  <w:style w:type="paragraph" w:customStyle="1" w:styleId="Style16">
    <w:name w:val="Style16"/>
    <w:basedOn w:val="a1"/>
    <w:uiPriority w:val="99"/>
    <w:rsid w:val="00C75AF7"/>
    <w:pPr>
      <w:widowControl w:val="0"/>
      <w:autoSpaceDE w:val="0"/>
      <w:autoSpaceDN w:val="0"/>
      <w:adjustRightInd w:val="0"/>
    </w:pPr>
    <w:rPr>
      <w:rFonts w:ascii="Book Antiqua" w:hAnsi="Book Antiqua"/>
      <w:szCs w:val="24"/>
    </w:rPr>
  </w:style>
  <w:style w:type="paragraph" w:customStyle="1" w:styleId="Style17">
    <w:name w:val="Style17"/>
    <w:basedOn w:val="a1"/>
    <w:uiPriority w:val="99"/>
    <w:rsid w:val="00C75AF7"/>
    <w:pPr>
      <w:widowControl w:val="0"/>
      <w:autoSpaceDE w:val="0"/>
      <w:autoSpaceDN w:val="0"/>
      <w:adjustRightInd w:val="0"/>
      <w:spacing w:line="360" w:lineRule="exact"/>
      <w:ind w:hanging="413"/>
    </w:pPr>
    <w:rPr>
      <w:rFonts w:ascii="Book Antiqua" w:hAnsi="Book Antiqua"/>
      <w:szCs w:val="24"/>
    </w:rPr>
  </w:style>
  <w:style w:type="paragraph" w:customStyle="1" w:styleId="Style31">
    <w:name w:val="Style31"/>
    <w:basedOn w:val="a1"/>
    <w:uiPriority w:val="99"/>
    <w:rsid w:val="00C75AF7"/>
    <w:pPr>
      <w:widowControl w:val="0"/>
      <w:autoSpaceDE w:val="0"/>
      <w:autoSpaceDN w:val="0"/>
      <w:adjustRightInd w:val="0"/>
      <w:spacing w:line="368" w:lineRule="exact"/>
      <w:ind w:firstLine="446"/>
    </w:pPr>
    <w:rPr>
      <w:rFonts w:ascii="Book Antiqua" w:hAnsi="Book Antiqua"/>
      <w:szCs w:val="24"/>
    </w:rPr>
  </w:style>
  <w:style w:type="character" w:customStyle="1" w:styleId="FontStyle52">
    <w:name w:val="Font Style52"/>
    <w:basedOn w:val="a3"/>
    <w:uiPriority w:val="99"/>
    <w:rsid w:val="00C75AF7"/>
    <w:rPr>
      <w:rFonts w:ascii="Bookman Old Style" w:hAnsi="Bookman Old Style" w:cs="Bookman Old Style"/>
      <w:sz w:val="34"/>
      <w:szCs w:val="34"/>
    </w:rPr>
  </w:style>
  <w:style w:type="paragraph" w:customStyle="1" w:styleId="Style27">
    <w:name w:val="Style27"/>
    <w:basedOn w:val="a1"/>
    <w:uiPriority w:val="99"/>
    <w:rsid w:val="0033028F"/>
    <w:pPr>
      <w:widowControl w:val="0"/>
      <w:autoSpaceDE w:val="0"/>
      <w:autoSpaceDN w:val="0"/>
      <w:adjustRightInd w:val="0"/>
      <w:spacing w:line="366" w:lineRule="exact"/>
      <w:ind w:firstLine="336"/>
    </w:pPr>
    <w:rPr>
      <w:rFonts w:ascii="Book Antiqua" w:hAnsi="Book Antiqua"/>
      <w:szCs w:val="24"/>
    </w:rPr>
  </w:style>
  <w:style w:type="paragraph" w:customStyle="1" w:styleId="Style34">
    <w:name w:val="Style34"/>
    <w:basedOn w:val="a1"/>
    <w:uiPriority w:val="99"/>
    <w:rsid w:val="0033028F"/>
    <w:pPr>
      <w:widowControl w:val="0"/>
      <w:autoSpaceDE w:val="0"/>
      <w:autoSpaceDN w:val="0"/>
      <w:adjustRightInd w:val="0"/>
      <w:spacing w:line="350" w:lineRule="exact"/>
      <w:ind w:hanging="264"/>
    </w:pPr>
    <w:rPr>
      <w:rFonts w:ascii="Book Antiqua" w:hAnsi="Book Antiqua"/>
      <w:szCs w:val="24"/>
    </w:rPr>
  </w:style>
  <w:style w:type="character" w:customStyle="1" w:styleId="FontStyle60">
    <w:name w:val="Font Style60"/>
    <w:basedOn w:val="a3"/>
    <w:uiPriority w:val="99"/>
    <w:rsid w:val="0033028F"/>
    <w:rPr>
      <w:rFonts w:ascii="Times New Roman" w:hAnsi="Times New Roman" w:cs="Times New Roman"/>
      <w:b/>
      <w:bCs/>
      <w:sz w:val="24"/>
      <w:szCs w:val="24"/>
    </w:rPr>
  </w:style>
  <w:style w:type="character" w:customStyle="1" w:styleId="FontStyle61">
    <w:name w:val="Font Style61"/>
    <w:basedOn w:val="a3"/>
    <w:uiPriority w:val="99"/>
    <w:rsid w:val="0033028F"/>
    <w:rPr>
      <w:rFonts w:ascii="Bookman Old Style" w:hAnsi="Bookman Old Style" w:cs="Bookman Old Style"/>
      <w:spacing w:val="10"/>
      <w:sz w:val="20"/>
      <w:szCs w:val="20"/>
    </w:rPr>
  </w:style>
  <w:style w:type="character" w:customStyle="1" w:styleId="FontStyle71">
    <w:name w:val="Font Style71"/>
    <w:basedOn w:val="a3"/>
    <w:uiPriority w:val="99"/>
    <w:rsid w:val="0033028F"/>
    <w:rPr>
      <w:rFonts w:ascii="Bookman Old Style" w:hAnsi="Bookman Old Style" w:cs="Bookman Old Style"/>
      <w:b/>
      <w:bCs/>
      <w:sz w:val="16"/>
      <w:szCs w:val="16"/>
    </w:rPr>
  </w:style>
  <w:style w:type="paragraph" w:customStyle="1" w:styleId="Style26">
    <w:name w:val="Style26"/>
    <w:basedOn w:val="a1"/>
    <w:uiPriority w:val="99"/>
    <w:rsid w:val="002446A0"/>
    <w:pPr>
      <w:widowControl w:val="0"/>
      <w:autoSpaceDE w:val="0"/>
      <w:autoSpaceDN w:val="0"/>
      <w:adjustRightInd w:val="0"/>
      <w:spacing w:line="365" w:lineRule="exact"/>
    </w:pPr>
    <w:rPr>
      <w:rFonts w:ascii="Book Antiqua" w:hAnsi="Book Antiqua"/>
      <w:szCs w:val="24"/>
    </w:rPr>
  </w:style>
  <w:style w:type="paragraph" w:customStyle="1" w:styleId="Style7">
    <w:name w:val="Style7"/>
    <w:basedOn w:val="a1"/>
    <w:uiPriority w:val="99"/>
    <w:rsid w:val="00191A46"/>
    <w:pPr>
      <w:widowControl w:val="0"/>
      <w:autoSpaceDE w:val="0"/>
      <w:autoSpaceDN w:val="0"/>
      <w:adjustRightInd w:val="0"/>
      <w:spacing w:line="368" w:lineRule="exact"/>
      <w:ind w:firstLine="504"/>
    </w:pPr>
    <w:rPr>
      <w:rFonts w:ascii="Cambria" w:hAnsi="Cambria"/>
      <w:szCs w:val="24"/>
    </w:rPr>
  </w:style>
  <w:style w:type="paragraph" w:customStyle="1" w:styleId="Style12">
    <w:name w:val="Style12"/>
    <w:basedOn w:val="a1"/>
    <w:uiPriority w:val="99"/>
    <w:rsid w:val="00191A46"/>
    <w:pPr>
      <w:widowControl w:val="0"/>
      <w:autoSpaceDE w:val="0"/>
      <w:autoSpaceDN w:val="0"/>
      <w:adjustRightInd w:val="0"/>
      <w:spacing w:line="384" w:lineRule="exact"/>
    </w:pPr>
    <w:rPr>
      <w:rFonts w:ascii="Cambria" w:hAnsi="Cambria"/>
      <w:szCs w:val="24"/>
    </w:rPr>
  </w:style>
  <w:style w:type="character" w:customStyle="1" w:styleId="FontStyle33">
    <w:name w:val="Font Style33"/>
    <w:basedOn w:val="a3"/>
    <w:uiPriority w:val="99"/>
    <w:rsid w:val="00191A46"/>
    <w:rPr>
      <w:rFonts w:ascii="Cambria" w:hAnsi="Cambria" w:cs="Cambria"/>
      <w:b/>
      <w:bCs/>
      <w:spacing w:val="40"/>
      <w:sz w:val="28"/>
      <w:szCs w:val="28"/>
    </w:rPr>
  </w:style>
  <w:style w:type="character" w:customStyle="1" w:styleId="FontStyle34">
    <w:name w:val="Font Style34"/>
    <w:basedOn w:val="a3"/>
    <w:uiPriority w:val="99"/>
    <w:rsid w:val="00191A46"/>
    <w:rPr>
      <w:rFonts w:ascii="Cambria" w:hAnsi="Cambria" w:cs="Cambria"/>
      <w:spacing w:val="-10"/>
      <w:sz w:val="28"/>
      <w:szCs w:val="28"/>
    </w:rPr>
  </w:style>
  <w:style w:type="character" w:customStyle="1" w:styleId="FontStyle51">
    <w:name w:val="Font Style51"/>
    <w:basedOn w:val="a3"/>
    <w:uiPriority w:val="99"/>
    <w:rsid w:val="00191A46"/>
    <w:rPr>
      <w:rFonts w:ascii="Cambria" w:hAnsi="Cambria" w:cs="Cambria"/>
      <w:b/>
      <w:bCs/>
      <w:spacing w:val="-10"/>
      <w:sz w:val="24"/>
      <w:szCs w:val="24"/>
    </w:rPr>
  </w:style>
  <w:style w:type="character" w:customStyle="1" w:styleId="FontStyle54">
    <w:name w:val="Font Style54"/>
    <w:basedOn w:val="a3"/>
    <w:uiPriority w:val="99"/>
    <w:rsid w:val="00191A46"/>
    <w:rPr>
      <w:rFonts w:ascii="Cambria" w:hAnsi="Cambria" w:cs="Cambria"/>
      <w:spacing w:val="-10"/>
      <w:sz w:val="24"/>
      <w:szCs w:val="24"/>
    </w:rPr>
  </w:style>
  <w:style w:type="paragraph" w:customStyle="1" w:styleId="Style13">
    <w:name w:val="Style13"/>
    <w:basedOn w:val="a1"/>
    <w:uiPriority w:val="99"/>
    <w:rsid w:val="003F5EF2"/>
    <w:pPr>
      <w:widowControl w:val="0"/>
      <w:autoSpaceDE w:val="0"/>
      <w:autoSpaceDN w:val="0"/>
      <w:adjustRightInd w:val="0"/>
    </w:pPr>
    <w:rPr>
      <w:rFonts w:ascii="Cambria" w:hAnsi="Cambria"/>
      <w:szCs w:val="24"/>
    </w:rPr>
  </w:style>
  <w:style w:type="character" w:customStyle="1" w:styleId="FontStyle35">
    <w:name w:val="Font Style35"/>
    <w:basedOn w:val="a3"/>
    <w:uiPriority w:val="99"/>
    <w:rsid w:val="003F5EF2"/>
    <w:rPr>
      <w:rFonts w:ascii="Cambria" w:hAnsi="Cambria" w:cs="Cambria"/>
      <w:b/>
      <w:bCs/>
      <w:spacing w:val="-20"/>
      <w:w w:val="66"/>
      <w:sz w:val="30"/>
      <w:szCs w:val="30"/>
    </w:rPr>
  </w:style>
  <w:style w:type="character" w:customStyle="1" w:styleId="FontStyle36">
    <w:name w:val="Font Style36"/>
    <w:basedOn w:val="a3"/>
    <w:uiPriority w:val="99"/>
    <w:rsid w:val="003F5EF2"/>
    <w:rPr>
      <w:rFonts w:ascii="Cambria" w:hAnsi="Cambria" w:cs="Cambria"/>
      <w:sz w:val="26"/>
      <w:szCs w:val="26"/>
    </w:rPr>
  </w:style>
  <w:style w:type="character" w:customStyle="1" w:styleId="FontStyle40">
    <w:name w:val="Font Style40"/>
    <w:basedOn w:val="a3"/>
    <w:uiPriority w:val="99"/>
    <w:rsid w:val="003F5EF2"/>
    <w:rPr>
      <w:rFonts w:ascii="Cambria" w:hAnsi="Cambria" w:cs="Cambria"/>
      <w:spacing w:val="-20"/>
      <w:sz w:val="24"/>
      <w:szCs w:val="24"/>
    </w:rPr>
  </w:style>
  <w:style w:type="character" w:customStyle="1" w:styleId="FontStyle24">
    <w:name w:val="Font Style24"/>
    <w:basedOn w:val="a3"/>
    <w:uiPriority w:val="99"/>
    <w:rsid w:val="003F5EF2"/>
    <w:rPr>
      <w:rFonts w:ascii="Times New Roman" w:hAnsi="Times New Roman" w:cs="Times New Roman"/>
      <w:spacing w:val="-10"/>
      <w:sz w:val="26"/>
      <w:szCs w:val="26"/>
    </w:rPr>
  </w:style>
  <w:style w:type="character" w:customStyle="1" w:styleId="FontStyle25">
    <w:name w:val="Font Style25"/>
    <w:basedOn w:val="a3"/>
    <w:uiPriority w:val="99"/>
    <w:rsid w:val="003F5EF2"/>
    <w:rPr>
      <w:rFonts w:ascii="Times New Roman" w:hAnsi="Times New Roman" w:cs="Times New Roman"/>
      <w:i/>
      <w:iCs/>
      <w:spacing w:val="20"/>
      <w:sz w:val="26"/>
      <w:szCs w:val="26"/>
    </w:rPr>
  </w:style>
  <w:style w:type="character" w:customStyle="1" w:styleId="FontStyle26">
    <w:name w:val="Font Style26"/>
    <w:basedOn w:val="a3"/>
    <w:uiPriority w:val="99"/>
    <w:rsid w:val="003F5EF2"/>
    <w:rPr>
      <w:rFonts w:ascii="Times New Roman" w:hAnsi="Times New Roman" w:cs="Times New Roman"/>
      <w:smallCaps/>
      <w:spacing w:val="10"/>
      <w:sz w:val="22"/>
      <w:szCs w:val="22"/>
    </w:rPr>
  </w:style>
  <w:style w:type="character" w:customStyle="1" w:styleId="FontStyle27">
    <w:name w:val="Font Style27"/>
    <w:basedOn w:val="a3"/>
    <w:uiPriority w:val="99"/>
    <w:rsid w:val="003F5EF2"/>
    <w:rPr>
      <w:rFonts w:ascii="Impact" w:hAnsi="Impact" w:cs="Impact"/>
      <w:sz w:val="20"/>
      <w:szCs w:val="20"/>
    </w:rPr>
  </w:style>
  <w:style w:type="character" w:customStyle="1" w:styleId="FontStyle28">
    <w:name w:val="Font Style28"/>
    <w:basedOn w:val="a3"/>
    <w:uiPriority w:val="99"/>
    <w:rsid w:val="003F5EF2"/>
    <w:rPr>
      <w:rFonts w:ascii="Times New Roman" w:hAnsi="Times New Roman" w:cs="Times New Roman"/>
      <w:b/>
      <w:bCs/>
      <w:smallCaps/>
      <w:sz w:val="24"/>
      <w:szCs w:val="24"/>
    </w:rPr>
  </w:style>
  <w:style w:type="character" w:customStyle="1" w:styleId="FontStyle29">
    <w:name w:val="Font Style29"/>
    <w:basedOn w:val="a3"/>
    <w:uiPriority w:val="99"/>
    <w:rsid w:val="003F5EF2"/>
    <w:rPr>
      <w:rFonts w:ascii="Bookman Old Style" w:hAnsi="Bookman Old Style" w:cs="Bookman Old Style"/>
      <w:sz w:val="36"/>
      <w:szCs w:val="36"/>
    </w:rPr>
  </w:style>
  <w:style w:type="character" w:customStyle="1" w:styleId="FontStyle30">
    <w:name w:val="Font Style30"/>
    <w:basedOn w:val="a3"/>
    <w:uiPriority w:val="99"/>
    <w:rsid w:val="003F5EF2"/>
    <w:rPr>
      <w:rFonts w:ascii="Impact" w:hAnsi="Impact" w:cs="Impact"/>
      <w:sz w:val="22"/>
      <w:szCs w:val="22"/>
    </w:rPr>
  </w:style>
  <w:style w:type="character" w:customStyle="1" w:styleId="FontStyle31">
    <w:name w:val="Font Style31"/>
    <w:basedOn w:val="a3"/>
    <w:uiPriority w:val="99"/>
    <w:rsid w:val="003F5EF2"/>
    <w:rPr>
      <w:rFonts w:ascii="Cambria" w:hAnsi="Cambria" w:cs="Cambria"/>
      <w:smallCaps/>
      <w:sz w:val="24"/>
      <w:szCs w:val="24"/>
    </w:rPr>
  </w:style>
  <w:style w:type="character" w:customStyle="1" w:styleId="FontStyle32">
    <w:name w:val="Font Style32"/>
    <w:basedOn w:val="a3"/>
    <w:uiPriority w:val="99"/>
    <w:rsid w:val="003F5EF2"/>
    <w:rPr>
      <w:rFonts w:ascii="Impact" w:hAnsi="Impact" w:cs="Impact"/>
      <w:smallCaps/>
      <w:spacing w:val="10"/>
      <w:sz w:val="10"/>
      <w:szCs w:val="10"/>
    </w:rPr>
  </w:style>
  <w:style w:type="paragraph" w:customStyle="1" w:styleId="Style11">
    <w:name w:val="Style11"/>
    <w:basedOn w:val="a1"/>
    <w:uiPriority w:val="99"/>
    <w:rsid w:val="008E0392"/>
    <w:pPr>
      <w:widowControl w:val="0"/>
      <w:autoSpaceDE w:val="0"/>
      <w:autoSpaceDN w:val="0"/>
      <w:adjustRightInd w:val="0"/>
    </w:pPr>
    <w:rPr>
      <w:rFonts w:ascii="Cambria" w:hAnsi="Cambria"/>
      <w:szCs w:val="24"/>
    </w:rPr>
  </w:style>
  <w:style w:type="paragraph" w:customStyle="1" w:styleId="Style15">
    <w:name w:val="Style15"/>
    <w:basedOn w:val="a1"/>
    <w:uiPriority w:val="99"/>
    <w:rsid w:val="008E0392"/>
    <w:pPr>
      <w:widowControl w:val="0"/>
      <w:autoSpaceDE w:val="0"/>
      <w:autoSpaceDN w:val="0"/>
      <w:adjustRightInd w:val="0"/>
      <w:spacing w:line="365" w:lineRule="exact"/>
      <w:ind w:firstLine="283"/>
    </w:pPr>
    <w:rPr>
      <w:rFonts w:ascii="Cambria" w:hAnsi="Cambria"/>
      <w:szCs w:val="24"/>
    </w:rPr>
  </w:style>
  <w:style w:type="paragraph" w:customStyle="1" w:styleId="Style19">
    <w:name w:val="Style19"/>
    <w:basedOn w:val="a1"/>
    <w:uiPriority w:val="99"/>
    <w:rsid w:val="008E0392"/>
    <w:pPr>
      <w:widowControl w:val="0"/>
      <w:autoSpaceDE w:val="0"/>
      <w:autoSpaceDN w:val="0"/>
      <w:adjustRightInd w:val="0"/>
    </w:pPr>
    <w:rPr>
      <w:rFonts w:ascii="Cambria" w:hAnsi="Cambria"/>
      <w:szCs w:val="24"/>
    </w:rPr>
  </w:style>
  <w:style w:type="paragraph" w:customStyle="1" w:styleId="Style29">
    <w:name w:val="Style29"/>
    <w:basedOn w:val="a1"/>
    <w:uiPriority w:val="99"/>
    <w:rsid w:val="00DE6876"/>
    <w:pPr>
      <w:widowControl w:val="0"/>
      <w:autoSpaceDE w:val="0"/>
      <w:autoSpaceDN w:val="0"/>
      <w:adjustRightInd w:val="0"/>
    </w:pPr>
    <w:rPr>
      <w:rFonts w:ascii="Cambria" w:hAnsi="Cambria"/>
      <w:szCs w:val="24"/>
    </w:rPr>
  </w:style>
  <w:style w:type="character" w:customStyle="1" w:styleId="FontStyle37">
    <w:name w:val="Font Style37"/>
    <w:basedOn w:val="a3"/>
    <w:uiPriority w:val="99"/>
    <w:rsid w:val="00DE6876"/>
    <w:rPr>
      <w:rFonts w:ascii="Cambria" w:hAnsi="Cambria" w:cs="Cambria"/>
      <w:spacing w:val="-20"/>
      <w:sz w:val="18"/>
      <w:szCs w:val="18"/>
    </w:rPr>
  </w:style>
  <w:style w:type="character" w:customStyle="1" w:styleId="FontStyle41">
    <w:name w:val="Font Style41"/>
    <w:basedOn w:val="a3"/>
    <w:uiPriority w:val="99"/>
    <w:rsid w:val="00DE6876"/>
    <w:rPr>
      <w:rFonts w:ascii="Cambria" w:hAnsi="Cambria" w:cs="Cambria"/>
      <w:spacing w:val="-20"/>
      <w:sz w:val="30"/>
      <w:szCs w:val="30"/>
    </w:rPr>
  </w:style>
  <w:style w:type="character" w:customStyle="1" w:styleId="FontStyle43">
    <w:name w:val="Font Style43"/>
    <w:basedOn w:val="a3"/>
    <w:uiPriority w:val="99"/>
    <w:rsid w:val="00DE6876"/>
    <w:rPr>
      <w:rFonts w:ascii="Impact" w:hAnsi="Impact" w:cs="Impact"/>
      <w:i/>
      <w:iCs/>
      <w:sz w:val="22"/>
      <w:szCs w:val="22"/>
    </w:rPr>
  </w:style>
  <w:style w:type="character" w:customStyle="1" w:styleId="FontStyle46">
    <w:name w:val="Font Style46"/>
    <w:basedOn w:val="a3"/>
    <w:uiPriority w:val="99"/>
    <w:rsid w:val="00DE6876"/>
    <w:rPr>
      <w:rFonts w:ascii="Cambria" w:hAnsi="Cambria" w:cs="Cambria"/>
      <w:b/>
      <w:bCs/>
      <w:spacing w:val="-10"/>
      <w:sz w:val="26"/>
      <w:szCs w:val="26"/>
    </w:rPr>
  </w:style>
  <w:style w:type="character" w:customStyle="1" w:styleId="FontStyle47">
    <w:name w:val="Font Style47"/>
    <w:basedOn w:val="a3"/>
    <w:uiPriority w:val="99"/>
    <w:rsid w:val="00DE6876"/>
    <w:rPr>
      <w:rFonts w:ascii="Bookman Old Style" w:hAnsi="Bookman Old Style" w:cs="Bookman Old Style"/>
      <w:b/>
      <w:bCs/>
      <w:i/>
      <w:iCs/>
      <w:sz w:val="26"/>
      <w:szCs w:val="26"/>
    </w:rPr>
  </w:style>
  <w:style w:type="character" w:customStyle="1" w:styleId="FontStyle48">
    <w:name w:val="Font Style48"/>
    <w:basedOn w:val="a3"/>
    <w:uiPriority w:val="99"/>
    <w:rsid w:val="00DE6876"/>
    <w:rPr>
      <w:rFonts w:ascii="Consolas" w:hAnsi="Consolas" w:cs="Consolas"/>
      <w:b/>
      <w:bCs/>
      <w:i/>
      <w:iCs/>
      <w:sz w:val="44"/>
      <w:szCs w:val="44"/>
    </w:rPr>
  </w:style>
  <w:style w:type="character" w:customStyle="1" w:styleId="FontStyle49">
    <w:name w:val="Font Style49"/>
    <w:basedOn w:val="a3"/>
    <w:uiPriority w:val="99"/>
    <w:rsid w:val="00DE6876"/>
    <w:rPr>
      <w:rFonts w:ascii="Impact" w:hAnsi="Impact" w:cs="Impact"/>
      <w:sz w:val="40"/>
      <w:szCs w:val="40"/>
    </w:rPr>
  </w:style>
  <w:style w:type="paragraph" w:styleId="afd">
    <w:name w:val="TOC Heading"/>
    <w:basedOn w:val="11"/>
    <w:next w:val="a1"/>
    <w:uiPriority w:val="99"/>
    <w:qFormat/>
    <w:rsid w:val="00564600"/>
    <w:pPr>
      <w:keepLines/>
      <w:spacing w:before="480" w:line="276" w:lineRule="auto"/>
      <w:ind w:firstLine="0"/>
      <w:jc w:val="left"/>
      <w:outlineLvl w:val="9"/>
    </w:pPr>
    <w:rPr>
      <w:rFonts w:ascii="Cambria" w:hAnsi="Cambria"/>
      <w:b w:val="0"/>
      <w:bCs/>
      <w:color w:val="365F91"/>
      <w:szCs w:val="28"/>
      <w:lang w:eastAsia="en-US"/>
    </w:rPr>
  </w:style>
  <w:style w:type="paragraph" w:styleId="14">
    <w:name w:val="toc 1"/>
    <w:basedOn w:val="a1"/>
    <w:next w:val="a1"/>
    <w:autoRedefine/>
    <w:uiPriority w:val="39"/>
    <w:rsid w:val="00564600"/>
    <w:rPr>
      <w:szCs w:val="24"/>
    </w:rPr>
  </w:style>
  <w:style w:type="paragraph" w:styleId="26">
    <w:name w:val="toc 2"/>
    <w:basedOn w:val="a1"/>
    <w:next w:val="a1"/>
    <w:autoRedefine/>
    <w:uiPriority w:val="39"/>
    <w:rsid w:val="00564600"/>
    <w:pPr>
      <w:ind w:left="240"/>
    </w:pPr>
    <w:rPr>
      <w:szCs w:val="24"/>
    </w:rPr>
  </w:style>
  <w:style w:type="paragraph" w:styleId="35">
    <w:name w:val="toc 3"/>
    <w:basedOn w:val="a1"/>
    <w:next w:val="a1"/>
    <w:autoRedefine/>
    <w:uiPriority w:val="39"/>
    <w:rsid w:val="00564600"/>
    <w:pPr>
      <w:ind w:left="480"/>
    </w:pPr>
    <w:rPr>
      <w:szCs w:val="24"/>
    </w:rPr>
  </w:style>
  <w:style w:type="paragraph" w:styleId="41">
    <w:name w:val="toc 4"/>
    <w:basedOn w:val="a1"/>
    <w:next w:val="a1"/>
    <w:autoRedefine/>
    <w:uiPriority w:val="39"/>
    <w:rsid w:val="00564600"/>
    <w:pPr>
      <w:spacing w:after="100" w:line="276" w:lineRule="auto"/>
      <w:ind w:left="660"/>
    </w:pPr>
    <w:rPr>
      <w:rFonts w:ascii="Calibri" w:hAnsi="Calibri"/>
      <w:sz w:val="22"/>
      <w:szCs w:val="22"/>
    </w:rPr>
  </w:style>
  <w:style w:type="paragraph" w:styleId="51">
    <w:name w:val="toc 5"/>
    <w:basedOn w:val="a1"/>
    <w:next w:val="a1"/>
    <w:autoRedefine/>
    <w:uiPriority w:val="39"/>
    <w:rsid w:val="00564600"/>
    <w:pPr>
      <w:spacing w:after="100" w:line="276" w:lineRule="auto"/>
      <w:ind w:left="880"/>
    </w:pPr>
    <w:rPr>
      <w:rFonts w:ascii="Calibri" w:hAnsi="Calibri"/>
      <w:sz w:val="22"/>
      <w:szCs w:val="22"/>
    </w:rPr>
  </w:style>
  <w:style w:type="paragraph" w:styleId="61">
    <w:name w:val="toc 6"/>
    <w:basedOn w:val="a1"/>
    <w:next w:val="a1"/>
    <w:autoRedefine/>
    <w:uiPriority w:val="39"/>
    <w:rsid w:val="00564600"/>
    <w:pPr>
      <w:spacing w:after="100" w:line="276" w:lineRule="auto"/>
      <w:ind w:left="1100"/>
    </w:pPr>
    <w:rPr>
      <w:rFonts w:ascii="Calibri" w:hAnsi="Calibri"/>
      <w:sz w:val="22"/>
      <w:szCs w:val="22"/>
    </w:rPr>
  </w:style>
  <w:style w:type="paragraph" w:styleId="71">
    <w:name w:val="toc 7"/>
    <w:basedOn w:val="a1"/>
    <w:next w:val="a1"/>
    <w:autoRedefine/>
    <w:uiPriority w:val="39"/>
    <w:rsid w:val="00564600"/>
    <w:pPr>
      <w:spacing w:after="100" w:line="276" w:lineRule="auto"/>
      <w:ind w:left="1320"/>
    </w:pPr>
    <w:rPr>
      <w:rFonts w:ascii="Calibri" w:hAnsi="Calibri"/>
      <w:sz w:val="22"/>
      <w:szCs w:val="22"/>
    </w:rPr>
  </w:style>
  <w:style w:type="paragraph" w:styleId="81">
    <w:name w:val="toc 8"/>
    <w:basedOn w:val="a1"/>
    <w:next w:val="a1"/>
    <w:autoRedefine/>
    <w:uiPriority w:val="39"/>
    <w:rsid w:val="00564600"/>
    <w:pPr>
      <w:spacing w:after="100" w:line="276" w:lineRule="auto"/>
      <w:ind w:left="1540"/>
    </w:pPr>
    <w:rPr>
      <w:rFonts w:ascii="Calibri" w:hAnsi="Calibri"/>
      <w:sz w:val="22"/>
      <w:szCs w:val="22"/>
    </w:rPr>
  </w:style>
  <w:style w:type="paragraph" w:styleId="91">
    <w:name w:val="toc 9"/>
    <w:basedOn w:val="a1"/>
    <w:next w:val="a1"/>
    <w:autoRedefine/>
    <w:uiPriority w:val="39"/>
    <w:rsid w:val="00564600"/>
    <w:pPr>
      <w:spacing w:after="100" w:line="276" w:lineRule="auto"/>
      <w:ind w:left="1760"/>
    </w:pPr>
    <w:rPr>
      <w:rFonts w:ascii="Calibri" w:hAnsi="Calibri"/>
      <w:sz w:val="22"/>
      <w:szCs w:val="22"/>
    </w:rPr>
  </w:style>
  <w:style w:type="character" w:styleId="afe">
    <w:name w:val="Hyperlink"/>
    <w:basedOn w:val="a3"/>
    <w:uiPriority w:val="99"/>
    <w:rsid w:val="00564600"/>
    <w:rPr>
      <w:rFonts w:cs="Times New Roman"/>
      <w:color w:val="0000FF"/>
      <w:u w:val="single"/>
    </w:rPr>
  </w:style>
  <w:style w:type="character" w:styleId="aff">
    <w:name w:val="page number"/>
    <w:basedOn w:val="a3"/>
    <w:uiPriority w:val="99"/>
    <w:rsid w:val="001F50F6"/>
    <w:rPr>
      <w:rFonts w:cs="Times New Roman"/>
    </w:rPr>
  </w:style>
  <w:style w:type="paragraph" w:customStyle="1" w:styleId="xl22">
    <w:name w:val="xl22"/>
    <w:basedOn w:val="a1"/>
    <w:uiPriority w:val="99"/>
    <w:semiHidden/>
    <w:rsid w:val="00431659"/>
    <w:pPr>
      <w:spacing w:before="100" w:beforeAutospacing="1" w:after="100" w:afterAutospacing="1"/>
      <w:jc w:val="center"/>
    </w:pPr>
    <w:rPr>
      <w:rFonts w:ascii="Times New Roman CYR" w:hAnsi="Times New Roman CYR" w:cs="Times New Roman CYR"/>
      <w:szCs w:val="24"/>
    </w:rPr>
  </w:style>
  <w:style w:type="character" w:customStyle="1" w:styleId="15">
    <w:name w:val="Заголовок 1 Знак Знак Знак Знак"/>
    <w:aliases w:val="Заголовок 1 Знак Знак Знак1"/>
    <w:basedOn w:val="a3"/>
    <w:uiPriority w:val="99"/>
    <w:rsid w:val="00431659"/>
    <w:rPr>
      <w:rFonts w:cs="Times New Roman"/>
      <w:bCs/>
      <w:sz w:val="28"/>
      <w:szCs w:val="28"/>
      <w:lang w:val="ru-RU" w:eastAsia="ru-RU" w:bidi="ar-SA"/>
    </w:rPr>
  </w:style>
  <w:style w:type="paragraph" w:styleId="aff0">
    <w:name w:val="Block Text"/>
    <w:basedOn w:val="a1"/>
    <w:uiPriority w:val="99"/>
    <w:rsid w:val="00431659"/>
    <w:pPr>
      <w:spacing w:before="120"/>
      <w:ind w:left="360" w:right="-8"/>
    </w:pPr>
    <w:rPr>
      <w:bCs/>
      <w:szCs w:val="28"/>
    </w:rPr>
  </w:style>
  <w:style w:type="paragraph" w:customStyle="1" w:styleId="ConsNormal">
    <w:name w:val="ConsNormal"/>
    <w:uiPriority w:val="99"/>
    <w:semiHidden/>
    <w:rsid w:val="00431659"/>
    <w:pPr>
      <w:widowControl w:val="0"/>
      <w:autoSpaceDE w:val="0"/>
      <w:autoSpaceDN w:val="0"/>
      <w:adjustRightInd w:val="0"/>
      <w:ind w:firstLine="720"/>
    </w:pPr>
    <w:rPr>
      <w:rFonts w:ascii="Arial" w:hAnsi="Arial" w:cs="Arial"/>
    </w:rPr>
  </w:style>
  <w:style w:type="paragraph" w:customStyle="1" w:styleId="aff1">
    <w:name w:val="Îáû÷íûé"/>
    <w:uiPriority w:val="99"/>
    <w:semiHidden/>
    <w:rsid w:val="00431659"/>
    <w:pPr>
      <w:ind w:firstLine="709"/>
    </w:pPr>
    <w:rPr>
      <w:lang w:val="en-US"/>
    </w:rPr>
  </w:style>
  <w:style w:type="paragraph" w:customStyle="1" w:styleId="ConsNonformat">
    <w:name w:val="ConsNonformat"/>
    <w:uiPriority w:val="99"/>
    <w:semiHidden/>
    <w:rsid w:val="00431659"/>
    <w:pPr>
      <w:widowControl w:val="0"/>
      <w:autoSpaceDE w:val="0"/>
      <w:autoSpaceDN w:val="0"/>
      <w:adjustRightInd w:val="0"/>
      <w:ind w:firstLine="709"/>
    </w:pPr>
    <w:rPr>
      <w:rFonts w:ascii="Courier New" w:hAnsi="Courier New" w:cs="Courier New"/>
    </w:rPr>
  </w:style>
  <w:style w:type="paragraph" w:customStyle="1" w:styleId="aff2">
    <w:name w:val="Заглавие раздела"/>
    <w:basedOn w:val="20"/>
    <w:uiPriority w:val="99"/>
    <w:semiHidden/>
    <w:rsid w:val="00431659"/>
    <w:pPr>
      <w:tabs>
        <w:tab w:val="num" w:pos="555"/>
        <w:tab w:val="num" w:pos="1789"/>
      </w:tabs>
      <w:spacing w:after="240"/>
      <w:ind w:left="1789" w:hanging="360"/>
    </w:pPr>
    <w:rPr>
      <w:b w:val="0"/>
      <w:bCs/>
      <w:i/>
      <w:iCs/>
      <w:szCs w:val="28"/>
    </w:rPr>
  </w:style>
  <w:style w:type="paragraph" w:customStyle="1" w:styleId="16">
    <w:name w:val="Заголовок_1 Знак"/>
    <w:basedOn w:val="a1"/>
    <w:link w:val="17"/>
    <w:uiPriority w:val="99"/>
    <w:semiHidden/>
    <w:rsid w:val="00431659"/>
    <w:pPr>
      <w:spacing w:after="360"/>
      <w:ind w:left="1134"/>
    </w:pPr>
    <w:rPr>
      <w:b/>
      <w:caps/>
      <w:szCs w:val="24"/>
    </w:rPr>
  </w:style>
  <w:style w:type="character" w:customStyle="1" w:styleId="17">
    <w:name w:val="Заголовок_1 Знак Знак"/>
    <w:basedOn w:val="a3"/>
    <w:link w:val="16"/>
    <w:uiPriority w:val="99"/>
    <w:semiHidden/>
    <w:locked/>
    <w:rsid w:val="00431659"/>
    <w:rPr>
      <w:rFonts w:cs="Times New Roman"/>
      <w:b/>
      <w:caps/>
      <w:sz w:val="24"/>
      <w:szCs w:val="24"/>
    </w:rPr>
  </w:style>
  <w:style w:type="character" w:styleId="aff3">
    <w:name w:val="FollowedHyperlink"/>
    <w:basedOn w:val="a3"/>
    <w:uiPriority w:val="99"/>
    <w:rsid w:val="00431659"/>
    <w:rPr>
      <w:rFonts w:cs="Times New Roman"/>
      <w:color w:val="800080"/>
      <w:u w:val="single"/>
    </w:rPr>
  </w:style>
  <w:style w:type="paragraph" w:customStyle="1" w:styleId="aff4">
    <w:name w:val="Неразрывный основной текст"/>
    <w:basedOn w:val="a2"/>
    <w:uiPriority w:val="99"/>
    <w:semiHidden/>
    <w:rsid w:val="00431659"/>
    <w:pPr>
      <w:keepNext/>
      <w:spacing w:before="120" w:after="240" w:line="240" w:lineRule="atLeast"/>
      <w:ind w:left="1080" w:firstLine="405"/>
    </w:pPr>
    <w:rPr>
      <w:rFonts w:ascii="Arial" w:hAnsi="Arial" w:cs="Arial"/>
      <w:color w:val="000000"/>
      <w:spacing w:val="-5"/>
      <w:sz w:val="20"/>
      <w:szCs w:val="20"/>
      <w:lang w:eastAsia="en-US"/>
    </w:rPr>
  </w:style>
  <w:style w:type="paragraph" w:customStyle="1" w:styleId="aff5">
    <w:name w:val="Рисунок"/>
    <w:basedOn w:val="a1"/>
    <w:next w:val="aff6"/>
    <w:uiPriority w:val="99"/>
    <w:rsid w:val="00431659"/>
    <w:pPr>
      <w:keepNext/>
      <w:spacing w:before="120"/>
      <w:ind w:left="1080"/>
    </w:pPr>
    <w:rPr>
      <w:rFonts w:ascii="Arial" w:hAnsi="Arial" w:cs="Arial"/>
      <w:spacing w:val="-5"/>
      <w:sz w:val="20"/>
      <w:lang w:eastAsia="en-US"/>
    </w:rPr>
  </w:style>
  <w:style w:type="paragraph" w:styleId="aff6">
    <w:name w:val="caption"/>
    <w:basedOn w:val="a1"/>
    <w:next w:val="a1"/>
    <w:uiPriority w:val="99"/>
    <w:qFormat/>
    <w:rsid w:val="00431659"/>
    <w:pPr>
      <w:keepNext/>
      <w:spacing w:before="240" w:after="120"/>
      <w:jc w:val="center"/>
    </w:pPr>
    <w:rPr>
      <w:bCs/>
      <w:u w:val="single"/>
    </w:rPr>
  </w:style>
  <w:style w:type="paragraph" w:customStyle="1" w:styleId="aff7">
    <w:name w:val="Название части"/>
    <w:basedOn w:val="a1"/>
    <w:uiPriority w:val="99"/>
    <w:semiHidden/>
    <w:rsid w:val="00431659"/>
    <w:pPr>
      <w:shd w:val="solid" w:color="auto" w:fill="auto"/>
      <w:spacing w:before="120" w:line="360" w:lineRule="exact"/>
      <w:jc w:val="center"/>
    </w:pPr>
    <w:rPr>
      <w:rFonts w:ascii="Arial" w:hAnsi="Arial" w:cs="Arial"/>
      <w:color w:val="FFFFFF"/>
      <w:spacing w:val="-16"/>
      <w:sz w:val="26"/>
      <w:szCs w:val="26"/>
      <w:lang w:eastAsia="en-US"/>
    </w:rPr>
  </w:style>
  <w:style w:type="paragraph" w:styleId="aff8">
    <w:name w:val="Subtitle"/>
    <w:basedOn w:val="aa"/>
    <w:next w:val="a2"/>
    <w:link w:val="aff9"/>
    <w:uiPriority w:val="99"/>
    <w:qFormat/>
    <w:rsid w:val="00431659"/>
    <w:pPr>
      <w:keepNext/>
      <w:keepLines/>
      <w:spacing w:before="60" w:after="120" w:line="340" w:lineRule="atLeast"/>
      <w:jc w:val="left"/>
    </w:pPr>
    <w:rPr>
      <w:rFonts w:ascii="Arial" w:hAnsi="Arial" w:cs="Arial"/>
      <w:spacing w:val="-16"/>
      <w:kern w:val="28"/>
      <w:sz w:val="32"/>
      <w:szCs w:val="32"/>
      <w:lang w:eastAsia="en-US"/>
    </w:rPr>
  </w:style>
  <w:style w:type="character" w:customStyle="1" w:styleId="aff9">
    <w:name w:val="Подзаголовок Знак"/>
    <w:basedOn w:val="a3"/>
    <w:link w:val="aff8"/>
    <w:uiPriority w:val="99"/>
    <w:locked/>
    <w:rsid w:val="00431659"/>
    <w:rPr>
      <w:rFonts w:ascii="Arial" w:hAnsi="Arial" w:cs="Arial"/>
      <w:spacing w:val="-16"/>
      <w:kern w:val="28"/>
      <w:sz w:val="32"/>
      <w:szCs w:val="32"/>
      <w:lang w:eastAsia="en-US"/>
    </w:rPr>
  </w:style>
  <w:style w:type="paragraph" w:customStyle="1" w:styleId="affa">
    <w:name w:val="Подзаголовок главы"/>
    <w:basedOn w:val="aff8"/>
    <w:uiPriority w:val="99"/>
    <w:semiHidden/>
    <w:rsid w:val="00431659"/>
  </w:style>
  <w:style w:type="paragraph" w:customStyle="1" w:styleId="affb">
    <w:name w:val="Название предприятия"/>
    <w:basedOn w:val="a1"/>
    <w:uiPriority w:val="99"/>
    <w:semiHidden/>
    <w:rsid w:val="00431659"/>
    <w:pPr>
      <w:keepNext/>
      <w:keepLines/>
      <w:spacing w:before="120" w:line="220" w:lineRule="atLeast"/>
    </w:pPr>
    <w:rPr>
      <w:rFonts w:ascii="Arial Black" w:hAnsi="Arial Black" w:cs="Arial Black"/>
      <w:spacing w:val="-25"/>
      <w:kern w:val="28"/>
      <w:sz w:val="32"/>
      <w:szCs w:val="32"/>
      <w:lang w:eastAsia="en-US"/>
    </w:rPr>
  </w:style>
  <w:style w:type="paragraph" w:customStyle="1" w:styleId="10">
    <w:name w:val="Маркированный_1"/>
    <w:basedOn w:val="a1"/>
    <w:link w:val="18"/>
    <w:uiPriority w:val="99"/>
    <w:semiHidden/>
    <w:rsid w:val="00431659"/>
    <w:pPr>
      <w:numPr>
        <w:ilvl w:val="1"/>
        <w:numId w:val="3"/>
      </w:numPr>
      <w:tabs>
        <w:tab w:val="clear" w:pos="2149"/>
        <w:tab w:val="left" w:pos="900"/>
      </w:tabs>
      <w:spacing w:before="120"/>
      <w:ind w:left="0" w:firstLine="720"/>
    </w:pPr>
    <w:rPr>
      <w:szCs w:val="24"/>
    </w:rPr>
  </w:style>
  <w:style w:type="character" w:customStyle="1" w:styleId="18">
    <w:name w:val="Маркированный_1 Знак"/>
    <w:basedOn w:val="a3"/>
    <w:link w:val="10"/>
    <w:uiPriority w:val="99"/>
    <w:semiHidden/>
    <w:locked/>
    <w:rsid w:val="00431659"/>
    <w:rPr>
      <w:sz w:val="24"/>
      <w:szCs w:val="24"/>
    </w:rPr>
  </w:style>
  <w:style w:type="paragraph" w:customStyle="1" w:styleId="affc">
    <w:name w:val="Текст таблицы"/>
    <w:basedOn w:val="a1"/>
    <w:uiPriority w:val="99"/>
    <w:semiHidden/>
    <w:rsid w:val="00431659"/>
    <w:pPr>
      <w:spacing w:before="60"/>
    </w:pPr>
    <w:rPr>
      <w:rFonts w:ascii="Arial" w:hAnsi="Arial" w:cs="Arial"/>
      <w:spacing w:val="-5"/>
      <w:sz w:val="16"/>
      <w:szCs w:val="16"/>
      <w:lang w:eastAsia="en-US"/>
    </w:rPr>
  </w:style>
  <w:style w:type="paragraph" w:customStyle="1" w:styleId="affd">
    <w:name w:val="Подчеркнутый"/>
    <w:basedOn w:val="a1"/>
    <w:link w:val="affe"/>
    <w:uiPriority w:val="99"/>
    <w:semiHidden/>
    <w:rsid w:val="00431659"/>
    <w:pPr>
      <w:spacing w:before="120"/>
    </w:pPr>
    <w:rPr>
      <w:szCs w:val="24"/>
      <w:u w:val="single"/>
    </w:rPr>
  </w:style>
  <w:style w:type="character" w:customStyle="1" w:styleId="affe">
    <w:name w:val="Подчеркнутый Знак"/>
    <w:basedOn w:val="a3"/>
    <w:link w:val="affd"/>
    <w:uiPriority w:val="99"/>
    <w:semiHidden/>
    <w:locked/>
    <w:rsid w:val="00431659"/>
    <w:rPr>
      <w:rFonts w:cs="Times New Roman"/>
      <w:sz w:val="24"/>
      <w:szCs w:val="24"/>
      <w:u w:val="single"/>
    </w:rPr>
  </w:style>
  <w:style w:type="paragraph" w:customStyle="1" w:styleId="afff">
    <w:name w:val="Название документа"/>
    <w:basedOn w:val="a1"/>
    <w:uiPriority w:val="99"/>
    <w:semiHidden/>
    <w:rsid w:val="00431659"/>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0">
    <w:name w:val="Нижний колонтитул (четный)"/>
    <w:basedOn w:val="af8"/>
    <w:uiPriority w:val="99"/>
    <w:semiHidden/>
    <w:rsid w:val="0043165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1">
    <w:name w:val="Нижний колонтитул (первый)"/>
    <w:basedOn w:val="af8"/>
    <w:uiPriority w:val="99"/>
    <w:semiHidden/>
    <w:rsid w:val="0043165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2">
    <w:name w:val="Нижний колонтитул (нечетный)"/>
    <w:basedOn w:val="af8"/>
    <w:uiPriority w:val="99"/>
    <w:semiHidden/>
    <w:rsid w:val="0043165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character" w:styleId="afff3">
    <w:name w:val="line number"/>
    <w:basedOn w:val="a3"/>
    <w:uiPriority w:val="99"/>
    <w:rsid w:val="00431659"/>
    <w:rPr>
      <w:rFonts w:cs="Times New Roman"/>
      <w:sz w:val="18"/>
      <w:szCs w:val="18"/>
    </w:rPr>
  </w:style>
  <w:style w:type="paragraph" w:styleId="afff4">
    <w:name w:val="List"/>
    <w:basedOn w:val="a2"/>
    <w:uiPriority w:val="99"/>
    <w:rsid w:val="00431659"/>
    <w:pPr>
      <w:spacing w:before="120" w:after="240" w:line="240" w:lineRule="atLeast"/>
      <w:ind w:left="1440" w:hanging="360"/>
    </w:pPr>
    <w:rPr>
      <w:rFonts w:ascii="Arial" w:hAnsi="Arial" w:cs="Arial"/>
      <w:color w:val="000000"/>
      <w:spacing w:val="-5"/>
      <w:sz w:val="20"/>
      <w:szCs w:val="20"/>
      <w:lang w:eastAsia="en-US"/>
    </w:rPr>
  </w:style>
  <w:style w:type="paragraph" w:styleId="27">
    <w:name w:val="List 2"/>
    <w:basedOn w:val="afff4"/>
    <w:uiPriority w:val="99"/>
    <w:rsid w:val="00431659"/>
    <w:pPr>
      <w:ind w:left="1800"/>
    </w:pPr>
  </w:style>
  <w:style w:type="paragraph" w:styleId="36">
    <w:name w:val="List 3"/>
    <w:basedOn w:val="afff4"/>
    <w:uiPriority w:val="99"/>
    <w:rsid w:val="00431659"/>
    <w:pPr>
      <w:ind w:left="2160"/>
    </w:pPr>
  </w:style>
  <w:style w:type="paragraph" w:styleId="42">
    <w:name w:val="List 4"/>
    <w:basedOn w:val="afff4"/>
    <w:uiPriority w:val="99"/>
    <w:rsid w:val="00431659"/>
    <w:pPr>
      <w:ind w:left="2520"/>
    </w:pPr>
  </w:style>
  <w:style w:type="paragraph" w:styleId="52">
    <w:name w:val="List 5"/>
    <w:basedOn w:val="afff4"/>
    <w:uiPriority w:val="99"/>
    <w:rsid w:val="00431659"/>
    <w:pPr>
      <w:ind w:left="2880"/>
    </w:pPr>
  </w:style>
  <w:style w:type="paragraph" w:styleId="28">
    <w:name w:val="List Bullet 2"/>
    <w:basedOn w:val="a1"/>
    <w:autoRedefine/>
    <w:uiPriority w:val="99"/>
    <w:rsid w:val="00431659"/>
    <w:pPr>
      <w:tabs>
        <w:tab w:val="num" w:pos="552"/>
      </w:tabs>
      <w:spacing w:before="120" w:after="240" w:line="240" w:lineRule="atLeast"/>
      <w:ind w:left="1800" w:hanging="552"/>
    </w:pPr>
    <w:rPr>
      <w:rFonts w:ascii="Arial" w:hAnsi="Arial" w:cs="Arial"/>
      <w:spacing w:val="-5"/>
      <w:sz w:val="20"/>
      <w:lang w:eastAsia="en-US"/>
    </w:rPr>
  </w:style>
  <w:style w:type="paragraph" w:styleId="37">
    <w:name w:val="List Bullet 3"/>
    <w:basedOn w:val="a1"/>
    <w:autoRedefine/>
    <w:uiPriority w:val="99"/>
    <w:rsid w:val="00431659"/>
    <w:pPr>
      <w:tabs>
        <w:tab w:val="num" w:pos="552"/>
      </w:tabs>
      <w:spacing w:before="120" w:after="240" w:line="240" w:lineRule="atLeast"/>
      <w:ind w:left="2160" w:hanging="552"/>
    </w:pPr>
    <w:rPr>
      <w:rFonts w:ascii="Arial" w:hAnsi="Arial" w:cs="Arial"/>
      <w:spacing w:val="-5"/>
      <w:sz w:val="20"/>
      <w:lang w:eastAsia="en-US"/>
    </w:rPr>
  </w:style>
  <w:style w:type="paragraph" w:styleId="43">
    <w:name w:val="List Bullet 4"/>
    <w:basedOn w:val="a1"/>
    <w:autoRedefine/>
    <w:uiPriority w:val="99"/>
    <w:rsid w:val="00431659"/>
    <w:pPr>
      <w:tabs>
        <w:tab w:val="num" w:pos="552"/>
      </w:tabs>
      <w:spacing w:before="120" w:after="240" w:line="240" w:lineRule="atLeast"/>
      <w:ind w:left="2520" w:hanging="552"/>
    </w:pPr>
    <w:rPr>
      <w:rFonts w:ascii="Arial" w:hAnsi="Arial" w:cs="Arial"/>
      <w:spacing w:val="-5"/>
      <w:sz w:val="20"/>
      <w:lang w:eastAsia="en-US"/>
    </w:rPr>
  </w:style>
  <w:style w:type="paragraph" w:styleId="53">
    <w:name w:val="List Bullet 5"/>
    <w:basedOn w:val="a1"/>
    <w:autoRedefine/>
    <w:uiPriority w:val="99"/>
    <w:rsid w:val="00431659"/>
    <w:pPr>
      <w:tabs>
        <w:tab w:val="num" w:pos="552"/>
      </w:tabs>
      <w:spacing w:before="120" w:after="240" w:line="240" w:lineRule="atLeast"/>
      <w:ind w:left="2880" w:hanging="552"/>
    </w:pPr>
    <w:rPr>
      <w:rFonts w:ascii="Arial" w:hAnsi="Arial" w:cs="Arial"/>
      <w:spacing w:val="-5"/>
      <w:sz w:val="20"/>
      <w:lang w:eastAsia="en-US"/>
    </w:rPr>
  </w:style>
  <w:style w:type="paragraph" w:styleId="afff5">
    <w:name w:val="List Continue"/>
    <w:basedOn w:val="afff4"/>
    <w:uiPriority w:val="99"/>
    <w:rsid w:val="00431659"/>
    <w:pPr>
      <w:ind w:firstLine="0"/>
    </w:pPr>
  </w:style>
  <w:style w:type="paragraph" w:styleId="29">
    <w:name w:val="List Continue 2"/>
    <w:basedOn w:val="afff5"/>
    <w:uiPriority w:val="99"/>
    <w:rsid w:val="00431659"/>
    <w:pPr>
      <w:ind w:left="2160"/>
    </w:pPr>
  </w:style>
  <w:style w:type="paragraph" w:styleId="38">
    <w:name w:val="List Continue 3"/>
    <w:basedOn w:val="afff5"/>
    <w:uiPriority w:val="99"/>
    <w:rsid w:val="00431659"/>
    <w:pPr>
      <w:ind w:left="2520"/>
    </w:pPr>
  </w:style>
  <w:style w:type="paragraph" w:styleId="44">
    <w:name w:val="List Continue 4"/>
    <w:basedOn w:val="afff5"/>
    <w:uiPriority w:val="99"/>
    <w:rsid w:val="00431659"/>
    <w:pPr>
      <w:ind w:left="2880"/>
    </w:pPr>
  </w:style>
  <w:style w:type="paragraph" w:styleId="54">
    <w:name w:val="List Continue 5"/>
    <w:basedOn w:val="afff5"/>
    <w:uiPriority w:val="99"/>
    <w:rsid w:val="00431659"/>
    <w:pPr>
      <w:ind w:left="3240"/>
    </w:pPr>
  </w:style>
  <w:style w:type="paragraph" w:styleId="afff6">
    <w:name w:val="List Number"/>
    <w:basedOn w:val="a1"/>
    <w:uiPriority w:val="99"/>
    <w:rsid w:val="00431659"/>
    <w:pPr>
      <w:spacing w:before="100" w:beforeAutospacing="1" w:after="100" w:afterAutospacing="1"/>
    </w:pPr>
    <w:rPr>
      <w:szCs w:val="28"/>
    </w:rPr>
  </w:style>
  <w:style w:type="paragraph" w:styleId="2a">
    <w:name w:val="List Number 2"/>
    <w:basedOn w:val="afff6"/>
    <w:uiPriority w:val="99"/>
    <w:rsid w:val="0043165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6"/>
    <w:uiPriority w:val="99"/>
    <w:rsid w:val="00431659"/>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6"/>
    <w:uiPriority w:val="99"/>
    <w:rsid w:val="0043165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6"/>
    <w:uiPriority w:val="99"/>
    <w:rsid w:val="0043165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7">
    <w:name w:val="Normal Indent"/>
    <w:basedOn w:val="a1"/>
    <w:uiPriority w:val="99"/>
    <w:rsid w:val="00431659"/>
    <w:pPr>
      <w:spacing w:before="120"/>
      <w:ind w:left="1440"/>
    </w:pPr>
    <w:rPr>
      <w:rFonts w:ascii="Arial" w:hAnsi="Arial" w:cs="Arial"/>
      <w:spacing w:val="-5"/>
      <w:sz w:val="20"/>
      <w:lang w:eastAsia="en-US"/>
    </w:rPr>
  </w:style>
  <w:style w:type="paragraph" w:customStyle="1" w:styleId="afff8">
    <w:name w:val="Подзаголовок части"/>
    <w:basedOn w:val="a1"/>
    <w:next w:val="a2"/>
    <w:uiPriority w:val="99"/>
    <w:semiHidden/>
    <w:rsid w:val="00431659"/>
    <w:pPr>
      <w:keepNext/>
      <w:spacing w:before="360" w:after="120"/>
      <w:ind w:left="1080"/>
    </w:pPr>
    <w:rPr>
      <w:rFonts w:ascii="Arial" w:hAnsi="Arial" w:cs="Arial"/>
      <w:i/>
      <w:iCs/>
      <w:spacing w:val="-5"/>
      <w:kern w:val="28"/>
      <w:sz w:val="26"/>
      <w:szCs w:val="26"/>
      <w:lang w:eastAsia="en-US"/>
    </w:rPr>
  </w:style>
  <w:style w:type="paragraph" w:customStyle="1" w:styleId="afff9">
    <w:name w:val="Обратный адрес"/>
    <w:basedOn w:val="a1"/>
    <w:uiPriority w:val="99"/>
    <w:semiHidden/>
    <w:rsid w:val="00431659"/>
    <w:pPr>
      <w:keepLines/>
      <w:framePr w:w="5160" w:h="840" w:wrap="notBeside" w:vAnchor="page" w:hAnchor="page" w:x="6121" w:y="915" w:anchorLock="1"/>
      <w:tabs>
        <w:tab w:val="left" w:pos="2160"/>
      </w:tabs>
      <w:spacing w:before="120" w:line="160" w:lineRule="atLeast"/>
    </w:pPr>
    <w:rPr>
      <w:rFonts w:ascii="Arial" w:hAnsi="Arial" w:cs="Arial"/>
      <w:sz w:val="14"/>
      <w:szCs w:val="14"/>
      <w:lang w:eastAsia="en-US"/>
    </w:rPr>
  </w:style>
  <w:style w:type="paragraph" w:customStyle="1" w:styleId="afffa">
    <w:name w:val="Название раздела"/>
    <w:basedOn w:val="a1"/>
    <w:next w:val="a2"/>
    <w:uiPriority w:val="99"/>
    <w:semiHidden/>
    <w:rsid w:val="00431659"/>
    <w:pPr>
      <w:pBdr>
        <w:bottom w:val="single" w:sz="6" w:space="2" w:color="auto"/>
      </w:pBdr>
      <w:spacing w:before="360" w:after="960"/>
    </w:pPr>
    <w:rPr>
      <w:rFonts w:ascii="Arial Black" w:hAnsi="Arial Black" w:cs="Arial Black"/>
      <w:spacing w:val="-35"/>
      <w:sz w:val="54"/>
      <w:szCs w:val="54"/>
    </w:rPr>
  </w:style>
  <w:style w:type="paragraph" w:customStyle="1" w:styleId="afffb">
    <w:name w:val="Подзаголовок титульного листа"/>
    <w:basedOn w:val="a1"/>
    <w:next w:val="a2"/>
    <w:uiPriority w:val="99"/>
    <w:semiHidden/>
    <w:rsid w:val="00431659"/>
    <w:pPr>
      <w:pBdr>
        <w:top w:val="single" w:sz="6" w:space="24" w:color="auto"/>
      </w:pBdr>
      <w:spacing w:before="120" w:line="480" w:lineRule="atLeast"/>
      <w:ind w:left="835" w:right="835"/>
    </w:pPr>
    <w:rPr>
      <w:rFonts w:ascii="Arial" w:hAnsi="Arial" w:cs="Arial"/>
      <w:b/>
      <w:bCs/>
      <w:spacing w:val="-30"/>
      <w:sz w:val="48"/>
      <w:szCs w:val="48"/>
    </w:rPr>
  </w:style>
  <w:style w:type="character" w:customStyle="1" w:styleId="afffc">
    <w:name w:val="Надстрочный"/>
    <w:uiPriority w:val="99"/>
    <w:semiHidden/>
    <w:rsid w:val="00431659"/>
    <w:rPr>
      <w:b/>
      <w:vertAlign w:val="superscript"/>
    </w:rPr>
  </w:style>
  <w:style w:type="character" w:styleId="HTML">
    <w:name w:val="HTML Sample"/>
    <w:basedOn w:val="a3"/>
    <w:uiPriority w:val="99"/>
    <w:rsid w:val="00431659"/>
    <w:rPr>
      <w:rFonts w:ascii="Courier New" w:hAnsi="Courier New" w:cs="Courier New"/>
      <w:lang w:val="ru-RU"/>
    </w:rPr>
  </w:style>
  <w:style w:type="paragraph" w:styleId="2b">
    <w:name w:val="envelope return"/>
    <w:basedOn w:val="a1"/>
    <w:uiPriority w:val="99"/>
    <w:rsid w:val="00431659"/>
    <w:pPr>
      <w:spacing w:before="120"/>
      <w:ind w:left="1080"/>
    </w:pPr>
    <w:rPr>
      <w:rFonts w:ascii="Arial" w:hAnsi="Arial" w:cs="Arial"/>
      <w:spacing w:val="-5"/>
      <w:sz w:val="20"/>
      <w:lang w:eastAsia="en-US"/>
    </w:rPr>
  </w:style>
  <w:style w:type="paragraph" w:styleId="afffd">
    <w:name w:val="Normal (Web)"/>
    <w:basedOn w:val="a1"/>
    <w:uiPriority w:val="99"/>
    <w:rsid w:val="00431659"/>
    <w:pPr>
      <w:spacing w:before="120"/>
      <w:ind w:left="1080"/>
    </w:pPr>
    <w:rPr>
      <w:spacing w:val="-5"/>
      <w:szCs w:val="28"/>
      <w:lang w:eastAsia="en-US"/>
    </w:rPr>
  </w:style>
  <w:style w:type="character" w:styleId="HTML0">
    <w:name w:val="HTML Definition"/>
    <w:basedOn w:val="a3"/>
    <w:uiPriority w:val="99"/>
    <w:rsid w:val="00431659"/>
    <w:rPr>
      <w:rFonts w:cs="Times New Roman"/>
      <w:i/>
      <w:iCs/>
      <w:lang w:val="ru-RU"/>
    </w:rPr>
  </w:style>
  <w:style w:type="character" w:styleId="HTML1">
    <w:name w:val="HTML Variable"/>
    <w:basedOn w:val="a3"/>
    <w:uiPriority w:val="99"/>
    <w:rsid w:val="00431659"/>
    <w:rPr>
      <w:rFonts w:cs="Times New Roman"/>
      <w:i/>
      <w:iCs/>
      <w:lang w:val="ru-RU"/>
    </w:rPr>
  </w:style>
  <w:style w:type="character" w:styleId="HTML2">
    <w:name w:val="HTML Typewriter"/>
    <w:basedOn w:val="a3"/>
    <w:uiPriority w:val="99"/>
    <w:rsid w:val="00431659"/>
    <w:rPr>
      <w:rFonts w:ascii="Courier New" w:hAnsi="Courier New" w:cs="Courier New"/>
      <w:sz w:val="20"/>
      <w:szCs w:val="20"/>
      <w:lang w:val="ru-RU"/>
    </w:rPr>
  </w:style>
  <w:style w:type="paragraph" w:styleId="afffe">
    <w:name w:val="Signature"/>
    <w:basedOn w:val="a1"/>
    <w:link w:val="affff"/>
    <w:uiPriority w:val="99"/>
    <w:rsid w:val="00431659"/>
    <w:pPr>
      <w:spacing w:before="120"/>
      <w:ind w:left="4252"/>
    </w:pPr>
    <w:rPr>
      <w:rFonts w:ascii="Arial" w:hAnsi="Arial" w:cs="Arial"/>
      <w:spacing w:val="-5"/>
      <w:sz w:val="20"/>
      <w:lang w:eastAsia="en-US"/>
    </w:rPr>
  </w:style>
  <w:style w:type="character" w:customStyle="1" w:styleId="affff">
    <w:name w:val="Подпись Знак"/>
    <w:basedOn w:val="a3"/>
    <w:link w:val="afffe"/>
    <w:uiPriority w:val="99"/>
    <w:locked/>
    <w:rsid w:val="00431659"/>
    <w:rPr>
      <w:rFonts w:ascii="Arial" w:hAnsi="Arial" w:cs="Arial"/>
      <w:spacing w:val="-5"/>
      <w:lang w:eastAsia="en-US"/>
    </w:rPr>
  </w:style>
  <w:style w:type="paragraph" w:styleId="affff0">
    <w:name w:val="Salutation"/>
    <w:basedOn w:val="a1"/>
    <w:next w:val="a1"/>
    <w:link w:val="affff1"/>
    <w:uiPriority w:val="99"/>
    <w:rsid w:val="00431659"/>
    <w:pPr>
      <w:spacing w:before="120"/>
      <w:ind w:left="1080"/>
    </w:pPr>
    <w:rPr>
      <w:rFonts w:ascii="Arial" w:hAnsi="Arial" w:cs="Arial"/>
      <w:spacing w:val="-5"/>
      <w:sz w:val="20"/>
      <w:lang w:eastAsia="en-US"/>
    </w:rPr>
  </w:style>
  <w:style w:type="character" w:customStyle="1" w:styleId="affff1">
    <w:name w:val="Приветствие Знак"/>
    <w:basedOn w:val="a3"/>
    <w:link w:val="affff0"/>
    <w:uiPriority w:val="99"/>
    <w:locked/>
    <w:rsid w:val="00431659"/>
    <w:rPr>
      <w:rFonts w:ascii="Arial" w:hAnsi="Arial" w:cs="Arial"/>
      <w:spacing w:val="-5"/>
      <w:lang w:eastAsia="en-US"/>
    </w:rPr>
  </w:style>
  <w:style w:type="paragraph" w:styleId="affff2">
    <w:name w:val="Closing"/>
    <w:basedOn w:val="a1"/>
    <w:link w:val="affff3"/>
    <w:uiPriority w:val="99"/>
    <w:rsid w:val="00431659"/>
    <w:pPr>
      <w:spacing w:before="120"/>
      <w:ind w:left="4252"/>
    </w:pPr>
    <w:rPr>
      <w:rFonts w:ascii="Arial" w:hAnsi="Arial" w:cs="Arial"/>
      <w:spacing w:val="-5"/>
      <w:sz w:val="20"/>
      <w:lang w:eastAsia="en-US"/>
    </w:rPr>
  </w:style>
  <w:style w:type="character" w:customStyle="1" w:styleId="affff3">
    <w:name w:val="Прощание Знак"/>
    <w:basedOn w:val="a3"/>
    <w:link w:val="affff2"/>
    <w:uiPriority w:val="99"/>
    <w:locked/>
    <w:rsid w:val="00431659"/>
    <w:rPr>
      <w:rFonts w:ascii="Arial" w:hAnsi="Arial" w:cs="Arial"/>
      <w:spacing w:val="-5"/>
      <w:lang w:eastAsia="en-US"/>
    </w:rPr>
  </w:style>
  <w:style w:type="paragraph" w:styleId="HTML3">
    <w:name w:val="HTML Preformatted"/>
    <w:basedOn w:val="a1"/>
    <w:link w:val="HTML4"/>
    <w:uiPriority w:val="99"/>
    <w:rsid w:val="00431659"/>
    <w:pPr>
      <w:spacing w:before="120"/>
      <w:ind w:left="1080"/>
    </w:pPr>
    <w:rPr>
      <w:rFonts w:ascii="Courier New" w:hAnsi="Courier New" w:cs="Courier New"/>
      <w:spacing w:val="-5"/>
      <w:sz w:val="20"/>
      <w:lang w:eastAsia="en-US"/>
    </w:rPr>
  </w:style>
  <w:style w:type="character" w:customStyle="1" w:styleId="HTML4">
    <w:name w:val="Стандартный HTML Знак"/>
    <w:basedOn w:val="a3"/>
    <w:link w:val="HTML3"/>
    <w:uiPriority w:val="99"/>
    <w:locked/>
    <w:rsid w:val="00431659"/>
    <w:rPr>
      <w:rFonts w:ascii="Courier New" w:hAnsi="Courier New" w:cs="Courier New"/>
      <w:spacing w:val="-5"/>
      <w:lang w:eastAsia="en-US"/>
    </w:rPr>
  </w:style>
  <w:style w:type="paragraph" w:styleId="affff4">
    <w:name w:val="Plain Text"/>
    <w:basedOn w:val="a1"/>
    <w:link w:val="affff5"/>
    <w:uiPriority w:val="99"/>
    <w:rsid w:val="00431659"/>
    <w:pPr>
      <w:spacing w:before="120"/>
      <w:ind w:left="1080"/>
    </w:pPr>
    <w:rPr>
      <w:rFonts w:ascii="Courier New" w:hAnsi="Courier New" w:cs="Courier New"/>
      <w:spacing w:val="-5"/>
      <w:sz w:val="20"/>
      <w:lang w:eastAsia="en-US"/>
    </w:rPr>
  </w:style>
  <w:style w:type="character" w:customStyle="1" w:styleId="affff5">
    <w:name w:val="Текст Знак"/>
    <w:basedOn w:val="a3"/>
    <w:link w:val="affff4"/>
    <w:uiPriority w:val="99"/>
    <w:locked/>
    <w:rsid w:val="00431659"/>
    <w:rPr>
      <w:rFonts w:ascii="Courier New" w:hAnsi="Courier New" w:cs="Courier New"/>
      <w:spacing w:val="-5"/>
      <w:lang w:eastAsia="en-US"/>
    </w:rPr>
  </w:style>
  <w:style w:type="paragraph" w:styleId="affff6">
    <w:name w:val="E-mail Signature"/>
    <w:basedOn w:val="a1"/>
    <w:link w:val="affff7"/>
    <w:uiPriority w:val="99"/>
    <w:rsid w:val="00431659"/>
    <w:pPr>
      <w:spacing w:before="120"/>
      <w:ind w:left="1080"/>
    </w:pPr>
    <w:rPr>
      <w:rFonts w:ascii="Arial" w:hAnsi="Arial" w:cs="Arial"/>
      <w:spacing w:val="-5"/>
      <w:sz w:val="20"/>
      <w:lang w:eastAsia="en-US"/>
    </w:rPr>
  </w:style>
  <w:style w:type="character" w:customStyle="1" w:styleId="affff7">
    <w:name w:val="Электронная подпись Знак"/>
    <w:basedOn w:val="a3"/>
    <w:link w:val="affff6"/>
    <w:uiPriority w:val="99"/>
    <w:locked/>
    <w:rsid w:val="00431659"/>
    <w:rPr>
      <w:rFonts w:ascii="Arial" w:hAnsi="Arial" w:cs="Arial"/>
      <w:spacing w:val="-5"/>
      <w:lang w:eastAsia="en-US"/>
    </w:rPr>
  </w:style>
  <w:style w:type="paragraph" w:customStyle="1" w:styleId="affff8">
    <w:name w:val="Обычный в таблице"/>
    <w:basedOn w:val="a1"/>
    <w:link w:val="affff9"/>
    <w:uiPriority w:val="99"/>
    <w:semiHidden/>
    <w:rsid w:val="00431659"/>
    <w:pPr>
      <w:spacing w:before="120"/>
    </w:pPr>
    <w:rPr>
      <w:szCs w:val="28"/>
    </w:rPr>
  </w:style>
  <w:style w:type="character" w:customStyle="1" w:styleId="19">
    <w:name w:val="Заголовок_1 Знак Знак Знак"/>
    <w:basedOn w:val="a3"/>
    <w:uiPriority w:val="99"/>
    <w:semiHidden/>
    <w:rsid w:val="00431659"/>
    <w:rPr>
      <w:rFonts w:cs="Times New Roman"/>
      <w:b/>
      <w:caps/>
      <w:sz w:val="24"/>
      <w:szCs w:val="24"/>
      <w:lang w:val="ru-RU" w:eastAsia="ru-RU" w:bidi="ar-SA"/>
    </w:rPr>
  </w:style>
  <w:style w:type="paragraph" w:customStyle="1" w:styleId="ConsTitle">
    <w:name w:val="ConsTitle"/>
    <w:uiPriority w:val="99"/>
    <w:semiHidden/>
    <w:rsid w:val="00431659"/>
    <w:pPr>
      <w:widowControl w:val="0"/>
      <w:autoSpaceDE w:val="0"/>
      <w:autoSpaceDN w:val="0"/>
      <w:adjustRightInd w:val="0"/>
      <w:ind w:right="19772" w:firstLine="709"/>
    </w:pPr>
    <w:rPr>
      <w:rFonts w:ascii="Arial" w:hAnsi="Arial" w:cs="Arial"/>
      <w:b/>
      <w:bCs/>
      <w:sz w:val="16"/>
      <w:szCs w:val="16"/>
    </w:rPr>
  </w:style>
  <w:style w:type="paragraph" w:customStyle="1" w:styleId="1a">
    <w:name w:val="Стиль1"/>
    <w:basedOn w:val="a1"/>
    <w:uiPriority w:val="99"/>
    <w:semiHidden/>
    <w:rsid w:val="00431659"/>
    <w:pPr>
      <w:spacing w:before="120"/>
      <w:ind w:firstLine="540"/>
      <w:jc w:val="center"/>
    </w:pPr>
    <w:rPr>
      <w:b/>
      <w:szCs w:val="24"/>
    </w:rPr>
  </w:style>
  <w:style w:type="paragraph" w:customStyle="1" w:styleId="2c">
    <w:name w:val="Стиль2"/>
    <w:basedOn w:val="a1"/>
    <w:next w:val="1a"/>
    <w:uiPriority w:val="99"/>
    <w:semiHidden/>
    <w:rsid w:val="00431659"/>
    <w:pPr>
      <w:spacing w:before="120"/>
      <w:ind w:right="-8" w:firstLine="720"/>
      <w:jc w:val="center"/>
    </w:pPr>
    <w:rPr>
      <w:b/>
      <w:caps/>
      <w:szCs w:val="24"/>
    </w:rPr>
  </w:style>
  <w:style w:type="paragraph" w:customStyle="1" w:styleId="1b">
    <w:name w:val="Заголовок1"/>
    <w:basedOn w:val="a1"/>
    <w:uiPriority w:val="99"/>
    <w:semiHidden/>
    <w:rsid w:val="00431659"/>
    <w:pPr>
      <w:tabs>
        <w:tab w:val="left" w:pos="8460"/>
      </w:tabs>
      <w:spacing w:before="120"/>
      <w:ind w:firstLine="540"/>
      <w:jc w:val="center"/>
    </w:pPr>
    <w:rPr>
      <w:caps/>
      <w:szCs w:val="24"/>
    </w:rPr>
  </w:style>
  <w:style w:type="paragraph" w:styleId="affffa">
    <w:name w:val="Document Map"/>
    <w:basedOn w:val="a1"/>
    <w:link w:val="affffb"/>
    <w:uiPriority w:val="99"/>
    <w:rsid w:val="00431659"/>
    <w:pPr>
      <w:shd w:val="clear" w:color="auto" w:fill="000080"/>
      <w:spacing w:before="120"/>
    </w:pPr>
    <w:rPr>
      <w:rFonts w:ascii="Tahoma" w:hAnsi="Tahoma" w:cs="Tahoma"/>
      <w:szCs w:val="28"/>
    </w:rPr>
  </w:style>
  <w:style w:type="character" w:customStyle="1" w:styleId="affffb">
    <w:name w:val="Схема документа Знак"/>
    <w:basedOn w:val="a3"/>
    <w:link w:val="affffa"/>
    <w:uiPriority w:val="99"/>
    <w:locked/>
    <w:rsid w:val="00431659"/>
    <w:rPr>
      <w:rFonts w:ascii="Tahoma" w:hAnsi="Tahoma" w:cs="Tahoma"/>
      <w:sz w:val="28"/>
      <w:szCs w:val="28"/>
      <w:shd w:val="clear" w:color="auto" w:fill="000080"/>
    </w:rPr>
  </w:style>
  <w:style w:type="paragraph" w:customStyle="1" w:styleId="affffc">
    <w:name w:val="База заголовка"/>
    <w:basedOn w:val="a1"/>
    <w:next w:val="a2"/>
    <w:uiPriority w:val="99"/>
    <w:semiHidden/>
    <w:rsid w:val="00431659"/>
    <w:pPr>
      <w:keepNext/>
      <w:keepLines/>
      <w:spacing w:before="140" w:line="220" w:lineRule="atLeast"/>
      <w:ind w:left="1080"/>
    </w:pPr>
    <w:rPr>
      <w:rFonts w:ascii="Arial" w:hAnsi="Arial" w:cs="Arial"/>
      <w:spacing w:val="-4"/>
      <w:kern w:val="28"/>
      <w:sz w:val="22"/>
      <w:szCs w:val="22"/>
      <w:lang w:eastAsia="en-US"/>
    </w:rPr>
  </w:style>
  <w:style w:type="paragraph" w:customStyle="1" w:styleId="affffd">
    <w:name w:val="Цитаты"/>
    <w:basedOn w:val="a1"/>
    <w:uiPriority w:val="99"/>
    <w:semiHidden/>
    <w:rsid w:val="00431659"/>
    <w:pPr>
      <w:pBdr>
        <w:top w:val="single" w:sz="12" w:space="12" w:color="FFFFFF"/>
        <w:left w:val="single" w:sz="6" w:space="12" w:color="FFFFFF"/>
        <w:bottom w:val="single" w:sz="6" w:space="12" w:color="FFFFFF"/>
        <w:right w:val="single" w:sz="6" w:space="12" w:color="FFFFFF"/>
      </w:pBdr>
      <w:shd w:val="pct5" w:color="auto" w:fill="auto"/>
      <w:spacing w:before="120" w:after="240" w:line="220" w:lineRule="atLeast"/>
      <w:ind w:left="1368" w:right="240"/>
    </w:pPr>
    <w:rPr>
      <w:rFonts w:ascii="Arial Narrow" w:hAnsi="Arial Narrow" w:cs="Arial Narrow"/>
      <w:spacing w:val="-5"/>
      <w:sz w:val="20"/>
      <w:lang w:eastAsia="en-US"/>
    </w:rPr>
  </w:style>
  <w:style w:type="paragraph" w:customStyle="1" w:styleId="affffe">
    <w:name w:val="Заголовок части"/>
    <w:basedOn w:val="a1"/>
    <w:uiPriority w:val="99"/>
    <w:semiHidden/>
    <w:rsid w:val="00431659"/>
    <w:pPr>
      <w:shd w:val="solid" w:color="auto" w:fill="auto"/>
      <w:spacing w:before="120" w:line="660" w:lineRule="exact"/>
      <w:jc w:val="center"/>
    </w:pPr>
    <w:rPr>
      <w:rFonts w:ascii="Arial Black" w:hAnsi="Arial Black" w:cs="Arial Black"/>
      <w:color w:val="FFFFFF"/>
      <w:spacing w:val="-40"/>
      <w:sz w:val="84"/>
      <w:szCs w:val="84"/>
      <w:lang w:eastAsia="en-US"/>
    </w:rPr>
  </w:style>
  <w:style w:type="paragraph" w:customStyle="1" w:styleId="afffff">
    <w:name w:val="Заголовок главы"/>
    <w:basedOn w:val="a1"/>
    <w:uiPriority w:val="99"/>
    <w:semiHidden/>
    <w:rsid w:val="00431659"/>
    <w:pPr>
      <w:spacing w:before="120"/>
      <w:jc w:val="center"/>
    </w:pPr>
    <w:rPr>
      <w:caps/>
      <w:szCs w:val="24"/>
    </w:rPr>
  </w:style>
  <w:style w:type="paragraph" w:customStyle="1" w:styleId="afffff0">
    <w:name w:val="База сноски"/>
    <w:basedOn w:val="a1"/>
    <w:uiPriority w:val="99"/>
    <w:semiHidden/>
    <w:rsid w:val="00431659"/>
    <w:pPr>
      <w:keepLines/>
      <w:spacing w:before="120" w:line="200" w:lineRule="atLeast"/>
      <w:ind w:left="1080"/>
    </w:pPr>
    <w:rPr>
      <w:rFonts w:ascii="Arial" w:hAnsi="Arial" w:cs="Arial"/>
      <w:spacing w:val="-5"/>
      <w:sz w:val="16"/>
      <w:szCs w:val="16"/>
      <w:lang w:eastAsia="en-US"/>
    </w:rPr>
  </w:style>
  <w:style w:type="paragraph" w:customStyle="1" w:styleId="afffff1">
    <w:name w:val="Заголовок титульного листа"/>
    <w:basedOn w:val="affffc"/>
    <w:next w:val="a1"/>
    <w:uiPriority w:val="99"/>
    <w:semiHidden/>
    <w:rsid w:val="0043165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2">
    <w:name w:val="Emphasis"/>
    <w:basedOn w:val="a3"/>
    <w:uiPriority w:val="99"/>
    <w:qFormat/>
    <w:rsid w:val="00431659"/>
    <w:rPr>
      <w:rFonts w:ascii="Arial Black" w:hAnsi="Arial Black" w:cs="Arial Black"/>
      <w:spacing w:val="-4"/>
      <w:sz w:val="18"/>
      <w:szCs w:val="18"/>
    </w:rPr>
  </w:style>
  <w:style w:type="paragraph" w:customStyle="1" w:styleId="afffff3">
    <w:name w:val="База верхнего колонтитула"/>
    <w:basedOn w:val="a1"/>
    <w:uiPriority w:val="99"/>
    <w:semiHidden/>
    <w:rsid w:val="00431659"/>
    <w:pPr>
      <w:keepLines/>
      <w:tabs>
        <w:tab w:val="center" w:pos="4320"/>
        <w:tab w:val="right" w:pos="8640"/>
      </w:tabs>
      <w:spacing w:before="120" w:line="190" w:lineRule="atLeast"/>
      <w:ind w:left="1080"/>
    </w:pPr>
    <w:rPr>
      <w:rFonts w:ascii="Arial" w:hAnsi="Arial" w:cs="Arial"/>
      <w:caps/>
      <w:spacing w:val="-5"/>
      <w:sz w:val="15"/>
      <w:szCs w:val="15"/>
      <w:lang w:eastAsia="en-US"/>
    </w:rPr>
  </w:style>
  <w:style w:type="paragraph" w:customStyle="1" w:styleId="afffff4">
    <w:name w:val="Верхний колонтитул (четный)"/>
    <w:basedOn w:val="af6"/>
    <w:uiPriority w:val="99"/>
    <w:semiHidden/>
    <w:rsid w:val="00431659"/>
    <w:pPr>
      <w:keepLines/>
      <w:pBdr>
        <w:bottom w:val="single" w:sz="6" w:space="1" w:color="auto"/>
      </w:pBdr>
      <w:tabs>
        <w:tab w:val="clear" w:pos="4677"/>
        <w:tab w:val="clear" w:pos="9355"/>
        <w:tab w:val="center" w:pos="4320"/>
        <w:tab w:val="right" w:pos="8640"/>
      </w:tabs>
      <w:spacing w:before="120" w:after="600" w:line="190" w:lineRule="atLeast"/>
      <w:ind w:left="1080"/>
    </w:pPr>
    <w:rPr>
      <w:rFonts w:ascii="Arial" w:hAnsi="Arial" w:cs="Arial"/>
      <w:caps/>
      <w:spacing w:val="-5"/>
      <w:sz w:val="15"/>
      <w:szCs w:val="15"/>
      <w:lang w:eastAsia="en-US"/>
    </w:rPr>
  </w:style>
  <w:style w:type="paragraph" w:customStyle="1" w:styleId="afffff5">
    <w:name w:val="Верхний колонтитул (первый)"/>
    <w:basedOn w:val="af6"/>
    <w:uiPriority w:val="99"/>
    <w:semiHidden/>
    <w:rsid w:val="00431659"/>
    <w:pPr>
      <w:keepLines/>
      <w:pBdr>
        <w:top w:val="single" w:sz="6" w:space="2" w:color="auto"/>
      </w:pBdr>
      <w:tabs>
        <w:tab w:val="clear" w:pos="4677"/>
        <w:tab w:val="clear" w:pos="9355"/>
        <w:tab w:val="center" w:pos="4320"/>
        <w:tab w:val="right" w:pos="8640"/>
      </w:tabs>
      <w:spacing w:before="120" w:line="190" w:lineRule="atLeast"/>
      <w:ind w:left="1080"/>
      <w:jc w:val="right"/>
    </w:pPr>
    <w:rPr>
      <w:rFonts w:ascii="Arial" w:hAnsi="Arial" w:cs="Arial"/>
      <w:caps/>
      <w:spacing w:val="-5"/>
      <w:sz w:val="15"/>
      <w:szCs w:val="15"/>
      <w:lang w:eastAsia="en-US"/>
    </w:rPr>
  </w:style>
  <w:style w:type="paragraph" w:customStyle="1" w:styleId="afffff6">
    <w:name w:val="Верхний колонтитул (нечетный)"/>
    <w:basedOn w:val="af6"/>
    <w:uiPriority w:val="99"/>
    <w:semiHidden/>
    <w:rsid w:val="00431659"/>
    <w:pPr>
      <w:keepLines/>
      <w:pBdr>
        <w:bottom w:val="single" w:sz="6" w:space="1" w:color="auto"/>
      </w:pBdr>
      <w:tabs>
        <w:tab w:val="clear" w:pos="4677"/>
        <w:tab w:val="clear" w:pos="9355"/>
        <w:tab w:val="center" w:pos="4320"/>
        <w:tab w:val="right" w:pos="8640"/>
      </w:tabs>
      <w:spacing w:before="120" w:after="600" w:line="190" w:lineRule="atLeast"/>
      <w:ind w:left="1080"/>
    </w:pPr>
    <w:rPr>
      <w:rFonts w:ascii="Arial" w:hAnsi="Arial" w:cs="Arial"/>
      <w:caps/>
      <w:spacing w:val="-5"/>
      <w:sz w:val="15"/>
      <w:szCs w:val="15"/>
      <w:lang w:eastAsia="en-US"/>
    </w:rPr>
  </w:style>
  <w:style w:type="paragraph" w:customStyle="1" w:styleId="afffff7">
    <w:name w:val="База указателя"/>
    <w:basedOn w:val="a1"/>
    <w:uiPriority w:val="99"/>
    <w:semiHidden/>
    <w:rsid w:val="00431659"/>
    <w:pPr>
      <w:spacing w:before="120" w:line="240" w:lineRule="atLeast"/>
      <w:ind w:left="360" w:hanging="360"/>
    </w:pPr>
    <w:rPr>
      <w:rFonts w:ascii="Arial" w:hAnsi="Arial" w:cs="Arial"/>
      <w:spacing w:val="-5"/>
      <w:sz w:val="18"/>
      <w:szCs w:val="18"/>
      <w:lang w:eastAsia="en-US"/>
    </w:rPr>
  </w:style>
  <w:style w:type="character" w:customStyle="1" w:styleId="afffff8">
    <w:name w:val="Вступление"/>
    <w:uiPriority w:val="99"/>
    <w:semiHidden/>
    <w:rsid w:val="00431659"/>
    <w:rPr>
      <w:rFonts w:ascii="Arial Black" w:hAnsi="Arial Black"/>
      <w:spacing w:val="-4"/>
      <w:sz w:val="18"/>
    </w:rPr>
  </w:style>
  <w:style w:type="paragraph" w:styleId="a">
    <w:name w:val="List Bullet"/>
    <w:basedOn w:val="10"/>
    <w:autoRedefine/>
    <w:uiPriority w:val="99"/>
    <w:rsid w:val="00431659"/>
    <w:pPr>
      <w:numPr>
        <w:ilvl w:val="0"/>
        <w:numId w:val="10"/>
      </w:numPr>
      <w:tabs>
        <w:tab w:val="clear" w:pos="900"/>
      </w:tabs>
    </w:pPr>
  </w:style>
  <w:style w:type="paragraph" w:customStyle="1" w:styleId="afffff9">
    <w:name w:val="Заголовок таблицы"/>
    <w:basedOn w:val="a1"/>
    <w:uiPriority w:val="99"/>
    <w:semiHidden/>
    <w:rsid w:val="00431659"/>
    <w:pPr>
      <w:spacing w:before="60"/>
      <w:jc w:val="center"/>
    </w:pPr>
    <w:rPr>
      <w:rFonts w:ascii="Arial Black" w:hAnsi="Arial Black" w:cs="Arial Black"/>
      <w:spacing w:val="-5"/>
      <w:sz w:val="16"/>
      <w:szCs w:val="16"/>
      <w:lang w:eastAsia="en-US"/>
    </w:rPr>
  </w:style>
  <w:style w:type="paragraph" w:styleId="afffffa">
    <w:name w:val="Message Header"/>
    <w:basedOn w:val="a2"/>
    <w:link w:val="afffffb"/>
    <w:uiPriority w:val="99"/>
    <w:rsid w:val="00431659"/>
    <w:pPr>
      <w:keepLines/>
      <w:tabs>
        <w:tab w:val="left" w:pos="3600"/>
        <w:tab w:val="left" w:pos="4680"/>
      </w:tabs>
      <w:spacing w:before="120" w:after="120" w:line="280" w:lineRule="exact"/>
      <w:ind w:left="1080" w:right="2160" w:hanging="1080"/>
    </w:pPr>
    <w:rPr>
      <w:rFonts w:ascii="Arial" w:hAnsi="Arial" w:cs="Arial"/>
      <w:color w:val="000000"/>
      <w:sz w:val="22"/>
      <w:szCs w:val="22"/>
      <w:lang w:eastAsia="en-US"/>
    </w:rPr>
  </w:style>
  <w:style w:type="character" w:customStyle="1" w:styleId="afffffb">
    <w:name w:val="Шапка Знак"/>
    <w:basedOn w:val="a3"/>
    <w:link w:val="afffffa"/>
    <w:uiPriority w:val="99"/>
    <w:locked/>
    <w:rsid w:val="00431659"/>
    <w:rPr>
      <w:rFonts w:ascii="Arial" w:hAnsi="Arial" w:cs="Arial"/>
      <w:color w:val="000000"/>
      <w:sz w:val="22"/>
      <w:szCs w:val="22"/>
      <w:lang w:eastAsia="en-US"/>
    </w:rPr>
  </w:style>
  <w:style w:type="character" w:customStyle="1" w:styleId="afffffc">
    <w:name w:val="Девиз"/>
    <w:basedOn w:val="a3"/>
    <w:uiPriority w:val="99"/>
    <w:semiHidden/>
    <w:rsid w:val="00431659"/>
    <w:rPr>
      <w:rFonts w:cs="Times New Roman"/>
      <w:i/>
      <w:iCs/>
      <w:spacing w:val="-6"/>
      <w:sz w:val="24"/>
      <w:szCs w:val="24"/>
      <w:lang w:val="ru-RU"/>
    </w:rPr>
  </w:style>
  <w:style w:type="paragraph" w:customStyle="1" w:styleId="afffffd">
    <w:name w:val="База оглавления"/>
    <w:basedOn w:val="a1"/>
    <w:uiPriority w:val="99"/>
    <w:semiHidden/>
    <w:rsid w:val="00431659"/>
    <w:pPr>
      <w:tabs>
        <w:tab w:val="right" w:leader="dot" w:pos="6480"/>
      </w:tabs>
      <w:spacing w:before="120" w:after="240" w:line="240" w:lineRule="atLeast"/>
    </w:pPr>
    <w:rPr>
      <w:rFonts w:ascii="Arial" w:hAnsi="Arial" w:cs="Arial"/>
      <w:spacing w:val="-5"/>
      <w:sz w:val="20"/>
      <w:lang w:eastAsia="en-US"/>
    </w:rPr>
  </w:style>
  <w:style w:type="paragraph" w:styleId="HTML5">
    <w:name w:val="HTML Address"/>
    <w:basedOn w:val="a1"/>
    <w:link w:val="HTML6"/>
    <w:uiPriority w:val="99"/>
    <w:rsid w:val="00431659"/>
    <w:pPr>
      <w:spacing w:before="120"/>
      <w:ind w:left="1080"/>
    </w:pPr>
    <w:rPr>
      <w:rFonts w:ascii="Arial" w:hAnsi="Arial" w:cs="Arial"/>
      <w:i/>
      <w:iCs/>
      <w:spacing w:val="-5"/>
      <w:sz w:val="20"/>
      <w:lang w:eastAsia="en-US"/>
    </w:rPr>
  </w:style>
  <w:style w:type="character" w:customStyle="1" w:styleId="HTML6">
    <w:name w:val="Адрес HTML Знак"/>
    <w:basedOn w:val="a3"/>
    <w:link w:val="HTML5"/>
    <w:uiPriority w:val="99"/>
    <w:locked/>
    <w:rsid w:val="00431659"/>
    <w:rPr>
      <w:rFonts w:ascii="Arial" w:hAnsi="Arial" w:cs="Arial"/>
      <w:i/>
      <w:iCs/>
      <w:spacing w:val="-5"/>
      <w:lang w:eastAsia="en-US"/>
    </w:rPr>
  </w:style>
  <w:style w:type="paragraph" w:styleId="afffffe">
    <w:name w:val="envelope address"/>
    <w:basedOn w:val="a1"/>
    <w:uiPriority w:val="99"/>
    <w:rsid w:val="00431659"/>
    <w:pPr>
      <w:framePr w:w="7920" w:h="1980" w:hRule="exact" w:hSpace="180" w:wrap="auto" w:hAnchor="page" w:xAlign="center" w:yAlign="bottom"/>
      <w:spacing w:before="120"/>
      <w:ind w:left="2880"/>
    </w:pPr>
    <w:rPr>
      <w:rFonts w:ascii="Arial" w:hAnsi="Arial" w:cs="Arial"/>
      <w:spacing w:val="-5"/>
      <w:szCs w:val="28"/>
      <w:lang w:eastAsia="en-US"/>
    </w:rPr>
  </w:style>
  <w:style w:type="character" w:styleId="HTML7">
    <w:name w:val="HTML Acronym"/>
    <w:basedOn w:val="a3"/>
    <w:uiPriority w:val="99"/>
    <w:rsid w:val="00431659"/>
    <w:rPr>
      <w:rFonts w:cs="Times New Roman"/>
      <w:lang w:val="ru-RU"/>
    </w:rPr>
  </w:style>
  <w:style w:type="paragraph" w:styleId="affffff">
    <w:name w:val="Date"/>
    <w:basedOn w:val="a1"/>
    <w:next w:val="a1"/>
    <w:link w:val="affffff0"/>
    <w:uiPriority w:val="99"/>
    <w:rsid w:val="00431659"/>
    <w:pPr>
      <w:spacing w:before="120"/>
      <w:ind w:left="1080"/>
    </w:pPr>
    <w:rPr>
      <w:rFonts w:ascii="Arial" w:hAnsi="Arial" w:cs="Arial"/>
      <w:spacing w:val="-5"/>
      <w:sz w:val="20"/>
      <w:lang w:eastAsia="en-US"/>
    </w:rPr>
  </w:style>
  <w:style w:type="character" w:customStyle="1" w:styleId="affffff0">
    <w:name w:val="Дата Знак"/>
    <w:basedOn w:val="a3"/>
    <w:link w:val="affffff"/>
    <w:uiPriority w:val="99"/>
    <w:locked/>
    <w:rsid w:val="00431659"/>
    <w:rPr>
      <w:rFonts w:ascii="Arial" w:hAnsi="Arial" w:cs="Arial"/>
      <w:spacing w:val="-5"/>
      <w:lang w:eastAsia="en-US"/>
    </w:rPr>
  </w:style>
  <w:style w:type="paragraph" w:styleId="affffff1">
    <w:name w:val="Note Heading"/>
    <w:basedOn w:val="a1"/>
    <w:next w:val="a1"/>
    <w:link w:val="affffff2"/>
    <w:uiPriority w:val="99"/>
    <w:rsid w:val="00431659"/>
    <w:pPr>
      <w:spacing w:before="120"/>
      <w:ind w:left="1080"/>
    </w:pPr>
    <w:rPr>
      <w:rFonts w:ascii="Arial" w:hAnsi="Arial" w:cs="Arial"/>
      <w:spacing w:val="-5"/>
      <w:sz w:val="20"/>
      <w:lang w:eastAsia="en-US"/>
    </w:rPr>
  </w:style>
  <w:style w:type="character" w:customStyle="1" w:styleId="affffff2">
    <w:name w:val="Заголовок записки Знак"/>
    <w:basedOn w:val="a3"/>
    <w:link w:val="affffff1"/>
    <w:uiPriority w:val="99"/>
    <w:locked/>
    <w:rsid w:val="00431659"/>
    <w:rPr>
      <w:rFonts w:ascii="Arial" w:hAnsi="Arial" w:cs="Arial"/>
      <w:spacing w:val="-5"/>
      <w:lang w:eastAsia="en-US"/>
    </w:rPr>
  </w:style>
  <w:style w:type="character" w:styleId="HTML8">
    <w:name w:val="HTML Keyboard"/>
    <w:basedOn w:val="a3"/>
    <w:uiPriority w:val="99"/>
    <w:rsid w:val="00431659"/>
    <w:rPr>
      <w:rFonts w:ascii="Courier New" w:hAnsi="Courier New" w:cs="Courier New"/>
      <w:sz w:val="20"/>
      <w:szCs w:val="20"/>
      <w:lang w:val="ru-RU"/>
    </w:rPr>
  </w:style>
  <w:style w:type="character" w:styleId="HTML9">
    <w:name w:val="HTML Code"/>
    <w:basedOn w:val="a3"/>
    <w:uiPriority w:val="99"/>
    <w:rsid w:val="00431659"/>
    <w:rPr>
      <w:rFonts w:ascii="Courier New" w:hAnsi="Courier New" w:cs="Courier New"/>
      <w:sz w:val="20"/>
      <w:szCs w:val="20"/>
      <w:lang w:val="ru-RU"/>
    </w:rPr>
  </w:style>
  <w:style w:type="paragraph" w:styleId="affffff3">
    <w:name w:val="Body Text First Indent"/>
    <w:basedOn w:val="a2"/>
    <w:link w:val="affffff4"/>
    <w:uiPriority w:val="99"/>
    <w:rsid w:val="00431659"/>
    <w:pPr>
      <w:spacing w:before="120" w:after="120"/>
      <w:ind w:left="1080" w:firstLine="210"/>
    </w:pPr>
    <w:rPr>
      <w:rFonts w:ascii="Arial" w:hAnsi="Arial" w:cs="Arial"/>
      <w:color w:val="000000"/>
      <w:spacing w:val="-5"/>
      <w:sz w:val="20"/>
      <w:szCs w:val="20"/>
      <w:lang w:eastAsia="en-US"/>
    </w:rPr>
  </w:style>
  <w:style w:type="character" w:customStyle="1" w:styleId="affffff4">
    <w:name w:val="Красная строка Знак"/>
    <w:basedOn w:val="a7"/>
    <w:link w:val="affffff3"/>
    <w:uiPriority w:val="99"/>
    <w:locked/>
    <w:rsid w:val="00431659"/>
  </w:style>
  <w:style w:type="paragraph" w:styleId="2d">
    <w:name w:val="Body Text First Indent 2"/>
    <w:basedOn w:val="a8"/>
    <w:link w:val="2e"/>
    <w:uiPriority w:val="99"/>
    <w:rsid w:val="00431659"/>
    <w:pPr>
      <w:spacing w:before="120" w:after="120"/>
      <w:ind w:left="283" w:firstLine="210"/>
      <w:jc w:val="left"/>
    </w:pPr>
    <w:rPr>
      <w:rFonts w:ascii="Arial" w:hAnsi="Arial" w:cs="Arial"/>
      <w:spacing w:val="-5"/>
      <w:sz w:val="20"/>
      <w:szCs w:val="20"/>
      <w:lang w:eastAsia="en-US"/>
    </w:rPr>
  </w:style>
  <w:style w:type="character" w:customStyle="1" w:styleId="2e">
    <w:name w:val="Красная строка 2 Знак"/>
    <w:basedOn w:val="a9"/>
    <w:link w:val="2d"/>
    <w:uiPriority w:val="99"/>
    <w:locked/>
    <w:rsid w:val="00431659"/>
  </w:style>
  <w:style w:type="character" w:styleId="HTMLa">
    <w:name w:val="HTML Cite"/>
    <w:basedOn w:val="a3"/>
    <w:uiPriority w:val="99"/>
    <w:rsid w:val="00431659"/>
    <w:rPr>
      <w:rFonts w:cs="Times New Roman"/>
      <w:i/>
      <w:iCs/>
      <w:lang w:val="ru-RU"/>
    </w:rPr>
  </w:style>
  <w:style w:type="paragraph" w:customStyle="1" w:styleId="Caption1">
    <w:name w:val="Caption1"/>
    <w:basedOn w:val="a1"/>
    <w:uiPriority w:val="99"/>
    <w:semiHidden/>
    <w:rsid w:val="00431659"/>
    <w:pPr>
      <w:spacing w:before="120"/>
      <w:ind w:left="1080"/>
    </w:pPr>
    <w:rPr>
      <w:rFonts w:ascii="Arial" w:hAnsi="Arial" w:cs="Arial"/>
      <w:spacing w:val="-5"/>
      <w:sz w:val="20"/>
    </w:rPr>
  </w:style>
  <w:style w:type="paragraph" w:customStyle="1" w:styleId="211">
    <w:name w:val="Основной текст 21"/>
    <w:basedOn w:val="a1"/>
    <w:uiPriority w:val="99"/>
    <w:semiHidden/>
    <w:rsid w:val="00431659"/>
    <w:pPr>
      <w:spacing w:before="120"/>
      <w:ind w:left="426" w:hanging="426"/>
    </w:pPr>
    <w:rPr>
      <w:b/>
    </w:rPr>
  </w:style>
  <w:style w:type="paragraph" w:customStyle="1" w:styleId="1c">
    <w:name w:val="Цитата1"/>
    <w:basedOn w:val="a1"/>
    <w:uiPriority w:val="99"/>
    <w:semiHidden/>
    <w:rsid w:val="00431659"/>
    <w:pPr>
      <w:spacing w:before="120"/>
      <w:ind w:left="526" w:right="43"/>
    </w:pPr>
  </w:style>
  <w:style w:type="paragraph" w:customStyle="1" w:styleId="1d">
    <w:name w:val="Маркированный список1"/>
    <w:basedOn w:val="a1"/>
    <w:uiPriority w:val="99"/>
    <w:semiHidden/>
    <w:rsid w:val="00431659"/>
    <w:pPr>
      <w:spacing w:before="100" w:beforeAutospacing="1" w:after="100" w:afterAutospacing="1"/>
    </w:pPr>
    <w:rPr>
      <w:szCs w:val="24"/>
    </w:rPr>
  </w:style>
  <w:style w:type="paragraph" w:customStyle="1" w:styleId="1e">
    <w:name w:val="Нумерованный список1"/>
    <w:basedOn w:val="a1"/>
    <w:uiPriority w:val="99"/>
    <w:semiHidden/>
    <w:rsid w:val="00431659"/>
    <w:pPr>
      <w:spacing w:before="100" w:beforeAutospacing="1" w:after="100" w:afterAutospacing="1"/>
    </w:pPr>
    <w:rPr>
      <w:szCs w:val="24"/>
    </w:rPr>
  </w:style>
  <w:style w:type="table" w:styleId="-1">
    <w:name w:val="Table Web 1"/>
    <w:basedOn w:val="a4"/>
    <w:uiPriority w:val="99"/>
    <w:rsid w:val="0043165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4"/>
    <w:uiPriority w:val="99"/>
    <w:rsid w:val="0043165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43165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4"/>
    <w:uiPriority w:val="99"/>
    <w:rsid w:val="0043165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4"/>
    <w:uiPriority w:val="99"/>
    <w:rsid w:val="00431659"/>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4"/>
    <w:uiPriority w:val="99"/>
    <w:rsid w:val="0043165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4"/>
    <w:uiPriority w:val="99"/>
    <w:rsid w:val="0043165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4"/>
    <w:uiPriority w:val="99"/>
    <w:rsid w:val="0043165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4"/>
    <w:uiPriority w:val="99"/>
    <w:rsid w:val="0043165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4"/>
    <w:uiPriority w:val="99"/>
    <w:rsid w:val="0043165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4"/>
    <w:uiPriority w:val="99"/>
    <w:rsid w:val="00431659"/>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uiPriority w:val="99"/>
    <w:rsid w:val="00431659"/>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4"/>
    <w:uiPriority w:val="99"/>
    <w:rsid w:val="00431659"/>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4"/>
    <w:uiPriority w:val="99"/>
    <w:rsid w:val="00431659"/>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4"/>
    <w:uiPriority w:val="99"/>
    <w:rsid w:val="00431659"/>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4"/>
    <w:uiPriority w:val="99"/>
    <w:rsid w:val="0043165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4"/>
    <w:uiPriority w:val="99"/>
    <w:rsid w:val="0043165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4"/>
    <w:uiPriority w:val="99"/>
    <w:rsid w:val="00431659"/>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4"/>
    <w:uiPriority w:val="99"/>
    <w:rsid w:val="0043165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4"/>
    <w:uiPriority w:val="99"/>
    <w:rsid w:val="0043165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4"/>
    <w:uiPriority w:val="99"/>
    <w:rsid w:val="0043165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4"/>
    <w:uiPriority w:val="99"/>
    <w:rsid w:val="0043165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4"/>
    <w:uiPriority w:val="99"/>
    <w:rsid w:val="0043165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4"/>
    <w:uiPriority w:val="99"/>
    <w:rsid w:val="0043165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4"/>
    <w:uiPriority w:val="99"/>
    <w:rsid w:val="0043165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4"/>
    <w:uiPriority w:val="99"/>
    <w:rsid w:val="0043165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4"/>
    <w:uiPriority w:val="99"/>
    <w:rsid w:val="0043165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4"/>
    <w:uiPriority w:val="99"/>
    <w:rsid w:val="0043165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4"/>
    <w:uiPriority w:val="99"/>
    <w:rsid w:val="0043165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4"/>
    <w:uiPriority w:val="99"/>
    <w:rsid w:val="00431659"/>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165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rsid w:val="0043165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4"/>
    <w:uiPriority w:val="99"/>
    <w:rsid w:val="00431659"/>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rsid w:val="0043165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rsid w:val="0043165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rsid w:val="0043165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rsid w:val="0043165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rsid w:val="0043165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rsid w:val="0043165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4"/>
    <w:uiPriority w:val="99"/>
    <w:rsid w:val="004316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4"/>
    <w:uiPriority w:val="99"/>
    <w:rsid w:val="0043165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4"/>
    <w:uiPriority w:val="99"/>
    <w:rsid w:val="0043165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4"/>
    <w:uiPriority w:val="99"/>
    <w:rsid w:val="0043165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1f6">
    <w:name w:val="Заголовок_1"/>
    <w:uiPriority w:val="99"/>
    <w:semiHidden/>
    <w:rsid w:val="00431659"/>
    <w:rPr>
      <w:caps/>
    </w:rPr>
  </w:style>
  <w:style w:type="character" w:customStyle="1" w:styleId="1f7">
    <w:name w:val="Маркированный_1 Знак Знак"/>
    <w:basedOn w:val="a3"/>
    <w:uiPriority w:val="99"/>
    <w:semiHidden/>
    <w:rsid w:val="00431659"/>
    <w:rPr>
      <w:rFonts w:cs="Times New Roman"/>
      <w:sz w:val="24"/>
      <w:szCs w:val="24"/>
      <w:lang w:val="ru-RU" w:eastAsia="ru-RU" w:bidi="ar-SA"/>
    </w:rPr>
  </w:style>
  <w:style w:type="character" w:customStyle="1" w:styleId="affffff9">
    <w:name w:val="Подчеркнутый Знак Знак"/>
    <w:basedOn w:val="a3"/>
    <w:uiPriority w:val="99"/>
    <w:semiHidden/>
    <w:rsid w:val="00431659"/>
    <w:rPr>
      <w:rFonts w:cs="Times New Roman"/>
      <w:sz w:val="24"/>
      <w:szCs w:val="24"/>
      <w:u w:val="single"/>
      <w:lang w:val="ru-RU" w:eastAsia="ru-RU" w:bidi="ar-SA"/>
    </w:rPr>
  </w:style>
  <w:style w:type="paragraph" w:customStyle="1" w:styleId="affffffa">
    <w:name w:val="Статья"/>
    <w:basedOn w:val="a1"/>
    <w:uiPriority w:val="99"/>
    <w:semiHidden/>
    <w:rsid w:val="00431659"/>
    <w:pPr>
      <w:spacing w:before="120"/>
    </w:pPr>
    <w:rPr>
      <w:szCs w:val="24"/>
    </w:rPr>
  </w:style>
  <w:style w:type="paragraph" w:customStyle="1" w:styleId="1f8">
    <w:name w:val="текст 1"/>
    <w:basedOn w:val="a1"/>
    <w:next w:val="a1"/>
    <w:uiPriority w:val="99"/>
    <w:semiHidden/>
    <w:rsid w:val="00431659"/>
    <w:pPr>
      <w:spacing w:before="120"/>
      <w:ind w:firstLine="540"/>
    </w:pPr>
    <w:rPr>
      <w:sz w:val="20"/>
      <w:szCs w:val="24"/>
    </w:rPr>
  </w:style>
  <w:style w:type="paragraph" w:customStyle="1" w:styleId="affffffb">
    <w:name w:val="Заголовок таблици"/>
    <w:basedOn w:val="1f8"/>
    <w:uiPriority w:val="99"/>
    <w:semiHidden/>
    <w:rsid w:val="00431659"/>
    <w:rPr>
      <w:sz w:val="22"/>
    </w:rPr>
  </w:style>
  <w:style w:type="paragraph" w:customStyle="1" w:styleId="affffffc">
    <w:name w:val="Номер таблици"/>
    <w:basedOn w:val="a1"/>
    <w:next w:val="a1"/>
    <w:uiPriority w:val="99"/>
    <w:semiHidden/>
    <w:rsid w:val="00431659"/>
    <w:pPr>
      <w:spacing w:before="120"/>
      <w:jc w:val="right"/>
    </w:pPr>
    <w:rPr>
      <w:b/>
      <w:sz w:val="20"/>
      <w:szCs w:val="24"/>
    </w:rPr>
  </w:style>
  <w:style w:type="paragraph" w:customStyle="1" w:styleId="affffffd">
    <w:name w:val="Приложение"/>
    <w:basedOn w:val="a1"/>
    <w:next w:val="a1"/>
    <w:uiPriority w:val="99"/>
    <w:semiHidden/>
    <w:rsid w:val="00431659"/>
    <w:pPr>
      <w:spacing w:before="120"/>
      <w:jc w:val="right"/>
    </w:pPr>
    <w:rPr>
      <w:sz w:val="20"/>
      <w:szCs w:val="24"/>
    </w:rPr>
  </w:style>
  <w:style w:type="paragraph" w:customStyle="1" w:styleId="affffffe">
    <w:name w:val="Обычный по таблице"/>
    <w:basedOn w:val="a1"/>
    <w:uiPriority w:val="99"/>
    <w:semiHidden/>
    <w:rsid w:val="00431659"/>
    <w:pPr>
      <w:spacing w:before="120"/>
    </w:pPr>
    <w:rPr>
      <w:szCs w:val="24"/>
    </w:rPr>
  </w:style>
  <w:style w:type="character" w:customStyle="1" w:styleId="affff9">
    <w:name w:val="Обычный в таблице Знак"/>
    <w:basedOn w:val="a3"/>
    <w:link w:val="affff8"/>
    <w:uiPriority w:val="99"/>
    <w:semiHidden/>
    <w:locked/>
    <w:rsid w:val="00431659"/>
    <w:rPr>
      <w:rFonts w:cs="Times New Roman"/>
      <w:sz w:val="28"/>
      <w:szCs w:val="28"/>
    </w:rPr>
  </w:style>
  <w:style w:type="paragraph" w:customStyle="1" w:styleId="font5">
    <w:name w:val="font5"/>
    <w:basedOn w:val="a1"/>
    <w:rsid w:val="00431659"/>
    <w:pPr>
      <w:spacing w:before="100" w:beforeAutospacing="1" w:after="100" w:afterAutospacing="1"/>
    </w:pPr>
    <w:rPr>
      <w:sz w:val="20"/>
    </w:rPr>
  </w:style>
  <w:style w:type="paragraph" w:customStyle="1" w:styleId="font6">
    <w:name w:val="font6"/>
    <w:basedOn w:val="a1"/>
    <w:rsid w:val="00431659"/>
    <w:pPr>
      <w:spacing w:before="100" w:beforeAutospacing="1" w:after="100" w:afterAutospacing="1"/>
    </w:pPr>
    <w:rPr>
      <w:b/>
      <w:bCs/>
      <w:sz w:val="22"/>
      <w:szCs w:val="22"/>
    </w:rPr>
  </w:style>
  <w:style w:type="paragraph" w:customStyle="1" w:styleId="xl24">
    <w:name w:val="xl24"/>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a1"/>
    <w:uiPriority w:val="99"/>
    <w:semiHidden/>
    <w:rsid w:val="004316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uiPriority w:val="99"/>
    <w:semiHidden/>
    <w:rsid w:val="004316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uiPriority w:val="99"/>
    <w:semiHidden/>
    <w:rsid w:val="0043165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uiPriority w:val="99"/>
    <w:semiHidden/>
    <w:rsid w:val="004316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uiPriority w:val="99"/>
    <w:semiHidden/>
    <w:rsid w:val="0043165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uiPriority w:val="99"/>
    <w:semiHidden/>
    <w:rsid w:val="0043165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uiPriority w:val="99"/>
    <w:semiHidden/>
    <w:rsid w:val="0043165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character" w:customStyle="1" w:styleId="1f9">
    <w:name w:val="Знак Знак1"/>
    <w:basedOn w:val="a3"/>
    <w:uiPriority w:val="99"/>
    <w:semiHidden/>
    <w:rsid w:val="00431659"/>
    <w:rPr>
      <w:rFonts w:cs="Times New Roman"/>
      <w:sz w:val="24"/>
      <w:szCs w:val="24"/>
      <w:u w:val="single"/>
      <w:lang w:val="ru-RU" w:eastAsia="ru-RU" w:bidi="ar-SA"/>
    </w:rPr>
  </w:style>
  <w:style w:type="character" w:customStyle="1" w:styleId="1fa">
    <w:name w:val="Маркированный_1 Знак Знак Знак"/>
    <w:basedOn w:val="a3"/>
    <w:uiPriority w:val="99"/>
    <w:semiHidden/>
    <w:rsid w:val="00431659"/>
    <w:rPr>
      <w:rFonts w:cs="Times New Roman"/>
      <w:sz w:val="24"/>
      <w:szCs w:val="24"/>
      <w:lang w:val="ru-RU" w:eastAsia="ru-RU" w:bidi="ar-SA"/>
    </w:rPr>
  </w:style>
  <w:style w:type="paragraph" w:customStyle="1" w:styleId="xl38">
    <w:name w:val="xl38"/>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39">
    <w:name w:val="xl39"/>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0">
    <w:name w:val="xl40"/>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1">
    <w:name w:val="xl41"/>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2">
    <w:name w:val="xl42"/>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
    <w:name w:val="xl43"/>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
    <w:name w:val="xl44"/>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
    <w:name w:val="xl45"/>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6">
    <w:name w:val="xl46"/>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7">
    <w:name w:val="xl47"/>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
    <w:name w:val="xl48"/>
    <w:basedOn w:val="a1"/>
    <w:uiPriority w:val="99"/>
    <w:semiHidden/>
    <w:rsid w:val="00431659"/>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49">
    <w:name w:val="xl49"/>
    <w:basedOn w:val="a1"/>
    <w:uiPriority w:val="99"/>
    <w:semiHidden/>
    <w:rsid w:val="00431659"/>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0">
    <w:name w:val="xl50"/>
    <w:basedOn w:val="a1"/>
    <w:uiPriority w:val="99"/>
    <w:semiHidden/>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51">
    <w:name w:val="xl51"/>
    <w:basedOn w:val="a1"/>
    <w:uiPriority w:val="99"/>
    <w:semiHidden/>
    <w:rsid w:val="00431659"/>
    <w:pPr>
      <w:pBdr>
        <w:left w:val="single" w:sz="4" w:space="0" w:color="auto"/>
        <w:right w:val="single" w:sz="4" w:space="0" w:color="auto"/>
      </w:pBdr>
      <w:spacing w:before="100" w:beforeAutospacing="1" w:after="100" w:afterAutospacing="1"/>
      <w:jc w:val="center"/>
    </w:pPr>
    <w:rPr>
      <w:szCs w:val="24"/>
    </w:rPr>
  </w:style>
  <w:style w:type="paragraph" w:customStyle="1" w:styleId="xl52">
    <w:name w:val="xl52"/>
    <w:basedOn w:val="a1"/>
    <w:uiPriority w:val="99"/>
    <w:semiHidden/>
    <w:rsid w:val="00431659"/>
    <w:pPr>
      <w:pBdr>
        <w:left w:val="single" w:sz="4" w:space="0" w:color="auto"/>
        <w:right w:val="single" w:sz="4" w:space="0" w:color="auto"/>
      </w:pBdr>
      <w:spacing w:before="100" w:beforeAutospacing="1" w:after="100" w:afterAutospacing="1"/>
    </w:pPr>
    <w:rPr>
      <w:szCs w:val="24"/>
    </w:rPr>
  </w:style>
  <w:style w:type="paragraph" w:customStyle="1" w:styleId="xl53">
    <w:name w:val="xl53"/>
    <w:basedOn w:val="a1"/>
    <w:uiPriority w:val="99"/>
    <w:semiHidden/>
    <w:rsid w:val="00431659"/>
    <w:pPr>
      <w:pBdr>
        <w:left w:val="single" w:sz="4" w:space="0" w:color="auto"/>
        <w:right w:val="single" w:sz="4" w:space="0" w:color="auto"/>
      </w:pBdr>
      <w:spacing w:before="100" w:beforeAutospacing="1" w:after="100" w:afterAutospacing="1"/>
      <w:jc w:val="center"/>
    </w:pPr>
    <w:rPr>
      <w:b/>
      <w:bCs/>
      <w:color w:val="FF0000"/>
      <w:szCs w:val="24"/>
    </w:rPr>
  </w:style>
  <w:style w:type="paragraph" w:customStyle="1" w:styleId="xl54">
    <w:name w:val="xl54"/>
    <w:basedOn w:val="a1"/>
    <w:uiPriority w:val="99"/>
    <w:semiHidden/>
    <w:rsid w:val="00431659"/>
    <w:pPr>
      <w:pBdr>
        <w:left w:val="single" w:sz="4" w:space="0" w:color="auto"/>
        <w:right w:val="single" w:sz="4" w:space="0" w:color="auto"/>
      </w:pBdr>
      <w:spacing w:before="100" w:beforeAutospacing="1" w:after="100" w:afterAutospacing="1"/>
      <w:jc w:val="center"/>
    </w:pPr>
    <w:rPr>
      <w:b/>
      <w:bCs/>
      <w:color w:val="FF0000"/>
      <w:szCs w:val="24"/>
    </w:rPr>
  </w:style>
  <w:style w:type="paragraph" w:customStyle="1" w:styleId="xl55">
    <w:name w:val="xl55"/>
    <w:basedOn w:val="a1"/>
    <w:uiPriority w:val="99"/>
    <w:semiHidden/>
    <w:rsid w:val="00431659"/>
    <w:pPr>
      <w:pBdr>
        <w:left w:val="single" w:sz="4" w:space="0" w:color="auto"/>
        <w:right w:val="single" w:sz="4" w:space="0" w:color="auto"/>
      </w:pBdr>
      <w:spacing w:before="100" w:beforeAutospacing="1" w:after="100" w:afterAutospacing="1"/>
    </w:pPr>
    <w:rPr>
      <w:b/>
      <w:bCs/>
      <w:szCs w:val="24"/>
    </w:rPr>
  </w:style>
  <w:style w:type="character" w:customStyle="1" w:styleId="afffffff">
    <w:name w:val="Знак Знак Знак Знак"/>
    <w:basedOn w:val="a3"/>
    <w:uiPriority w:val="99"/>
    <w:semiHidden/>
    <w:rsid w:val="00431659"/>
    <w:rPr>
      <w:rFonts w:cs="Times New Roman"/>
      <w:sz w:val="24"/>
      <w:szCs w:val="24"/>
      <w:lang w:val="ru-RU" w:eastAsia="ru-RU" w:bidi="ar-SA"/>
    </w:rPr>
  </w:style>
  <w:style w:type="paragraph" w:customStyle="1" w:styleId="xl23">
    <w:name w:val="xl23"/>
    <w:basedOn w:val="a1"/>
    <w:uiPriority w:val="99"/>
    <w:semiHidden/>
    <w:rsid w:val="00431659"/>
    <w:pPr>
      <w:pBdr>
        <w:left w:val="single" w:sz="8" w:space="0" w:color="auto"/>
        <w:bottom w:val="single" w:sz="8" w:space="0" w:color="auto"/>
        <w:right w:val="single" w:sz="8" w:space="0" w:color="auto"/>
      </w:pBdr>
      <w:spacing w:before="100" w:beforeAutospacing="1" w:after="100" w:afterAutospacing="1"/>
      <w:jc w:val="center"/>
    </w:pPr>
    <w:rPr>
      <w:szCs w:val="24"/>
    </w:rPr>
  </w:style>
  <w:style w:type="character" w:customStyle="1" w:styleId="3f0">
    <w:name w:val="Знак3 Знак Знак"/>
    <w:basedOn w:val="a3"/>
    <w:uiPriority w:val="99"/>
    <w:semiHidden/>
    <w:rsid w:val="00431659"/>
    <w:rPr>
      <w:rFonts w:cs="Times New Roman"/>
      <w:b/>
      <w:sz w:val="24"/>
      <w:szCs w:val="24"/>
      <w:u w:val="single"/>
      <w:lang w:val="ru-RU" w:eastAsia="ru-RU" w:bidi="ar-SA"/>
    </w:rPr>
  </w:style>
  <w:style w:type="character" w:customStyle="1" w:styleId="afffffff0">
    <w:name w:val="Подчеркнутый Знак Знак Знак"/>
    <w:basedOn w:val="a3"/>
    <w:uiPriority w:val="99"/>
    <w:semiHidden/>
    <w:rsid w:val="00431659"/>
    <w:rPr>
      <w:rFonts w:cs="Times New Roman"/>
      <w:sz w:val="24"/>
      <w:szCs w:val="24"/>
      <w:u w:val="single"/>
      <w:lang w:val="ru-RU" w:eastAsia="ru-RU" w:bidi="ar-SA"/>
    </w:rPr>
  </w:style>
  <w:style w:type="character" w:customStyle="1" w:styleId="1fb">
    <w:name w:val="Маркированный_1 Знак Знак Знак Знак"/>
    <w:basedOn w:val="a3"/>
    <w:uiPriority w:val="99"/>
    <w:semiHidden/>
    <w:rsid w:val="00431659"/>
    <w:rPr>
      <w:rFonts w:cs="Times New Roman"/>
      <w:sz w:val="24"/>
      <w:szCs w:val="24"/>
      <w:lang w:val="ru-RU" w:eastAsia="ru-RU" w:bidi="ar-SA"/>
    </w:rPr>
  </w:style>
  <w:style w:type="character" w:customStyle="1" w:styleId="2f6">
    <w:name w:val="Знак2 Знак Знак"/>
    <w:basedOn w:val="a3"/>
    <w:uiPriority w:val="99"/>
    <w:semiHidden/>
    <w:rsid w:val="00431659"/>
    <w:rPr>
      <w:rFonts w:cs="Times New Roman"/>
      <w:b/>
      <w:bCs/>
      <w:sz w:val="24"/>
      <w:szCs w:val="24"/>
      <w:lang w:val="ru-RU" w:eastAsia="ru-RU" w:bidi="ar-SA"/>
    </w:rPr>
  </w:style>
  <w:style w:type="character" w:customStyle="1" w:styleId="1fc">
    <w:name w:val="Подчеркнутый Знак Знак1"/>
    <w:basedOn w:val="a3"/>
    <w:uiPriority w:val="99"/>
    <w:semiHidden/>
    <w:rsid w:val="00431659"/>
    <w:rPr>
      <w:rFonts w:cs="Times New Roman"/>
      <w:sz w:val="24"/>
      <w:szCs w:val="24"/>
      <w:u w:val="single"/>
      <w:lang w:val="ru-RU" w:eastAsia="ru-RU" w:bidi="ar-SA"/>
    </w:rPr>
  </w:style>
  <w:style w:type="character" w:customStyle="1" w:styleId="1fd">
    <w:name w:val="Знак1 Знак Знак"/>
    <w:basedOn w:val="a3"/>
    <w:uiPriority w:val="99"/>
    <w:semiHidden/>
    <w:rsid w:val="00431659"/>
    <w:rPr>
      <w:rFonts w:cs="Times New Roman"/>
      <w:sz w:val="24"/>
      <w:szCs w:val="24"/>
      <w:lang w:val="ru-RU" w:eastAsia="ru-RU" w:bidi="ar-SA"/>
    </w:rPr>
  </w:style>
  <w:style w:type="character" w:customStyle="1" w:styleId="2f7">
    <w:name w:val="Знак2"/>
    <w:basedOn w:val="a3"/>
    <w:uiPriority w:val="99"/>
    <w:semiHidden/>
    <w:rsid w:val="00431659"/>
    <w:rPr>
      <w:rFonts w:cs="Times New Roman"/>
      <w:b/>
      <w:bCs/>
      <w:sz w:val="24"/>
      <w:szCs w:val="24"/>
      <w:lang w:val="ru-RU" w:eastAsia="ru-RU" w:bidi="ar-SA"/>
    </w:rPr>
  </w:style>
  <w:style w:type="paragraph" w:customStyle="1" w:styleId="S1">
    <w:name w:val="S_Заголовок 1"/>
    <w:basedOn w:val="16"/>
    <w:next w:val="a1"/>
    <w:uiPriority w:val="99"/>
    <w:rsid w:val="00431659"/>
    <w:pPr>
      <w:numPr>
        <w:numId w:val="9"/>
      </w:numPr>
      <w:tabs>
        <w:tab w:val="clear" w:pos="360"/>
      </w:tabs>
      <w:spacing w:before="100" w:beforeAutospacing="1"/>
      <w:ind w:left="0" w:firstLine="357"/>
    </w:pPr>
  </w:style>
  <w:style w:type="paragraph" w:customStyle="1" w:styleId="S2">
    <w:name w:val="S_Заголовок 2"/>
    <w:basedOn w:val="20"/>
    <w:uiPriority w:val="99"/>
    <w:rsid w:val="00431659"/>
    <w:pPr>
      <w:numPr>
        <w:ilvl w:val="1"/>
        <w:numId w:val="9"/>
      </w:numPr>
      <w:spacing w:after="360"/>
    </w:pPr>
    <w:rPr>
      <w:b w:val="0"/>
      <w:bCs/>
      <w:szCs w:val="28"/>
    </w:rPr>
  </w:style>
  <w:style w:type="paragraph" w:customStyle="1" w:styleId="S3">
    <w:name w:val="S_Заголовок 3"/>
    <w:basedOn w:val="3"/>
    <w:link w:val="S30"/>
    <w:uiPriority w:val="99"/>
    <w:rsid w:val="00431659"/>
    <w:pPr>
      <w:numPr>
        <w:ilvl w:val="2"/>
        <w:numId w:val="9"/>
      </w:numPr>
      <w:spacing w:after="360" w:line="240" w:lineRule="auto"/>
      <w:jc w:val="left"/>
    </w:pPr>
    <w:rPr>
      <w:b/>
      <w:szCs w:val="28"/>
      <w:u w:val="single"/>
    </w:rPr>
  </w:style>
  <w:style w:type="paragraph" w:customStyle="1" w:styleId="S4">
    <w:name w:val="S_Заголовок 4"/>
    <w:basedOn w:val="4"/>
    <w:link w:val="S40"/>
    <w:uiPriority w:val="99"/>
    <w:rsid w:val="00431659"/>
    <w:pPr>
      <w:keepNext w:val="0"/>
      <w:numPr>
        <w:ilvl w:val="3"/>
        <w:numId w:val="9"/>
      </w:numPr>
      <w:spacing w:line="240" w:lineRule="auto"/>
      <w:jc w:val="left"/>
    </w:pPr>
    <w:rPr>
      <w:i/>
    </w:rPr>
  </w:style>
  <w:style w:type="character" w:customStyle="1" w:styleId="S40">
    <w:name w:val="S_Заголовок 4 Знак"/>
    <w:basedOn w:val="a3"/>
    <w:link w:val="S4"/>
    <w:uiPriority w:val="99"/>
    <w:locked/>
    <w:rsid w:val="00431659"/>
    <w:rPr>
      <w:i/>
      <w:sz w:val="24"/>
      <w:szCs w:val="24"/>
    </w:rPr>
  </w:style>
  <w:style w:type="paragraph" w:customStyle="1" w:styleId="S6">
    <w:name w:val="S_Маркированный"/>
    <w:basedOn w:val="a"/>
    <w:link w:val="S7"/>
    <w:uiPriority w:val="99"/>
    <w:rsid w:val="00431659"/>
  </w:style>
  <w:style w:type="paragraph" w:customStyle="1" w:styleId="S8">
    <w:name w:val="S_Обычный в таблице"/>
    <w:basedOn w:val="a1"/>
    <w:link w:val="S9"/>
    <w:uiPriority w:val="99"/>
    <w:rsid w:val="00431659"/>
    <w:pPr>
      <w:spacing w:before="120"/>
      <w:jc w:val="center"/>
    </w:pPr>
    <w:rPr>
      <w:szCs w:val="24"/>
    </w:rPr>
  </w:style>
  <w:style w:type="character" w:customStyle="1" w:styleId="S9">
    <w:name w:val="S_Обычный в таблице Знак"/>
    <w:basedOn w:val="a3"/>
    <w:link w:val="S8"/>
    <w:uiPriority w:val="99"/>
    <w:locked/>
    <w:rsid w:val="00431659"/>
    <w:rPr>
      <w:rFonts w:cs="Times New Roman"/>
      <w:sz w:val="24"/>
      <w:szCs w:val="24"/>
    </w:rPr>
  </w:style>
  <w:style w:type="paragraph" w:customStyle="1" w:styleId="Sa">
    <w:name w:val="S_Титульный"/>
    <w:uiPriority w:val="99"/>
    <w:rsid w:val="00431659"/>
    <w:pPr>
      <w:spacing w:line="360" w:lineRule="auto"/>
      <w:ind w:left="3060" w:firstLine="709"/>
      <w:jc w:val="right"/>
    </w:pPr>
    <w:rPr>
      <w:b/>
      <w:caps/>
      <w:sz w:val="24"/>
      <w:szCs w:val="24"/>
    </w:rPr>
  </w:style>
  <w:style w:type="character" w:customStyle="1" w:styleId="111">
    <w:name w:val="Маркированный_1 Знак1"/>
    <w:basedOn w:val="a3"/>
    <w:uiPriority w:val="99"/>
    <w:rsid w:val="00431659"/>
    <w:rPr>
      <w:rFonts w:cs="Times New Roman"/>
    </w:rPr>
  </w:style>
  <w:style w:type="character" w:customStyle="1" w:styleId="S30">
    <w:name w:val="S_Заголовок 3 Знак"/>
    <w:basedOn w:val="30"/>
    <w:link w:val="S3"/>
    <w:uiPriority w:val="99"/>
    <w:locked/>
    <w:rsid w:val="00431659"/>
    <w:rPr>
      <w:b/>
      <w:bCs/>
      <w:sz w:val="24"/>
      <w:szCs w:val="28"/>
      <w:u w:val="single"/>
    </w:rPr>
  </w:style>
  <w:style w:type="paragraph" w:customStyle="1" w:styleId="S">
    <w:name w:val="S_Таблица"/>
    <w:basedOn w:val="a1"/>
    <w:link w:val="Sb"/>
    <w:uiPriority w:val="99"/>
    <w:rsid w:val="00431659"/>
    <w:pPr>
      <w:numPr>
        <w:numId w:val="11"/>
      </w:numPr>
      <w:spacing w:before="120"/>
      <w:ind w:right="-6"/>
      <w:jc w:val="right"/>
    </w:pPr>
    <w:rPr>
      <w:szCs w:val="24"/>
    </w:rPr>
  </w:style>
  <w:style w:type="paragraph" w:customStyle="1" w:styleId="ConsPlusTitle">
    <w:name w:val="ConsPlusTitle"/>
    <w:link w:val="ConsPlusTitle0"/>
    <w:uiPriority w:val="99"/>
    <w:rsid w:val="00431659"/>
    <w:pPr>
      <w:widowControl w:val="0"/>
      <w:autoSpaceDE w:val="0"/>
      <w:autoSpaceDN w:val="0"/>
      <w:adjustRightInd w:val="0"/>
      <w:ind w:firstLine="709"/>
    </w:pPr>
    <w:rPr>
      <w:rFonts w:ascii="Arial" w:hAnsi="Arial" w:cs="Arial"/>
      <w:b/>
      <w:bCs/>
    </w:rPr>
  </w:style>
  <w:style w:type="paragraph" w:customStyle="1" w:styleId="Preformat">
    <w:name w:val="Preformat"/>
    <w:uiPriority w:val="99"/>
    <w:semiHidden/>
    <w:rsid w:val="00431659"/>
    <w:pPr>
      <w:ind w:firstLine="709"/>
    </w:pPr>
    <w:rPr>
      <w:rFonts w:ascii="Courier New" w:hAnsi="Courier New" w:cs="Courier New"/>
    </w:rPr>
  </w:style>
  <w:style w:type="paragraph" w:customStyle="1" w:styleId="OTCHET00">
    <w:name w:val="OTCHET_00"/>
    <w:basedOn w:val="a1"/>
    <w:uiPriority w:val="99"/>
    <w:rsid w:val="00431659"/>
    <w:pPr>
      <w:tabs>
        <w:tab w:val="left" w:pos="709"/>
        <w:tab w:val="left" w:pos="3402"/>
      </w:tabs>
      <w:spacing w:before="120"/>
    </w:pPr>
    <w:rPr>
      <w:rFonts w:ascii="NTTimes/Cyrillic" w:hAnsi="NTTimes/Cyrillic" w:cs="NTTimes/Cyrillic"/>
      <w:szCs w:val="24"/>
    </w:rPr>
  </w:style>
  <w:style w:type="paragraph" w:customStyle="1" w:styleId="afffffff1">
    <w:name w:val="В таблице"/>
    <w:basedOn w:val="a1"/>
    <w:uiPriority w:val="99"/>
    <w:rsid w:val="00431659"/>
    <w:pPr>
      <w:spacing w:before="120"/>
      <w:jc w:val="center"/>
    </w:pPr>
    <w:rPr>
      <w:szCs w:val="24"/>
    </w:rPr>
  </w:style>
  <w:style w:type="paragraph" w:customStyle="1" w:styleId="ConsCell">
    <w:name w:val="ConsCell"/>
    <w:link w:val="ConsCell0"/>
    <w:uiPriority w:val="99"/>
    <w:rsid w:val="00431659"/>
    <w:pPr>
      <w:widowControl w:val="0"/>
      <w:autoSpaceDE w:val="0"/>
      <w:autoSpaceDN w:val="0"/>
      <w:adjustRightInd w:val="0"/>
      <w:ind w:firstLine="709"/>
    </w:pPr>
    <w:rPr>
      <w:rFonts w:ascii="Arial" w:hAnsi="Arial" w:cs="Arial"/>
    </w:rPr>
  </w:style>
  <w:style w:type="character" w:customStyle="1" w:styleId="2f8">
    <w:name w:val="Знак Знак2"/>
    <w:basedOn w:val="a3"/>
    <w:uiPriority w:val="99"/>
    <w:locked/>
    <w:rsid w:val="00431659"/>
    <w:rPr>
      <w:rFonts w:cs="Times New Roman"/>
      <w:b/>
      <w:bCs/>
      <w:sz w:val="24"/>
      <w:szCs w:val="24"/>
      <w:u w:val="single"/>
      <w:lang w:val="ru-RU" w:eastAsia="ru-RU" w:bidi="ar-SA"/>
    </w:rPr>
  </w:style>
  <w:style w:type="paragraph" w:customStyle="1" w:styleId="Sc">
    <w:name w:val="S_Обычный с подчеркиванием"/>
    <w:basedOn w:val="a1"/>
    <w:link w:val="Sd"/>
    <w:uiPriority w:val="99"/>
    <w:rsid w:val="00431659"/>
    <w:pPr>
      <w:spacing w:before="120"/>
    </w:pPr>
    <w:rPr>
      <w:szCs w:val="24"/>
      <w:u w:val="single"/>
    </w:rPr>
  </w:style>
  <w:style w:type="character" w:customStyle="1" w:styleId="Sd">
    <w:name w:val="S_Обычный с подчеркиванием Знак"/>
    <w:basedOn w:val="a3"/>
    <w:link w:val="Sc"/>
    <w:uiPriority w:val="99"/>
    <w:locked/>
    <w:rsid w:val="00431659"/>
    <w:rPr>
      <w:rFonts w:cs="Times New Roman"/>
      <w:sz w:val="24"/>
      <w:szCs w:val="24"/>
      <w:u w:val="single"/>
    </w:rPr>
  </w:style>
  <w:style w:type="paragraph" w:customStyle="1" w:styleId="xl56">
    <w:name w:val="xl56"/>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57">
    <w:name w:val="xl57"/>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58">
    <w:name w:val="xl58"/>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9">
    <w:name w:val="xl59"/>
    <w:basedOn w:val="a1"/>
    <w:uiPriority w:val="99"/>
    <w:rsid w:val="00431659"/>
    <w:pPr>
      <w:pBdr>
        <w:left w:val="single" w:sz="4" w:space="0" w:color="auto"/>
        <w:right w:val="single" w:sz="4" w:space="0" w:color="auto"/>
      </w:pBdr>
      <w:spacing w:before="100" w:beforeAutospacing="1" w:after="100" w:afterAutospacing="1"/>
      <w:jc w:val="right"/>
      <w:textAlignment w:val="center"/>
    </w:pPr>
    <w:rPr>
      <w:szCs w:val="24"/>
    </w:rPr>
  </w:style>
  <w:style w:type="paragraph" w:customStyle="1" w:styleId="xl60">
    <w:name w:val="xl60"/>
    <w:basedOn w:val="a1"/>
    <w:uiPriority w:val="99"/>
    <w:rsid w:val="00431659"/>
    <w:pPr>
      <w:pBdr>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61">
    <w:name w:val="xl61"/>
    <w:basedOn w:val="a1"/>
    <w:uiPriority w:val="99"/>
    <w:rsid w:val="00431659"/>
    <w:pPr>
      <w:pBdr>
        <w:left w:val="single" w:sz="4" w:space="0" w:color="auto"/>
        <w:right w:val="single" w:sz="4" w:space="0" w:color="auto"/>
      </w:pBdr>
      <w:spacing w:before="100" w:beforeAutospacing="1" w:after="100" w:afterAutospacing="1"/>
      <w:jc w:val="center"/>
      <w:textAlignment w:val="center"/>
    </w:pPr>
    <w:rPr>
      <w:szCs w:val="24"/>
    </w:rPr>
  </w:style>
  <w:style w:type="table" w:customStyle="1" w:styleId="1fe">
    <w:name w:val="Сетка таблицы1"/>
    <w:uiPriority w:val="99"/>
    <w:rsid w:val="00431659"/>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етка таблицы2"/>
    <w:uiPriority w:val="99"/>
    <w:rsid w:val="00431659"/>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Перечисление 1"/>
    <w:basedOn w:val="a1"/>
    <w:link w:val="1ff0"/>
    <w:uiPriority w:val="99"/>
    <w:rsid w:val="00431659"/>
    <w:pPr>
      <w:tabs>
        <w:tab w:val="num" w:pos="360"/>
      </w:tabs>
      <w:spacing w:before="120"/>
      <w:ind w:left="360" w:hanging="360"/>
    </w:pPr>
    <w:rPr>
      <w:rFonts w:ascii="Arial" w:hAnsi="Arial" w:cs="Arial"/>
    </w:rPr>
  </w:style>
  <w:style w:type="paragraph" w:customStyle="1" w:styleId="Heading">
    <w:name w:val="Heading"/>
    <w:uiPriority w:val="99"/>
    <w:rsid w:val="00431659"/>
    <w:pPr>
      <w:autoSpaceDE w:val="0"/>
      <w:autoSpaceDN w:val="0"/>
      <w:adjustRightInd w:val="0"/>
      <w:ind w:firstLine="709"/>
    </w:pPr>
    <w:rPr>
      <w:rFonts w:ascii="Arial" w:hAnsi="Arial" w:cs="Arial"/>
      <w:b/>
      <w:bCs/>
      <w:sz w:val="22"/>
      <w:szCs w:val="22"/>
    </w:rPr>
  </w:style>
  <w:style w:type="paragraph" w:customStyle="1" w:styleId="afffffff2">
    <w:name w:val="Маркированный текст"/>
    <w:basedOn w:val="1ff"/>
    <w:link w:val="afffffff3"/>
    <w:uiPriority w:val="99"/>
    <w:rsid w:val="00431659"/>
    <w:pPr>
      <w:tabs>
        <w:tab w:val="clear" w:pos="360"/>
        <w:tab w:val="num" w:pos="240"/>
        <w:tab w:val="num" w:pos="1429"/>
      </w:tabs>
      <w:ind w:left="0" w:firstLine="0"/>
    </w:pPr>
    <w:rPr>
      <w:sz w:val="22"/>
    </w:rPr>
  </w:style>
  <w:style w:type="character" w:customStyle="1" w:styleId="Se">
    <w:name w:val="S_Обычный Знак Знак"/>
    <w:basedOn w:val="a3"/>
    <w:uiPriority w:val="99"/>
    <w:rsid w:val="00431659"/>
    <w:rPr>
      <w:rFonts w:cs="Times New Roman"/>
      <w:sz w:val="24"/>
      <w:szCs w:val="24"/>
      <w:lang w:val="ru-RU" w:eastAsia="ru-RU" w:bidi="ar-SA"/>
    </w:rPr>
  </w:style>
  <w:style w:type="table" w:customStyle="1" w:styleId="3f1">
    <w:name w:val="Сетка таблицы3"/>
    <w:uiPriority w:val="99"/>
    <w:rsid w:val="00431659"/>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Перечисление 1 Знак"/>
    <w:basedOn w:val="a3"/>
    <w:link w:val="1ff"/>
    <w:uiPriority w:val="99"/>
    <w:locked/>
    <w:rsid w:val="00431659"/>
    <w:rPr>
      <w:rFonts w:ascii="Arial" w:hAnsi="Arial" w:cs="Arial"/>
      <w:sz w:val="24"/>
    </w:rPr>
  </w:style>
  <w:style w:type="character" w:customStyle="1" w:styleId="afffffff3">
    <w:name w:val="Маркированный текст Знак"/>
    <w:basedOn w:val="1ff0"/>
    <w:link w:val="afffffff2"/>
    <w:uiPriority w:val="99"/>
    <w:locked/>
    <w:rsid w:val="00431659"/>
    <w:rPr>
      <w:sz w:val="22"/>
    </w:rPr>
  </w:style>
  <w:style w:type="character" w:customStyle="1" w:styleId="ConsPlusTitle0">
    <w:name w:val="ConsPlusTitle Знак"/>
    <w:basedOn w:val="a3"/>
    <w:link w:val="ConsPlusTitle"/>
    <w:uiPriority w:val="99"/>
    <w:locked/>
    <w:rsid w:val="00431659"/>
    <w:rPr>
      <w:rFonts w:ascii="Arial" w:hAnsi="Arial" w:cs="Arial"/>
      <w:b/>
      <w:bCs/>
      <w:lang w:val="ru-RU" w:eastAsia="ru-RU" w:bidi="ar-SA"/>
    </w:rPr>
  </w:style>
  <w:style w:type="character" w:customStyle="1" w:styleId="ConsPlusNormal0">
    <w:name w:val="ConsPlusNormal Знак"/>
    <w:basedOn w:val="a3"/>
    <w:link w:val="ConsPlusNormal"/>
    <w:uiPriority w:val="99"/>
    <w:locked/>
    <w:rsid w:val="00431659"/>
    <w:rPr>
      <w:rFonts w:ascii="Arial" w:hAnsi="Arial" w:cs="Arial"/>
      <w:lang w:val="ru-RU" w:eastAsia="ru-RU" w:bidi="ar-SA"/>
    </w:rPr>
  </w:style>
  <w:style w:type="character" w:customStyle="1" w:styleId="ConsCell0">
    <w:name w:val="ConsCell Знак"/>
    <w:basedOn w:val="a3"/>
    <w:link w:val="ConsCell"/>
    <w:uiPriority w:val="99"/>
    <w:locked/>
    <w:rsid w:val="00431659"/>
    <w:rPr>
      <w:rFonts w:ascii="Arial" w:hAnsi="Arial" w:cs="Arial"/>
      <w:lang w:val="ru-RU" w:eastAsia="ru-RU" w:bidi="ar-SA"/>
    </w:rPr>
  </w:style>
  <w:style w:type="character" w:customStyle="1" w:styleId="Sb">
    <w:name w:val="S_Таблица Знак"/>
    <w:basedOn w:val="a3"/>
    <w:link w:val="S"/>
    <w:uiPriority w:val="99"/>
    <w:locked/>
    <w:rsid w:val="00431659"/>
    <w:rPr>
      <w:sz w:val="24"/>
      <w:szCs w:val="24"/>
    </w:rPr>
  </w:style>
  <w:style w:type="paragraph" w:customStyle="1" w:styleId="xl62">
    <w:name w:val="xl62"/>
    <w:basedOn w:val="a1"/>
    <w:uiPriority w:val="99"/>
    <w:rsid w:val="0043165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szCs w:val="24"/>
    </w:rPr>
  </w:style>
  <w:style w:type="paragraph" w:customStyle="1" w:styleId="xl63">
    <w:name w:val="xl63"/>
    <w:basedOn w:val="a1"/>
    <w:rsid w:val="0043165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Cs w:val="24"/>
    </w:rPr>
  </w:style>
  <w:style w:type="paragraph" w:customStyle="1" w:styleId="xl64">
    <w:name w:val="xl64"/>
    <w:basedOn w:val="a1"/>
    <w:rsid w:val="004316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Cs w:val="24"/>
    </w:rPr>
  </w:style>
  <w:style w:type="paragraph" w:customStyle="1" w:styleId="xl65">
    <w:name w:val="xl65"/>
    <w:basedOn w:val="a1"/>
    <w:rsid w:val="00431659"/>
    <w:pPr>
      <w:pBdr>
        <w:top w:val="single" w:sz="4" w:space="0" w:color="auto"/>
        <w:left w:val="single" w:sz="4" w:space="0" w:color="auto"/>
        <w:right w:val="single" w:sz="4" w:space="0" w:color="auto"/>
      </w:pBdr>
      <w:spacing w:before="100" w:beforeAutospacing="1" w:after="100" w:afterAutospacing="1"/>
    </w:pPr>
    <w:rPr>
      <w:color w:val="FF0000"/>
      <w:szCs w:val="24"/>
    </w:rPr>
  </w:style>
  <w:style w:type="paragraph" w:customStyle="1" w:styleId="xl66">
    <w:name w:val="xl66"/>
    <w:basedOn w:val="a1"/>
    <w:rsid w:val="00431659"/>
    <w:pPr>
      <w:pBdr>
        <w:left w:val="single" w:sz="4" w:space="0" w:color="auto"/>
        <w:bottom w:val="single" w:sz="4" w:space="0" w:color="auto"/>
        <w:right w:val="single" w:sz="4" w:space="0" w:color="auto"/>
      </w:pBdr>
      <w:spacing w:before="100" w:beforeAutospacing="1" w:after="100" w:afterAutospacing="1"/>
    </w:pPr>
    <w:rPr>
      <w:color w:val="FF0000"/>
      <w:szCs w:val="24"/>
    </w:rPr>
  </w:style>
  <w:style w:type="paragraph" w:customStyle="1" w:styleId="xl67">
    <w:name w:val="xl67"/>
    <w:basedOn w:val="a1"/>
    <w:rsid w:val="00431659"/>
    <w:pPr>
      <w:pBdr>
        <w:left w:val="single" w:sz="4" w:space="0" w:color="auto"/>
        <w:right w:val="single" w:sz="4" w:space="0" w:color="auto"/>
      </w:pBdr>
      <w:spacing w:before="100" w:beforeAutospacing="1" w:after="100" w:afterAutospacing="1"/>
    </w:pPr>
    <w:rPr>
      <w:color w:val="FF0000"/>
      <w:szCs w:val="24"/>
    </w:rPr>
  </w:style>
  <w:style w:type="paragraph" w:customStyle="1" w:styleId="xl68">
    <w:name w:val="xl68"/>
    <w:basedOn w:val="a1"/>
    <w:rsid w:val="00431659"/>
    <w:pPr>
      <w:pBdr>
        <w:top w:val="single" w:sz="4" w:space="0" w:color="auto"/>
        <w:left w:val="single" w:sz="4" w:space="0" w:color="auto"/>
        <w:right w:val="single" w:sz="4" w:space="0" w:color="auto"/>
      </w:pBdr>
      <w:spacing w:before="100" w:beforeAutospacing="1" w:after="100" w:afterAutospacing="1"/>
    </w:pPr>
    <w:rPr>
      <w:szCs w:val="24"/>
    </w:rPr>
  </w:style>
  <w:style w:type="paragraph" w:customStyle="1" w:styleId="xl69">
    <w:name w:val="xl69"/>
    <w:basedOn w:val="a1"/>
    <w:rsid w:val="00431659"/>
    <w:pPr>
      <w:pBdr>
        <w:top w:val="single" w:sz="4" w:space="0" w:color="auto"/>
        <w:left w:val="single" w:sz="4" w:space="0" w:color="auto"/>
        <w:right w:val="single" w:sz="4" w:space="0" w:color="auto"/>
      </w:pBdr>
      <w:shd w:val="clear" w:color="auto" w:fill="C0C0C0"/>
      <w:spacing w:before="100" w:beforeAutospacing="1" w:after="100" w:afterAutospacing="1"/>
      <w:jc w:val="center"/>
    </w:pPr>
    <w:rPr>
      <w:color w:val="FF0000"/>
      <w:szCs w:val="24"/>
    </w:rPr>
  </w:style>
  <w:style w:type="paragraph" w:customStyle="1" w:styleId="xl70">
    <w:name w:val="xl70"/>
    <w:basedOn w:val="a1"/>
    <w:rsid w:val="00431659"/>
    <w:pPr>
      <w:pBdr>
        <w:left w:val="single" w:sz="4" w:space="0" w:color="auto"/>
        <w:bottom w:val="single" w:sz="4" w:space="0" w:color="auto"/>
        <w:right w:val="single" w:sz="4" w:space="0" w:color="auto"/>
      </w:pBdr>
      <w:shd w:val="clear" w:color="auto" w:fill="C0C0C0"/>
      <w:spacing w:before="100" w:beforeAutospacing="1" w:after="100" w:afterAutospacing="1"/>
      <w:jc w:val="center"/>
    </w:pPr>
    <w:rPr>
      <w:color w:val="FF0000"/>
      <w:szCs w:val="24"/>
    </w:rPr>
  </w:style>
  <w:style w:type="paragraph" w:customStyle="1" w:styleId="xl71">
    <w:name w:val="xl71"/>
    <w:basedOn w:val="a1"/>
    <w:rsid w:val="00431659"/>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72">
    <w:name w:val="xl72"/>
    <w:basedOn w:val="a1"/>
    <w:rsid w:val="00431659"/>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3">
    <w:name w:val="xl73"/>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4">
    <w:name w:val="xl74"/>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75">
    <w:name w:val="xl75"/>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6">
    <w:name w:val="xl76"/>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
    <w:name w:val="xl77"/>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Cs w:val="24"/>
    </w:rPr>
  </w:style>
  <w:style w:type="paragraph" w:customStyle="1" w:styleId="xl78">
    <w:name w:val="xl78"/>
    <w:basedOn w:val="a1"/>
    <w:rsid w:val="00431659"/>
    <w:pPr>
      <w:pBdr>
        <w:top w:val="single" w:sz="4" w:space="0" w:color="auto"/>
        <w:left w:val="single" w:sz="4" w:space="0" w:color="auto"/>
        <w:right w:val="single" w:sz="4" w:space="0" w:color="auto"/>
      </w:pBdr>
      <w:shd w:val="clear" w:color="auto" w:fill="C0C0C0"/>
      <w:spacing w:before="100" w:beforeAutospacing="1" w:after="100" w:afterAutospacing="1"/>
      <w:jc w:val="center"/>
    </w:pPr>
    <w:rPr>
      <w:szCs w:val="24"/>
    </w:rPr>
  </w:style>
  <w:style w:type="paragraph" w:customStyle="1" w:styleId="xl79">
    <w:name w:val="xl79"/>
    <w:basedOn w:val="a1"/>
    <w:rsid w:val="00431659"/>
    <w:pPr>
      <w:pBdr>
        <w:left w:val="single" w:sz="4" w:space="0" w:color="auto"/>
        <w:bottom w:val="single" w:sz="4" w:space="0" w:color="auto"/>
        <w:right w:val="single" w:sz="4" w:space="0" w:color="auto"/>
      </w:pBdr>
      <w:shd w:val="clear" w:color="auto" w:fill="C0C0C0"/>
      <w:spacing w:before="100" w:beforeAutospacing="1" w:after="100" w:afterAutospacing="1"/>
      <w:jc w:val="center"/>
    </w:pPr>
    <w:rPr>
      <w:szCs w:val="24"/>
    </w:rPr>
  </w:style>
  <w:style w:type="paragraph" w:customStyle="1" w:styleId="xl80">
    <w:name w:val="xl80"/>
    <w:basedOn w:val="a1"/>
    <w:rsid w:val="00431659"/>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1">
    <w:name w:val="xl81"/>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Cs w:val="24"/>
      <w:u w:val="single"/>
    </w:rPr>
  </w:style>
  <w:style w:type="paragraph" w:customStyle="1" w:styleId="xl82">
    <w:name w:val="xl82"/>
    <w:basedOn w:val="a1"/>
    <w:rsid w:val="00431659"/>
    <w:pPr>
      <w:pBdr>
        <w:top w:val="single" w:sz="4" w:space="0" w:color="auto"/>
        <w:left w:val="single" w:sz="4" w:space="0" w:color="auto"/>
        <w:right w:val="single" w:sz="4" w:space="0" w:color="auto"/>
      </w:pBdr>
      <w:shd w:val="clear" w:color="auto" w:fill="C0C0C0"/>
      <w:spacing w:before="100" w:beforeAutospacing="1" w:after="100" w:afterAutospacing="1"/>
      <w:jc w:val="right"/>
    </w:pPr>
    <w:rPr>
      <w:b/>
      <w:bCs/>
      <w:color w:val="FF0000"/>
      <w:szCs w:val="24"/>
    </w:rPr>
  </w:style>
  <w:style w:type="paragraph" w:customStyle="1" w:styleId="xl83">
    <w:name w:val="xl83"/>
    <w:basedOn w:val="a1"/>
    <w:rsid w:val="00431659"/>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4">
    <w:name w:val="xl84"/>
    <w:basedOn w:val="a1"/>
    <w:rsid w:val="00431659"/>
    <w:pPr>
      <w:pBdr>
        <w:left w:val="single" w:sz="4" w:space="0" w:color="auto"/>
        <w:bottom w:val="single" w:sz="4" w:space="0" w:color="auto"/>
        <w:right w:val="single" w:sz="4" w:space="0" w:color="auto"/>
      </w:pBdr>
      <w:shd w:val="clear" w:color="auto" w:fill="C0C0C0"/>
      <w:spacing w:before="100" w:beforeAutospacing="1" w:after="100" w:afterAutospacing="1"/>
      <w:jc w:val="center"/>
    </w:pPr>
    <w:rPr>
      <w:szCs w:val="24"/>
    </w:rPr>
  </w:style>
  <w:style w:type="paragraph" w:customStyle="1" w:styleId="xl85">
    <w:name w:val="xl85"/>
    <w:basedOn w:val="a1"/>
    <w:rsid w:val="00431659"/>
    <w:pPr>
      <w:pBdr>
        <w:top w:val="single" w:sz="4" w:space="0" w:color="auto"/>
        <w:left w:val="single" w:sz="4" w:space="0" w:color="auto"/>
        <w:right w:val="single" w:sz="4" w:space="0" w:color="auto"/>
      </w:pBdr>
      <w:shd w:val="clear" w:color="auto" w:fill="C0C0C0"/>
      <w:spacing w:before="100" w:beforeAutospacing="1" w:after="100" w:afterAutospacing="1"/>
      <w:jc w:val="center"/>
    </w:pPr>
    <w:rPr>
      <w:szCs w:val="24"/>
    </w:rPr>
  </w:style>
  <w:style w:type="paragraph" w:customStyle="1" w:styleId="xl86">
    <w:name w:val="xl86"/>
    <w:basedOn w:val="a1"/>
    <w:rsid w:val="00431659"/>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87">
    <w:name w:val="xl87"/>
    <w:basedOn w:val="a1"/>
    <w:rsid w:val="00431659"/>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8">
    <w:name w:val="xl88"/>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1ff1">
    <w:name w:val="Обычный1"/>
    <w:uiPriority w:val="99"/>
    <w:semiHidden/>
    <w:rsid w:val="00431659"/>
    <w:pPr>
      <w:ind w:firstLine="709"/>
    </w:pPr>
    <w:rPr>
      <w:sz w:val="24"/>
    </w:rPr>
  </w:style>
  <w:style w:type="paragraph" w:customStyle="1" w:styleId="310">
    <w:name w:val="Основной текст с отступом 31"/>
    <w:basedOn w:val="a1"/>
    <w:uiPriority w:val="99"/>
    <w:rsid w:val="00431659"/>
    <w:pPr>
      <w:widowControl w:val="0"/>
      <w:spacing w:before="120"/>
      <w:ind w:firstLine="720"/>
    </w:pPr>
    <w:rPr>
      <w:color w:val="FF0000"/>
    </w:rPr>
  </w:style>
  <w:style w:type="paragraph" w:customStyle="1" w:styleId="jst">
    <w:name w:val="jst"/>
    <w:basedOn w:val="a1"/>
    <w:uiPriority w:val="99"/>
    <w:rsid w:val="00431659"/>
    <w:pPr>
      <w:spacing w:before="100" w:beforeAutospacing="1" w:after="100" w:afterAutospacing="1"/>
    </w:pPr>
    <w:rPr>
      <w:szCs w:val="24"/>
    </w:rPr>
  </w:style>
  <w:style w:type="paragraph" w:customStyle="1" w:styleId="S00">
    <w:name w:val="Стиль S_Обычный + подчеркивание По центру Первая строка:  0 см"/>
    <w:basedOn w:val="a1"/>
    <w:autoRedefine/>
    <w:uiPriority w:val="99"/>
    <w:rsid w:val="00431659"/>
    <w:pPr>
      <w:spacing w:before="120"/>
    </w:pPr>
  </w:style>
  <w:style w:type="paragraph" w:customStyle="1" w:styleId="Sf">
    <w:name w:val="Стиль S_Таблица + По центру"/>
    <w:basedOn w:val="S"/>
    <w:autoRedefine/>
    <w:uiPriority w:val="99"/>
    <w:rsid w:val="00431659"/>
    <w:pPr>
      <w:tabs>
        <w:tab w:val="num" w:pos="10080"/>
      </w:tabs>
      <w:ind w:left="7740" w:right="0" w:firstLine="0"/>
      <w:jc w:val="center"/>
    </w:pPr>
    <w:rPr>
      <w:szCs w:val="20"/>
    </w:rPr>
  </w:style>
  <w:style w:type="paragraph" w:customStyle="1" w:styleId="1ff2">
    <w:name w:val="Рисунок 1"/>
    <w:basedOn w:val="a1"/>
    <w:autoRedefine/>
    <w:uiPriority w:val="99"/>
    <w:rsid w:val="00431659"/>
    <w:pPr>
      <w:spacing w:before="120"/>
      <w:jc w:val="center"/>
    </w:pPr>
    <w:rPr>
      <w:szCs w:val="24"/>
    </w:rPr>
  </w:style>
  <w:style w:type="character" w:customStyle="1" w:styleId="S7">
    <w:name w:val="S_Маркированный Знак Знак"/>
    <w:basedOn w:val="a3"/>
    <w:link w:val="S6"/>
    <w:uiPriority w:val="99"/>
    <w:locked/>
    <w:rsid w:val="00431659"/>
    <w:rPr>
      <w:sz w:val="24"/>
      <w:szCs w:val="24"/>
    </w:rPr>
  </w:style>
  <w:style w:type="paragraph" w:customStyle="1" w:styleId="83">
    <w:name w:val="8"/>
    <w:basedOn w:val="a1"/>
    <w:uiPriority w:val="99"/>
    <w:rsid w:val="00431659"/>
    <w:pPr>
      <w:spacing w:before="100" w:beforeAutospacing="1" w:after="100" w:afterAutospacing="1"/>
    </w:pPr>
    <w:rPr>
      <w:szCs w:val="24"/>
    </w:rPr>
  </w:style>
  <w:style w:type="paragraph" w:customStyle="1" w:styleId="afffffff4">
    <w:name w:val="Таблица название"/>
    <w:basedOn w:val="a1"/>
    <w:uiPriority w:val="99"/>
    <w:rsid w:val="00431659"/>
    <w:pPr>
      <w:keepNext/>
      <w:keepLines/>
      <w:suppressAutoHyphens/>
      <w:spacing w:before="120" w:after="60"/>
      <w:jc w:val="center"/>
    </w:pPr>
    <w:rPr>
      <w:b/>
      <w:sz w:val="20"/>
    </w:rPr>
  </w:style>
  <w:style w:type="paragraph" w:customStyle="1" w:styleId="afffffff5">
    <w:name w:val="Таблица номер"/>
    <w:basedOn w:val="a1"/>
    <w:next w:val="afffffff4"/>
    <w:uiPriority w:val="99"/>
    <w:rsid w:val="00431659"/>
    <w:pPr>
      <w:keepNext/>
      <w:keepLines/>
      <w:spacing w:before="120" w:after="60"/>
      <w:ind w:firstLine="284"/>
      <w:jc w:val="right"/>
    </w:pPr>
    <w:rPr>
      <w:i/>
      <w:sz w:val="22"/>
    </w:rPr>
  </w:style>
  <w:style w:type="paragraph" w:customStyle="1" w:styleId="afffffff6">
    <w:name w:val="Таблица текст"/>
    <w:basedOn w:val="aa"/>
    <w:uiPriority w:val="99"/>
    <w:rsid w:val="00431659"/>
    <w:pPr>
      <w:spacing w:before="20" w:after="20" w:line="216" w:lineRule="auto"/>
      <w:jc w:val="left"/>
    </w:pPr>
    <w:rPr>
      <w:sz w:val="20"/>
      <w:szCs w:val="20"/>
    </w:rPr>
  </w:style>
  <w:style w:type="paragraph" w:customStyle="1" w:styleId="BodyText21">
    <w:name w:val="Body Text 21"/>
    <w:basedOn w:val="a1"/>
    <w:uiPriority w:val="99"/>
    <w:rsid w:val="00431659"/>
    <w:pPr>
      <w:widowControl w:val="0"/>
      <w:overflowPunct w:val="0"/>
      <w:autoSpaceDE w:val="0"/>
      <w:autoSpaceDN w:val="0"/>
      <w:adjustRightInd w:val="0"/>
      <w:spacing w:before="120"/>
      <w:ind w:firstLine="720"/>
      <w:textAlignment w:val="baseline"/>
    </w:pPr>
  </w:style>
  <w:style w:type="paragraph" w:customStyle="1" w:styleId="212">
    <w:name w:val="Основной текст с отступом 21"/>
    <w:basedOn w:val="a1"/>
    <w:uiPriority w:val="99"/>
    <w:rsid w:val="00431659"/>
    <w:pPr>
      <w:widowControl w:val="0"/>
      <w:overflowPunct w:val="0"/>
      <w:autoSpaceDE w:val="0"/>
      <w:autoSpaceDN w:val="0"/>
      <w:adjustRightInd w:val="0"/>
      <w:spacing w:before="120"/>
      <w:textAlignment w:val="baseline"/>
    </w:pPr>
  </w:style>
  <w:style w:type="paragraph" w:customStyle="1" w:styleId="FR1">
    <w:name w:val="FR1"/>
    <w:uiPriority w:val="99"/>
    <w:rsid w:val="00431659"/>
    <w:pPr>
      <w:widowControl w:val="0"/>
      <w:overflowPunct w:val="0"/>
      <w:autoSpaceDE w:val="0"/>
      <w:autoSpaceDN w:val="0"/>
      <w:adjustRightInd w:val="0"/>
      <w:spacing w:line="260" w:lineRule="auto"/>
      <w:ind w:firstLine="720"/>
      <w:jc w:val="both"/>
      <w:textAlignment w:val="baseline"/>
    </w:pPr>
    <w:rPr>
      <w:sz w:val="28"/>
    </w:rPr>
  </w:style>
  <w:style w:type="paragraph" w:customStyle="1" w:styleId="font1">
    <w:name w:val="font1"/>
    <w:basedOn w:val="a1"/>
    <w:uiPriority w:val="99"/>
    <w:rsid w:val="00431659"/>
    <w:pPr>
      <w:spacing w:before="100" w:beforeAutospacing="1" w:after="100" w:afterAutospacing="1"/>
    </w:pPr>
    <w:rPr>
      <w:rFonts w:ascii="Arial CYR" w:hAnsi="Arial CYR" w:cs="Arial CYR"/>
      <w:sz w:val="20"/>
    </w:rPr>
  </w:style>
  <w:style w:type="paragraph" w:customStyle="1" w:styleId="xl89">
    <w:name w:val="xl89"/>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Cs w:val="24"/>
    </w:rPr>
  </w:style>
  <w:style w:type="paragraph" w:customStyle="1" w:styleId="xl90">
    <w:name w:val="xl90"/>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Cs w:val="24"/>
    </w:rPr>
  </w:style>
  <w:style w:type="paragraph" w:customStyle="1" w:styleId="xl91">
    <w:name w:val="xl91"/>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92">
    <w:name w:val="xl92"/>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94">
    <w:name w:val="xl94"/>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95">
    <w:name w:val="xl95"/>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Cs w:val="24"/>
    </w:rPr>
  </w:style>
  <w:style w:type="paragraph" w:customStyle="1" w:styleId="xl96">
    <w:name w:val="xl96"/>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Cs w:val="24"/>
    </w:rPr>
  </w:style>
  <w:style w:type="paragraph" w:customStyle="1" w:styleId="xl98">
    <w:name w:val="xl98"/>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9">
    <w:name w:val="xl99"/>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100">
    <w:name w:val="xl100"/>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01">
    <w:name w:val="xl101"/>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102">
    <w:name w:val="xl102"/>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i/>
      <w:iCs/>
      <w:szCs w:val="24"/>
    </w:rPr>
  </w:style>
  <w:style w:type="paragraph" w:customStyle="1" w:styleId="xl103">
    <w:name w:val="xl103"/>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04">
    <w:name w:val="xl104"/>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05">
    <w:name w:val="xl105"/>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Cs w:val="24"/>
    </w:rPr>
  </w:style>
  <w:style w:type="paragraph" w:customStyle="1" w:styleId="xl106">
    <w:name w:val="xl106"/>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Cs w:val="24"/>
    </w:rPr>
  </w:style>
  <w:style w:type="paragraph" w:customStyle="1" w:styleId="xl107">
    <w:name w:val="xl107"/>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08">
    <w:name w:val="xl108"/>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09">
    <w:name w:val="xl109"/>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110">
    <w:name w:val="xl110"/>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1">
    <w:name w:val="xl111"/>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12">
    <w:name w:val="xl112"/>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3">
    <w:name w:val="xl113"/>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14">
    <w:name w:val="xl114"/>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15">
    <w:name w:val="xl115"/>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6">
    <w:name w:val="xl116"/>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7">
    <w:name w:val="xl117"/>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i/>
      <w:iCs/>
      <w:szCs w:val="24"/>
    </w:rPr>
  </w:style>
  <w:style w:type="paragraph" w:customStyle="1" w:styleId="xl118">
    <w:name w:val="xl118"/>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i/>
      <w:iCs/>
      <w:szCs w:val="24"/>
    </w:rPr>
  </w:style>
  <w:style w:type="paragraph" w:customStyle="1" w:styleId="xl119">
    <w:name w:val="xl119"/>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Cs w:val="24"/>
    </w:rPr>
  </w:style>
  <w:style w:type="paragraph" w:customStyle="1" w:styleId="xl120">
    <w:name w:val="xl120"/>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Cs w:val="24"/>
    </w:rPr>
  </w:style>
  <w:style w:type="paragraph" w:customStyle="1" w:styleId="xl121">
    <w:name w:val="xl121"/>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22">
    <w:name w:val="xl122"/>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Cs w:val="24"/>
    </w:rPr>
  </w:style>
  <w:style w:type="paragraph" w:customStyle="1" w:styleId="xl123">
    <w:name w:val="xl123"/>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24">
    <w:name w:val="xl124"/>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Cs w:val="24"/>
    </w:rPr>
  </w:style>
  <w:style w:type="paragraph" w:customStyle="1" w:styleId="xl125">
    <w:name w:val="xl125"/>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126">
    <w:name w:val="xl126"/>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Cs w:val="24"/>
    </w:rPr>
  </w:style>
  <w:style w:type="paragraph" w:customStyle="1" w:styleId="xl127">
    <w:name w:val="xl127"/>
    <w:basedOn w:val="a1"/>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28">
    <w:name w:val="xl128"/>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1"/>
    <w:rsid w:val="00431659"/>
    <w:pPr>
      <w:spacing w:before="100" w:beforeAutospacing="1" w:after="100" w:afterAutospacing="1"/>
      <w:textAlignment w:val="center"/>
    </w:pPr>
    <w:rPr>
      <w:szCs w:val="24"/>
    </w:rPr>
  </w:style>
  <w:style w:type="paragraph" w:customStyle="1" w:styleId="xl131">
    <w:name w:val="xl131"/>
    <w:basedOn w:val="a1"/>
    <w:rsid w:val="00431659"/>
    <w:pPr>
      <w:spacing w:before="100" w:beforeAutospacing="1" w:after="100" w:afterAutospacing="1"/>
    </w:pPr>
    <w:rPr>
      <w:i/>
      <w:iCs/>
      <w:szCs w:val="24"/>
    </w:rPr>
  </w:style>
  <w:style w:type="paragraph" w:customStyle="1" w:styleId="xl132">
    <w:name w:val="xl132"/>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Cs w:val="24"/>
    </w:rPr>
  </w:style>
  <w:style w:type="paragraph" w:customStyle="1" w:styleId="xl133">
    <w:name w:val="xl133"/>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34">
    <w:name w:val="xl134"/>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5">
    <w:name w:val="xl135"/>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6">
    <w:name w:val="xl136"/>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7">
    <w:name w:val="xl137"/>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38">
    <w:name w:val="xl138"/>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139">
    <w:name w:val="xl139"/>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Cs w:val="24"/>
    </w:rPr>
  </w:style>
  <w:style w:type="paragraph" w:customStyle="1" w:styleId="xl140">
    <w:name w:val="xl140"/>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41">
    <w:name w:val="xl141"/>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43">
    <w:name w:val="xl143"/>
    <w:basedOn w:val="a1"/>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144">
    <w:name w:val="xl14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145">
    <w:name w:val="xl14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46">
    <w:name w:val="xl14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47">
    <w:name w:val="xl14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148">
    <w:name w:val="xl14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Cs w:val="24"/>
    </w:rPr>
  </w:style>
  <w:style w:type="paragraph" w:customStyle="1" w:styleId="xl149">
    <w:name w:val="xl14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rPr>
  </w:style>
  <w:style w:type="paragraph" w:customStyle="1" w:styleId="xl150">
    <w:name w:val="xl150"/>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rPr>
  </w:style>
  <w:style w:type="paragraph" w:customStyle="1" w:styleId="xl151">
    <w:name w:val="xl15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Cs w:val="24"/>
    </w:rPr>
  </w:style>
  <w:style w:type="paragraph" w:customStyle="1" w:styleId="xl152">
    <w:name w:val="xl152"/>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Cs w:val="24"/>
    </w:rPr>
  </w:style>
  <w:style w:type="paragraph" w:customStyle="1" w:styleId="xl153">
    <w:name w:val="xl15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yr" w:hAnsi="Arial ?yr"/>
      <w:szCs w:val="24"/>
    </w:rPr>
  </w:style>
  <w:style w:type="paragraph" w:customStyle="1" w:styleId="xl154">
    <w:name w:val="xl15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yr" w:hAnsi="Arial ?yr"/>
      <w:szCs w:val="24"/>
    </w:rPr>
  </w:style>
  <w:style w:type="paragraph" w:customStyle="1" w:styleId="xl155">
    <w:name w:val="xl15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yr" w:hAnsi="Arial ?yr"/>
      <w:szCs w:val="24"/>
    </w:rPr>
  </w:style>
  <w:style w:type="paragraph" w:customStyle="1" w:styleId="xl156">
    <w:name w:val="xl15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57">
    <w:name w:val="xl15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8">
    <w:name w:val="xl15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59">
    <w:name w:val="xl15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Cs w:val="24"/>
    </w:rPr>
  </w:style>
  <w:style w:type="paragraph" w:customStyle="1" w:styleId="xl160">
    <w:name w:val="xl160"/>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1">
    <w:name w:val="xl161"/>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2">
    <w:name w:val="xl162"/>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63">
    <w:name w:val="xl16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4">
    <w:name w:val="xl16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Cs w:val="24"/>
    </w:rPr>
  </w:style>
  <w:style w:type="paragraph" w:customStyle="1" w:styleId="xl165">
    <w:name w:val="xl16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166">
    <w:name w:val="xl16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rPr>
  </w:style>
  <w:style w:type="paragraph" w:customStyle="1" w:styleId="xl167">
    <w:name w:val="xl16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8">
    <w:name w:val="xl16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169">
    <w:name w:val="xl16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70">
    <w:name w:val="xl170"/>
    <w:basedOn w:val="a1"/>
    <w:uiPriority w:val="99"/>
    <w:rsid w:val="00431659"/>
    <w:pPr>
      <w:spacing w:before="100" w:beforeAutospacing="1" w:after="100" w:afterAutospacing="1"/>
      <w:jc w:val="center"/>
      <w:textAlignment w:val="center"/>
    </w:pPr>
    <w:rPr>
      <w:szCs w:val="24"/>
    </w:rPr>
  </w:style>
  <w:style w:type="paragraph" w:customStyle="1" w:styleId="xl172">
    <w:name w:val="xl172"/>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73">
    <w:name w:val="xl173"/>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b/>
      <w:bCs/>
      <w:szCs w:val="24"/>
    </w:rPr>
  </w:style>
  <w:style w:type="paragraph" w:customStyle="1" w:styleId="xl174">
    <w:name w:val="xl17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175">
    <w:name w:val="xl17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76">
    <w:name w:val="xl17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177">
    <w:name w:val="xl17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Cs w:val="24"/>
    </w:rPr>
  </w:style>
  <w:style w:type="paragraph" w:customStyle="1" w:styleId="xl178">
    <w:name w:val="xl17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Cs w:val="24"/>
    </w:rPr>
  </w:style>
  <w:style w:type="paragraph" w:customStyle="1" w:styleId="xl179">
    <w:name w:val="xl179"/>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0">
    <w:name w:val="xl180"/>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1">
    <w:name w:val="xl18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82">
    <w:name w:val="xl182"/>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83">
    <w:name w:val="xl183"/>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84">
    <w:name w:val="xl184"/>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85">
    <w:name w:val="xl185"/>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6">
    <w:name w:val="xl186"/>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7">
    <w:name w:val="xl187"/>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188">
    <w:name w:val="xl188"/>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i/>
      <w:iCs/>
      <w:szCs w:val="24"/>
    </w:rPr>
  </w:style>
  <w:style w:type="paragraph" w:customStyle="1" w:styleId="xl189">
    <w:name w:val="xl189"/>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szCs w:val="24"/>
    </w:rPr>
  </w:style>
  <w:style w:type="paragraph" w:customStyle="1" w:styleId="xl190">
    <w:name w:val="xl190"/>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1">
    <w:name w:val="xl191"/>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2">
    <w:name w:val="xl192"/>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193">
    <w:name w:val="xl193"/>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szCs w:val="24"/>
    </w:rPr>
  </w:style>
  <w:style w:type="paragraph" w:customStyle="1" w:styleId="xl194">
    <w:name w:val="xl194"/>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szCs w:val="24"/>
    </w:rPr>
  </w:style>
  <w:style w:type="paragraph" w:customStyle="1" w:styleId="xl195">
    <w:name w:val="xl195"/>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196">
    <w:name w:val="xl196"/>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b/>
      <w:bCs/>
      <w:szCs w:val="24"/>
    </w:rPr>
  </w:style>
  <w:style w:type="paragraph" w:customStyle="1" w:styleId="xl197">
    <w:name w:val="xl197"/>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198">
    <w:name w:val="xl198"/>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99">
    <w:name w:val="xl199"/>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200">
    <w:name w:val="xl200"/>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201">
    <w:name w:val="xl201"/>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202">
    <w:name w:val="xl202"/>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Cs w:val="24"/>
    </w:rPr>
  </w:style>
  <w:style w:type="paragraph" w:customStyle="1" w:styleId="xl203">
    <w:name w:val="xl203"/>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Cs w:val="24"/>
    </w:rPr>
  </w:style>
  <w:style w:type="paragraph" w:customStyle="1" w:styleId="xl204">
    <w:name w:val="xl204"/>
    <w:basedOn w:val="a1"/>
    <w:uiPriority w:val="99"/>
    <w:rsid w:val="00431659"/>
    <w:pPr>
      <w:spacing w:before="100" w:beforeAutospacing="1" w:after="100" w:afterAutospacing="1"/>
      <w:jc w:val="center"/>
    </w:pPr>
    <w:rPr>
      <w:b/>
      <w:bCs/>
      <w:szCs w:val="24"/>
    </w:rPr>
  </w:style>
  <w:style w:type="paragraph" w:customStyle="1" w:styleId="xl205">
    <w:name w:val="xl205"/>
    <w:basedOn w:val="a1"/>
    <w:uiPriority w:val="99"/>
    <w:rsid w:val="00431659"/>
    <w:pPr>
      <w:spacing w:before="100" w:beforeAutospacing="1" w:after="100" w:afterAutospacing="1"/>
      <w:jc w:val="center"/>
    </w:pPr>
    <w:rPr>
      <w:b/>
      <w:bCs/>
      <w:szCs w:val="24"/>
    </w:rPr>
  </w:style>
  <w:style w:type="paragraph" w:customStyle="1" w:styleId="xl206">
    <w:name w:val="xl20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07">
    <w:name w:val="xl20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08">
    <w:name w:val="xl208"/>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09">
    <w:name w:val="xl209"/>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0">
    <w:name w:val="xl210"/>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11">
    <w:name w:val="xl211"/>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2">
    <w:name w:val="xl212"/>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3">
    <w:name w:val="xl213"/>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4">
    <w:name w:val="xl214"/>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i/>
      <w:iCs/>
      <w:szCs w:val="24"/>
    </w:rPr>
  </w:style>
  <w:style w:type="paragraph" w:customStyle="1" w:styleId="xl215">
    <w:name w:val="xl215"/>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216">
    <w:name w:val="xl216"/>
    <w:basedOn w:val="a1"/>
    <w:uiPriority w:val="99"/>
    <w:rsid w:val="00431659"/>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217">
    <w:name w:val="xl217"/>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8">
    <w:name w:val="xl218"/>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9">
    <w:name w:val="xl219"/>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20">
    <w:name w:val="xl220"/>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yr" w:hAnsi="Arial ?yr"/>
      <w:szCs w:val="24"/>
    </w:rPr>
  </w:style>
  <w:style w:type="paragraph" w:customStyle="1" w:styleId="xl221">
    <w:name w:val="xl221"/>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Cs w:val="24"/>
    </w:rPr>
  </w:style>
  <w:style w:type="paragraph" w:customStyle="1" w:styleId="xl222">
    <w:name w:val="xl222"/>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223">
    <w:name w:val="xl223"/>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24">
    <w:name w:val="xl224"/>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Cs w:val="24"/>
    </w:rPr>
  </w:style>
  <w:style w:type="paragraph" w:customStyle="1" w:styleId="xl225">
    <w:name w:val="xl225"/>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6">
    <w:name w:val="xl226"/>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7">
    <w:name w:val="xl227"/>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8">
    <w:name w:val="xl228"/>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szCs w:val="24"/>
    </w:rPr>
  </w:style>
  <w:style w:type="paragraph" w:customStyle="1" w:styleId="xl229">
    <w:name w:val="xl229"/>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0">
    <w:name w:val="xl230"/>
    <w:basedOn w:val="a1"/>
    <w:uiPriority w:val="99"/>
    <w:rsid w:val="00431659"/>
    <w:pPr>
      <w:pBdr>
        <w:top w:val="single" w:sz="4" w:space="0" w:color="auto"/>
        <w:left w:val="single" w:sz="4" w:space="0" w:color="auto"/>
        <w:bottom w:val="single" w:sz="4" w:space="0" w:color="auto"/>
      </w:pBdr>
      <w:spacing w:before="100" w:beforeAutospacing="1" w:after="100" w:afterAutospacing="1"/>
    </w:pPr>
    <w:rPr>
      <w:b/>
      <w:bCs/>
      <w:szCs w:val="24"/>
    </w:rPr>
  </w:style>
  <w:style w:type="paragraph" w:customStyle="1" w:styleId="xl231">
    <w:name w:val="xl231"/>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232">
    <w:name w:val="xl232"/>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233">
    <w:name w:val="xl233"/>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234">
    <w:name w:val="xl234"/>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235">
    <w:name w:val="xl235"/>
    <w:basedOn w:val="a1"/>
    <w:uiPriority w:val="99"/>
    <w:rsid w:val="00431659"/>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236">
    <w:name w:val="xl236"/>
    <w:basedOn w:val="a1"/>
    <w:uiPriority w:val="99"/>
    <w:rsid w:val="00431659"/>
    <w:pPr>
      <w:pBdr>
        <w:top w:val="single" w:sz="4" w:space="0" w:color="auto"/>
        <w:left w:val="single" w:sz="4" w:space="0" w:color="auto"/>
        <w:bottom w:val="single" w:sz="8" w:space="0" w:color="auto"/>
      </w:pBdr>
      <w:spacing w:before="100" w:beforeAutospacing="1" w:after="100" w:afterAutospacing="1"/>
      <w:jc w:val="center"/>
    </w:pPr>
    <w:rPr>
      <w:b/>
      <w:bCs/>
      <w:szCs w:val="24"/>
    </w:rPr>
  </w:style>
  <w:style w:type="paragraph" w:customStyle="1" w:styleId="xl237">
    <w:name w:val="xl237"/>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Cs w:val="28"/>
    </w:rPr>
  </w:style>
  <w:style w:type="paragraph" w:customStyle="1" w:styleId="xl238">
    <w:name w:val="xl238"/>
    <w:basedOn w:val="a1"/>
    <w:uiPriority w:val="99"/>
    <w:rsid w:val="00431659"/>
    <w:pPr>
      <w:pBdr>
        <w:left w:val="single" w:sz="4" w:space="0" w:color="auto"/>
        <w:right w:val="single" w:sz="4" w:space="0" w:color="auto"/>
      </w:pBdr>
      <w:spacing w:before="100" w:beforeAutospacing="1" w:after="100" w:afterAutospacing="1"/>
      <w:textAlignment w:val="center"/>
    </w:pPr>
    <w:rPr>
      <w:szCs w:val="24"/>
    </w:rPr>
  </w:style>
  <w:style w:type="paragraph" w:customStyle="1" w:styleId="xl239">
    <w:name w:val="xl239"/>
    <w:basedOn w:val="a1"/>
    <w:uiPriority w:val="99"/>
    <w:rsid w:val="00431659"/>
    <w:pPr>
      <w:pBdr>
        <w:left w:val="single" w:sz="4" w:space="0" w:color="auto"/>
        <w:right w:val="single" w:sz="4" w:space="0" w:color="auto"/>
      </w:pBdr>
      <w:spacing w:before="100" w:beforeAutospacing="1" w:after="100" w:afterAutospacing="1"/>
    </w:pPr>
    <w:rPr>
      <w:szCs w:val="24"/>
    </w:rPr>
  </w:style>
  <w:style w:type="paragraph" w:customStyle="1" w:styleId="xl240">
    <w:name w:val="xl240"/>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41">
    <w:name w:val="xl241"/>
    <w:basedOn w:val="a1"/>
    <w:uiPriority w:val="99"/>
    <w:rsid w:val="00431659"/>
    <w:pPr>
      <w:pBdr>
        <w:top w:val="single" w:sz="4" w:space="0" w:color="auto"/>
        <w:left w:val="single" w:sz="4" w:space="0" w:color="auto"/>
        <w:right w:val="single" w:sz="4" w:space="0" w:color="auto"/>
      </w:pBdr>
      <w:spacing w:before="100" w:beforeAutospacing="1" w:after="100" w:afterAutospacing="1"/>
    </w:pPr>
    <w:rPr>
      <w:szCs w:val="24"/>
    </w:rPr>
  </w:style>
  <w:style w:type="paragraph" w:customStyle="1" w:styleId="xl242">
    <w:name w:val="xl242"/>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243">
    <w:name w:val="xl243"/>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244">
    <w:name w:val="xl244"/>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245">
    <w:name w:val="xl245"/>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46">
    <w:name w:val="xl246"/>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Cs w:val="24"/>
    </w:rPr>
  </w:style>
  <w:style w:type="paragraph" w:customStyle="1" w:styleId="xl247">
    <w:name w:val="xl247"/>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Cs w:val="24"/>
    </w:rPr>
  </w:style>
  <w:style w:type="paragraph" w:customStyle="1" w:styleId="xl248">
    <w:name w:val="xl248"/>
    <w:basedOn w:val="a1"/>
    <w:uiPriority w:val="99"/>
    <w:rsid w:val="00431659"/>
    <w:pPr>
      <w:pBdr>
        <w:top w:val="single" w:sz="4" w:space="0" w:color="auto"/>
        <w:bottom w:val="single" w:sz="4" w:space="0" w:color="auto"/>
        <w:right w:val="single" w:sz="4" w:space="0" w:color="auto"/>
      </w:pBdr>
      <w:spacing w:before="100" w:beforeAutospacing="1" w:after="100" w:afterAutospacing="1"/>
    </w:pPr>
    <w:rPr>
      <w:szCs w:val="24"/>
    </w:rPr>
  </w:style>
  <w:style w:type="paragraph" w:customStyle="1" w:styleId="xl249">
    <w:name w:val="xl249"/>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50">
    <w:name w:val="xl250"/>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1">
    <w:name w:val="xl251"/>
    <w:basedOn w:val="a1"/>
    <w:uiPriority w:val="99"/>
    <w:rsid w:val="0043165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52">
    <w:name w:val="xl252"/>
    <w:basedOn w:val="a1"/>
    <w:uiPriority w:val="99"/>
    <w:rsid w:val="00431659"/>
    <w:pPr>
      <w:pBdr>
        <w:top w:val="single" w:sz="4" w:space="0" w:color="auto"/>
        <w:bottom w:val="single" w:sz="4" w:space="0" w:color="auto"/>
      </w:pBdr>
      <w:spacing w:before="100" w:beforeAutospacing="1" w:after="100" w:afterAutospacing="1"/>
      <w:jc w:val="center"/>
    </w:pPr>
    <w:rPr>
      <w:b/>
      <w:bCs/>
      <w:szCs w:val="24"/>
    </w:rPr>
  </w:style>
  <w:style w:type="paragraph" w:customStyle="1" w:styleId="xl253">
    <w:name w:val="xl253"/>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54">
    <w:name w:val="xl254"/>
    <w:basedOn w:val="a1"/>
    <w:uiPriority w:val="99"/>
    <w:rsid w:val="00431659"/>
    <w:pPr>
      <w:pBdr>
        <w:top w:val="single" w:sz="4" w:space="0" w:color="auto"/>
        <w:bottom w:val="single" w:sz="4" w:space="0" w:color="auto"/>
      </w:pBdr>
      <w:spacing w:before="100" w:beforeAutospacing="1" w:after="100" w:afterAutospacing="1"/>
      <w:jc w:val="center"/>
    </w:pPr>
    <w:rPr>
      <w:b/>
      <w:bCs/>
      <w:szCs w:val="24"/>
    </w:rPr>
  </w:style>
  <w:style w:type="paragraph" w:customStyle="1" w:styleId="xl255">
    <w:name w:val="xl255"/>
    <w:basedOn w:val="a1"/>
    <w:uiPriority w:val="99"/>
    <w:rsid w:val="00431659"/>
    <w:pPr>
      <w:pBdr>
        <w:top w:val="single" w:sz="4" w:space="0" w:color="auto"/>
        <w:bottom w:val="single" w:sz="4" w:space="0" w:color="auto"/>
      </w:pBdr>
      <w:spacing w:before="100" w:beforeAutospacing="1" w:after="100" w:afterAutospacing="1"/>
      <w:jc w:val="center"/>
      <w:textAlignment w:val="center"/>
    </w:pPr>
    <w:rPr>
      <w:szCs w:val="24"/>
    </w:rPr>
  </w:style>
  <w:style w:type="paragraph" w:customStyle="1" w:styleId="xl256">
    <w:name w:val="xl256"/>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Cs w:val="24"/>
    </w:rPr>
  </w:style>
  <w:style w:type="paragraph" w:customStyle="1" w:styleId="xl257">
    <w:name w:val="xl257"/>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pPr>
    <w:rPr>
      <w:szCs w:val="24"/>
    </w:rPr>
  </w:style>
  <w:style w:type="paragraph" w:customStyle="1" w:styleId="xl258">
    <w:name w:val="xl258"/>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259">
    <w:name w:val="xl259"/>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60">
    <w:name w:val="xl260"/>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szCs w:val="24"/>
    </w:rPr>
  </w:style>
  <w:style w:type="paragraph" w:customStyle="1" w:styleId="xl261">
    <w:name w:val="xl261"/>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szCs w:val="24"/>
    </w:rPr>
  </w:style>
  <w:style w:type="paragraph" w:customStyle="1" w:styleId="xl262">
    <w:name w:val="xl262"/>
    <w:basedOn w:val="a1"/>
    <w:uiPriority w:val="99"/>
    <w:rsid w:val="00431659"/>
    <w:pPr>
      <w:pBdr>
        <w:left w:val="single" w:sz="8" w:space="0" w:color="auto"/>
        <w:bottom w:val="single" w:sz="4" w:space="0" w:color="auto"/>
        <w:right w:val="single" w:sz="8" w:space="0" w:color="auto"/>
      </w:pBdr>
      <w:spacing w:before="100" w:beforeAutospacing="1" w:after="100" w:afterAutospacing="1"/>
    </w:pPr>
    <w:rPr>
      <w:szCs w:val="24"/>
    </w:rPr>
  </w:style>
  <w:style w:type="paragraph" w:customStyle="1" w:styleId="xl263">
    <w:name w:val="xl263"/>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64">
    <w:name w:val="xl26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8"/>
    </w:rPr>
  </w:style>
  <w:style w:type="paragraph" w:customStyle="1" w:styleId="xl265">
    <w:name w:val="xl26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8"/>
    </w:rPr>
  </w:style>
  <w:style w:type="paragraph" w:customStyle="1" w:styleId="xl266">
    <w:name w:val="xl26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267">
    <w:name w:val="xl267"/>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268">
    <w:name w:val="xl268"/>
    <w:basedOn w:val="a1"/>
    <w:uiPriority w:val="99"/>
    <w:rsid w:val="00431659"/>
    <w:pPr>
      <w:spacing w:before="100" w:beforeAutospacing="1" w:after="100" w:afterAutospacing="1"/>
    </w:pPr>
    <w:rPr>
      <w:szCs w:val="28"/>
    </w:rPr>
  </w:style>
  <w:style w:type="paragraph" w:customStyle="1" w:styleId="xl269">
    <w:name w:val="xl269"/>
    <w:basedOn w:val="a1"/>
    <w:uiPriority w:val="99"/>
    <w:rsid w:val="00431659"/>
    <w:pPr>
      <w:pBdr>
        <w:left w:val="single" w:sz="8" w:space="0" w:color="auto"/>
        <w:bottom w:val="single" w:sz="4" w:space="0" w:color="auto"/>
        <w:right w:val="single" w:sz="8" w:space="0" w:color="auto"/>
      </w:pBdr>
      <w:spacing w:before="100" w:beforeAutospacing="1" w:after="100" w:afterAutospacing="1"/>
      <w:jc w:val="center"/>
    </w:pPr>
    <w:rPr>
      <w:szCs w:val="24"/>
    </w:rPr>
  </w:style>
  <w:style w:type="paragraph" w:customStyle="1" w:styleId="xl270">
    <w:name w:val="xl270"/>
    <w:basedOn w:val="a1"/>
    <w:uiPriority w:val="99"/>
    <w:rsid w:val="00431659"/>
    <w:pPr>
      <w:pBdr>
        <w:top w:val="single" w:sz="4" w:space="0" w:color="auto"/>
        <w:left w:val="single" w:sz="8" w:space="0" w:color="auto"/>
        <w:right w:val="single" w:sz="8" w:space="0" w:color="auto"/>
      </w:pBdr>
      <w:spacing w:before="100" w:beforeAutospacing="1" w:after="100" w:afterAutospacing="1"/>
      <w:jc w:val="center"/>
    </w:pPr>
    <w:rPr>
      <w:szCs w:val="24"/>
    </w:rPr>
  </w:style>
  <w:style w:type="paragraph" w:customStyle="1" w:styleId="xl271">
    <w:name w:val="xl271"/>
    <w:basedOn w:val="a1"/>
    <w:uiPriority w:val="99"/>
    <w:rsid w:val="00431659"/>
    <w:pPr>
      <w:pBdr>
        <w:top w:val="single" w:sz="4" w:space="0" w:color="auto"/>
        <w:bottom w:val="single" w:sz="4" w:space="0" w:color="auto"/>
      </w:pBdr>
      <w:spacing w:before="100" w:beforeAutospacing="1" w:after="100" w:afterAutospacing="1"/>
      <w:jc w:val="center"/>
    </w:pPr>
    <w:rPr>
      <w:szCs w:val="24"/>
    </w:rPr>
  </w:style>
  <w:style w:type="paragraph" w:customStyle="1" w:styleId="xl272">
    <w:name w:val="xl272"/>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Cs w:val="24"/>
    </w:rPr>
  </w:style>
  <w:style w:type="paragraph" w:customStyle="1" w:styleId="xl273">
    <w:name w:val="xl273"/>
    <w:basedOn w:val="a1"/>
    <w:uiPriority w:val="99"/>
    <w:rsid w:val="00431659"/>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Cs w:val="24"/>
    </w:rPr>
  </w:style>
  <w:style w:type="paragraph" w:customStyle="1" w:styleId="xl274">
    <w:name w:val="xl274"/>
    <w:basedOn w:val="a1"/>
    <w:uiPriority w:val="99"/>
    <w:rsid w:val="00431659"/>
    <w:pPr>
      <w:pBdr>
        <w:top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275">
    <w:name w:val="xl275"/>
    <w:basedOn w:val="a1"/>
    <w:uiPriority w:val="99"/>
    <w:rsid w:val="004316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276">
    <w:name w:val="xl276"/>
    <w:basedOn w:val="a1"/>
    <w:uiPriority w:val="99"/>
    <w:rsid w:val="0043165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szCs w:val="24"/>
    </w:rPr>
  </w:style>
  <w:style w:type="paragraph" w:customStyle="1" w:styleId="xl277">
    <w:name w:val="xl277"/>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Cs w:val="28"/>
    </w:rPr>
  </w:style>
  <w:style w:type="paragraph" w:customStyle="1" w:styleId="xl278">
    <w:name w:val="xl278"/>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Cs w:val="24"/>
    </w:rPr>
  </w:style>
  <w:style w:type="paragraph" w:customStyle="1" w:styleId="xl279">
    <w:name w:val="xl279"/>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Cs w:val="24"/>
    </w:rPr>
  </w:style>
  <w:style w:type="paragraph" w:customStyle="1" w:styleId="xl280">
    <w:name w:val="xl280"/>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81">
    <w:name w:val="xl281"/>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82">
    <w:name w:val="xl282"/>
    <w:basedOn w:val="a1"/>
    <w:uiPriority w:val="99"/>
    <w:rsid w:val="00431659"/>
    <w:pPr>
      <w:pBdr>
        <w:top w:val="single" w:sz="8"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83">
    <w:name w:val="xl283"/>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4">
    <w:name w:val="xl284"/>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285">
    <w:name w:val="xl28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286">
    <w:name w:val="xl28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287">
    <w:name w:val="xl28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288">
    <w:name w:val="xl288"/>
    <w:basedOn w:val="a1"/>
    <w:uiPriority w:val="99"/>
    <w:rsid w:val="0043165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89">
    <w:name w:val="xl289"/>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textAlignment w:val="center"/>
    </w:pPr>
    <w:rPr>
      <w:szCs w:val="24"/>
    </w:rPr>
  </w:style>
  <w:style w:type="paragraph" w:customStyle="1" w:styleId="xl290">
    <w:name w:val="xl290"/>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Cs w:val="24"/>
    </w:rPr>
  </w:style>
  <w:style w:type="paragraph" w:customStyle="1" w:styleId="xl291">
    <w:name w:val="xl291"/>
    <w:basedOn w:val="a1"/>
    <w:uiPriority w:val="99"/>
    <w:rsid w:val="00431659"/>
    <w:pPr>
      <w:pBdr>
        <w:left w:val="single" w:sz="8"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292">
    <w:name w:val="xl292"/>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Cs w:val="24"/>
    </w:rPr>
  </w:style>
  <w:style w:type="paragraph" w:customStyle="1" w:styleId="xl293">
    <w:name w:val="xl293"/>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sz w:val="22"/>
      <w:szCs w:val="22"/>
    </w:rPr>
  </w:style>
  <w:style w:type="paragraph" w:customStyle="1" w:styleId="xl294">
    <w:name w:val="xl294"/>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95">
    <w:name w:val="xl295"/>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6">
    <w:name w:val="xl296"/>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97">
    <w:name w:val="xl297"/>
    <w:basedOn w:val="a1"/>
    <w:uiPriority w:val="99"/>
    <w:rsid w:val="00431659"/>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298">
    <w:name w:val="xl29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299">
    <w:name w:val="xl299"/>
    <w:basedOn w:val="a1"/>
    <w:uiPriority w:val="99"/>
    <w:rsid w:val="00431659"/>
    <w:pPr>
      <w:pBdr>
        <w:top w:val="single" w:sz="4" w:space="0" w:color="auto"/>
        <w:bottom w:val="single" w:sz="4" w:space="0" w:color="auto"/>
        <w:right w:val="single" w:sz="8" w:space="0" w:color="auto"/>
      </w:pBdr>
      <w:spacing w:before="100" w:beforeAutospacing="1" w:after="100" w:afterAutospacing="1"/>
      <w:jc w:val="center"/>
    </w:pPr>
    <w:rPr>
      <w:b/>
      <w:bCs/>
      <w:szCs w:val="24"/>
    </w:rPr>
  </w:style>
  <w:style w:type="paragraph" w:customStyle="1" w:styleId="xl300">
    <w:name w:val="xl300"/>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01">
    <w:name w:val="xl30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2">
    <w:name w:val="xl302"/>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03">
    <w:name w:val="xl30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04">
    <w:name w:val="xl30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05">
    <w:name w:val="xl30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06">
    <w:name w:val="xl306"/>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307">
    <w:name w:val="xl30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08">
    <w:name w:val="xl308"/>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309">
    <w:name w:val="xl30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310">
    <w:name w:val="xl310"/>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1">
    <w:name w:val="xl31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2">
    <w:name w:val="xl312"/>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Cs w:val="24"/>
    </w:rPr>
  </w:style>
  <w:style w:type="paragraph" w:customStyle="1" w:styleId="xl313">
    <w:name w:val="xl31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14">
    <w:name w:val="xl314"/>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315">
    <w:name w:val="xl315"/>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Cs w:val="24"/>
    </w:rPr>
  </w:style>
  <w:style w:type="paragraph" w:customStyle="1" w:styleId="xl316">
    <w:name w:val="xl316"/>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317">
    <w:name w:val="xl317"/>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18">
    <w:name w:val="xl318"/>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319">
    <w:name w:val="xl31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320">
    <w:name w:val="xl320"/>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321">
    <w:name w:val="xl321"/>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322">
    <w:name w:val="xl322"/>
    <w:basedOn w:val="a1"/>
    <w:uiPriority w:val="99"/>
    <w:rsid w:val="00431659"/>
    <w:pPr>
      <w:pBdr>
        <w:top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23">
    <w:name w:val="xl323"/>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24">
    <w:name w:val="xl324"/>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325">
    <w:name w:val="xl325"/>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326">
    <w:name w:val="xl32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rPr>
  </w:style>
  <w:style w:type="paragraph" w:customStyle="1" w:styleId="xl327">
    <w:name w:val="xl327"/>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28">
    <w:name w:val="xl328"/>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29">
    <w:name w:val="xl329"/>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30">
    <w:name w:val="xl330"/>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331">
    <w:name w:val="xl331"/>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332">
    <w:name w:val="xl332"/>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333">
    <w:name w:val="xl333"/>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szCs w:val="24"/>
    </w:rPr>
  </w:style>
  <w:style w:type="paragraph" w:customStyle="1" w:styleId="xl334">
    <w:name w:val="xl334"/>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335">
    <w:name w:val="xl335"/>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Cs w:val="24"/>
    </w:rPr>
  </w:style>
  <w:style w:type="paragraph" w:customStyle="1" w:styleId="xl336">
    <w:name w:val="xl33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8"/>
    </w:rPr>
  </w:style>
  <w:style w:type="paragraph" w:customStyle="1" w:styleId="xl337">
    <w:name w:val="xl337"/>
    <w:basedOn w:val="a1"/>
    <w:uiPriority w:val="99"/>
    <w:rsid w:val="00431659"/>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338">
    <w:name w:val="xl338"/>
    <w:basedOn w:val="a1"/>
    <w:uiPriority w:val="99"/>
    <w:rsid w:val="00431659"/>
    <w:pPr>
      <w:pBdr>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339">
    <w:name w:val="xl339"/>
    <w:basedOn w:val="a1"/>
    <w:uiPriority w:val="99"/>
    <w:rsid w:val="0043165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340">
    <w:name w:val="xl340"/>
    <w:basedOn w:val="a1"/>
    <w:uiPriority w:val="99"/>
    <w:rsid w:val="00431659"/>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341">
    <w:name w:val="xl341"/>
    <w:basedOn w:val="a1"/>
    <w:uiPriority w:val="99"/>
    <w:rsid w:val="00431659"/>
    <w:pPr>
      <w:pBdr>
        <w:top w:val="single" w:sz="4" w:space="0" w:color="auto"/>
        <w:left w:val="single" w:sz="4" w:space="0" w:color="auto"/>
      </w:pBdr>
      <w:spacing w:before="100" w:beforeAutospacing="1" w:after="100" w:afterAutospacing="1"/>
    </w:pPr>
    <w:rPr>
      <w:szCs w:val="24"/>
    </w:rPr>
  </w:style>
  <w:style w:type="paragraph" w:customStyle="1" w:styleId="xl342">
    <w:name w:val="xl342"/>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343">
    <w:name w:val="xl34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344">
    <w:name w:val="xl34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345">
    <w:name w:val="xl345"/>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Cs w:val="24"/>
    </w:rPr>
  </w:style>
  <w:style w:type="paragraph" w:customStyle="1" w:styleId="xl346">
    <w:name w:val="xl34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Cs w:val="24"/>
    </w:rPr>
  </w:style>
  <w:style w:type="paragraph" w:customStyle="1" w:styleId="xl347">
    <w:name w:val="xl347"/>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Cs w:val="24"/>
    </w:rPr>
  </w:style>
  <w:style w:type="paragraph" w:customStyle="1" w:styleId="xl348">
    <w:name w:val="xl348"/>
    <w:basedOn w:val="a1"/>
    <w:uiPriority w:val="99"/>
    <w:rsid w:val="00431659"/>
    <w:pPr>
      <w:spacing w:before="100" w:beforeAutospacing="1" w:after="100" w:afterAutospacing="1"/>
      <w:jc w:val="center"/>
      <w:textAlignment w:val="center"/>
    </w:pPr>
    <w:rPr>
      <w:rFonts w:ascii="Arial CYR" w:hAnsi="Arial CYR" w:cs="Arial CYR"/>
      <w:b/>
      <w:bCs/>
      <w:szCs w:val="24"/>
    </w:rPr>
  </w:style>
  <w:style w:type="paragraph" w:customStyle="1" w:styleId="xl349">
    <w:name w:val="xl34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0">
    <w:name w:val="xl350"/>
    <w:basedOn w:val="a1"/>
    <w:uiPriority w:val="99"/>
    <w:rsid w:val="00431659"/>
    <w:pPr>
      <w:pBdr>
        <w:top w:val="single" w:sz="4" w:space="0" w:color="auto"/>
        <w:left w:val="single" w:sz="4" w:space="0" w:color="auto"/>
        <w:right w:val="single" w:sz="4" w:space="0" w:color="auto"/>
      </w:pBdr>
      <w:spacing w:before="100" w:beforeAutospacing="1" w:after="100" w:afterAutospacing="1"/>
    </w:pPr>
    <w:rPr>
      <w:szCs w:val="24"/>
    </w:rPr>
  </w:style>
  <w:style w:type="paragraph" w:customStyle="1" w:styleId="xl351">
    <w:name w:val="xl351"/>
    <w:basedOn w:val="a1"/>
    <w:uiPriority w:val="99"/>
    <w:rsid w:val="00431659"/>
    <w:pPr>
      <w:pBdr>
        <w:top w:val="single" w:sz="4" w:space="0" w:color="auto"/>
        <w:left w:val="single" w:sz="8" w:space="0" w:color="auto"/>
        <w:right w:val="single" w:sz="4" w:space="0" w:color="auto"/>
      </w:pBdr>
      <w:spacing w:before="100" w:beforeAutospacing="1" w:after="100" w:afterAutospacing="1"/>
      <w:jc w:val="center"/>
    </w:pPr>
    <w:rPr>
      <w:szCs w:val="24"/>
    </w:rPr>
  </w:style>
  <w:style w:type="paragraph" w:customStyle="1" w:styleId="xl352">
    <w:name w:val="xl352"/>
    <w:basedOn w:val="a1"/>
    <w:uiPriority w:val="99"/>
    <w:rsid w:val="00431659"/>
    <w:pPr>
      <w:pBdr>
        <w:top w:val="single" w:sz="4" w:space="0" w:color="auto"/>
        <w:left w:val="single" w:sz="4" w:space="0" w:color="auto"/>
        <w:right w:val="single" w:sz="4" w:space="0" w:color="auto"/>
      </w:pBdr>
      <w:spacing w:before="100" w:beforeAutospacing="1" w:after="100" w:afterAutospacing="1"/>
    </w:pPr>
    <w:rPr>
      <w:b/>
      <w:bCs/>
      <w:szCs w:val="24"/>
    </w:rPr>
  </w:style>
  <w:style w:type="paragraph" w:customStyle="1" w:styleId="xl353">
    <w:name w:val="xl353"/>
    <w:basedOn w:val="a1"/>
    <w:uiPriority w:val="99"/>
    <w:rsid w:val="00431659"/>
    <w:pPr>
      <w:pBdr>
        <w:top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354">
    <w:name w:val="xl354"/>
    <w:basedOn w:val="a1"/>
    <w:uiPriority w:val="99"/>
    <w:rsid w:val="00431659"/>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Cs w:val="24"/>
    </w:rPr>
  </w:style>
  <w:style w:type="paragraph" w:customStyle="1" w:styleId="xl355">
    <w:name w:val="xl355"/>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6">
    <w:name w:val="xl356"/>
    <w:basedOn w:val="a1"/>
    <w:uiPriority w:val="99"/>
    <w:rsid w:val="00431659"/>
    <w:pPr>
      <w:pBdr>
        <w:left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357">
    <w:name w:val="xl35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Cs w:val="24"/>
    </w:rPr>
  </w:style>
  <w:style w:type="paragraph" w:customStyle="1" w:styleId="xl358">
    <w:name w:val="xl35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59">
    <w:name w:val="xl35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360">
    <w:name w:val="xl360"/>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Cs w:val="24"/>
    </w:rPr>
  </w:style>
  <w:style w:type="paragraph" w:customStyle="1" w:styleId="xl361">
    <w:name w:val="xl36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362">
    <w:name w:val="xl362"/>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szCs w:val="28"/>
    </w:rPr>
  </w:style>
  <w:style w:type="paragraph" w:customStyle="1" w:styleId="xl363">
    <w:name w:val="xl363"/>
    <w:basedOn w:val="a1"/>
    <w:uiPriority w:val="99"/>
    <w:rsid w:val="00431659"/>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364">
    <w:name w:val="xl36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8"/>
    </w:rPr>
  </w:style>
  <w:style w:type="paragraph" w:customStyle="1" w:styleId="xl365">
    <w:name w:val="xl365"/>
    <w:basedOn w:val="a1"/>
    <w:uiPriority w:val="99"/>
    <w:rsid w:val="00431659"/>
    <w:pPr>
      <w:pBdr>
        <w:top w:val="single" w:sz="4" w:space="0" w:color="auto"/>
        <w:right w:val="single" w:sz="4" w:space="0" w:color="auto"/>
      </w:pBdr>
      <w:spacing w:before="100" w:beforeAutospacing="1" w:after="100" w:afterAutospacing="1"/>
      <w:jc w:val="center"/>
    </w:pPr>
    <w:rPr>
      <w:szCs w:val="24"/>
    </w:rPr>
  </w:style>
  <w:style w:type="paragraph" w:customStyle="1" w:styleId="xl366">
    <w:name w:val="xl366"/>
    <w:basedOn w:val="a1"/>
    <w:uiPriority w:val="99"/>
    <w:rsid w:val="00431659"/>
    <w:pPr>
      <w:pBdr>
        <w:bottom w:val="single" w:sz="4" w:space="0" w:color="auto"/>
        <w:right w:val="single" w:sz="4" w:space="0" w:color="auto"/>
      </w:pBdr>
      <w:spacing w:before="100" w:beforeAutospacing="1" w:after="100" w:afterAutospacing="1"/>
      <w:jc w:val="center"/>
    </w:pPr>
    <w:rPr>
      <w:szCs w:val="24"/>
    </w:rPr>
  </w:style>
  <w:style w:type="paragraph" w:customStyle="1" w:styleId="xl367">
    <w:name w:val="xl367"/>
    <w:basedOn w:val="a1"/>
    <w:uiPriority w:val="99"/>
    <w:rsid w:val="00431659"/>
    <w:pPr>
      <w:pBdr>
        <w:top w:val="single" w:sz="4" w:space="0" w:color="auto"/>
        <w:left w:val="single" w:sz="4" w:space="0" w:color="auto"/>
        <w:right w:val="single" w:sz="8" w:space="0" w:color="auto"/>
      </w:pBdr>
      <w:spacing w:before="100" w:beforeAutospacing="1" w:after="100" w:afterAutospacing="1"/>
      <w:jc w:val="center"/>
    </w:pPr>
    <w:rPr>
      <w:szCs w:val="24"/>
    </w:rPr>
  </w:style>
  <w:style w:type="paragraph" w:customStyle="1" w:styleId="xl368">
    <w:name w:val="xl368"/>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369">
    <w:name w:val="xl36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70">
    <w:name w:val="xl370"/>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71">
    <w:name w:val="xl37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72">
    <w:name w:val="xl372"/>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373">
    <w:name w:val="xl373"/>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74">
    <w:name w:val="xl374"/>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375">
    <w:name w:val="xl37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Cs w:val="24"/>
    </w:rPr>
  </w:style>
  <w:style w:type="paragraph" w:customStyle="1" w:styleId="xl376">
    <w:name w:val="xl376"/>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377">
    <w:name w:val="xl377"/>
    <w:basedOn w:val="a1"/>
    <w:uiPriority w:val="99"/>
    <w:rsid w:val="00431659"/>
    <w:pPr>
      <w:pBdr>
        <w:top w:val="single" w:sz="4" w:space="0" w:color="auto"/>
        <w:left w:val="single" w:sz="8" w:space="0" w:color="auto"/>
        <w:bottom w:val="single" w:sz="4" w:space="0" w:color="auto"/>
      </w:pBdr>
      <w:spacing w:before="100" w:beforeAutospacing="1" w:after="100" w:afterAutospacing="1"/>
    </w:pPr>
    <w:rPr>
      <w:szCs w:val="24"/>
    </w:rPr>
  </w:style>
  <w:style w:type="paragraph" w:customStyle="1" w:styleId="xl378">
    <w:name w:val="xl378"/>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379">
    <w:name w:val="xl379"/>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380">
    <w:name w:val="xl380"/>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81">
    <w:name w:val="xl381"/>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382">
    <w:name w:val="xl382"/>
    <w:basedOn w:val="a1"/>
    <w:uiPriority w:val="99"/>
    <w:rsid w:val="00431659"/>
    <w:pPr>
      <w:pBdr>
        <w:top w:val="single" w:sz="4" w:space="0" w:color="auto"/>
        <w:bottom w:val="single" w:sz="4" w:space="0" w:color="auto"/>
      </w:pBdr>
      <w:spacing w:before="100" w:beforeAutospacing="1" w:after="100" w:afterAutospacing="1"/>
    </w:pPr>
    <w:rPr>
      <w:b/>
      <w:bCs/>
      <w:szCs w:val="24"/>
    </w:rPr>
  </w:style>
  <w:style w:type="paragraph" w:customStyle="1" w:styleId="xl383">
    <w:name w:val="xl383"/>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384">
    <w:name w:val="xl384"/>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85">
    <w:name w:val="xl385"/>
    <w:basedOn w:val="a1"/>
    <w:uiPriority w:val="99"/>
    <w:rsid w:val="00431659"/>
    <w:pPr>
      <w:pBdr>
        <w:top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386">
    <w:name w:val="xl386"/>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387">
    <w:name w:val="xl387"/>
    <w:basedOn w:val="a1"/>
    <w:uiPriority w:val="99"/>
    <w:rsid w:val="00431659"/>
    <w:pPr>
      <w:pBdr>
        <w:top w:val="single" w:sz="4" w:space="0" w:color="auto"/>
        <w:left w:val="single" w:sz="4" w:space="0" w:color="auto"/>
        <w:right w:val="single" w:sz="8" w:space="0" w:color="auto"/>
      </w:pBdr>
      <w:spacing w:before="100" w:beforeAutospacing="1" w:after="100" w:afterAutospacing="1"/>
      <w:jc w:val="center"/>
    </w:pPr>
    <w:rPr>
      <w:rFonts w:ascii="Arial" w:hAnsi="Arial" w:cs="Arial"/>
      <w:szCs w:val="24"/>
    </w:rPr>
  </w:style>
  <w:style w:type="paragraph" w:customStyle="1" w:styleId="xl388">
    <w:name w:val="xl388"/>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b/>
      <w:bCs/>
      <w:szCs w:val="24"/>
    </w:rPr>
  </w:style>
  <w:style w:type="paragraph" w:customStyle="1" w:styleId="xl389">
    <w:name w:val="xl389"/>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90">
    <w:name w:val="xl390"/>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91">
    <w:name w:val="xl391"/>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92">
    <w:name w:val="xl392"/>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93">
    <w:name w:val="xl393"/>
    <w:basedOn w:val="a1"/>
    <w:uiPriority w:val="99"/>
    <w:rsid w:val="00431659"/>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94">
    <w:name w:val="xl394"/>
    <w:basedOn w:val="a1"/>
    <w:uiPriority w:val="99"/>
    <w:rsid w:val="0043165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95">
    <w:name w:val="xl39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96">
    <w:name w:val="xl396"/>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397">
    <w:name w:val="xl397"/>
    <w:basedOn w:val="a1"/>
    <w:uiPriority w:val="99"/>
    <w:rsid w:val="00431659"/>
    <w:pPr>
      <w:pBdr>
        <w:left w:val="single" w:sz="4" w:space="0" w:color="auto"/>
        <w:bottom w:val="single" w:sz="4" w:space="0" w:color="auto"/>
      </w:pBdr>
      <w:spacing w:before="100" w:beforeAutospacing="1" w:after="100" w:afterAutospacing="1"/>
      <w:jc w:val="center"/>
    </w:pPr>
    <w:rPr>
      <w:szCs w:val="24"/>
    </w:rPr>
  </w:style>
  <w:style w:type="paragraph" w:customStyle="1" w:styleId="xl398">
    <w:name w:val="xl398"/>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399">
    <w:name w:val="xl399"/>
    <w:basedOn w:val="a1"/>
    <w:uiPriority w:val="99"/>
    <w:rsid w:val="00431659"/>
    <w:pPr>
      <w:pBdr>
        <w:top w:val="single" w:sz="4"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400">
    <w:name w:val="xl400"/>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b/>
      <w:bCs/>
      <w:szCs w:val="24"/>
    </w:rPr>
  </w:style>
  <w:style w:type="paragraph" w:customStyle="1" w:styleId="xl401">
    <w:name w:val="xl401"/>
    <w:basedOn w:val="a1"/>
    <w:uiPriority w:val="99"/>
    <w:rsid w:val="00431659"/>
    <w:pPr>
      <w:pBdr>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02">
    <w:name w:val="xl402"/>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b/>
      <w:bCs/>
      <w:szCs w:val="28"/>
    </w:rPr>
  </w:style>
  <w:style w:type="paragraph" w:customStyle="1" w:styleId="xl403">
    <w:name w:val="xl403"/>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404">
    <w:name w:val="xl404"/>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405">
    <w:name w:val="xl405"/>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b/>
      <w:bCs/>
      <w:szCs w:val="24"/>
    </w:rPr>
  </w:style>
  <w:style w:type="paragraph" w:customStyle="1" w:styleId="xl406">
    <w:name w:val="xl406"/>
    <w:basedOn w:val="a1"/>
    <w:uiPriority w:val="99"/>
    <w:rsid w:val="00431659"/>
    <w:pPr>
      <w:pBdr>
        <w:top w:val="single" w:sz="4" w:space="0" w:color="auto"/>
        <w:left w:val="single" w:sz="8" w:space="0" w:color="auto"/>
        <w:bottom w:val="single" w:sz="4" w:space="0" w:color="auto"/>
      </w:pBdr>
      <w:spacing w:before="100" w:beforeAutospacing="1" w:after="100" w:afterAutospacing="1"/>
    </w:pPr>
    <w:rPr>
      <w:szCs w:val="24"/>
    </w:rPr>
  </w:style>
  <w:style w:type="paragraph" w:customStyle="1" w:styleId="xl407">
    <w:name w:val="xl407"/>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408">
    <w:name w:val="xl408"/>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09">
    <w:name w:val="xl409"/>
    <w:basedOn w:val="a1"/>
    <w:uiPriority w:val="99"/>
    <w:rsid w:val="00431659"/>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410">
    <w:name w:val="xl410"/>
    <w:basedOn w:val="a1"/>
    <w:uiPriority w:val="99"/>
    <w:rsid w:val="00431659"/>
    <w:pPr>
      <w:pBdr>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11">
    <w:name w:val="xl411"/>
    <w:basedOn w:val="a1"/>
    <w:uiPriority w:val="99"/>
    <w:rsid w:val="00431659"/>
    <w:pPr>
      <w:pBdr>
        <w:left w:val="single" w:sz="4" w:space="0" w:color="auto"/>
        <w:bottom w:val="single" w:sz="4" w:space="0" w:color="auto"/>
      </w:pBdr>
      <w:spacing w:before="100" w:beforeAutospacing="1" w:after="100" w:afterAutospacing="1"/>
      <w:jc w:val="center"/>
    </w:pPr>
    <w:rPr>
      <w:b/>
      <w:bCs/>
      <w:szCs w:val="24"/>
    </w:rPr>
  </w:style>
  <w:style w:type="paragraph" w:customStyle="1" w:styleId="xl412">
    <w:name w:val="xl412"/>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b/>
      <w:bCs/>
      <w:szCs w:val="24"/>
    </w:rPr>
  </w:style>
  <w:style w:type="paragraph" w:customStyle="1" w:styleId="xl413">
    <w:name w:val="xl413"/>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14">
    <w:name w:val="xl414"/>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b/>
      <w:bCs/>
      <w:szCs w:val="24"/>
    </w:rPr>
  </w:style>
  <w:style w:type="paragraph" w:customStyle="1" w:styleId="xl415">
    <w:name w:val="xl415"/>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16">
    <w:name w:val="xl416"/>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417">
    <w:name w:val="xl417"/>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pPr>
    <w:rPr>
      <w:b/>
      <w:bCs/>
      <w:szCs w:val="24"/>
    </w:rPr>
  </w:style>
  <w:style w:type="paragraph" w:customStyle="1" w:styleId="xl418">
    <w:name w:val="xl418"/>
    <w:basedOn w:val="a1"/>
    <w:uiPriority w:val="99"/>
    <w:rsid w:val="00431659"/>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419">
    <w:name w:val="xl419"/>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pPr>
    <w:rPr>
      <w:b/>
      <w:bCs/>
      <w:szCs w:val="24"/>
    </w:rPr>
  </w:style>
  <w:style w:type="paragraph" w:customStyle="1" w:styleId="xl420">
    <w:name w:val="xl420"/>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Cs w:val="24"/>
    </w:rPr>
  </w:style>
  <w:style w:type="paragraph" w:customStyle="1" w:styleId="xl421">
    <w:name w:val="xl421"/>
    <w:basedOn w:val="a1"/>
    <w:uiPriority w:val="99"/>
    <w:rsid w:val="00431659"/>
    <w:pPr>
      <w:pBdr>
        <w:top w:val="single" w:sz="4" w:space="0" w:color="auto"/>
        <w:left w:val="single" w:sz="4" w:space="0" w:color="auto"/>
        <w:bottom w:val="single" w:sz="8" w:space="0" w:color="auto"/>
      </w:pBdr>
      <w:spacing w:before="100" w:beforeAutospacing="1" w:after="100" w:afterAutospacing="1"/>
      <w:jc w:val="center"/>
    </w:pPr>
    <w:rPr>
      <w:b/>
      <w:bCs/>
      <w:szCs w:val="24"/>
    </w:rPr>
  </w:style>
  <w:style w:type="paragraph" w:customStyle="1" w:styleId="xl422">
    <w:name w:val="xl422"/>
    <w:basedOn w:val="a1"/>
    <w:uiPriority w:val="99"/>
    <w:rsid w:val="00431659"/>
    <w:pPr>
      <w:pBdr>
        <w:top w:val="single" w:sz="4" w:space="0" w:color="auto"/>
        <w:bottom w:val="single" w:sz="8" w:space="0" w:color="auto"/>
        <w:right w:val="single" w:sz="4" w:space="0" w:color="auto"/>
      </w:pBdr>
      <w:spacing w:before="100" w:beforeAutospacing="1" w:after="100" w:afterAutospacing="1"/>
      <w:jc w:val="center"/>
    </w:pPr>
    <w:rPr>
      <w:szCs w:val="24"/>
    </w:rPr>
  </w:style>
  <w:style w:type="paragraph" w:customStyle="1" w:styleId="xl423">
    <w:name w:val="xl423"/>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Cs w:val="24"/>
    </w:rPr>
  </w:style>
  <w:style w:type="paragraph" w:customStyle="1" w:styleId="xl424">
    <w:name w:val="xl424"/>
    <w:basedOn w:val="a1"/>
    <w:uiPriority w:val="99"/>
    <w:rsid w:val="0043165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Cs w:val="24"/>
    </w:rPr>
  </w:style>
  <w:style w:type="paragraph" w:customStyle="1" w:styleId="xl425">
    <w:name w:val="xl425"/>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426">
    <w:name w:val="xl426"/>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27">
    <w:name w:val="xl42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28">
    <w:name w:val="xl428"/>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429">
    <w:name w:val="xl429"/>
    <w:basedOn w:val="a1"/>
    <w:uiPriority w:val="99"/>
    <w:rsid w:val="0043165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430">
    <w:name w:val="xl430"/>
    <w:basedOn w:val="a1"/>
    <w:uiPriority w:val="99"/>
    <w:rsid w:val="0043165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431">
    <w:name w:val="xl431"/>
    <w:basedOn w:val="a1"/>
    <w:uiPriority w:val="99"/>
    <w:rsid w:val="00431659"/>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432">
    <w:name w:val="xl432"/>
    <w:basedOn w:val="a1"/>
    <w:uiPriority w:val="99"/>
    <w:rsid w:val="00431659"/>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33">
    <w:name w:val="xl433"/>
    <w:basedOn w:val="a1"/>
    <w:uiPriority w:val="99"/>
    <w:rsid w:val="004316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22"/>
      <w:szCs w:val="22"/>
    </w:rPr>
  </w:style>
  <w:style w:type="paragraph" w:customStyle="1" w:styleId="xl434">
    <w:name w:val="xl43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35">
    <w:name w:val="xl43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436">
    <w:name w:val="xl436"/>
    <w:basedOn w:val="a1"/>
    <w:uiPriority w:val="99"/>
    <w:rsid w:val="00431659"/>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437">
    <w:name w:val="xl437"/>
    <w:basedOn w:val="a1"/>
    <w:uiPriority w:val="99"/>
    <w:rsid w:val="00431659"/>
    <w:pPr>
      <w:pBdr>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438">
    <w:name w:val="xl438"/>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Cs w:val="24"/>
    </w:rPr>
  </w:style>
  <w:style w:type="paragraph" w:customStyle="1" w:styleId="xl439">
    <w:name w:val="xl439"/>
    <w:basedOn w:val="a1"/>
    <w:uiPriority w:val="99"/>
    <w:rsid w:val="0043165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rPr>
  </w:style>
  <w:style w:type="paragraph" w:customStyle="1" w:styleId="xl440">
    <w:name w:val="xl440"/>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441">
    <w:name w:val="xl441"/>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442">
    <w:name w:val="xl442"/>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443">
    <w:name w:val="xl443"/>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Cs w:val="24"/>
    </w:rPr>
  </w:style>
  <w:style w:type="paragraph" w:customStyle="1" w:styleId="xl444">
    <w:name w:val="xl444"/>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445">
    <w:name w:val="xl445"/>
    <w:basedOn w:val="a1"/>
    <w:uiPriority w:val="99"/>
    <w:rsid w:val="0043165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446">
    <w:name w:val="xl446"/>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447">
    <w:name w:val="xl447"/>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448">
    <w:name w:val="xl448"/>
    <w:basedOn w:val="a1"/>
    <w:uiPriority w:val="99"/>
    <w:rsid w:val="0043165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449">
    <w:name w:val="xl449"/>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450">
    <w:name w:val="xl450"/>
    <w:basedOn w:val="a1"/>
    <w:uiPriority w:val="99"/>
    <w:rsid w:val="00431659"/>
    <w:pPr>
      <w:pBdr>
        <w:top w:val="single" w:sz="4" w:space="0" w:color="auto"/>
        <w:left w:val="single" w:sz="4" w:space="0" w:color="auto"/>
        <w:right w:val="single" w:sz="8" w:space="0" w:color="auto"/>
      </w:pBdr>
      <w:spacing w:before="100" w:beforeAutospacing="1" w:after="100" w:afterAutospacing="1"/>
      <w:jc w:val="center"/>
      <w:textAlignment w:val="center"/>
    </w:pPr>
    <w:rPr>
      <w:szCs w:val="24"/>
    </w:rPr>
  </w:style>
  <w:style w:type="paragraph" w:customStyle="1" w:styleId="xl451">
    <w:name w:val="xl451"/>
    <w:basedOn w:val="a1"/>
    <w:uiPriority w:val="99"/>
    <w:rsid w:val="00431659"/>
    <w:pPr>
      <w:pBdr>
        <w:left w:val="single" w:sz="4"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452">
    <w:name w:val="xl452"/>
    <w:basedOn w:val="a1"/>
    <w:uiPriority w:val="99"/>
    <w:rsid w:val="00431659"/>
    <w:pPr>
      <w:pBdr>
        <w:top w:val="single" w:sz="4" w:space="0" w:color="auto"/>
        <w:left w:val="single" w:sz="8" w:space="0" w:color="auto"/>
        <w:right w:val="single" w:sz="4" w:space="0" w:color="auto"/>
      </w:pBdr>
      <w:spacing w:before="100" w:beforeAutospacing="1" w:after="100" w:afterAutospacing="1"/>
      <w:jc w:val="center"/>
    </w:pPr>
    <w:rPr>
      <w:szCs w:val="24"/>
    </w:rPr>
  </w:style>
  <w:style w:type="paragraph" w:customStyle="1" w:styleId="xl453">
    <w:name w:val="xl453"/>
    <w:basedOn w:val="a1"/>
    <w:uiPriority w:val="99"/>
    <w:rsid w:val="00431659"/>
    <w:pPr>
      <w:pBdr>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454">
    <w:name w:val="xl454"/>
    <w:basedOn w:val="a1"/>
    <w:uiPriority w:val="99"/>
    <w:rsid w:val="00431659"/>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455">
    <w:name w:val="xl455"/>
    <w:basedOn w:val="a1"/>
    <w:uiPriority w:val="99"/>
    <w:rsid w:val="00431659"/>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456">
    <w:name w:val="xl456"/>
    <w:basedOn w:val="a1"/>
    <w:uiPriority w:val="99"/>
    <w:rsid w:val="0043165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457">
    <w:name w:val="xl457"/>
    <w:basedOn w:val="a1"/>
    <w:uiPriority w:val="99"/>
    <w:rsid w:val="0043165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458">
    <w:name w:val="xl458"/>
    <w:basedOn w:val="a1"/>
    <w:uiPriority w:val="99"/>
    <w:rsid w:val="0043165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59">
    <w:name w:val="xl459"/>
    <w:basedOn w:val="a1"/>
    <w:uiPriority w:val="99"/>
    <w:rsid w:val="0043165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60">
    <w:name w:val="xl460"/>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61">
    <w:name w:val="xl461"/>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62">
    <w:name w:val="xl462"/>
    <w:basedOn w:val="a1"/>
    <w:uiPriority w:val="99"/>
    <w:rsid w:val="00431659"/>
    <w:pPr>
      <w:pBdr>
        <w:top w:val="single" w:sz="4" w:space="0" w:color="auto"/>
        <w:left w:val="single" w:sz="8" w:space="0" w:color="auto"/>
        <w:right w:val="single" w:sz="4" w:space="0" w:color="auto"/>
      </w:pBdr>
      <w:spacing w:before="100" w:beforeAutospacing="1" w:after="100" w:afterAutospacing="1"/>
    </w:pPr>
    <w:rPr>
      <w:szCs w:val="24"/>
    </w:rPr>
  </w:style>
  <w:style w:type="paragraph" w:customStyle="1" w:styleId="xl463">
    <w:name w:val="xl463"/>
    <w:basedOn w:val="a1"/>
    <w:uiPriority w:val="99"/>
    <w:rsid w:val="00431659"/>
    <w:pPr>
      <w:pBdr>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464">
    <w:name w:val="xl464"/>
    <w:basedOn w:val="a1"/>
    <w:uiPriority w:val="99"/>
    <w:rsid w:val="00431659"/>
    <w:pPr>
      <w:pBdr>
        <w:top w:val="single" w:sz="4" w:space="0" w:color="auto"/>
        <w:left w:val="single" w:sz="8" w:space="0" w:color="auto"/>
        <w:right w:val="single" w:sz="4" w:space="0" w:color="auto"/>
      </w:pBdr>
      <w:spacing w:before="100" w:beforeAutospacing="1" w:after="100" w:afterAutospacing="1"/>
    </w:pPr>
    <w:rPr>
      <w:szCs w:val="24"/>
    </w:rPr>
  </w:style>
  <w:style w:type="paragraph" w:customStyle="1" w:styleId="xl465">
    <w:name w:val="xl465"/>
    <w:basedOn w:val="a1"/>
    <w:uiPriority w:val="99"/>
    <w:rsid w:val="00431659"/>
    <w:pPr>
      <w:pBdr>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466">
    <w:name w:val="xl466"/>
    <w:basedOn w:val="a1"/>
    <w:uiPriority w:val="99"/>
    <w:rsid w:val="00431659"/>
    <w:pPr>
      <w:spacing w:before="100" w:beforeAutospacing="1" w:after="100" w:afterAutospacing="1"/>
    </w:pPr>
    <w:rPr>
      <w:b/>
      <w:bCs/>
      <w:szCs w:val="24"/>
    </w:rPr>
  </w:style>
  <w:style w:type="paragraph" w:customStyle="1" w:styleId="xl467">
    <w:name w:val="xl467"/>
    <w:basedOn w:val="a1"/>
    <w:uiPriority w:val="99"/>
    <w:rsid w:val="00431659"/>
    <w:pPr>
      <w:pBdr>
        <w:top w:val="single" w:sz="4"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468">
    <w:name w:val="xl468"/>
    <w:basedOn w:val="a1"/>
    <w:uiPriority w:val="99"/>
    <w:rsid w:val="00431659"/>
    <w:pPr>
      <w:pBdr>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9">
    <w:name w:val="xl469"/>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70">
    <w:name w:val="xl470"/>
    <w:basedOn w:val="a1"/>
    <w:uiPriority w:val="99"/>
    <w:rsid w:val="00431659"/>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71">
    <w:name w:val="xl471"/>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472">
    <w:name w:val="xl472"/>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73">
    <w:name w:val="xl473"/>
    <w:basedOn w:val="a1"/>
    <w:uiPriority w:val="99"/>
    <w:rsid w:val="0043165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474">
    <w:name w:val="xl474"/>
    <w:basedOn w:val="a1"/>
    <w:uiPriority w:val="99"/>
    <w:rsid w:val="00431659"/>
    <w:pPr>
      <w:pBdr>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475">
    <w:name w:val="xl475"/>
    <w:basedOn w:val="a1"/>
    <w:uiPriority w:val="99"/>
    <w:rsid w:val="004316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Cs w:val="28"/>
    </w:rPr>
  </w:style>
  <w:style w:type="paragraph" w:customStyle="1" w:styleId="xl476">
    <w:name w:val="xl476"/>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477">
    <w:name w:val="xl477"/>
    <w:basedOn w:val="a1"/>
    <w:uiPriority w:val="99"/>
    <w:rsid w:val="00431659"/>
    <w:pPr>
      <w:pBdr>
        <w:top w:val="single" w:sz="8" w:space="0" w:color="auto"/>
        <w:left w:val="single" w:sz="4" w:space="0" w:color="auto"/>
        <w:bottom w:val="single" w:sz="4" w:space="0" w:color="auto"/>
      </w:pBdr>
      <w:spacing w:before="100" w:beforeAutospacing="1" w:after="100" w:afterAutospacing="1"/>
    </w:pPr>
    <w:rPr>
      <w:szCs w:val="28"/>
    </w:rPr>
  </w:style>
  <w:style w:type="paragraph" w:customStyle="1" w:styleId="xl478">
    <w:name w:val="xl478"/>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479">
    <w:name w:val="xl479"/>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80">
    <w:name w:val="xl480"/>
    <w:basedOn w:val="a1"/>
    <w:uiPriority w:val="99"/>
    <w:rsid w:val="00431659"/>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1">
    <w:name w:val="xl48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8"/>
    </w:rPr>
  </w:style>
  <w:style w:type="paragraph" w:customStyle="1" w:styleId="xl482">
    <w:name w:val="xl482"/>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483">
    <w:name w:val="xl483"/>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szCs w:val="28"/>
    </w:rPr>
  </w:style>
  <w:style w:type="paragraph" w:customStyle="1" w:styleId="xl484">
    <w:name w:val="xl484"/>
    <w:basedOn w:val="a1"/>
    <w:uiPriority w:val="99"/>
    <w:rsid w:val="00431659"/>
    <w:pPr>
      <w:pBdr>
        <w:top w:val="single" w:sz="4" w:space="0" w:color="auto"/>
        <w:left w:val="single" w:sz="4" w:space="0" w:color="auto"/>
      </w:pBdr>
      <w:spacing w:before="100" w:beforeAutospacing="1" w:after="100" w:afterAutospacing="1"/>
      <w:jc w:val="center"/>
    </w:pPr>
    <w:rPr>
      <w:b/>
      <w:bCs/>
      <w:szCs w:val="24"/>
    </w:rPr>
  </w:style>
  <w:style w:type="paragraph" w:customStyle="1" w:styleId="xl485">
    <w:name w:val="xl485"/>
    <w:basedOn w:val="a1"/>
    <w:uiPriority w:val="99"/>
    <w:rsid w:val="00431659"/>
    <w:pPr>
      <w:pBdr>
        <w:left w:val="single" w:sz="4" w:space="0" w:color="auto"/>
        <w:bottom w:val="single" w:sz="4" w:space="0" w:color="auto"/>
      </w:pBdr>
      <w:spacing w:before="100" w:beforeAutospacing="1" w:after="100" w:afterAutospacing="1"/>
      <w:jc w:val="center"/>
    </w:pPr>
    <w:rPr>
      <w:b/>
      <w:bCs/>
      <w:szCs w:val="24"/>
    </w:rPr>
  </w:style>
  <w:style w:type="paragraph" w:customStyle="1" w:styleId="xl486">
    <w:name w:val="xl486"/>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pPr>
    <w:rPr>
      <w:b/>
      <w:bCs/>
      <w:szCs w:val="24"/>
    </w:rPr>
  </w:style>
  <w:style w:type="paragraph" w:customStyle="1" w:styleId="xl487">
    <w:name w:val="xl487"/>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88">
    <w:name w:val="xl488"/>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9">
    <w:name w:val="xl489"/>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pPr>
    <w:rPr>
      <w:b/>
      <w:bCs/>
      <w:szCs w:val="24"/>
    </w:rPr>
  </w:style>
  <w:style w:type="paragraph" w:customStyle="1" w:styleId="xl490">
    <w:name w:val="xl490"/>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91">
    <w:name w:val="xl491"/>
    <w:basedOn w:val="a1"/>
    <w:uiPriority w:val="99"/>
    <w:rsid w:val="00431659"/>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492">
    <w:name w:val="xl492"/>
    <w:basedOn w:val="a1"/>
    <w:uiPriority w:val="99"/>
    <w:rsid w:val="00431659"/>
    <w:pPr>
      <w:pBdr>
        <w:top w:val="single" w:sz="4" w:space="0" w:color="auto"/>
        <w:left w:val="single" w:sz="8" w:space="0" w:color="auto"/>
      </w:pBdr>
      <w:spacing w:before="100" w:beforeAutospacing="1" w:after="100" w:afterAutospacing="1"/>
      <w:jc w:val="center"/>
    </w:pPr>
    <w:rPr>
      <w:szCs w:val="24"/>
    </w:rPr>
  </w:style>
  <w:style w:type="paragraph" w:customStyle="1" w:styleId="xl493">
    <w:name w:val="xl493"/>
    <w:basedOn w:val="a1"/>
    <w:uiPriority w:val="99"/>
    <w:rsid w:val="00431659"/>
    <w:pPr>
      <w:pBdr>
        <w:left w:val="single" w:sz="8" w:space="0" w:color="auto"/>
        <w:bottom w:val="single" w:sz="4" w:space="0" w:color="auto"/>
      </w:pBdr>
      <w:spacing w:before="100" w:beforeAutospacing="1" w:after="100" w:afterAutospacing="1"/>
      <w:jc w:val="center"/>
    </w:pPr>
    <w:rPr>
      <w:szCs w:val="24"/>
    </w:rPr>
  </w:style>
  <w:style w:type="paragraph" w:customStyle="1" w:styleId="xl494">
    <w:name w:val="xl49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95">
    <w:name w:val="xl49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96">
    <w:name w:val="xl496"/>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97">
    <w:name w:val="xl497"/>
    <w:basedOn w:val="a1"/>
    <w:uiPriority w:val="99"/>
    <w:rsid w:val="00431659"/>
    <w:pPr>
      <w:pBdr>
        <w:top w:val="single" w:sz="4" w:space="0" w:color="auto"/>
        <w:left w:val="single" w:sz="8" w:space="0" w:color="auto"/>
      </w:pBdr>
      <w:spacing w:before="100" w:beforeAutospacing="1" w:after="100" w:afterAutospacing="1"/>
    </w:pPr>
    <w:rPr>
      <w:szCs w:val="24"/>
    </w:rPr>
  </w:style>
  <w:style w:type="paragraph" w:customStyle="1" w:styleId="xl498">
    <w:name w:val="xl498"/>
    <w:basedOn w:val="a1"/>
    <w:uiPriority w:val="99"/>
    <w:rsid w:val="00431659"/>
    <w:pPr>
      <w:pBdr>
        <w:left w:val="single" w:sz="8" w:space="0" w:color="auto"/>
        <w:bottom w:val="single" w:sz="4" w:space="0" w:color="auto"/>
      </w:pBdr>
      <w:spacing w:before="100" w:beforeAutospacing="1" w:after="100" w:afterAutospacing="1"/>
    </w:pPr>
    <w:rPr>
      <w:szCs w:val="24"/>
    </w:rPr>
  </w:style>
  <w:style w:type="paragraph" w:customStyle="1" w:styleId="xl499">
    <w:name w:val="xl499"/>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b/>
      <w:bCs/>
      <w:szCs w:val="28"/>
    </w:rPr>
  </w:style>
  <w:style w:type="paragraph" w:customStyle="1" w:styleId="xl500">
    <w:name w:val="xl500"/>
    <w:basedOn w:val="a1"/>
    <w:uiPriority w:val="99"/>
    <w:rsid w:val="00431659"/>
    <w:pPr>
      <w:pBdr>
        <w:top w:val="single" w:sz="4" w:space="0" w:color="auto"/>
        <w:bottom w:val="single" w:sz="4" w:space="0" w:color="auto"/>
      </w:pBdr>
      <w:spacing w:before="100" w:beforeAutospacing="1" w:after="100" w:afterAutospacing="1"/>
      <w:jc w:val="center"/>
    </w:pPr>
    <w:rPr>
      <w:b/>
      <w:bCs/>
      <w:szCs w:val="28"/>
    </w:rPr>
  </w:style>
  <w:style w:type="paragraph" w:customStyle="1" w:styleId="xl501">
    <w:name w:val="xl501"/>
    <w:basedOn w:val="a1"/>
    <w:uiPriority w:val="99"/>
    <w:rsid w:val="00431659"/>
    <w:pPr>
      <w:pBdr>
        <w:top w:val="single" w:sz="4" w:space="0" w:color="auto"/>
        <w:bottom w:val="single" w:sz="4" w:space="0" w:color="auto"/>
        <w:right w:val="single" w:sz="8" w:space="0" w:color="auto"/>
      </w:pBdr>
      <w:spacing w:before="100" w:beforeAutospacing="1" w:after="100" w:afterAutospacing="1"/>
      <w:jc w:val="center"/>
    </w:pPr>
    <w:rPr>
      <w:b/>
      <w:bCs/>
      <w:szCs w:val="28"/>
    </w:rPr>
  </w:style>
  <w:style w:type="paragraph" w:customStyle="1" w:styleId="xl502">
    <w:name w:val="xl502"/>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03">
    <w:name w:val="xl50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504">
    <w:name w:val="xl504"/>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8"/>
    </w:rPr>
  </w:style>
  <w:style w:type="paragraph" w:customStyle="1" w:styleId="xl505">
    <w:name w:val="xl505"/>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8"/>
    </w:rPr>
  </w:style>
  <w:style w:type="paragraph" w:customStyle="1" w:styleId="xl506">
    <w:name w:val="xl506"/>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Cs w:val="28"/>
    </w:rPr>
  </w:style>
  <w:style w:type="paragraph" w:customStyle="1" w:styleId="xl507">
    <w:name w:val="xl507"/>
    <w:basedOn w:val="a1"/>
    <w:uiPriority w:val="99"/>
    <w:rsid w:val="0043165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08">
    <w:name w:val="xl508"/>
    <w:basedOn w:val="a1"/>
    <w:uiPriority w:val="99"/>
    <w:rsid w:val="00431659"/>
    <w:pPr>
      <w:pBdr>
        <w:left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509">
    <w:name w:val="xl509"/>
    <w:basedOn w:val="a1"/>
    <w:uiPriority w:val="99"/>
    <w:rsid w:val="0043165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510">
    <w:name w:val="xl510"/>
    <w:basedOn w:val="a1"/>
    <w:uiPriority w:val="99"/>
    <w:rsid w:val="0043165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511">
    <w:name w:val="xl511"/>
    <w:basedOn w:val="a1"/>
    <w:uiPriority w:val="99"/>
    <w:rsid w:val="0043165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512">
    <w:name w:val="xl512"/>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513">
    <w:name w:val="xl51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514">
    <w:name w:val="xl514"/>
    <w:basedOn w:val="a1"/>
    <w:uiPriority w:val="99"/>
    <w:rsid w:val="0043165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515">
    <w:name w:val="xl515"/>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516">
    <w:name w:val="xl516"/>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7">
    <w:name w:val="xl517"/>
    <w:basedOn w:val="a1"/>
    <w:uiPriority w:val="99"/>
    <w:rsid w:val="00431659"/>
    <w:pPr>
      <w:spacing w:before="100" w:beforeAutospacing="1" w:after="100" w:afterAutospacing="1"/>
      <w:jc w:val="right"/>
    </w:pPr>
    <w:rPr>
      <w:szCs w:val="24"/>
    </w:rPr>
  </w:style>
  <w:style w:type="paragraph" w:customStyle="1" w:styleId="xl518">
    <w:name w:val="xl518"/>
    <w:basedOn w:val="a1"/>
    <w:uiPriority w:val="99"/>
    <w:rsid w:val="00431659"/>
    <w:pPr>
      <w:pBdr>
        <w:top w:val="single" w:sz="8"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519">
    <w:name w:val="xl519"/>
    <w:basedOn w:val="a1"/>
    <w:uiPriority w:val="99"/>
    <w:rsid w:val="00431659"/>
    <w:pPr>
      <w:pBdr>
        <w:top w:val="single" w:sz="8" w:space="0" w:color="auto"/>
        <w:left w:val="single" w:sz="4" w:space="0" w:color="auto"/>
        <w:bottom w:val="single" w:sz="4" w:space="0" w:color="auto"/>
      </w:pBdr>
      <w:spacing w:before="100" w:beforeAutospacing="1" w:after="100" w:afterAutospacing="1"/>
    </w:pPr>
    <w:rPr>
      <w:szCs w:val="24"/>
    </w:rPr>
  </w:style>
  <w:style w:type="paragraph" w:customStyle="1" w:styleId="xl520">
    <w:name w:val="xl520"/>
    <w:basedOn w:val="a1"/>
    <w:uiPriority w:val="99"/>
    <w:rsid w:val="00431659"/>
    <w:pPr>
      <w:spacing w:before="100" w:beforeAutospacing="1" w:after="100" w:afterAutospacing="1"/>
      <w:jc w:val="center"/>
    </w:pPr>
    <w:rPr>
      <w:b/>
      <w:bCs/>
      <w:szCs w:val="24"/>
    </w:rPr>
  </w:style>
  <w:style w:type="paragraph" w:customStyle="1" w:styleId="xl521">
    <w:name w:val="xl521"/>
    <w:basedOn w:val="a1"/>
    <w:uiPriority w:val="99"/>
    <w:rsid w:val="00431659"/>
    <w:pPr>
      <w:spacing w:before="100" w:beforeAutospacing="1" w:after="100" w:afterAutospacing="1"/>
      <w:jc w:val="right"/>
    </w:pPr>
    <w:rPr>
      <w:szCs w:val="24"/>
    </w:rPr>
  </w:style>
  <w:style w:type="paragraph" w:customStyle="1" w:styleId="xl522">
    <w:name w:val="xl522"/>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523">
    <w:name w:val="xl523"/>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524">
    <w:name w:val="xl524"/>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pPr>
    <w:rPr>
      <w:szCs w:val="28"/>
    </w:rPr>
  </w:style>
  <w:style w:type="paragraph" w:customStyle="1" w:styleId="xl525">
    <w:name w:val="xl525"/>
    <w:basedOn w:val="a1"/>
    <w:uiPriority w:val="99"/>
    <w:rsid w:val="00431659"/>
    <w:pPr>
      <w:pBdr>
        <w:top w:val="single" w:sz="4" w:space="0" w:color="auto"/>
        <w:left w:val="single" w:sz="8" w:space="0" w:color="auto"/>
        <w:right w:val="single" w:sz="4" w:space="0" w:color="auto"/>
      </w:pBdr>
      <w:spacing w:before="100" w:beforeAutospacing="1" w:after="100" w:afterAutospacing="1"/>
      <w:textAlignment w:val="center"/>
    </w:pPr>
    <w:rPr>
      <w:szCs w:val="24"/>
    </w:rPr>
  </w:style>
  <w:style w:type="paragraph" w:customStyle="1" w:styleId="xl526">
    <w:name w:val="xl526"/>
    <w:basedOn w:val="a1"/>
    <w:uiPriority w:val="99"/>
    <w:rsid w:val="00431659"/>
    <w:pPr>
      <w:pBdr>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527">
    <w:name w:val="xl527"/>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Cs w:val="28"/>
    </w:rPr>
  </w:style>
  <w:style w:type="paragraph" w:customStyle="1" w:styleId="xl528">
    <w:name w:val="xl52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529">
    <w:name w:val="xl529"/>
    <w:basedOn w:val="a1"/>
    <w:uiPriority w:val="99"/>
    <w:rsid w:val="00431659"/>
    <w:pPr>
      <w:pBdr>
        <w:left w:val="single" w:sz="4" w:space="0" w:color="auto"/>
        <w:right w:val="single" w:sz="4" w:space="0" w:color="auto"/>
      </w:pBdr>
      <w:spacing w:before="100" w:beforeAutospacing="1" w:after="100" w:afterAutospacing="1"/>
    </w:pPr>
    <w:rPr>
      <w:szCs w:val="24"/>
    </w:rPr>
  </w:style>
  <w:style w:type="paragraph" w:customStyle="1" w:styleId="xl530">
    <w:name w:val="xl530"/>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531">
    <w:name w:val="xl531"/>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532">
    <w:name w:val="xl532"/>
    <w:basedOn w:val="a1"/>
    <w:uiPriority w:val="99"/>
    <w:rsid w:val="00431659"/>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533">
    <w:name w:val="xl533"/>
    <w:basedOn w:val="a1"/>
    <w:uiPriority w:val="99"/>
    <w:rsid w:val="00431659"/>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534">
    <w:name w:val="xl534"/>
    <w:basedOn w:val="a1"/>
    <w:uiPriority w:val="99"/>
    <w:rsid w:val="0043165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535">
    <w:name w:val="xl535"/>
    <w:basedOn w:val="a1"/>
    <w:uiPriority w:val="99"/>
    <w:rsid w:val="00431659"/>
    <w:pPr>
      <w:pBdr>
        <w:top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536">
    <w:name w:val="xl536"/>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Cs w:val="24"/>
    </w:rPr>
  </w:style>
  <w:style w:type="paragraph" w:customStyle="1" w:styleId="xl537">
    <w:name w:val="xl537"/>
    <w:basedOn w:val="a1"/>
    <w:uiPriority w:val="99"/>
    <w:rsid w:val="00431659"/>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b/>
      <w:bCs/>
      <w:szCs w:val="24"/>
    </w:rPr>
  </w:style>
  <w:style w:type="paragraph" w:customStyle="1" w:styleId="xl538">
    <w:name w:val="xl538"/>
    <w:basedOn w:val="a1"/>
    <w:uiPriority w:val="99"/>
    <w:rsid w:val="00431659"/>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539">
    <w:name w:val="xl539"/>
    <w:basedOn w:val="a1"/>
    <w:uiPriority w:val="99"/>
    <w:rsid w:val="00431659"/>
    <w:pPr>
      <w:pBdr>
        <w:top w:val="single" w:sz="4" w:space="0" w:color="auto"/>
        <w:left w:val="single" w:sz="4" w:space="0" w:color="auto"/>
        <w:bottom w:val="single" w:sz="4" w:space="0" w:color="auto"/>
      </w:pBdr>
      <w:spacing w:before="100" w:beforeAutospacing="1" w:after="100" w:afterAutospacing="1"/>
    </w:pPr>
    <w:rPr>
      <w:szCs w:val="28"/>
    </w:rPr>
  </w:style>
  <w:style w:type="paragraph" w:customStyle="1" w:styleId="xl540">
    <w:name w:val="xl540"/>
    <w:basedOn w:val="a1"/>
    <w:uiPriority w:val="99"/>
    <w:rsid w:val="0043165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541">
    <w:name w:val="xl541"/>
    <w:basedOn w:val="a1"/>
    <w:uiPriority w:val="99"/>
    <w:rsid w:val="00431659"/>
    <w:pPr>
      <w:pBdr>
        <w:top w:val="single" w:sz="8" w:space="0" w:color="auto"/>
      </w:pBdr>
      <w:spacing w:before="100" w:beforeAutospacing="1" w:after="100" w:afterAutospacing="1"/>
    </w:pPr>
    <w:rPr>
      <w:szCs w:val="24"/>
    </w:rPr>
  </w:style>
  <w:style w:type="paragraph" w:customStyle="1" w:styleId="xl542">
    <w:name w:val="xl542"/>
    <w:basedOn w:val="a1"/>
    <w:uiPriority w:val="99"/>
    <w:rsid w:val="00431659"/>
    <w:pPr>
      <w:pBdr>
        <w:top w:val="single" w:sz="8" w:space="0" w:color="auto"/>
        <w:right w:val="single" w:sz="8" w:space="0" w:color="auto"/>
      </w:pBdr>
      <w:spacing w:before="100" w:beforeAutospacing="1" w:after="100" w:afterAutospacing="1"/>
    </w:pPr>
    <w:rPr>
      <w:szCs w:val="24"/>
    </w:rPr>
  </w:style>
  <w:style w:type="paragraph" w:customStyle="1" w:styleId="xl543">
    <w:name w:val="xl543"/>
    <w:basedOn w:val="a1"/>
    <w:uiPriority w:val="99"/>
    <w:rsid w:val="00431659"/>
    <w:pPr>
      <w:pBdr>
        <w:bottom w:val="single" w:sz="4" w:space="0" w:color="auto"/>
      </w:pBdr>
      <w:spacing w:before="100" w:beforeAutospacing="1" w:after="100" w:afterAutospacing="1"/>
    </w:pPr>
    <w:rPr>
      <w:szCs w:val="24"/>
    </w:rPr>
  </w:style>
  <w:style w:type="paragraph" w:customStyle="1" w:styleId="xl544">
    <w:name w:val="xl544"/>
    <w:basedOn w:val="a1"/>
    <w:uiPriority w:val="99"/>
    <w:rsid w:val="00431659"/>
    <w:pPr>
      <w:pBdr>
        <w:bottom w:val="single" w:sz="4" w:space="0" w:color="auto"/>
        <w:right w:val="single" w:sz="8" w:space="0" w:color="auto"/>
      </w:pBdr>
      <w:spacing w:before="100" w:beforeAutospacing="1" w:after="100" w:afterAutospacing="1"/>
    </w:pPr>
    <w:rPr>
      <w:szCs w:val="24"/>
    </w:rPr>
  </w:style>
  <w:style w:type="paragraph" w:customStyle="1" w:styleId="xl545">
    <w:name w:val="xl545"/>
    <w:basedOn w:val="a1"/>
    <w:uiPriority w:val="99"/>
    <w:rsid w:val="00431659"/>
    <w:pPr>
      <w:pBdr>
        <w:left w:val="single" w:sz="8" w:space="0" w:color="auto"/>
        <w:bottom w:val="single" w:sz="4" w:space="0" w:color="auto"/>
      </w:pBdr>
      <w:spacing w:before="100" w:beforeAutospacing="1" w:after="100" w:afterAutospacing="1"/>
      <w:jc w:val="center"/>
    </w:pPr>
    <w:rPr>
      <w:szCs w:val="24"/>
    </w:rPr>
  </w:style>
  <w:style w:type="paragraph" w:customStyle="1" w:styleId="xl546">
    <w:name w:val="xl546"/>
    <w:basedOn w:val="a1"/>
    <w:uiPriority w:val="99"/>
    <w:rsid w:val="00431659"/>
    <w:pPr>
      <w:pBdr>
        <w:top w:val="single" w:sz="4" w:space="0" w:color="auto"/>
        <w:left w:val="single" w:sz="8" w:space="0" w:color="auto"/>
      </w:pBdr>
      <w:spacing w:before="100" w:beforeAutospacing="1" w:after="100" w:afterAutospacing="1"/>
      <w:jc w:val="center"/>
    </w:pPr>
    <w:rPr>
      <w:szCs w:val="24"/>
    </w:rPr>
  </w:style>
  <w:style w:type="paragraph" w:customStyle="1" w:styleId="xl547">
    <w:name w:val="xl547"/>
    <w:basedOn w:val="a1"/>
    <w:uiPriority w:val="99"/>
    <w:rsid w:val="00431659"/>
    <w:pPr>
      <w:pBdr>
        <w:left w:val="single" w:sz="8" w:space="0" w:color="auto"/>
        <w:bottom w:val="single" w:sz="4" w:space="0" w:color="auto"/>
      </w:pBdr>
      <w:spacing w:before="100" w:beforeAutospacing="1" w:after="100" w:afterAutospacing="1"/>
      <w:jc w:val="center"/>
    </w:pPr>
    <w:rPr>
      <w:szCs w:val="24"/>
    </w:rPr>
  </w:style>
  <w:style w:type="paragraph" w:customStyle="1" w:styleId="xl548">
    <w:name w:val="xl548"/>
    <w:basedOn w:val="a1"/>
    <w:uiPriority w:val="99"/>
    <w:rsid w:val="0043165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Cs w:val="24"/>
    </w:rPr>
  </w:style>
  <w:style w:type="table" w:customStyle="1" w:styleId="1ff3">
    <w:name w:val="Светлая заливка1"/>
    <w:uiPriority w:val="99"/>
    <w:rsid w:val="00431659"/>
    <w:pPr>
      <w:ind w:firstLine="709"/>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431659"/>
    <w:pPr>
      <w:ind w:firstLine="709"/>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ff4">
    <w:name w:val="Заг_1"/>
    <w:basedOn w:val="a1"/>
    <w:next w:val="a1"/>
    <w:uiPriority w:val="99"/>
    <w:rsid w:val="00431659"/>
    <w:pPr>
      <w:spacing w:after="360"/>
    </w:pPr>
    <w:rPr>
      <w:b/>
      <w:caps/>
      <w:szCs w:val="24"/>
    </w:rPr>
  </w:style>
  <w:style w:type="paragraph" w:customStyle="1" w:styleId="2fa">
    <w:name w:val="Заг_2"/>
    <w:basedOn w:val="1ff4"/>
    <w:next w:val="a1"/>
    <w:uiPriority w:val="99"/>
    <w:rsid w:val="00431659"/>
    <w:pPr>
      <w:spacing w:after="240"/>
    </w:pPr>
    <w:rPr>
      <w:b w:val="0"/>
      <w:i/>
      <w:caps w:val="0"/>
    </w:rPr>
  </w:style>
  <w:style w:type="paragraph" w:customStyle="1" w:styleId="3f2">
    <w:name w:val="Заг_3"/>
    <w:basedOn w:val="2fa"/>
    <w:uiPriority w:val="99"/>
    <w:rsid w:val="00431659"/>
    <w:pPr>
      <w:spacing w:before="120"/>
    </w:pPr>
    <w:rPr>
      <w:b/>
    </w:rPr>
  </w:style>
  <w:style w:type="character" w:customStyle="1" w:styleId="FontStyle11">
    <w:name w:val="Font Style11"/>
    <w:basedOn w:val="a3"/>
    <w:uiPriority w:val="99"/>
    <w:rsid w:val="00C423DA"/>
    <w:rPr>
      <w:rFonts w:ascii="Bookman Old Style" w:hAnsi="Bookman Old Style" w:cs="Bookman Old Style"/>
      <w:sz w:val="16"/>
      <w:szCs w:val="16"/>
    </w:rPr>
  </w:style>
  <w:style w:type="character" w:customStyle="1" w:styleId="FontStyle12">
    <w:name w:val="Font Style12"/>
    <w:basedOn w:val="a3"/>
    <w:uiPriority w:val="99"/>
    <w:rsid w:val="00C423DA"/>
    <w:rPr>
      <w:rFonts w:ascii="Bookman Old Style" w:hAnsi="Bookman Old Style" w:cs="Bookman Old Style"/>
      <w:spacing w:val="-10"/>
      <w:sz w:val="16"/>
      <w:szCs w:val="16"/>
    </w:rPr>
  </w:style>
  <w:style w:type="character" w:customStyle="1" w:styleId="FontStyle13">
    <w:name w:val="Font Style13"/>
    <w:basedOn w:val="a3"/>
    <w:uiPriority w:val="99"/>
    <w:rsid w:val="00C423DA"/>
    <w:rPr>
      <w:rFonts w:ascii="Bookman Old Style" w:hAnsi="Bookman Old Style" w:cs="Bookman Old Style"/>
      <w:sz w:val="16"/>
      <w:szCs w:val="16"/>
    </w:rPr>
  </w:style>
  <w:style w:type="character" w:customStyle="1" w:styleId="FontStyle14">
    <w:name w:val="Font Style14"/>
    <w:basedOn w:val="a3"/>
    <w:uiPriority w:val="99"/>
    <w:rsid w:val="00C423DA"/>
    <w:rPr>
      <w:rFonts w:ascii="Bookman Old Style" w:hAnsi="Bookman Old Style" w:cs="Bookman Old Style"/>
      <w:i/>
      <w:iCs/>
      <w:sz w:val="20"/>
      <w:szCs w:val="20"/>
    </w:rPr>
  </w:style>
  <w:style w:type="paragraph" w:customStyle="1" w:styleId="Style1">
    <w:name w:val="Style1"/>
    <w:basedOn w:val="a1"/>
    <w:uiPriority w:val="99"/>
    <w:rsid w:val="00C423DA"/>
    <w:pPr>
      <w:widowControl w:val="0"/>
      <w:autoSpaceDE w:val="0"/>
      <w:autoSpaceDN w:val="0"/>
      <w:adjustRightInd w:val="0"/>
      <w:spacing w:line="259" w:lineRule="exact"/>
      <w:ind w:firstLine="297"/>
    </w:pPr>
    <w:rPr>
      <w:rFonts w:ascii="Bookman Old Style" w:hAnsi="Bookman Old Style"/>
      <w:szCs w:val="24"/>
    </w:rPr>
  </w:style>
  <w:style w:type="character" w:customStyle="1" w:styleId="FontStyle64">
    <w:name w:val="Font Style64"/>
    <w:basedOn w:val="a3"/>
    <w:uiPriority w:val="99"/>
    <w:rsid w:val="008B2365"/>
    <w:rPr>
      <w:rFonts w:ascii="Times New Roman" w:hAnsi="Times New Roman" w:cs="Times New Roman"/>
      <w:sz w:val="24"/>
      <w:szCs w:val="24"/>
    </w:rPr>
  </w:style>
  <w:style w:type="paragraph" w:customStyle="1" w:styleId="Style10">
    <w:name w:val="Style10"/>
    <w:basedOn w:val="a1"/>
    <w:uiPriority w:val="99"/>
    <w:rsid w:val="00BD1CD9"/>
    <w:pPr>
      <w:widowControl w:val="0"/>
      <w:autoSpaceDE w:val="0"/>
      <w:autoSpaceDN w:val="0"/>
      <w:adjustRightInd w:val="0"/>
      <w:spacing w:line="219" w:lineRule="exact"/>
      <w:ind w:firstLine="662"/>
    </w:pPr>
    <w:rPr>
      <w:szCs w:val="24"/>
    </w:rPr>
  </w:style>
  <w:style w:type="character" w:customStyle="1" w:styleId="FontStyle15">
    <w:name w:val="Font Style15"/>
    <w:basedOn w:val="a3"/>
    <w:uiPriority w:val="99"/>
    <w:rsid w:val="00BD1CD9"/>
    <w:rPr>
      <w:rFonts w:ascii="Times New Roman" w:hAnsi="Times New Roman" w:cs="Times New Roman"/>
      <w:b/>
      <w:bCs/>
      <w:sz w:val="24"/>
      <w:szCs w:val="24"/>
    </w:rPr>
  </w:style>
  <w:style w:type="character" w:customStyle="1" w:styleId="FontStyle16">
    <w:name w:val="Font Style16"/>
    <w:basedOn w:val="a3"/>
    <w:uiPriority w:val="99"/>
    <w:rsid w:val="00BD1CD9"/>
    <w:rPr>
      <w:rFonts w:ascii="Times New Roman" w:hAnsi="Times New Roman" w:cs="Times New Roman"/>
      <w:b/>
      <w:bCs/>
      <w:sz w:val="18"/>
      <w:szCs w:val="18"/>
    </w:rPr>
  </w:style>
  <w:style w:type="character" w:customStyle="1" w:styleId="FontStyle17">
    <w:name w:val="Font Style17"/>
    <w:basedOn w:val="a3"/>
    <w:uiPriority w:val="99"/>
    <w:rsid w:val="00BD1CD9"/>
    <w:rPr>
      <w:rFonts w:ascii="Times New Roman" w:hAnsi="Times New Roman" w:cs="Times New Roman"/>
      <w:b/>
      <w:bCs/>
      <w:sz w:val="18"/>
      <w:szCs w:val="18"/>
    </w:rPr>
  </w:style>
  <w:style w:type="character" w:customStyle="1" w:styleId="FontStyle18">
    <w:name w:val="Font Style18"/>
    <w:basedOn w:val="a3"/>
    <w:uiPriority w:val="99"/>
    <w:rsid w:val="00BD1CD9"/>
    <w:rPr>
      <w:rFonts w:ascii="Times New Roman" w:hAnsi="Times New Roman" w:cs="Times New Roman"/>
      <w:sz w:val="18"/>
      <w:szCs w:val="18"/>
    </w:rPr>
  </w:style>
  <w:style w:type="character" w:customStyle="1" w:styleId="FontStyle19">
    <w:name w:val="Font Style19"/>
    <w:basedOn w:val="a3"/>
    <w:uiPriority w:val="99"/>
    <w:rsid w:val="00BD1CD9"/>
    <w:rPr>
      <w:rFonts w:ascii="Times New Roman" w:hAnsi="Times New Roman" w:cs="Times New Roman"/>
      <w:spacing w:val="-10"/>
      <w:sz w:val="24"/>
      <w:szCs w:val="24"/>
    </w:rPr>
  </w:style>
  <w:style w:type="paragraph" w:customStyle="1" w:styleId="Style20">
    <w:name w:val="Style20"/>
    <w:basedOn w:val="a1"/>
    <w:uiPriority w:val="99"/>
    <w:rsid w:val="00E646E6"/>
    <w:pPr>
      <w:widowControl w:val="0"/>
      <w:autoSpaceDE w:val="0"/>
      <w:autoSpaceDN w:val="0"/>
      <w:adjustRightInd w:val="0"/>
      <w:spacing w:line="243" w:lineRule="exact"/>
      <w:ind w:firstLine="375"/>
    </w:pPr>
    <w:rPr>
      <w:szCs w:val="24"/>
    </w:rPr>
  </w:style>
  <w:style w:type="paragraph" w:customStyle="1" w:styleId="Style21">
    <w:name w:val="Style21"/>
    <w:basedOn w:val="a1"/>
    <w:uiPriority w:val="99"/>
    <w:rsid w:val="00E646E6"/>
    <w:pPr>
      <w:widowControl w:val="0"/>
      <w:autoSpaceDE w:val="0"/>
      <w:autoSpaceDN w:val="0"/>
      <w:adjustRightInd w:val="0"/>
      <w:spacing w:line="242" w:lineRule="exact"/>
      <w:ind w:firstLine="391"/>
    </w:pPr>
    <w:rPr>
      <w:szCs w:val="24"/>
    </w:rPr>
  </w:style>
  <w:style w:type="paragraph" w:styleId="afffffff7">
    <w:name w:val="No Spacing"/>
    <w:uiPriority w:val="99"/>
    <w:qFormat/>
    <w:rsid w:val="00875705"/>
    <w:pPr>
      <w:ind w:firstLine="709"/>
    </w:pPr>
    <w:rPr>
      <w:rFonts w:ascii="Calibri" w:hAnsi="Calibri"/>
      <w:sz w:val="22"/>
      <w:szCs w:val="22"/>
      <w:lang w:eastAsia="en-US"/>
    </w:rPr>
  </w:style>
  <w:style w:type="character" w:customStyle="1" w:styleId="afffffff8">
    <w:name w:val="Направление расшифрофка Знак"/>
    <w:basedOn w:val="a3"/>
    <w:uiPriority w:val="99"/>
    <w:rsid w:val="003C4FCC"/>
    <w:rPr>
      <w:rFonts w:ascii="Arial" w:hAnsi="Arial" w:cs="Times New Roman"/>
      <w:b/>
      <w:bCs/>
      <w:i/>
      <w:iCs/>
      <w:sz w:val="24"/>
      <w:szCs w:val="24"/>
      <w:lang w:val="ru-RU" w:eastAsia="ru-RU" w:bidi="ar-SA"/>
    </w:rPr>
  </w:style>
  <w:style w:type="paragraph" w:customStyle="1" w:styleId="Style24">
    <w:name w:val="Style24"/>
    <w:basedOn w:val="a1"/>
    <w:uiPriority w:val="99"/>
    <w:rsid w:val="00015538"/>
    <w:pPr>
      <w:widowControl w:val="0"/>
      <w:autoSpaceDE w:val="0"/>
      <w:autoSpaceDN w:val="0"/>
      <w:adjustRightInd w:val="0"/>
    </w:pPr>
    <w:rPr>
      <w:szCs w:val="24"/>
    </w:rPr>
  </w:style>
  <w:style w:type="paragraph" w:customStyle="1" w:styleId="Style25">
    <w:name w:val="Style25"/>
    <w:basedOn w:val="a1"/>
    <w:uiPriority w:val="99"/>
    <w:rsid w:val="00015538"/>
    <w:pPr>
      <w:widowControl w:val="0"/>
      <w:autoSpaceDE w:val="0"/>
      <w:autoSpaceDN w:val="0"/>
      <w:adjustRightInd w:val="0"/>
      <w:spacing w:line="221" w:lineRule="exact"/>
      <w:ind w:firstLine="144"/>
    </w:pPr>
    <w:rPr>
      <w:szCs w:val="24"/>
    </w:rPr>
  </w:style>
  <w:style w:type="character" w:customStyle="1" w:styleId="FontStyle38">
    <w:name w:val="Font Style38"/>
    <w:basedOn w:val="a3"/>
    <w:uiPriority w:val="99"/>
    <w:rsid w:val="00015538"/>
    <w:rPr>
      <w:rFonts w:ascii="Arial" w:hAnsi="Arial" w:cs="Arial"/>
      <w:b/>
      <w:bCs/>
      <w:sz w:val="10"/>
      <w:szCs w:val="10"/>
    </w:rPr>
  </w:style>
  <w:style w:type="character" w:customStyle="1" w:styleId="FontStyle39">
    <w:name w:val="Font Style39"/>
    <w:basedOn w:val="a3"/>
    <w:uiPriority w:val="99"/>
    <w:rsid w:val="00015538"/>
    <w:rPr>
      <w:rFonts w:ascii="Arial" w:hAnsi="Arial" w:cs="Arial"/>
      <w:sz w:val="16"/>
      <w:szCs w:val="16"/>
    </w:rPr>
  </w:style>
  <w:style w:type="character" w:styleId="afffffff9">
    <w:name w:val="Intense Emphasis"/>
    <w:basedOn w:val="a3"/>
    <w:uiPriority w:val="99"/>
    <w:qFormat/>
    <w:rsid w:val="004D4FAE"/>
    <w:rPr>
      <w:rFonts w:cs="Times New Roman"/>
      <w:b/>
      <w:bCs/>
      <w:i/>
      <w:iCs/>
      <w:color w:val="4F81BD"/>
    </w:rPr>
  </w:style>
  <w:style w:type="paragraph" w:customStyle="1" w:styleId="font7">
    <w:name w:val="font7"/>
    <w:basedOn w:val="a1"/>
    <w:uiPriority w:val="99"/>
    <w:rsid w:val="009A7DFA"/>
    <w:pPr>
      <w:spacing w:before="100" w:beforeAutospacing="1" w:after="100" w:afterAutospacing="1"/>
    </w:pPr>
    <w:rPr>
      <w:szCs w:val="24"/>
    </w:rPr>
  </w:style>
  <w:style w:type="paragraph" w:customStyle="1" w:styleId="xl129">
    <w:name w:val="xl129"/>
    <w:basedOn w:val="a1"/>
    <w:rsid w:val="009A7DF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Cs w:val="24"/>
    </w:rPr>
  </w:style>
  <w:style w:type="paragraph" w:customStyle="1" w:styleId="xl171">
    <w:name w:val="xl171"/>
    <w:basedOn w:val="a1"/>
    <w:uiPriority w:val="99"/>
    <w:rsid w:val="009A7DFA"/>
    <w:pPr>
      <w:pBdr>
        <w:left w:val="single" w:sz="8" w:space="0" w:color="auto"/>
        <w:right w:val="single" w:sz="4" w:space="0" w:color="auto"/>
      </w:pBdr>
      <w:shd w:val="clear" w:color="000000" w:fill="00B050"/>
      <w:spacing w:before="100" w:beforeAutospacing="1" w:after="100" w:afterAutospacing="1"/>
      <w:jc w:val="center"/>
      <w:textAlignment w:val="center"/>
    </w:pPr>
    <w:rPr>
      <w:szCs w:val="24"/>
    </w:rPr>
  </w:style>
  <w:style w:type="paragraph" w:styleId="afffffffa">
    <w:name w:val="footnote text"/>
    <w:basedOn w:val="a1"/>
    <w:link w:val="afffffffb"/>
    <w:uiPriority w:val="99"/>
    <w:rsid w:val="009A7DFA"/>
    <w:rPr>
      <w:rFonts w:ascii="Calibri" w:hAnsi="Calibri"/>
      <w:sz w:val="20"/>
    </w:rPr>
  </w:style>
  <w:style w:type="character" w:customStyle="1" w:styleId="afffffffb">
    <w:name w:val="Текст сноски Знак"/>
    <w:basedOn w:val="a3"/>
    <w:link w:val="afffffffa"/>
    <w:uiPriority w:val="99"/>
    <w:locked/>
    <w:rsid w:val="009A7DFA"/>
    <w:rPr>
      <w:rFonts w:ascii="Calibri" w:hAnsi="Calibri" w:cs="Times New Roman"/>
    </w:rPr>
  </w:style>
  <w:style w:type="character" w:styleId="afffffffc">
    <w:name w:val="footnote reference"/>
    <w:basedOn w:val="a3"/>
    <w:uiPriority w:val="99"/>
    <w:rsid w:val="009A7DFA"/>
    <w:rPr>
      <w:rFonts w:cs="Times New Roman"/>
      <w:vertAlign w:val="superscript"/>
    </w:rPr>
  </w:style>
  <w:style w:type="character" w:customStyle="1" w:styleId="170">
    <w:name w:val="Знак Знак17"/>
    <w:basedOn w:val="a3"/>
    <w:uiPriority w:val="99"/>
    <w:rsid w:val="00F769E5"/>
    <w:rPr>
      <w:rFonts w:cs="Times New Roman"/>
      <w:sz w:val="24"/>
      <w:szCs w:val="24"/>
    </w:rPr>
  </w:style>
  <w:style w:type="numbering" w:customStyle="1" w:styleId="1ai2">
    <w:name w:val="1 / a / i2"/>
    <w:rsid w:val="00441835"/>
    <w:pPr>
      <w:numPr>
        <w:numId w:val="5"/>
      </w:numPr>
    </w:pPr>
  </w:style>
  <w:style w:type="numbering" w:styleId="111111">
    <w:name w:val="Outline List 2"/>
    <w:basedOn w:val="a5"/>
    <w:uiPriority w:val="99"/>
    <w:semiHidden/>
    <w:unhideWhenUsed/>
    <w:locked/>
    <w:rsid w:val="00441835"/>
    <w:pPr>
      <w:numPr>
        <w:numId w:val="12"/>
      </w:numPr>
    </w:pPr>
  </w:style>
  <w:style w:type="numbering" w:customStyle="1" w:styleId="2">
    <w:name w:val="Статья / Раздел2"/>
    <w:rsid w:val="00441835"/>
    <w:pPr>
      <w:numPr>
        <w:numId w:val="6"/>
      </w:numPr>
    </w:pPr>
  </w:style>
  <w:style w:type="numbering" w:styleId="1ai">
    <w:name w:val="Outline List 1"/>
    <w:basedOn w:val="a5"/>
    <w:uiPriority w:val="99"/>
    <w:semiHidden/>
    <w:unhideWhenUsed/>
    <w:locked/>
    <w:rsid w:val="00441835"/>
    <w:pPr>
      <w:numPr>
        <w:numId w:val="13"/>
      </w:numPr>
    </w:pPr>
  </w:style>
  <w:style w:type="numbering" w:customStyle="1" w:styleId="1">
    <w:name w:val="Статья / Раздел1"/>
    <w:rsid w:val="00441835"/>
    <w:pPr>
      <w:numPr>
        <w:numId w:val="8"/>
      </w:numPr>
    </w:pPr>
  </w:style>
  <w:style w:type="numbering" w:customStyle="1" w:styleId="1ai1">
    <w:name w:val="1 / a / i1"/>
    <w:rsid w:val="00441835"/>
    <w:pPr>
      <w:numPr>
        <w:numId w:val="7"/>
      </w:numPr>
    </w:pPr>
  </w:style>
  <w:style w:type="numbering" w:customStyle="1" w:styleId="1111112">
    <w:name w:val="1 / 1.1 / 1.1.12"/>
    <w:rsid w:val="00441835"/>
    <w:pPr>
      <w:numPr>
        <w:numId w:val="4"/>
      </w:numPr>
    </w:pPr>
  </w:style>
  <w:style w:type="numbering" w:styleId="a0">
    <w:name w:val="Outline List 3"/>
    <w:basedOn w:val="a5"/>
    <w:uiPriority w:val="99"/>
    <w:semiHidden/>
    <w:unhideWhenUsed/>
    <w:locked/>
    <w:rsid w:val="00441835"/>
    <w:pPr>
      <w:numPr>
        <w:numId w:val="14"/>
      </w:numPr>
    </w:pPr>
  </w:style>
  <w:style w:type="character" w:customStyle="1" w:styleId="apple-style-span">
    <w:name w:val="apple-style-span"/>
    <w:basedOn w:val="a3"/>
    <w:rsid w:val="00376917"/>
  </w:style>
  <w:style w:type="character" w:customStyle="1" w:styleId="apple-converted-space">
    <w:name w:val="apple-converted-space"/>
    <w:basedOn w:val="a3"/>
    <w:rsid w:val="00376917"/>
  </w:style>
  <w:style w:type="paragraph" w:customStyle="1" w:styleId="book">
    <w:name w:val="book"/>
    <w:basedOn w:val="a1"/>
    <w:rsid w:val="00702F86"/>
    <w:pPr>
      <w:ind w:firstLine="285"/>
      <w:jc w:val="left"/>
    </w:pPr>
    <w:rPr>
      <w:szCs w:val="24"/>
    </w:rPr>
  </w:style>
  <w:style w:type="paragraph" w:styleId="afffffffd">
    <w:name w:val="endnote text"/>
    <w:basedOn w:val="a1"/>
    <w:link w:val="afffffffe"/>
    <w:uiPriority w:val="99"/>
    <w:semiHidden/>
    <w:unhideWhenUsed/>
    <w:locked/>
    <w:rsid w:val="00702F86"/>
    <w:rPr>
      <w:sz w:val="20"/>
    </w:rPr>
  </w:style>
  <w:style w:type="character" w:customStyle="1" w:styleId="afffffffe">
    <w:name w:val="Текст концевой сноски Знак"/>
    <w:basedOn w:val="a3"/>
    <w:link w:val="afffffffd"/>
    <w:uiPriority w:val="99"/>
    <w:semiHidden/>
    <w:rsid w:val="00702F86"/>
  </w:style>
  <w:style w:type="character" w:styleId="affffffff">
    <w:name w:val="endnote reference"/>
    <w:basedOn w:val="a3"/>
    <w:uiPriority w:val="99"/>
    <w:semiHidden/>
    <w:unhideWhenUsed/>
    <w:locked/>
    <w:rsid w:val="00702F86"/>
    <w:rPr>
      <w:vertAlign w:val="superscript"/>
    </w:rPr>
  </w:style>
  <w:style w:type="paragraph" w:styleId="affffffff0">
    <w:name w:val="Intense Quote"/>
    <w:basedOn w:val="a1"/>
    <w:next w:val="a1"/>
    <w:link w:val="affffffff1"/>
    <w:uiPriority w:val="30"/>
    <w:qFormat/>
    <w:rsid w:val="00E944EE"/>
    <w:pPr>
      <w:pBdr>
        <w:bottom w:val="single" w:sz="4" w:space="4" w:color="4F81BD" w:themeColor="accent1"/>
      </w:pBdr>
      <w:spacing w:before="200" w:after="280"/>
      <w:ind w:left="936" w:right="936"/>
    </w:pPr>
    <w:rPr>
      <w:b/>
      <w:bCs/>
      <w:i/>
      <w:iCs/>
      <w:color w:val="4F81BD" w:themeColor="accent1"/>
    </w:rPr>
  </w:style>
  <w:style w:type="character" w:customStyle="1" w:styleId="affffffff1">
    <w:name w:val="Выделенная цитата Знак"/>
    <w:basedOn w:val="a3"/>
    <w:link w:val="affffffff0"/>
    <w:uiPriority w:val="30"/>
    <w:rsid w:val="00E944EE"/>
    <w:rPr>
      <w:b/>
      <w:bCs/>
      <w:i/>
      <w:iCs/>
      <w:color w:val="4F81BD" w:themeColor="accent1"/>
      <w:sz w:val="24"/>
    </w:rPr>
  </w:style>
  <w:style w:type="paragraph" w:customStyle="1" w:styleId="2fb">
    <w:name w:val="заголовок 2"/>
    <w:basedOn w:val="a1"/>
    <w:next w:val="a1"/>
    <w:rsid w:val="009E2E77"/>
    <w:pPr>
      <w:keepNext/>
      <w:autoSpaceDE w:val="0"/>
      <w:autoSpaceDN w:val="0"/>
      <w:ind w:firstLine="0"/>
      <w:jc w:val="center"/>
    </w:pPr>
    <w:rPr>
      <w:rFonts w:ascii="Arial" w:hAnsi="Arial" w:cs="Arial"/>
      <w:b/>
      <w:bCs/>
      <w:sz w:val="20"/>
    </w:rPr>
  </w:style>
</w:styles>
</file>

<file path=word/webSettings.xml><?xml version="1.0" encoding="utf-8"?>
<w:webSettings xmlns:r="http://schemas.openxmlformats.org/officeDocument/2006/relationships" xmlns:w="http://schemas.openxmlformats.org/wordprocessingml/2006/main">
  <w:divs>
    <w:div w:id="37557521">
      <w:bodyDiv w:val="1"/>
      <w:marLeft w:val="0"/>
      <w:marRight w:val="0"/>
      <w:marTop w:val="0"/>
      <w:marBottom w:val="0"/>
      <w:divBdr>
        <w:top w:val="none" w:sz="0" w:space="0" w:color="auto"/>
        <w:left w:val="none" w:sz="0" w:space="0" w:color="auto"/>
        <w:bottom w:val="none" w:sz="0" w:space="0" w:color="auto"/>
        <w:right w:val="none" w:sz="0" w:space="0" w:color="auto"/>
      </w:divBdr>
    </w:div>
    <w:div w:id="45032434">
      <w:bodyDiv w:val="1"/>
      <w:marLeft w:val="0"/>
      <w:marRight w:val="0"/>
      <w:marTop w:val="0"/>
      <w:marBottom w:val="0"/>
      <w:divBdr>
        <w:top w:val="none" w:sz="0" w:space="0" w:color="auto"/>
        <w:left w:val="none" w:sz="0" w:space="0" w:color="auto"/>
        <w:bottom w:val="none" w:sz="0" w:space="0" w:color="auto"/>
        <w:right w:val="none" w:sz="0" w:space="0" w:color="auto"/>
      </w:divBdr>
    </w:div>
    <w:div w:id="45186970">
      <w:bodyDiv w:val="1"/>
      <w:marLeft w:val="0"/>
      <w:marRight w:val="0"/>
      <w:marTop w:val="0"/>
      <w:marBottom w:val="0"/>
      <w:divBdr>
        <w:top w:val="none" w:sz="0" w:space="0" w:color="auto"/>
        <w:left w:val="none" w:sz="0" w:space="0" w:color="auto"/>
        <w:bottom w:val="none" w:sz="0" w:space="0" w:color="auto"/>
        <w:right w:val="none" w:sz="0" w:space="0" w:color="auto"/>
      </w:divBdr>
    </w:div>
    <w:div w:id="62413047">
      <w:bodyDiv w:val="1"/>
      <w:marLeft w:val="0"/>
      <w:marRight w:val="0"/>
      <w:marTop w:val="0"/>
      <w:marBottom w:val="0"/>
      <w:divBdr>
        <w:top w:val="none" w:sz="0" w:space="0" w:color="auto"/>
        <w:left w:val="none" w:sz="0" w:space="0" w:color="auto"/>
        <w:bottom w:val="none" w:sz="0" w:space="0" w:color="auto"/>
        <w:right w:val="none" w:sz="0" w:space="0" w:color="auto"/>
      </w:divBdr>
    </w:div>
    <w:div w:id="368533271">
      <w:bodyDiv w:val="1"/>
      <w:marLeft w:val="0"/>
      <w:marRight w:val="0"/>
      <w:marTop w:val="0"/>
      <w:marBottom w:val="0"/>
      <w:divBdr>
        <w:top w:val="none" w:sz="0" w:space="0" w:color="auto"/>
        <w:left w:val="none" w:sz="0" w:space="0" w:color="auto"/>
        <w:bottom w:val="none" w:sz="0" w:space="0" w:color="auto"/>
        <w:right w:val="none" w:sz="0" w:space="0" w:color="auto"/>
      </w:divBdr>
    </w:div>
    <w:div w:id="387653758">
      <w:bodyDiv w:val="1"/>
      <w:marLeft w:val="0"/>
      <w:marRight w:val="0"/>
      <w:marTop w:val="0"/>
      <w:marBottom w:val="0"/>
      <w:divBdr>
        <w:top w:val="none" w:sz="0" w:space="0" w:color="auto"/>
        <w:left w:val="none" w:sz="0" w:space="0" w:color="auto"/>
        <w:bottom w:val="none" w:sz="0" w:space="0" w:color="auto"/>
        <w:right w:val="none" w:sz="0" w:space="0" w:color="auto"/>
      </w:divBdr>
    </w:div>
    <w:div w:id="439420008">
      <w:bodyDiv w:val="1"/>
      <w:marLeft w:val="0"/>
      <w:marRight w:val="0"/>
      <w:marTop w:val="0"/>
      <w:marBottom w:val="0"/>
      <w:divBdr>
        <w:top w:val="none" w:sz="0" w:space="0" w:color="auto"/>
        <w:left w:val="none" w:sz="0" w:space="0" w:color="auto"/>
        <w:bottom w:val="none" w:sz="0" w:space="0" w:color="auto"/>
        <w:right w:val="none" w:sz="0" w:space="0" w:color="auto"/>
      </w:divBdr>
      <w:divsChild>
        <w:div w:id="752237199">
          <w:marLeft w:val="0"/>
          <w:marRight w:val="0"/>
          <w:marTop w:val="0"/>
          <w:marBottom w:val="0"/>
          <w:divBdr>
            <w:top w:val="single" w:sz="6" w:space="1" w:color="000080"/>
            <w:left w:val="single" w:sz="6" w:space="3" w:color="000080"/>
            <w:bottom w:val="single" w:sz="6" w:space="1" w:color="000080"/>
            <w:right w:val="single" w:sz="6" w:space="3" w:color="000080"/>
          </w:divBdr>
        </w:div>
      </w:divsChild>
    </w:div>
    <w:div w:id="481773422">
      <w:bodyDiv w:val="1"/>
      <w:marLeft w:val="0"/>
      <w:marRight w:val="0"/>
      <w:marTop w:val="0"/>
      <w:marBottom w:val="0"/>
      <w:divBdr>
        <w:top w:val="none" w:sz="0" w:space="0" w:color="auto"/>
        <w:left w:val="none" w:sz="0" w:space="0" w:color="auto"/>
        <w:bottom w:val="none" w:sz="0" w:space="0" w:color="auto"/>
        <w:right w:val="none" w:sz="0" w:space="0" w:color="auto"/>
      </w:divBdr>
    </w:div>
    <w:div w:id="512962779">
      <w:bodyDiv w:val="1"/>
      <w:marLeft w:val="0"/>
      <w:marRight w:val="0"/>
      <w:marTop w:val="0"/>
      <w:marBottom w:val="0"/>
      <w:divBdr>
        <w:top w:val="none" w:sz="0" w:space="0" w:color="auto"/>
        <w:left w:val="none" w:sz="0" w:space="0" w:color="auto"/>
        <w:bottom w:val="none" w:sz="0" w:space="0" w:color="auto"/>
        <w:right w:val="none" w:sz="0" w:space="0" w:color="auto"/>
      </w:divBdr>
    </w:div>
    <w:div w:id="541752540">
      <w:bodyDiv w:val="1"/>
      <w:marLeft w:val="0"/>
      <w:marRight w:val="0"/>
      <w:marTop w:val="0"/>
      <w:marBottom w:val="0"/>
      <w:divBdr>
        <w:top w:val="none" w:sz="0" w:space="0" w:color="auto"/>
        <w:left w:val="none" w:sz="0" w:space="0" w:color="auto"/>
        <w:bottom w:val="none" w:sz="0" w:space="0" w:color="auto"/>
        <w:right w:val="none" w:sz="0" w:space="0" w:color="auto"/>
      </w:divBdr>
    </w:div>
    <w:div w:id="562181023">
      <w:bodyDiv w:val="1"/>
      <w:marLeft w:val="0"/>
      <w:marRight w:val="0"/>
      <w:marTop w:val="0"/>
      <w:marBottom w:val="0"/>
      <w:divBdr>
        <w:top w:val="none" w:sz="0" w:space="0" w:color="auto"/>
        <w:left w:val="none" w:sz="0" w:space="0" w:color="auto"/>
        <w:bottom w:val="none" w:sz="0" w:space="0" w:color="auto"/>
        <w:right w:val="none" w:sz="0" w:space="0" w:color="auto"/>
      </w:divBdr>
    </w:div>
    <w:div w:id="734933506">
      <w:bodyDiv w:val="1"/>
      <w:marLeft w:val="0"/>
      <w:marRight w:val="0"/>
      <w:marTop w:val="0"/>
      <w:marBottom w:val="0"/>
      <w:divBdr>
        <w:top w:val="none" w:sz="0" w:space="0" w:color="auto"/>
        <w:left w:val="none" w:sz="0" w:space="0" w:color="auto"/>
        <w:bottom w:val="none" w:sz="0" w:space="0" w:color="auto"/>
        <w:right w:val="none" w:sz="0" w:space="0" w:color="auto"/>
      </w:divBdr>
    </w:div>
    <w:div w:id="860583192">
      <w:bodyDiv w:val="1"/>
      <w:marLeft w:val="0"/>
      <w:marRight w:val="0"/>
      <w:marTop w:val="0"/>
      <w:marBottom w:val="0"/>
      <w:divBdr>
        <w:top w:val="none" w:sz="0" w:space="0" w:color="auto"/>
        <w:left w:val="none" w:sz="0" w:space="0" w:color="auto"/>
        <w:bottom w:val="none" w:sz="0" w:space="0" w:color="auto"/>
        <w:right w:val="none" w:sz="0" w:space="0" w:color="auto"/>
      </w:divBdr>
    </w:div>
    <w:div w:id="901208750">
      <w:bodyDiv w:val="1"/>
      <w:marLeft w:val="0"/>
      <w:marRight w:val="0"/>
      <w:marTop w:val="0"/>
      <w:marBottom w:val="0"/>
      <w:divBdr>
        <w:top w:val="none" w:sz="0" w:space="0" w:color="auto"/>
        <w:left w:val="none" w:sz="0" w:space="0" w:color="auto"/>
        <w:bottom w:val="none" w:sz="0" w:space="0" w:color="auto"/>
        <w:right w:val="none" w:sz="0" w:space="0" w:color="auto"/>
      </w:divBdr>
    </w:div>
    <w:div w:id="993990220">
      <w:bodyDiv w:val="1"/>
      <w:marLeft w:val="0"/>
      <w:marRight w:val="0"/>
      <w:marTop w:val="0"/>
      <w:marBottom w:val="0"/>
      <w:divBdr>
        <w:top w:val="none" w:sz="0" w:space="0" w:color="auto"/>
        <w:left w:val="none" w:sz="0" w:space="0" w:color="auto"/>
        <w:bottom w:val="none" w:sz="0" w:space="0" w:color="auto"/>
        <w:right w:val="none" w:sz="0" w:space="0" w:color="auto"/>
      </w:divBdr>
      <w:divsChild>
        <w:div w:id="436876166">
          <w:marLeft w:val="0"/>
          <w:marRight w:val="0"/>
          <w:marTop w:val="0"/>
          <w:marBottom w:val="0"/>
          <w:divBdr>
            <w:top w:val="none" w:sz="0" w:space="0" w:color="auto"/>
            <w:left w:val="none" w:sz="0" w:space="0" w:color="auto"/>
            <w:bottom w:val="none" w:sz="0" w:space="0" w:color="auto"/>
            <w:right w:val="none" w:sz="0" w:space="0" w:color="auto"/>
          </w:divBdr>
          <w:divsChild>
            <w:div w:id="768741378">
              <w:marLeft w:val="0"/>
              <w:marRight w:val="0"/>
              <w:marTop w:val="0"/>
              <w:marBottom w:val="0"/>
              <w:divBdr>
                <w:top w:val="none" w:sz="0" w:space="0" w:color="auto"/>
                <w:left w:val="none" w:sz="0" w:space="0" w:color="auto"/>
                <w:bottom w:val="none" w:sz="0" w:space="0" w:color="auto"/>
                <w:right w:val="none" w:sz="0" w:space="0" w:color="auto"/>
              </w:divBdr>
              <w:divsChild>
                <w:div w:id="13220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67636">
      <w:bodyDiv w:val="1"/>
      <w:marLeft w:val="0"/>
      <w:marRight w:val="0"/>
      <w:marTop w:val="0"/>
      <w:marBottom w:val="0"/>
      <w:divBdr>
        <w:top w:val="none" w:sz="0" w:space="0" w:color="auto"/>
        <w:left w:val="none" w:sz="0" w:space="0" w:color="auto"/>
        <w:bottom w:val="none" w:sz="0" w:space="0" w:color="auto"/>
        <w:right w:val="none" w:sz="0" w:space="0" w:color="auto"/>
      </w:divBdr>
    </w:div>
    <w:div w:id="1144740285">
      <w:bodyDiv w:val="1"/>
      <w:marLeft w:val="0"/>
      <w:marRight w:val="0"/>
      <w:marTop w:val="0"/>
      <w:marBottom w:val="0"/>
      <w:divBdr>
        <w:top w:val="none" w:sz="0" w:space="0" w:color="auto"/>
        <w:left w:val="none" w:sz="0" w:space="0" w:color="auto"/>
        <w:bottom w:val="none" w:sz="0" w:space="0" w:color="auto"/>
        <w:right w:val="none" w:sz="0" w:space="0" w:color="auto"/>
      </w:divBdr>
    </w:div>
    <w:div w:id="1166824471">
      <w:bodyDiv w:val="1"/>
      <w:marLeft w:val="0"/>
      <w:marRight w:val="0"/>
      <w:marTop w:val="0"/>
      <w:marBottom w:val="0"/>
      <w:divBdr>
        <w:top w:val="none" w:sz="0" w:space="0" w:color="auto"/>
        <w:left w:val="none" w:sz="0" w:space="0" w:color="auto"/>
        <w:bottom w:val="none" w:sz="0" w:space="0" w:color="auto"/>
        <w:right w:val="none" w:sz="0" w:space="0" w:color="auto"/>
      </w:divBdr>
    </w:div>
    <w:div w:id="1184442790">
      <w:bodyDiv w:val="1"/>
      <w:marLeft w:val="0"/>
      <w:marRight w:val="0"/>
      <w:marTop w:val="0"/>
      <w:marBottom w:val="0"/>
      <w:divBdr>
        <w:top w:val="none" w:sz="0" w:space="0" w:color="auto"/>
        <w:left w:val="none" w:sz="0" w:space="0" w:color="auto"/>
        <w:bottom w:val="none" w:sz="0" w:space="0" w:color="auto"/>
        <w:right w:val="none" w:sz="0" w:space="0" w:color="auto"/>
      </w:divBdr>
    </w:div>
    <w:div w:id="1214386206">
      <w:bodyDiv w:val="1"/>
      <w:marLeft w:val="0"/>
      <w:marRight w:val="0"/>
      <w:marTop w:val="0"/>
      <w:marBottom w:val="0"/>
      <w:divBdr>
        <w:top w:val="none" w:sz="0" w:space="0" w:color="auto"/>
        <w:left w:val="none" w:sz="0" w:space="0" w:color="auto"/>
        <w:bottom w:val="none" w:sz="0" w:space="0" w:color="auto"/>
        <w:right w:val="none" w:sz="0" w:space="0" w:color="auto"/>
      </w:divBdr>
    </w:div>
    <w:div w:id="1294409871">
      <w:bodyDiv w:val="1"/>
      <w:marLeft w:val="0"/>
      <w:marRight w:val="0"/>
      <w:marTop w:val="0"/>
      <w:marBottom w:val="0"/>
      <w:divBdr>
        <w:top w:val="none" w:sz="0" w:space="0" w:color="auto"/>
        <w:left w:val="none" w:sz="0" w:space="0" w:color="auto"/>
        <w:bottom w:val="none" w:sz="0" w:space="0" w:color="auto"/>
        <w:right w:val="none" w:sz="0" w:space="0" w:color="auto"/>
      </w:divBdr>
    </w:div>
    <w:div w:id="1378625129">
      <w:bodyDiv w:val="1"/>
      <w:marLeft w:val="0"/>
      <w:marRight w:val="0"/>
      <w:marTop w:val="0"/>
      <w:marBottom w:val="0"/>
      <w:divBdr>
        <w:top w:val="none" w:sz="0" w:space="0" w:color="auto"/>
        <w:left w:val="none" w:sz="0" w:space="0" w:color="auto"/>
        <w:bottom w:val="none" w:sz="0" w:space="0" w:color="auto"/>
        <w:right w:val="none" w:sz="0" w:space="0" w:color="auto"/>
      </w:divBdr>
    </w:div>
    <w:div w:id="1425146697">
      <w:bodyDiv w:val="1"/>
      <w:marLeft w:val="0"/>
      <w:marRight w:val="0"/>
      <w:marTop w:val="0"/>
      <w:marBottom w:val="0"/>
      <w:divBdr>
        <w:top w:val="none" w:sz="0" w:space="0" w:color="auto"/>
        <w:left w:val="none" w:sz="0" w:space="0" w:color="auto"/>
        <w:bottom w:val="none" w:sz="0" w:space="0" w:color="auto"/>
        <w:right w:val="none" w:sz="0" w:space="0" w:color="auto"/>
      </w:divBdr>
    </w:div>
    <w:div w:id="1447506801">
      <w:bodyDiv w:val="1"/>
      <w:marLeft w:val="0"/>
      <w:marRight w:val="0"/>
      <w:marTop w:val="0"/>
      <w:marBottom w:val="0"/>
      <w:divBdr>
        <w:top w:val="none" w:sz="0" w:space="0" w:color="auto"/>
        <w:left w:val="none" w:sz="0" w:space="0" w:color="auto"/>
        <w:bottom w:val="none" w:sz="0" w:space="0" w:color="auto"/>
        <w:right w:val="none" w:sz="0" w:space="0" w:color="auto"/>
      </w:divBdr>
    </w:div>
    <w:div w:id="1565526385">
      <w:bodyDiv w:val="1"/>
      <w:marLeft w:val="0"/>
      <w:marRight w:val="0"/>
      <w:marTop w:val="0"/>
      <w:marBottom w:val="0"/>
      <w:divBdr>
        <w:top w:val="none" w:sz="0" w:space="0" w:color="auto"/>
        <w:left w:val="none" w:sz="0" w:space="0" w:color="auto"/>
        <w:bottom w:val="none" w:sz="0" w:space="0" w:color="auto"/>
        <w:right w:val="none" w:sz="0" w:space="0" w:color="auto"/>
      </w:divBdr>
    </w:div>
    <w:div w:id="1578898456">
      <w:bodyDiv w:val="1"/>
      <w:marLeft w:val="0"/>
      <w:marRight w:val="0"/>
      <w:marTop w:val="0"/>
      <w:marBottom w:val="0"/>
      <w:divBdr>
        <w:top w:val="none" w:sz="0" w:space="0" w:color="auto"/>
        <w:left w:val="none" w:sz="0" w:space="0" w:color="auto"/>
        <w:bottom w:val="none" w:sz="0" w:space="0" w:color="auto"/>
        <w:right w:val="none" w:sz="0" w:space="0" w:color="auto"/>
      </w:divBdr>
    </w:div>
    <w:div w:id="1589146084">
      <w:bodyDiv w:val="1"/>
      <w:marLeft w:val="0"/>
      <w:marRight w:val="0"/>
      <w:marTop w:val="0"/>
      <w:marBottom w:val="0"/>
      <w:divBdr>
        <w:top w:val="none" w:sz="0" w:space="0" w:color="auto"/>
        <w:left w:val="none" w:sz="0" w:space="0" w:color="auto"/>
        <w:bottom w:val="none" w:sz="0" w:space="0" w:color="auto"/>
        <w:right w:val="none" w:sz="0" w:space="0" w:color="auto"/>
      </w:divBdr>
    </w:div>
    <w:div w:id="1662853043">
      <w:bodyDiv w:val="1"/>
      <w:marLeft w:val="0"/>
      <w:marRight w:val="0"/>
      <w:marTop w:val="0"/>
      <w:marBottom w:val="0"/>
      <w:divBdr>
        <w:top w:val="none" w:sz="0" w:space="0" w:color="auto"/>
        <w:left w:val="none" w:sz="0" w:space="0" w:color="auto"/>
        <w:bottom w:val="none" w:sz="0" w:space="0" w:color="auto"/>
        <w:right w:val="none" w:sz="0" w:space="0" w:color="auto"/>
      </w:divBdr>
    </w:div>
    <w:div w:id="1725643422">
      <w:bodyDiv w:val="1"/>
      <w:marLeft w:val="0"/>
      <w:marRight w:val="0"/>
      <w:marTop w:val="0"/>
      <w:marBottom w:val="0"/>
      <w:divBdr>
        <w:top w:val="none" w:sz="0" w:space="0" w:color="auto"/>
        <w:left w:val="none" w:sz="0" w:space="0" w:color="auto"/>
        <w:bottom w:val="none" w:sz="0" w:space="0" w:color="auto"/>
        <w:right w:val="none" w:sz="0" w:space="0" w:color="auto"/>
      </w:divBdr>
    </w:div>
    <w:div w:id="1829520786">
      <w:bodyDiv w:val="1"/>
      <w:marLeft w:val="0"/>
      <w:marRight w:val="0"/>
      <w:marTop w:val="0"/>
      <w:marBottom w:val="0"/>
      <w:divBdr>
        <w:top w:val="none" w:sz="0" w:space="0" w:color="auto"/>
        <w:left w:val="none" w:sz="0" w:space="0" w:color="auto"/>
        <w:bottom w:val="none" w:sz="0" w:space="0" w:color="auto"/>
        <w:right w:val="none" w:sz="0" w:space="0" w:color="auto"/>
      </w:divBdr>
    </w:div>
    <w:div w:id="1853257827">
      <w:bodyDiv w:val="1"/>
      <w:marLeft w:val="0"/>
      <w:marRight w:val="0"/>
      <w:marTop w:val="0"/>
      <w:marBottom w:val="0"/>
      <w:divBdr>
        <w:top w:val="none" w:sz="0" w:space="0" w:color="auto"/>
        <w:left w:val="none" w:sz="0" w:space="0" w:color="auto"/>
        <w:bottom w:val="none" w:sz="0" w:space="0" w:color="auto"/>
        <w:right w:val="none" w:sz="0" w:space="0" w:color="auto"/>
      </w:divBdr>
    </w:div>
    <w:div w:id="1898396253">
      <w:marLeft w:val="0"/>
      <w:marRight w:val="0"/>
      <w:marTop w:val="0"/>
      <w:marBottom w:val="0"/>
      <w:divBdr>
        <w:top w:val="none" w:sz="0" w:space="0" w:color="auto"/>
        <w:left w:val="none" w:sz="0" w:space="0" w:color="auto"/>
        <w:bottom w:val="none" w:sz="0" w:space="0" w:color="auto"/>
        <w:right w:val="none" w:sz="0" w:space="0" w:color="auto"/>
      </w:divBdr>
    </w:div>
    <w:div w:id="1898396254">
      <w:marLeft w:val="0"/>
      <w:marRight w:val="0"/>
      <w:marTop w:val="0"/>
      <w:marBottom w:val="0"/>
      <w:divBdr>
        <w:top w:val="none" w:sz="0" w:space="0" w:color="auto"/>
        <w:left w:val="none" w:sz="0" w:space="0" w:color="auto"/>
        <w:bottom w:val="none" w:sz="0" w:space="0" w:color="auto"/>
        <w:right w:val="none" w:sz="0" w:space="0" w:color="auto"/>
      </w:divBdr>
    </w:div>
    <w:div w:id="1898396255">
      <w:marLeft w:val="0"/>
      <w:marRight w:val="0"/>
      <w:marTop w:val="0"/>
      <w:marBottom w:val="0"/>
      <w:divBdr>
        <w:top w:val="none" w:sz="0" w:space="0" w:color="auto"/>
        <w:left w:val="none" w:sz="0" w:space="0" w:color="auto"/>
        <w:bottom w:val="none" w:sz="0" w:space="0" w:color="auto"/>
        <w:right w:val="none" w:sz="0" w:space="0" w:color="auto"/>
      </w:divBdr>
    </w:div>
    <w:div w:id="1929541114">
      <w:bodyDiv w:val="1"/>
      <w:marLeft w:val="0"/>
      <w:marRight w:val="0"/>
      <w:marTop w:val="0"/>
      <w:marBottom w:val="0"/>
      <w:divBdr>
        <w:top w:val="none" w:sz="0" w:space="0" w:color="auto"/>
        <w:left w:val="none" w:sz="0" w:space="0" w:color="auto"/>
        <w:bottom w:val="none" w:sz="0" w:space="0" w:color="auto"/>
        <w:right w:val="none" w:sz="0" w:space="0" w:color="auto"/>
      </w:divBdr>
    </w:div>
    <w:div w:id="1985041905">
      <w:bodyDiv w:val="1"/>
      <w:marLeft w:val="0"/>
      <w:marRight w:val="0"/>
      <w:marTop w:val="0"/>
      <w:marBottom w:val="0"/>
      <w:divBdr>
        <w:top w:val="none" w:sz="0" w:space="0" w:color="auto"/>
        <w:left w:val="none" w:sz="0" w:space="0" w:color="auto"/>
        <w:bottom w:val="none" w:sz="0" w:space="0" w:color="auto"/>
        <w:right w:val="none" w:sz="0" w:space="0" w:color="auto"/>
      </w:divBdr>
    </w:div>
    <w:div w:id="2056419273">
      <w:bodyDiv w:val="1"/>
      <w:marLeft w:val="0"/>
      <w:marRight w:val="0"/>
      <w:marTop w:val="0"/>
      <w:marBottom w:val="0"/>
      <w:divBdr>
        <w:top w:val="none" w:sz="0" w:space="0" w:color="auto"/>
        <w:left w:val="none" w:sz="0" w:space="0" w:color="auto"/>
        <w:bottom w:val="none" w:sz="0" w:space="0" w:color="auto"/>
        <w:right w:val="none" w:sz="0" w:space="0" w:color="auto"/>
      </w:divBdr>
    </w:div>
    <w:div w:id="2068990974">
      <w:bodyDiv w:val="1"/>
      <w:marLeft w:val="0"/>
      <w:marRight w:val="0"/>
      <w:marTop w:val="0"/>
      <w:marBottom w:val="0"/>
      <w:divBdr>
        <w:top w:val="none" w:sz="0" w:space="0" w:color="auto"/>
        <w:left w:val="none" w:sz="0" w:space="0" w:color="auto"/>
        <w:bottom w:val="none" w:sz="0" w:space="0" w:color="auto"/>
        <w:right w:val="none" w:sz="0" w:space="0" w:color="auto"/>
      </w:divBdr>
    </w:div>
    <w:div w:id="210680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5;&#1088;&#1086;&#1077;&#1082;&#1090;&#1099;\&#1061;&#1052;&#1040;&#1054;-&#1070;&#1075;&#1088;&#1072;\&#1061;&#1052;&#1040;&#1054;-&#1070;&#1075;&#1088;&#1072;\&#1040;&#1090;&#1083;&#1072;&#1089;%20&#1061;&#1052;&#1040;&#1054;\Web_rus\Razdel\Mir\&amp;923.htm" TargetMode="External"/><Relationship Id="rId24" Type="http://schemas.openxmlformats.org/officeDocument/2006/relationships/hyperlink" Target="http://www.consultant.ru/popular/earth/17_17.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yperlink" Target="file:///D:\&#1055;&#1088;&#1086;&#1077;&#1082;&#1090;&#1099;\&#1061;&#1052;&#1040;&#1054;-&#1070;&#1075;&#1088;&#1072;\&#1061;&#1052;&#1040;&#1054;-&#1070;&#1075;&#1088;&#1072;\&#1040;&#1090;&#1083;&#1072;&#1089;%20&#1061;&#1052;&#1040;&#1054;\Web_rus\Razdel\Biota\&amp;85.htm" TargetMode="External"/><Relationship Id="rId19" Type="http://schemas.openxmlformats.org/officeDocument/2006/relationships/image" Target="media/image3.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footer" Target="footer2.xml"/><Relationship Id="rId27" Type="http://schemas.openxmlformats.org/officeDocument/2006/relationships/hyperlink" Target="http://www.referent.ru/1/120787?l294" TargetMode="External"/><Relationship Id="rId30"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k-psrv001\&#1089;&#1077;&#1082;&#1088;&#1077;&#1090;&#1085;&#1086;\&#1080;&#1088;&#1073;&#1080;&#1090;\&#1055;&#1088;&#1086;&#1077;&#1082;&#1090;\&#1044;&#1080;&#1072;&#1075;&#1088;&#1072;&#1084;&#1084;&#1099;%20&#1087;&#1086;%20&#1048;&#1088;&#1073;&#1080;&#1090;&#1091;\&#1044;&#1086;&#1083;&#1103;%20&#1088;&#1072;&#1073;&#1086;&#1090;&#1072;&#1102;&#1097;&#1080;&#1093;%20&#1087;&#1086;%20&#1086;&#1090;&#1088;&#1072;&#1089;&#1083;&#1103;&#1084;%20&#1087;&#1088;&#1086;&#1080;&#1079;&#1074;&#1086;&#1076;&#1089;&#1090;&#1074;%202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k-psrv001\&#1089;&#1077;&#1082;&#1088;&#1077;&#1090;&#1085;&#1086;\&#1080;&#1088;&#1073;&#1080;&#1090;\&#1055;&#1088;&#1086;&#1077;&#1082;&#1090;\&#1044;&#1080;&#1072;&#1075;&#1088;&#1072;&#1084;&#1084;&#1099;%20&#1087;&#1086;%20&#1048;&#1088;&#1073;&#1080;&#1090;&#1091;\&#1044;&#1080;&#1085;&#1072;&#1084;&#1080;&#1082;&#1072;%20&#1085;&#1072;&#1089;&#1077;&#1083;&#1077;&#1085;&#1080;&#1103;%201993%20-%20201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k-psrv001\&#1089;&#1077;&#1082;&#1088;&#1077;&#1090;&#1085;&#1086;\&#1080;&#1088;&#1073;&#1080;&#1090;\&#1055;&#1088;&#1086;&#1077;&#1082;&#1090;\&#1044;&#1080;&#1072;&#1075;&#1088;&#1072;&#1084;&#1084;&#1099;%20&#1087;&#1086;%20&#1048;&#1088;&#1073;&#1080;&#1090;&#1091;\&#1044;&#1080;&#1085;&#1072;&#1084;&#1080;&#1082;&#1072;%20&#1085;&#1072;&#1089;&#1077;&#1083;&#1077;&#1085;&#1080;&#1103;%201993%20-%20201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k-psrv001\&#1089;&#1077;&#1082;&#1088;&#1077;&#1090;&#1085;&#1086;\&#1080;&#1088;&#1073;&#1080;&#1090;\&#1055;&#1088;&#1086;&#1077;&#1082;&#1090;\&#1044;&#1080;&#1072;&#1075;&#1088;&#1072;&#1084;&#1084;&#1099;%20&#1087;&#1086;%20&#1048;&#1088;&#1073;&#1080;&#1090;&#1091;\&#1044;&#1080;&#1085;&#1072;&#1084;&#1080;&#1082;&#1072;%20&#1085;&#1072;&#1089;&#1077;&#1083;&#1077;&#1085;&#1080;&#1103;%201993%20-%20201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k-psrv001\&#1089;&#1077;&#1082;&#1088;&#1077;&#1090;&#1085;&#1086;\&#1080;&#1088;&#1073;&#1080;&#1090;\&#1055;&#1088;&#1086;&#1077;&#1082;&#1090;\&#1044;&#1080;&#1072;&#1075;&#1088;&#1072;&#1084;&#1084;&#1099;%20&#1087;&#1086;%20&#1048;&#1088;&#1073;&#1080;&#1090;&#1091;\&#1044;&#1080;&#1085;&#1072;&#1084;&#1080;&#1082;&#1072;%20&#1085;&#1072;&#1089;&#1077;&#1083;&#1077;&#1085;&#1080;&#1103;%201993%20-%202010.xls"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Доля работающего населени по видам производств</a:t>
            </a:r>
          </a:p>
        </c:rich>
      </c:tx>
    </c:title>
    <c:plotArea>
      <c:layout/>
      <c:pieChart>
        <c:varyColors val="1"/>
        <c:ser>
          <c:idx val="0"/>
          <c:order val="0"/>
          <c:dLbls>
            <c:dLblPos val="outEnd"/>
            <c:showVal val="1"/>
            <c:showLeaderLines val="1"/>
          </c:dLbls>
          <c:cat>
            <c:strRef>
              <c:f>[Книга2]Лист1!$B$8:$J$8</c:f>
              <c:strCache>
                <c:ptCount val="9"/>
                <c:pt idx="0">
                  <c:v>Сельское хозяйство, лесное хозяйство</c:v>
                </c:pt>
                <c:pt idx="1">
                  <c:v>Обрабатывающие производства</c:v>
                </c:pt>
                <c:pt idx="2">
                  <c:v>Производство пищевых продуктов</c:v>
                </c:pt>
                <c:pt idx="3">
                  <c:v>Произв и распр. Электр.энергии, газа, воды</c:v>
                </c:pt>
                <c:pt idx="4">
                  <c:v>Оптовая, розничная торговля, бытовое обслуживание</c:v>
                </c:pt>
                <c:pt idx="5">
                  <c:v>Образование</c:v>
                </c:pt>
                <c:pt idx="6">
                  <c:v>Здравоохраниение, соц.услуги</c:v>
                </c:pt>
                <c:pt idx="7">
                  <c:v>Культура и отдых</c:v>
                </c:pt>
                <c:pt idx="8">
                  <c:v>Прочие отрасли экономики</c:v>
                </c:pt>
              </c:strCache>
            </c:strRef>
          </c:cat>
          <c:val>
            <c:numRef>
              <c:f>[Книга2]Лист1!$B$9:$J$9</c:f>
              <c:numCache>
                <c:formatCode>0.0</c:formatCode>
                <c:ptCount val="9"/>
                <c:pt idx="0">
                  <c:v>45.039700000000003</c:v>
                </c:pt>
                <c:pt idx="1">
                  <c:v>3.3217999999999988</c:v>
                </c:pt>
                <c:pt idx="2">
                  <c:v>9.3792000000000026</c:v>
                </c:pt>
                <c:pt idx="3">
                  <c:v>3.1264000000000003</c:v>
                </c:pt>
                <c:pt idx="4">
                  <c:v>1.6609</c:v>
                </c:pt>
                <c:pt idx="5">
                  <c:v>17.0975</c:v>
                </c:pt>
                <c:pt idx="6">
                  <c:v>7.9137000000000004</c:v>
                </c:pt>
                <c:pt idx="7">
                  <c:v>2.9309999999999987</c:v>
                </c:pt>
                <c:pt idx="8">
                  <c:v>9.4769000000000023</c:v>
                </c:pt>
              </c:numCache>
            </c:numRef>
          </c:val>
        </c:ser>
        <c:firstSliceAng val="0"/>
      </c:pieChart>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egendEntry>
        <c:idx val="5"/>
        <c:txPr>
          <a:bodyPr/>
          <a:lstStyle/>
          <a:p>
            <a:pPr>
              <a:defRPr>
                <a:latin typeface="Times New Roman" pitchFamily="18" charset="0"/>
                <a:cs typeface="Times New Roman" pitchFamily="18" charset="0"/>
              </a:defRPr>
            </a:pPr>
            <a:endParaRPr lang="ru-RU"/>
          </a:p>
        </c:txPr>
      </c:legendEntry>
      <c:legendEntry>
        <c:idx val="6"/>
        <c:txPr>
          <a:bodyPr/>
          <a:lstStyle/>
          <a:p>
            <a:pPr>
              <a:defRPr>
                <a:latin typeface="Times New Roman" pitchFamily="18" charset="0"/>
                <a:cs typeface="Times New Roman" pitchFamily="18" charset="0"/>
              </a:defRPr>
            </a:pPr>
            <a:endParaRPr lang="ru-RU"/>
          </a:p>
        </c:txPr>
      </c:legendEntry>
      <c:legendEntry>
        <c:idx val="7"/>
        <c:txPr>
          <a:bodyPr/>
          <a:lstStyle/>
          <a:p>
            <a:pPr>
              <a:defRPr>
                <a:latin typeface="Times New Roman" pitchFamily="18" charset="0"/>
                <a:cs typeface="Times New Roman" pitchFamily="18" charset="0"/>
              </a:defRPr>
            </a:pPr>
            <a:endParaRPr lang="ru-RU"/>
          </a:p>
        </c:txPr>
      </c:legendEntry>
      <c:legendEntry>
        <c:idx val="8"/>
        <c:txPr>
          <a:bodyPr/>
          <a:lstStyle/>
          <a:p>
            <a:pPr>
              <a:defRPr>
                <a:latin typeface="Times New Roman" pitchFamily="18" charset="0"/>
                <a:cs typeface="Times New Roman" pitchFamily="18" charset="0"/>
              </a:defRPr>
            </a:pPr>
            <a:endParaRPr lang="ru-RU"/>
          </a:p>
        </c:txPr>
      </c:legendEntry>
    </c:legend>
    <c:plotVisOnly val="1"/>
  </c:chart>
  <c:spPr>
    <a:ln w="12700">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Доля работающих по отраслям производств</a:t>
            </a:r>
          </a:p>
        </c:rich>
      </c:tx>
    </c:title>
    <c:plotArea>
      <c:layout/>
      <c:pieChart>
        <c:varyColors val="1"/>
        <c:ser>
          <c:idx val="0"/>
          <c:order val="0"/>
          <c:dLbls>
            <c:dLblPos val="outEnd"/>
            <c:showVal val="1"/>
            <c:showLeaderLines val="1"/>
          </c:dLbls>
          <c:cat>
            <c:strRef>
              <c:f>Лист1!$B$3:$E$3</c:f>
              <c:strCache>
                <c:ptCount val="4"/>
                <c:pt idx="0">
                  <c:v>Сельское хозяйство, охота и лесное хозяйство</c:v>
                </c:pt>
                <c:pt idx="1">
                  <c:v>Обрабатываюшие производства</c:v>
                </c:pt>
                <c:pt idx="2">
                  <c:v>Производство пищевых продуктов</c:v>
                </c:pt>
                <c:pt idx="3">
                  <c:v>Производство и распределение электроэнергии, газа и воды</c:v>
                </c:pt>
              </c:strCache>
            </c:strRef>
          </c:cat>
          <c:val>
            <c:numRef>
              <c:f>Лист1!$B$4:$E$4</c:f>
              <c:numCache>
                <c:formatCode>0.0</c:formatCode>
                <c:ptCount val="4"/>
                <c:pt idx="0">
                  <c:v>73.996789727126782</c:v>
                </c:pt>
                <c:pt idx="1">
                  <c:v>5.4574638844302106</c:v>
                </c:pt>
                <c:pt idx="2">
                  <c:v>15.409309791332262</c:v>
                </c:pt>
                <c:pt idx="3">
                  <c:v>5.1364365971107455</c:v>
                </c:pt>
              </c:numCache>
            </c:numRef>
          </c:val>
        </c:ser>
        <c:firstSliceAng val="0"/>
      </c:pieChart>
    </c:plotArea>
    <c:legend>
      <c:legendPos val="r"/>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egendEntry>
        <c:idx val="2"/>
        <c:txPr>
          <a:bodyPr/>
          <a:lstStyle/>
          <a:p>
            <a:pPr>
              <a:defRPr sz="1100">
                <a:latin typeface="Times New Roman" pitchFamily="18" charset="0"/>
                <a:cs typeface="Times New Roman" pitchFamily="18" charset="0"/>
              </a:defRPr>
            </a:pPr>
            <a:endParaRPr lang="ru-RU"/>
          </a:p>
        </c:txPr>
      </c:legendEntry>
      <c:legendEntry>
        <c:idx val="3"/>
        <c:txPr>
          <a:bodyPr/>
          <a:lstStyle/>
          <a:p>
            <a:pPr>
              <a:defRPr sz="1100">
                <a:latin typeface="Times New Roman" pitchFamily="18" charset="0"/>
                <a:cs typeface="Times New Roman" pitchFamily="18" charset="0"/>
              </a:defRPr>
            </a:pPr>
            <a:endParaRPr lang="ru-RU"/>
          </a:p>
        </c:txPr>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a:latin typeface="Times New Roman" pitchFamily="18" charset="0"/>
                <a:cs typeface="Times New Roman" pitchFamily="18" charset="0"/>
              </a:rPr>
              <a:t>Динамика изменения численности населения</a:t>
            </a:r>
            <a:r>
              <a:rPr lang="ru-RU" sz="1200" b="0" baseline="0">
                <a:latin typeface="Times New Roman" pitchFamily="18" charset="0"/>
                <a:cs typeface="Times New Roman" pitchFamily="18" charset="0"/>
              </a:rPr>
              <a:t> округа в период 1993 - 2010 гг.</a:t>
            </a:r>
            <a:endParaRPr lang="ru-RU" sz="1200" b="0">
              <a:latin typeface="Times New Roman" pitchFamily="18" charset="0"/>
              <a:cs typeface="Times New Roman" pitchFamily="18" charset="0"/>
            </a:endParaRPr>
          </a:p>
        </c:rich>
      </c:tx>
      <c:layout/>
    </c:title>
    <c:plotArea>
      <c:layout/>
      <c:lineChart>
        <c:grouping val="standard"/>
        <c:ser>
          <c:idx val="0"/>
          <c:order val="0"/>
          <c:tx>
            <c:v>Население, чел</c:v>
          </c:tx>
          <c:dLbls>
            <c:txPr>
              <a:bodyPr rot="-5400000" vert="horz"/>
              <a:lstStyle/>
              <a:p>
                <a:pPr>
                  <a:defRPr b="1"/>
                </a:pPr>
                <a:endParaRPr lang="ru-RU"/>
              </a:p>
            </c:txPr>
            <c:dLblPos val="t"/>
            <c:showVal val="1"/>
          </c:dLbls>
          <c:cat>
            <c:numRef>
              <c:f>Лист1!$B$7:$B$24</c:f>
              <c:numCache>
                <c:formatCode>General</c:formatCode>
                <c:ptCount val="18"/>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formatCode="@">
                  <c:v>2010</c:v>
                </c:pt>
              </c:numCache>
            </c:numRef>
          </c:cat>
          <c:val>
            <c:numRef>
              <c:f>Лист1!$C$7:$C$24</c:f>
              <c:numCache>
                <c:formatCode>General</c:formatCode>
                <c:ptCount val="18"/>
                <c:pt idx="0">
                  <c:v>34861</c:v>
                </c:pt>
                <c:pt idx="1">
                  <c:v>34672</c:v>
                </c:pt>
                <c:pt idx="2">
                  <c:v>34584</c:v>
                </c:pt>
                <c:pt idx="3">
                  <c:v>34371</c:v>
                </c:pt>
                <c:pt idx="4">
                  <c:v>34343</c:v>
                </c:pt>
                <c:pt idx="5">
                  <c:v>34367</c:v>
                </c:pt>
                <c:pt idx="6">
                  <c:v>34478</c:v>
                </c:pt>
                <c:pt idx="7">
                  <c:v>34087</c:v>
                </c:pt>
                <c:pt idx="8">
                  <c:v>33708</c:v>
                </c:pt>
                <c:pt idx="9">
                  <c:v>33262</c:v>
                </c:pt>
                <c:pt idx="10">
                  <c:v>33015</c:v>
                </c:pt>
                <c:pt idx="11">
                  <c:v>32821</c:v>
                </c:pt>
                <c:pt idx="12">
                  <c:v>32492</c:v>
                </c:pt>
                <c:pt idx="13">
                  <c:v>32216</c:v>
                </c:pt>
                <c:pt idx="14">
                  <c:v>31924</c:v>
                </c:pt>
                <c:pt idx="15">
                  <c:v>31828</c:v>
                </c:pt>
                <c:pt idx="16">
                  <c:v>31793</c:v>
                </c:pt>
                <c:pt idx="17">
                  <c:v>30254</c:v>
                </c:pt>
              </c:numCache>
            </c:numRef>
          </c:val>
        </c:ser>
        <c:dLbls>
          <c:showVal val="1"/>
        </c:dLbls>
        <c:marker val="1"/>
        <c:axId val="146066048"/>
        <c:axId val="146527360"/>
      </c:lineChart>
      <c:catAx>
        <c:axId val="146066048"/>
        <c:scaling>
          <c:orientation val="minMax"/>
        </c:scaling>
        <c:axPos val="b"/>
        <c:majorGridlines/>
        <c:minorGridlines/>
        <c:title>
          <c:tx>
            <c:rich>
              <a:bodyPr/>
              <a:lstStyle/>
              <a:p>
                <a:pPr>
                  <a:defRPr/>
                </a:pPr>
                <a:r>
                  <a:rPr lang="ru-RU">
                    <a:latin typeface="Times New Roman" pitchFamily="18" charset="0"/>
                    <a:cs typeface="Times New Roman" pitchFamily="18" charset="0"/>
                  </a:rPr>
                  <a:t>Годы</a:t>
                </a:r>
              </a:p>
            </c:rich>
          </c:tx>
          <c:layout/>
        </c:title>
        <c:numFmt formatCode="General" sourceLinked="1"/>
        <c:tickLblPos val="nextTo"/>
        <c:crossAx val="146527360"/>
        <c:crosses val="autoZero"/>
        <c:auto val="1"/>
        <c:lblAlgn val="ctr"/>
        <c:lblOffset val="100"/>
      </c:catAx>
      <c:valAx>
        <c:axId val="146527360"/>
        <c:scaling>
          <c:orientation val="minMax"/>
        </c:scaling>
        <c:axPos val="l"/>
        <c:majorGridlines/>
        <c:title>
          <c:tx>
            <c:rich>
              <a:bodyPr rot="-5400000" vert="horz"/>
              <a:lstStyle/>
              <a:p>
                <a:pPr>
                  <a:defRPr/>
                </a:pPr>
                <a:r>
                  <a:rPr lang="ru-RU">
                    <a:latin typeface="Times New Roman" pitchFamily="18" charset="0"/>
                    <a:cs typeface="Times New Roman" pitchFamily="18" charset="0"/>
                  </a:rPr>
                  <a:t>Население, чел.</a:t>
                </a:r>
              </a:p>
            </c:rich>
          </c:tx>
          <c:layout/>
        </c:title>
        <c:numFmt formatCode="General" sourceLinked="1"/>
        <c:tickLblPos val="nextTo"/>
        <c:crossAx val="146066048"/>
        <c:crosses val="autoZero"/>
        <c:crossBetween val="between"/>
      </c:valAx>
    </c:plotArea>
    <c:legend>
      <c:legendPos val="b"/>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Динамика естественного прироста населения за период 1997 - 2010</a:t>
            </a:r>
            <a:r>
              <a:rPr lang="ru-RU" sz="1200" b="0" baseline="0">
                <a:latin typeface="Times New Roman" pitchFamily="18" charset="0"/>
                <a:cs typeface="Times New Roman" pitchFamily="18" charset="0"/>
              </a:rPr>
              <a:t> гг.</a:t>
            </a:r>
            <a:endParaRPr lang="ru-RU" sz="1200" b="0">
              <a:latin typeface="Times New Roman" pitchFamily="18" charset="0"/>
              <a:cs typeface="Times New Roman" pitchFamily="18" charset="0"/>
            </a:endParaRPr>
          </a:p>
        </c:rich>
      </c:tx>
      <c:layout/>
    </c:title>
    <c:plotArea>
      <c:layout>
        <c:manualLayout>
          <c:layoutTarget val="inner"/>
          <c:xMode val="edge"/>
          <c:yMode val="edge"/>
          <c:x val="0.12669812569340838"/>
          <c:y val="0.15290229263593091"/>
          <c:w val="0.85047556179362149"/>
          <c:h val="0.50459368826415718"/>
        </c:manualLayout>
      </c:layout>
      <c:lineChart>
        <c:grouping val="standard"/>
        <c:ser>
          <c:idx val="0"/>
          <c:order val="0"/>
          <c:tx>
            <c:v>Рождаемость, чел.</c:v>
          </c:tx>
          <c:marker>
            <c:symbol val="square"/>
            <c:size val="4"/>
          </c:marker>
          <c:dLbls>
            <c:dLbl>
              <c:idx val="16"/>
              <c:layout>
                <c:manualLayout>
                  <c:x val="1.8552875695733108E-3"/>
                  <c:y val="-0.12252964426877547"/>
                </c:manualLayout>
              </c:layout>
              <c:dLblPos val="b"/>
              <c:showVal val="1"/>
            </c:dLbl>
            <c:txPr>
              <a:bodyPr rot="-5400000" vert="horz"/>
              <a:lstStyle/>
              <a:p>
                <a:pPr>
                  <a:defRPr/>
                </a:pPr>
                <a:endParaRPr lang="ru-RU"/>
              </a:p>
            </c:txPr>
            <c:dLblPos val="b"/>
            <c:showVal val="1"/>
          </c:dLbls>
          <c:cat>
            <c:numRef>
              <c:f>Лист1!$B$8:$B$24</c:f>
              <c:numCache>
                <c:formatCode>General</c:formatCode>
                <c:ptCount val="1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
                  <c:v>2010</c:v>
                </c:pt>
              </c:numCache>
            </c:numRef>
          </c:cat>
          <c:val>
            <c:numRef>
              <c:f>Лист1!$D$8:$D$24</c:f>
              <c:numCache>
                <c:formatCode>General</c:formatCode>
                <c:ptCount val="17"/>
                <c:pt idx="0">
                  <c:v>412</c:v>
                </c:pt>
                <c:pt idx="1">
                  <c:v>414</c:v>
                </c:pt>
                <c:pt idx="2">
                  <c:v>401</c:v>
                </c:pt>
                <c:pt idx="3">
                  <c:v>352</c:v>
                </c:pt>
                <c:pt idx="4">
                  <c:v>384</c:v>
                </c:pt>
                <c:pt idx="5">
                  <c:v>380</c:v>
                </c:pt>
                <c:pt idx="6">
                  <c:v>417</c:v>
                </c:pt>
                <c:pt idx="7">
                  <c:v>404</c:v>
                </c:pt>
                <c:pt idx="8">
                  <c:v>434</c:v>
                </c:pt>
                <c:pt idx="9">
                  <c:v>464</c:v>
                </c:pt>
                <c:pt idx="10">
                  <c:v>498</c:v>
                </c:pt>
                <c:pt idx="11">
                  <c:v>395</c:v>
                </c:pt>
                <c:pt idx="12">
                  <c:v>439</c:v>
                </c:pt>
                <c:pt idx="13">
                  <c:v>468</c:v>
                </c:pt>
                <c:pt idx="14">
                  <c:v>489</c:v>
                </c:pt>
                <c:pt idx="15">
                  <c:v>488</c:v>
                </c:pt>
                <c:pt idx="16">
                  <c:v>493</c:v>
                </c:pt>
              </c:numCache>
            </c:numRef>
          </c:val>
        </c:ser>
        <c:ser>
          <c:idx val="1"/>
          <c:order val="1"/>
          <c:tx>
            <c:v>Смертность, чел</c:v>
          </c:tx>
          <c:marker>
            <c:symbol val="square"/>
            <c:size val="4"/>
          </c:marker>
          <c:dLbls>
            <c:dLbl>
              <c:idx val="13"/>
              <c:layout>
                <c:manualLayout>
                  <c:x val="3.7105751391465682E-3"/>
                  <c:y val="-7.5098814229249133E-2"/>
                </c:manualLayout>
              </c:layout>
              <c:dLblPos val="t"/>
              <c:showVal val="1"/>
            </c:dLbl>
            <c:dLbl>
              <c:idx val="16"/>
              <c:layout>
                <c:manualLayout>
                  <c:x val="-1.8552875695733108E-3"/>
                  <c:y val="0.11857707509881421"/>
                </c:manualLayout>
              </c:layout>
              <c:dLblPos val="t"/>
              <c:showVal val="1"/>
            </c:dLbl>
            <c:txPr>
              <a:bodyPr rot="-5400000" vert="horz"/>
              <a:lstStyle/>
              <a:p>
                <a:pPr>
                  <a:defRPr/>
                </a:pPr>
                <a:endParaRPr lang="ru-RU"/>
              </a:p>
            </c:txPr>
            <c:dLblPos val="t"/>
            <c:showVal val="1"/>
          </c:dLbls>
          <c:cat>
            <c:numRef>
              <c:f>Лист1!$B$8:$B$24</c:f>
              <c:numCache>
                <c:formatCode>General</c:formatCode>
                <c:ptCount val="1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
                  <c:v>2010</c:v>
                </c:pt>
              </c:numCache>
            </c:numRef>
          </c:cat>
          <c:val>
            <c:numRef>
              <c:f>Лист1!$E$8:$E$24</c:f>
              <c:numCache>
                <c:formatCode>General</c:formatCode>
                <c:ptCount val="17"/>
                <c:pt idx="0">
                  <c:v>591</c:v>
                </c:pt>
                <c:pt idx="1">
                  <c:v>554</c:v>
                </c:pt>
                <c:pt idx="2">
                  <c:v>508</c:v>
                </c:pt>
                <c:pt idx="3">
                  <c:v>556</c:v>
                </c:pt>
                <c:pt idx="4">
                  <c:v>552</c:v>
                </c:pt>
                <c:pt idx="5">
                  <c:v>561</c:v>
                </c:pt>
                <c:pt idx="6">
                  <c:v>631</c:v>
                </c:pt>
                <c:pt idx="7">
                  <c:v>633</c:v>
                </c:pt>
                <c:pt idx="8">
                  <c:v>692</c:v>
                </c:pt>
                <c:pt idx="9">
                  <c:v>665</c:v>
                </c:pt>
                <c:pt idx="10">
                  <c:v>683</c:v>
                </c:pt>
                <c:pt idx="11">
                  <c:v>633</c:v>
                </c:pt>
                <c:pt idx="12">
                  <c:v>560</c:v>
                </c:pt>
                <c:pt idx="13">
                  <c:v>499</c:v>
                </c:pt>
                <c:pt idx="14">
                  <c:v>536</c:v>
                </c:pt>
                <c:pt idx="15">
                  <c:v>518</c:v>
                </c:pt>
                <c:pt idx="16">
                  <c:v>446</c:v>
                </c:pt>
              </c:numCache>
            </c:numRef>
          </c:val>
        </c:ser>
        <c:ser>
          <c:idx val="2"/>
          <c:order val="2"/>
          <c:tx>
            <c:v>Естественный прирост, чел. (+/-)</c:v>
          </c:tx>
          <c:marker>
            <c:symbol val="square"/>
            <c:size val="4"/>
          </c:marker>
          <c:dLbls>
            <c:txPr>
              <a:bodyPr rot="-5400000" vert="horz"/>
              <a:lstStyle/>
              <a:p>
                <a:pPr>
                  <a:defRPr b="1"/>
                </a:pPr>
                <a:endParaRPr lang="ru-RU"/>
              </a:p>
            </c:txPr>
            <c:dLblPos val="t"/>
            <c:showVal val="1"/>
          </c:dLbls>
          <c:trendline>
            <c:spPr>
              <a:ln w="28575">
                <a:solidFill>
                  <a:srgbClr val="FF0000"/>
                </a:solidFill>
                <a:prstDash val="sysDot"/>
              </a:ln>
            </c:spPr>
            <c:trendlineType val="poly"/>
            <c:order val="2"/>
            <c:dispRSqr val="1"/>
            <c:dispEq val="1"/>
            <c:trendlineLbl>
              <c:layout>
                <c:manualLayout>
                  <c:x val="3.5588953702197744E-2"/>
                  <c:y val="0.12333891900668546"/>
                </c:manualLayout>
              </c:layout>
              <c:numFmt formatCode="General" sourceLinked="0"/>
            </c:trendlineLbl>
          </c:trendline>
          <c:cat>
            <c:numRef>
              <c:f>Лист1!$B$8:$B$24</c:f>
              <c:numCache>
                <c:formatCode>General</c:formatCode>
                <c:ptCount val="1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
                  <c:v>2010</c:v>
                </c:pt>
              </c:numCache>
            </c:numRef>
          </c:cat>
          <c:val>
            <c:numRef>
              <c:f>Лист1!$F$8:$F$24</c:f>
              <c:numCache>
                <c:formatCode>General</c:formatCode>
                <c:ptCount val="17"/>
                <c:pt idx="0">
                  <c:v>-179</c:v>
                </c:pt>
                <c:pt idx="1">
                  <c:v>-140</c:v>
                </c:pt>
                <c:pt idx="2">
                  <c:v>-107</c:v>
                </c:pt>
                <c:pt idx="3">
                  <c:v>-204</c:v>
                </c:pt>
                <c:pt idx="4">
                  <c:v>-168</c:v>
                </c:pt>
                <c:pt idx="5">
                  <c:v>-181</c:v>
                </c:pt>
                <c:pt idx="6">
                  <c:v>-214</c:v>
                </c:pt>
                <c:pt idx="7">
                  <c:v>-229</c:v>
                </c:pt>
                <c:pt idx="8">
                  <c:v>-258</c:v>
                </c:pt>
                <c:pt idx="9">
                  <c:v>-201</c:v>
                </c:pt>
                <c:pt idx="10">
                  <c:v>-185</c:v>
                </c:pt>
                <c:pt idx="11">
                  <c:v>-238</c:v>
                </c:pt>
                <c:pt idx="12">
                  <c:v>-121</c:v>
                </c:pt>
                <c:pt idx="13">
                  <c:v>-31</c:v>
                </c:pt>
                <c:pt idx="14">
                  <c:v>-47</c:v>
                </c:pt>
                <c:pt idx="15">
                  <c:v>-30</c:v>
                </c:pt>
                <c:pt idx="16">
                  <c:v>47</c:v>
                </c:pt>
              </c:numCache>
            </c:numRef>
          </c:val>
        </c:ser>
        <c:dLbls>
          <c:showVal val="1"/>
        </c:dLbls>
        <c:marker val="1"/>
        <c:axId val="77230848"/>
        <c:axId val="77232768"/>
      </c:lineChart>
      <c:catAx>
        <c:axId val="77230848"/>
        <c:scaling>
          <c:orientation val="minMax"/>
        </c:scaling>
        <c:axPos val="b"/>
        <c:majorGridlines/>
        <c:minorGridlines/>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Год</a:t>
                </a:r>
              </a:p>
            </c:rich>
          </c:tx>
          <c:layout>
            <c:manualLayout>
              <c:xMode val="edge"/>
              <c:yMode val="edge"/>
              <c:x val="0.52037326004512952"/>
              <c:y val="0.75437590933578635"/>
            </c:manualLayout>
          </c:layout>
        </c:title>
        <c:numFmt formatCode="General" sourceLinked="1"/>
        <c:tickLblPos val="low"/>
        <c:crossAx val="77232768"/>
        <c:crosses val="autoZero"/>
        <c:auto val="1"/>
        <c:lblAlgn val="ctr"/>
        <c:lblOffset val="100"/>
      </c:catAx>
      <c:valAx>
        <c:axId val="77232768"/>
        <c:scaling>
          <c:orientation val="minMax"/>
        </c:scaling>
        <c:axPos val="l"/>
        <c:majorGridlines/>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Человек</a:t>
                </a:r>
              </a:p>
            </c:rich>
          </c:tx>
          <c:layout/>
        </c:title>
        <c:numFmt formatCode="General" sourceLinked="1"/>
        <c:tickLblPos val="nextTo"/>
        <c:crossAx val="77230848"/>
        <c:crosses val="autoZero"/>
        <c:crossBetween val="between"/>
      </c:valAx>
    </c:plotArea>
    <c:legend>
      <c:legendPos val="b"/>
      <c:legendEntry>
        <c:idx val="3"/>
        <c:txPr>
          <a:bodyPr/>
          <a:lstStyle/>
          <a:p>
            <a:pPr>
              <a:defRPr sz="900">
                <a:latin typeface="Times New Roman" pitchFamily="18" charset="0"/>
                <a:cs typeface="Times New Roman" pitchFamily="18" charset="0"/>
              </a:defRPr>
            </a:pPr>
            <a:endParaRPr lang="ru-RU"/>
          </a:p>
        </c:txPr>
      </c:legendEntry>
      <c:legendEntry>
        <c:idx val="0"/>
        <c:txPr>
          <a:bodyPr/>
          <a:lstStyle/>
          <a:p>
            <a:pPr>
              <a:defRPr sz="900">
                <a:latin typeface="Times New Roman" pitchFamily="18" charset="0"/>
                <a:cs typeface="Times New Roman" pitchFamily="18" charset="0"/>
              </a:defRPr>
            </a:pPr>
            <a:endParaRPr lang="ru-RU"/>
          </a:p>
        </c:txPr>
      </c:legendEntry>
      <c:legendEntry>
        <c:idx val="1"/>
        <c:txPr>
          <a:bodyPr/>
          <a:lstStyle/>
          <a:p>
            <a:pPr>
              <a:defRPr sz="900">
                <a:latin typeface="Times New Roman" pitchFamily="18" charset="0"/>
                <a:cs typeface="Times New Roman" pitchFamily="18" charset="0"/>
              </a:defRPr>
            </a:pPr>
            <a:endParaRPr lang="ru-RU"/>
          </a:p>
        </c:txPr>
      </c:legendEntry>
      <c:legendEntry>
        <c:idx val="2"/>
        <c:txPr>
          <a:bodyPr/>
          <a:lstStyle/>
          <a:p>
            <a:pPr>
              <a:defRPr sz="900">
                <a:latin typeface="Times New Roman" pitchFamily="18" charset="0"/>
                <a:cs typeface="Times New Roman" pitchFamily="18" charset="0"/>
              </a:defRPr>
            </a:pPr>
            <a:endParaRPr lang="ru-RU"/>
          </a:p>
        </c:txPr>
      </c:legendEntry>
      <c:layout>
        <c:manualLayout>
          <c:xMode val="edge"/>
          <c:yMode val="edge"/>
          <c:x val="0"/>
          <c:y val="0.81526167740734945"/>
          <c:w val="1"/>
          <c:h val="0.1576779812275097"/>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Миграции населения на постоянное место жительства за период 1996 -2010 г.</a:t>
            </a:r>
          </a:p>
        </c:rich>
      </c:tx>
    </c:title>
    <c:plotArea>
      <c:layout/>
      <c:lineChart>
        <c:grouping val="standard"/>
        <c:ser>
          <c:idx val="0"/>
          <c:order val="0"/>
          <c:tx>
            <c:v>Приехало, чел</c:v>
          </c:tx>
          <c:marker>
            <c:symbol val="none"/>
          </c:marker>
          <c:dLbls>
            <c:dLbl>
              <c:idx val="4"/>
              <c:layout>
                <c:manualLayout>
                  <c:x val="0"/>
                  <c:y val="0.10889292196007333"/>
                </c:manualLayout>
              </c:layout>
              <c:dLblPos val="t"/>
              <c:showVal val="1"/>
            </c:dLbl>
            <c:dLbl>
              <c:idx val="5"/>
              <c:layout>
                <c:manualLayout>
                  <c:x val="-4.6296296296296675E-3"/>
                  <c:y val="0.11252268602540839"/>
                </c:manualLayout>
              </c:layout>
              <c:dLblPos val="t"/>
              <c:showVal val="1"/>
            </c:dLbl>
            <c:dLbl>
              <c:idx val="6"/>
              <c:layout>
                <c:manualLayout>
                  <c:x val="0"/>
                  <c:y val="0.10889292196007333"/>
                </c:manualLayout>
              </c:layout>
              <c:dLblPos val="t"/>
              <c:showVal val="1"/>
            </c:dLbl>
            <c:dLbl>
              <c:idx val="7"/>
              <c:layout>
                <c:manualLayout>
                  <c:x val="0"/>
                  <c:y val="0.13067150635208605"/>
                </c:manualLayout>
              </c:layout>
              <c:dLblPos val="t"/>
              <c:showVal val="1"/>
            </c:dLbl>
            <c:dLbl>
              <c:idx val="8"/>
              <c:layout>
                <c:manualLayout>
                  <c:x val="0"/>
                  <c:y val="0.10889292196007341"/>
                </c:manualLayout>
              </c:layout>
              <c:dLblPos val="t"/>
              <c:showVal val="1"/>
            </c:dLbl>
            <c:dLbl>
              <c:idx val="9"/>
              <c:layout>
                <c:manualLayout>
                  <c:x val="-3.0864197530864439E-3"/>
                  <c:y val="0.11615245009074388"/>
                </c:manualLayout>
              </c:layout>
              <c:dLblPos val="t"/>
              <c:showVal val="1"/>
            </c:dLbl>
            <c:dLbl>
              <c:idx val="10"/>
              <c:layout>
                <c:manualLayout>
                  <c:x val="0"/>
                  <c:y val="0.10889292196007333"/>
                </c:manualLayout>
              </c:layout>
              <c:dLblPos val="t"/>
              <c:showVal val="1"/>
            </c:dLbl>
            <c:dLbl>
              <c:idx val="11"/>
              <c:layout>
                <c:manualLayout>
                  <c:x val="-3.0864197530863311E-3"/>
                  <c:y val="0.11252268602540839"/>
                </c:manualLayout>
              </c:layout>
              <c:dLblPos val="t"/>
              <c:showVal val="1"/>
            </c:dLbl>
            <c:dLbl>
              <c:idx val="12"/>
              <c:layout>
                <c:manualLayout>
                  <c:x val="-1.5432098765432208E-3"/>
                  <c:y val="0.10889292196007333"/>
                </c:manualLayout>
              </c:layout>
              <c:dLblPos val="t"/>
              <c:showVal val="1"/>
            </c:dLbl>
            <c:dLbl>
              <c:idx val="13"/>
              <c:layout>
                <c:manualLayout>
                  <c:x val="0"/>
                  <c:y val="0.10889292196007333"/>
                </c:manualLayout>
              </c:layout>
              <c:dLblPos val="t"/>
              <c:showVal val="1"/>
            </c:dLbl>
            <c:txPr>
              <a:bodyPr rot="-5400000" vert="horz"/>
              <a:lstStyle/>
              <a:p>
                <a:pPr>
                  <a:defRPr b="1">
                    <a:solidFill>
                      <a:srgbClr val="0070C0"/>
                    </a:solidFill>
                  </a:defRPr>
                </a:pPr>
                <a:endParaRPr lang="ru-RU"/>
              </a:p>
            </c:txPr>
            <c:dLblPos val="t"/>
            <c:showVal val="1"/>
          </c:dLbls>
          <c:cat>
            <c:numRef>
              <c:f>Лист1!$B$11:$B$24</c:f>
              <c:numCache>
                <c:formatCode>General</c:formatCode>
                <c:ptCount val="1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formatCode="@">
                  <c:v>2010</c:v>
                </c:pt>
              </c:numCache>
            </c:numRef>
          </c:cat>
          <c:val>
            <c:numRef>
              <c:f>Лист1!$G$11:$G$24</c:f>
              <c:numCache>
                <c:formatCode>General</c:formatCode>
                <c:ptCount val="14"/>
                <c:pt idx="0">
                  <c:v>1349</c:v>
                </c:pt>
                <c:pt idx="1">
                  <c:v>1301</c:v>
                </c:pt>
                <c:pt idx="2">
                  <c:v>1306</c:v>
                </c:pt>
                <c:pt idx="3">
                  <c:v>1020</c:v>
                </c:pt>
                <c:pt idx="4">
                  <c:v>863</c:v>
                </c:pt>
                <c:pt idx="5">
                  <c:v>883</c:v>
                </c:pt>
                <c:pt idx="6">
                  <c:v>731</c:v>
                </c:pt>
                <c:pt idx="7">
                  <c:v>996</c:v>
                </c:pt>
                <c:pt idx="8">
                  <c:v>682</c:v>
                </c:pt>
                <c:pt idx="9">
                  <c:v>711</c:v>
                </c:pt>
                <c:pt idx="10">
                  <c:v>568</c:v>
                </c:pt>
                <c:pt idx="11">
                  <c:v>705</c:v>
                </c:pt>
                <c:pt idx="12">
                  <c:v>493</c:v>
                </c:pt>
                <c:pt idx="13">
                  <c:v>539</c:v>
                </c:pt>
              </c:numCache>
            </c:numRef>
          </c:val>
        </c:ser>
        <c:ser>
          <c:idx val="1"/>
          <c:order val="1"/>
          <c:tx>
            <c:v>Выехало, чел</c:v>
          </c:tx>
          <c:marker>
            <c:symbol val="none"/>
          </c:marker>
          <c:dLbls>
            <c:dLbl>
              <c:idx val="4"/>
              <c:layout>
                <c:manualLayout>
                  <c:x val="0"/>
                  <c:y val="-0.10889292196007333"/>
                </c:manualLayout>
              </c:layout>
              <c:dLblPos val="b"/>
              <c:showVal val="1"/>
            </c:dLbl>
            <c:dLbl>
              <c:idx val="5"/>
              <c:layout>
                <c:manualLayout>
                  <c:x val="3.0864197530864439E-3"/>
                  <c:y val="-0.11252268602540832"/>
                </c:manualLayout>
              </c:layout>
              <c:dLblPos val="b"/>
              <c:showVal val="1"/>
            </c:dLbl>
            <c:dLbl>
              <c:idx val="6"/>
              <c:layout>
                <c:manualLayout>
                  <c:x val="-1.5432098765432208E-3"/>
                  <c:y val="-0.13793103448275973"/>
                </c:manualLayout>
              </c:layout>
              <c:dLblPos val="b"/>
              <c:showVal val="1"/>
            </c:dLbl>
            <c:dLbl>
              <c:idx val="7"/>
              <c:layout>
                <c:manualLayout>
                  <c:x val="0"/>
                  <c:y val="-0.12704174228675136"/>
                </c:manualLayout>
              </c:layout>
              <c:dLblPos val="b"/>
              <c:showVal val="1"/>
            </c:dLbl>
            <c:dLbl>
              <c:idx val="8"/>
              <c:layout>
                <c:manualLayout>
                  <c:x val="4.6296296296296675E-3"/>
                  <c:y val="-0.11978221415608056"/>
                </c:manualLayout>
              </c:layout>
              <c:dLblPos val="b"/>
              <c:showVal val="1"/>
            </c:dLbl>
            <c:dLbl>
              <c:idx val="9"/>
              <c:layout>
                <c:manualLayout>
                  <c:x val="1.5432098765432208E-3"/>
                  <c:y val="-0.10889292196007333"/>
                </c:manualLayout>
              </c:layout>
              <c:dLblPos val="b"/>
              <c:showVal val="1"/>
            </c:dLbl>
            <c:dLbl>
              <c:idx val="10"/>
              <c:layout>
                <c:manualLayout>
                  <c:x val="4.6296296296296675E-3"/>
                  <c:y val="-0.10889292196007333"/>
                </c:manualLayout>
              </c:layout>
              <c:dLblPos val="b"/>
              <c:showVal val="1"/>
            </c:dLbl>
            <c:dLbl>
              <c:idx val="11"/>
              <c:layout>
                <c:manualLayout>
                  <c:x val="6.1728395061729485E-3"/>
                  <c:y val="-0.12341197822141572"/>
                </c:manualLayout>
              </c:layout>
              <c:dLblPos val="b"/>
              <c:showVal val="1"/>
            </c:dLbl>
            <c:dLbl>
              <c:idx val="12"/>
              <c:layout>
                <c:manualLayout>
                  <c:x val="4.6296296296296675E-3"/>
                  <c:y val="-0.12341197822141572"/>
                </c:manualLayout>
              </c:layout>
              <c:dLblPos val="b"/>
              <c:showVal val="1"/>
            </c:dLbl>
            <c:dLbl>
              <c:idx val="13"/>
              <c:layout>
                <c:manualLayout>
                  <c:x val="1.5432098765432208E-3"/>
                  <c:y val="-0.11615245009074388"/>
                </c:manualLayout>
              </c:layout>
              <c:dLblPos val="b"/>
              <c:showVal val="1"/>
            </c:dLbl>
            <c:txPr>
              <a:bodyPr rot="-5400000" vert="horz"/>
              <a:lstStyle/>
              <a:p>
                <a:pPr>
                  <a:defRPr b="1">
                    <a:solidFill>
                      <a:srgbClr val="FF0000"/>
                    </a:solidFill>
                  </a:defRPr>
                </a:pPr>
                <a:endParaRPr lang="ru-RU"/>
              </a:p>
            </c:txPr>
            <c:dLblPos val="b"/>
            <c:showVal val="1"/>
          </c:dLbls>
          <c:cat>
            <c:numRef>
              <c:f>Лист1!$B$11:$B$24</c:f>
              <c:numCache>
                <c:formatCode>General</c:formatCode>
                <c:ptCount val="1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formatCode="@">
                  <c:v>2010</c:v>
                </c:pt>
              </c:numCache>
            </c:numRef>
          </c:cat>
          <c:val>
            <c:numRef>
              <c:f>Лист1!$H$11:$H$24</c:f>
              <c:numCache>
                <c:formatCode>General</c:formatCode>
                <c:ptCount val="14"/>
                <c:pt idx="0">
                  <c:v>1056</c:v>
                </c:pt>
                <c:pt idx="1">
                  <c:v>1002</c:v>
                </c:pt>
                <c:pt idx="2">
                  <c:v>1281</c:v>
                </c:pt>
                <c:pt idx="3">
                  <c:v>970</c:v>
                </c:pt>
                <c:pt idx="4">
                  <c:v>898</c:v>
                </c:pt>
                <c:pt idx="5">
                  <c:v>963</c:v>
                </c:pt>
                <c:pt idx="6">
                  <c:v>777</c:v>
                </c:pt>
                <c:pt idx="7">
                  <c:v>1009</c:v>
                </c:pt>
                <c:pt idx="8">
                  <c:v>774</c:v>
                </c:pt>
                <c:pt idx="9">
                  <c:v>875</c:v>
                </c:pt>
                <c:pt idx="10">
                  <c:v>829</c:v>
                </c:pt>
                <c:pt idx="11">
                  <c:v>754</c:v>
                </c:pt>
                <c:pt idx="12">
                  <c:v>533</c:v>
                </c:pt>
                <c:pt idx="13">
                  <c:v>620</c:v>
                </c:pt>
              </c:numCache>
            </c:numRef>
          </c:val>
        </c:ser>
        <c:dLbls>
          <c:showVal val="1"/>
        </c:dLbls>
        <c:marker val="1"/>
        <c:axId val="77252480"/>
        <c:axId val="77262848"/>
      </c:lineChart>
      <c:catAx>
        <c:axId val="77252480"/>
        <c:scaling>
          <c:orientation val="minMax"/>
        </c:scaling>
        <c:axPos val="b"/>
        <c:majorGridlines/>
        <c:minorGridlines/>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Год</a:t>
                </a:r>
              </a:p>
            </c:rich>
          </c:tx>
        </c:title>
        <c:numFmt formatCode="General" sourceLinked="1"/>
        <c:tickLblPos val="nextTo"/>
        <c:crossAx val="77262848"/>
        <c:crosses val="autoZero"/>
        <c:auto val="1"/>
        <c:lblAlgn val="ctr"/>
        <c:lblOffset val="100"/>
      </c:catAx>
      <c:valAx>
        <c:axId val="77262848"/>
        <c:scaling>
          <c:orientation val="minMax"/>
        </c:scaling>
        <c:axPos val="l"/>
        <c:majorGridlines/>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Человек</a:t>
                </a:r>
              </a:p>
            </c:rich>
          </c:tx>
        </c:title>
        <c:numFmt formatCode="General" sourceLinked="1"/>
        <c:tickLblPos val="nextTo"/>
        <c:crossAx val="77252480"/>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Прибыль (убыль) населения (суммарная) за период 1997 - 2010 гг</a:t>
            </a:r>
          </a:p>
        </c:rich>
      </c:tx>
    </c:title>
    <c:plotArea>
      <c:layout/>
      <c:lineChart>
        <c:grouping val="standard"/>
        <c:ser>
          <c:idx val="0"/>
          <c:order val="0"/>
          <c:tx>
            <c:v>Человек</c:v>
          </c:tx>
          <c:dLbls>
            <c:txPr>
              <a:bodyPr rot="-5400000" vert="horz"/>
              <a:lstStyle/>
              <a:p>
                <a:pPr>
                  <a:defRPr b="1"/>
                </a:pPr>
                <a:endParaRPr lang="ru-RU"/>
              </a:p>
            </c:txPr>
            <c:dLblPos val="t"/>
            <c:showVal val="1"/>
          </c:dLbls>
          <c:cat>
            <c:numRef>
              <c:f>Лист1!$B$11:$B$24</c:f>
              <c:numCache>
                <c:formatCode>General</c:formatCode>
                <c:ptCount val="1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formatCode="@">
                  <c:v>2010</c:v>
                </c:pt>
              </c:numCache>
            </c:numRef>
          </c:cat>
          <c:val>
            <c:numRef>
              <c:f>Лист1!$I$11:$I$24</c:f>
              <c:numCache>
                <c:formatCode>General</c:formatCode>
                <c:ptCount val="14"/>
                <c:pt idx="0">
                  <c:v>293</c:v>
                </c:pt>
                <c:pt idx="1">
                  <c:v>299</c:v>
                </c:pt>
                <c:pt idx="2">
                  <c:v>25</c:v>
                </c:pt>
                <c:pt idx="3">
                  <c:v>50</c:v>
                </c:pt>
                <c:pt idx="4">
                  <c:v>-35</c:v>
                </c:pt>
                <c:pt idx="5">
                  <c:v>-80</c:v>
                </c:pt>
                <c:pt idx="6">
                  <c:v>-46</c:v>
                </c:pt>
                <c:pt idx="7">
                  <c:v>-13</c:v>
                </c:pt>
                <c:pt idx="8">
                  <c:v>-92</c:v>
                </c:pt>
                <c:pt idx="9">
                  <c:v>-164</c:v>
                </c:pt>
                <c:pt idx="10">
                  <c:v>-261</c:v>
                </c:pt>
                <c:pt idx="11">
                  <c:v>-49</c:v>
                </c:pt>
                <c:pt idx="12">
                  <c:v>-40</c:v>
                </c:pt>
                <c:pt idx="13">
                  <c:v>81</c:v>
                </c:pt>
              </c:numCache>
            </c:numRef>
          </c:val>
        </c:ser>
        <c:dLbls>
          <c:showVal val="1"/>
        </c:dLbls>
        <c:marker val="1"/>
        <c:axId val="77271424"/>
        <c:axId val="77272960"/>
      </c:lineChart>
      <c:catAx>
        <c:axId val="77271424"/>
        <c:scaling>
          <c:orientation val="minMax"/>
        </c:scaling>
        <c:axPos val="b"/>
        <c:majorGridlines/>
        <c:minorGridlines/>
        <c:numFmt formatCode="General" sourceLinked="1"/>
        <c:tickLblPos val="low"/>
        <c:spPr>
          <a:ln w="19050">
            <a:solidFill>
              <a:srgbClr val="FF0000"/>
            </a:solidFill>
          </a:ln>
        </c:spPr>
        <c:txPr>
          <a:bodyPr rot="-5400000" vert="horz"/>
          <a:lstStyle/>
          <a:p>
            <a:pPr>
              <a:defRPr/>
            </a:pPr>
            <a:endParaRPr lang="ru-RU"/>
          </a:p>
        </c:txPr>
        <c:crossAx val="77272960"/>
        <c:crosses val="autoZero"/>
        <c:auto val="1"/>
        <c:lblAlgn val="ctr"/>
        <c:lblOffset val="100"/>
      </c:catAx>
      <c:valAx>
        <c:axId val="77272960"/>
        <c:scaling>
          <c:orientation val="minMax"/>
        </c:scaling>
        <c:axPos val="l"/>
        <c:majorGridlines/>
        <c:numFmt formatCode="General" sourceLinked="1"/>
        <c:tickLblPos val="nextTo"/>
        <c:crossAx val="77271424"/>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spPr>
        <a:noFill/>
        <a:ln w="25332">
          <a:noFill/>
        </a:ln>
      </c:spPr>
    </c:title>
    <c:view3D>
      <c:rotX val="30"/>
      <c:perspective val="30"/>
    </c:view3D>
    <c:plotArea>
      <c:layout/>
      <c:pie3DChart>
        <c:varyColors val="1"/>
        <c:ser>
          <c:idx val="0"/>
          <c:order val="0"/>
          <c:tx>
            <c:strRef>
              <c:f>Лист1!$B$1</c:f>
              <c:strCache>
                <c:ptCount val="1"/>
                <c:pt idx="0">
                  <c:v>Вклад предприятий в загрязнение атмосферного воздуха</c:v>
                </c:pt>
              </c:strCache>
            </c:strRef>
          </c:tx>
          <c:cat>
            <c:strRef>
              <c:f>Лист1!$A$2:$A$7</c:f>
              <c:strCache>
                <c:ptCount val="6"/>
                <c:pt idx="0">
                  <c:v>Пионерское МУП жилищно-коммунальное хозяйство Ирбитского МО 28,8%</c:v>
                </c:pt>
                <c:pt idx="1">
                  <c:v>СПК "Килачевский" 22,8%</c:v>
                </c:pt>
                <c:pt idx="2">
                  <c:v>МУП ЖКХ "Зайково" 22,6%</c:v>
                </c:pt>
                <c:pt idx="3">
                  <c:v>ГОУ СПО "Ирбитский аграрный техникум" 5,3%</c:v>
                </c:pt>
                <c:pt idx="4">
                  <c:v>Колхоз "Урал" 5,3%</c:v>
                </c:pt>
                <c:pt idx="5">
                  <c:v>прочие предприятия 15,2%</c:v>
                </c:pt>
              </c:strCache>
            </c:strRef>
          </c:cat>
          <c:val>
            <c:numRef>
              <c:f>Лист1!$B$2:$B$7</c:f>
              <c:numCache>
                <c:formatCode>General</c:formatCode>
                <c:ptCount val="6"/>
                <c:pt idx="0" formatCode="0%">
                  <c:v>0.28800000000000031</c:v>
                </c:pt>
                <c:pt idx="1">
                  <c:v>0</c:v>
                </c:pt>
                <c:pt idx="2" formatCode="0.00%">
                  <c:v>0.22600000000000009</c:v>
                </c:pt>
                <c:pt idx="3" formatCode="0.00%">
                  <c:v>5.3000000000000033E-2</c:v>
                </c:pt>
                <c:pt idx="4" formatCode="0.00%">
                  <c:v>5.3000000000000033E-2</c:v>
                </c:pt>
                <c:pt idx="5" formatCode="0.00%">
                  <c:v>0.15200000000000041</c:v>
                </c:pt>
              </c:numCache>
            </c:numRef>
          </c:val>
        </c:ser>
      </c:pie3DChart>
      <c:spPr>
        <a:noFill/>
        <a:ln w="25332">
          <a:noFill/>
        </a:ln>
      </c:spPr>
    </c:plotArea>
    <c:legend>
      <c:legendPos val="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71183-4CA4-42D2-92D4-DE736F1F7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2476</TotalTime>
  <Pages>184</Pages>
  <Words>48834</Words>
  <Characters>278357</Characters>
  <Application>Microsoft Office Word</Application>
  <DocSecurity>0</DocSecurity>
  <Lines>2319</Lines>
  <Paragraphs>653</Paragraphs>
  <ScaleCrop>false</ScaleCrop>
  <HeadingPairs>
    <vt:vector size="2" baseType="variant">
      <vt:variant>
        <vt:lpstr>Название</vt:lpstr>
      </vt:variant>
      <vt:variant>
        <vt:i4>1</vt:i4>
      </vt:variant>
    </vt:vector>
  </HeadingPairs>
  <TitlesOfParts>
    <vt:vector size="1" baseType="lpstr">
      <vt:lpstr>ФГУП «Уралаэрогеодезия»</vt:lpstr>
    </vt:vector>
  </TitlesOfParts>
  <Company>UGP</Company>
  <LinksUpToDate>false</LinksUpToDate>
  <CharactersWithSpaces>326538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ФГУП «Уралаэрогеодезия»</dc:title>
  <dc:subject/>
  <dc:creator>MGP-163</dc:creator>
  <cp:keywords/>
  <dc:description/>
  <cp:lastModifiedBy>NKorobova</cp:lastModifiedBy>
  <cp:revision>115</cp:revision>
  <cp:lastPrinted>2012-10-11T06:39:00Z</cp:lastPrinted>
  <dcterms:created xsi:type="dcterms:W3CDTF">2011-09-08T10:44:00Z</dcterms:created>
  <dcterms:modified xsi:type="dcterms:W3CDTF">2012-10-17T07:01:00Z</dcterms:modified>
</cp:coreProperties>
</file>