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30" w:rsidRDefault="00A7106F" w:rsidP="00A7106F">
      <w:pPr>
        <w:spacing w:before="240"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                                                                                                                                      </w:t>
      </w:r>
      <w:r w:rsidR="00F7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Pr="00A7106F">
        <w:rPr>
          <w:rFonts w:ascii="Times New Roman" w:eastAsia="Calibri" w:hAnsi="Times New Roman" w:cs="Times New Roman"/>
          <w:sz w:val="24"/>
          <w:szCs w:val="24"/>
        </w:rPr>
        <w:t>Совета</w:t>
      </w:r>
      <w:r w:rsidR="00475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06F">
        <w:rPr>
          <w:rFonts w:ascii="Times New Roman" w:eastAsia="Calibri" w:hAnsi="Times New Roman" w:cs="Times New Roman"/>
          <w:sz w:val="24"/>
          <w:szCs w:val="24"/>
        </w:rPr>
        <w:t>по инвестициям и развитию</w:t>
      </w:r>
      <w:r w:rsidR="00F718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7106F">
        <w:rPr>
          <w:rFonts w:ascii="Times New Roman" w:eastAsia="Calibri" w:hAnsi="Times New Roman" w:cs="Times New Roman"/>
          <w:sz w:val="24"/>
          <w:szCs w:val="24"/>
        </w:rPr>
        <w:t>малого</w:t>
      </w:r>
      <w:r w:rsidR="00475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7106F">
        <w:rPr>
          <w:rFonts w:ascii="Times New Roman" w:eastAsia="Calibri" w:hAnsi="Times New Roman" w:cs="Times New Roman"/>
          <w:sz w:val="24"/>
          <w:szCs w:val="24"/>
        </w:rPr>
        <w:t xml:space="preserve">и среднего предпринимательства </w:t>
      </w:r>
      <w:r w:rsidR="004753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7106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A7106F">
        <w:rPr>
          <w:rFonts w:ascii="Times New Roman" w:eastAsia="Calibri" w:hAnsi="Times New Roman" w:cs="Times New Roman"/>
          <w:sz w:val="24"/>
          <w:szCs w:val="24"/>
        </w:rPr>
        <w:t>Ирбитском</w:t>
      </w:r>
      <w:proofErr w:type="spellEnd"/>
      <w:r w:rsidRPr="00A7106F">
        <w:rPr>
          <w:rFonts w:ascii="Times New Roman" w:eastAsia="Calibri" w:hAnsi="Times New Roman" w:cs="Times New Roman"/>
          <w:sz w:val="24"/>
          <w:szCs w:val="24"/>
        </w:rPr>
        <w:t xml:space="preserve"> муниципальном образовании</w:t>
      </w:r>
      <w:r w:rsidR="00F718F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от 19.01.2023г.</w:t>
      </w:r>
    </w:p>
    <w:p w:rsidR="00A7106F" w:rsidRDefault="00A7106F" w:rsidP="00A7106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9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A7106F" w:rsidRDefault="00A7106F" w:rsidP="00A7106F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E5" w:rsidRDefault="00770CA2" w:rsidP="00770CA2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 </w:t>
      </w:r>
      <w:r w:rsidR="0048214C" w:rsidRP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770CA2" w:rsidRDefault="00770CA2" w:rsidP="00770CA2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комплаенса</w:t>
      </w:r>
      <w:proofErr w:type="spellEnd"/>
      <w:r w:rsidRP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Ирбитском</w:t>
      </w:r>
      <w:proofErr w:type="spellEnd"/>
      <w:r w:rsidR="00482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образовании в 2022 году</w:t>
      </w:r>
    </w:p>
    <w:p w:rsidR="00BA683C" w:rsidRDefault="00BA683C" w:rsidP="0048214C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A4" w:rsidRDefault="00A7106F" w:rsidP="0048214C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обеспечения соответствия требованиям антимонопольного законодательства» в администрации </w:t>
      </w:r>
      <w:proofErr w:type="spellStart"/>
      <w:r w:rsidR="00AC2F14"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E48A0"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32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48A0" w:rsidRDefault="00BA683C" w:rsidP="003E48A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от </w:t>
      </w:r>
      <w:r w:rsidR="00376135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10.11.2022г.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613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48A0"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3E48A0"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3E48A0"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утверждено «Положение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3E48A0"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3E48A0"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68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48A0"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53D" w:rsidRPr="00E11099" w:rsidRDefault="00EF153D" w:rsidP="003E48A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Calibri" w:hAnsi="Liberation Serif"/>
          <w:sz w:val="28"/>
          <w:szCs w:val="28"/>
        </w:rPr>
        <w:t xml:space="preserve">Данное положение разработано </w:t>
      </w:r>
      <w:r w:rsidRPr="0046394A">
        <w:rPr>
          <w:rFonts w:ascii="Liberation Serif" w:eastAsia="Calibri" w:hAnsi="Liberation Serif"/>
          <w:sz w:val="28"/>
          <w:szCs w:val="28"/>
        </w:rPr>
        <w:t xml:space="preserve">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в деятельности органов местного самоуправления </w:t>
      </w:r>
      <w:proofErr w:type="spellStart"/>
      <w:r w:rsidRPr="0046394A">
        <w:rPr>
          <w:rFonts w:ascii="Liberation Serif" w:eastAsia="Calibri" w:hAnsi="Liberation Serif"/>
          <w:sz w:val="28"/>
          <w:szCs w:val="28"/>
        </w:rPr>
        <w:t>Ирбитского</w:t>
      </w:r>
      <w:proofErr w:type="spellEnd"/>
      <w:r w:rsidRPr="0046394A">
        <w:rPr>
          <w:rFonts w:ascii="Liberation Serif" w:eastAsia="Calibri" w:hAnsi="Liberation Serif"/>
          <w:sz w:val="28"/>
          <w:szCs w:val="28"/>
        </w:rPr>
        <w:t xml:space="preserve"> муниципального образования.</w:t>
      </w:r>
    </w:p>
    <w:p w:rsidR="003E48A0" w:rsidRDefault="003E48A0" w:rsidP="003E48A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Нормативно-правовой акт размещен в сети Интернет, на официальном сайте администрации </w:t>
      </w:r>
      <w:proofErr w:type="spellStart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A68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D20" w:rsidRDefault="006E2D20" w:rsidP="006E2D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2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52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35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</w:t>
      </w:r>
      <w:r w:rsidR="00376135">
        <w:rPr>
          <w:rFonts w:ascii="Times New Roman" w:eastAsia="Times New Roman" w:hAnsi="Times New Roman" w:cs="Times New Roman"/>
          <w:sz w:val="28"/>
          <w:szCs w:val="28"/>
          <w:lang w:eastAsia="ru-RU"/>
        </w:rPr>
        <w:t>10.11.2022г.</w:t>
      </w:r>
      <w:r w:rsidRPr="0035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613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r w:rsidRPr="0035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52DE7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Положения о создании и организации системы внутреннего обеспечения соответствия требованиям антимонопольного законодательства в </w:t>
      </w:r>
      <w:proofErr w:type="spellStart"/>
      <w:r w:rsidRPr="00352DE7">
        <w:rPr>
          <w:rFonts w:ascii="Times New Roman" w:hAnsi="Times New Roman" w:cs="Times New Roman"/>
          <w:bCs/>
          <w:iCs/>
          <w:sz w:val="28"/>
          <w:szCs w:val="28"/>
        </w:rPr>
        <w:t>Ирбитском</w:t>
      </w:r>
      <w:proofErr w:type="spellEnd"/>
      <w:r w:rsidRPr="00352DE7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муниципальном образовании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 доведено до сведения должностных лиц органов местного самоуправления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образования.</w:t>
      </w:r>
    </w:p>
    <w:p w:rsidR="0037225D" w:rsidRDefault="0032259E" w:rsidP="0032259E">
      <w:pPr>
        <w:spacing w:before="240" w:after="24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открытости и доступа информации</w:t>
      </w:r>
      <w:r w:rsidR="006E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граждан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 создан раздел «Антимонопольный </w:t>
      </w:r>
      <w:proofErr w:type="spellStart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размещения документов, регламентирующих </w:t>
      </w:r>
      <w:r w:rsidRPr="00E11099">
        <w:rPr>
          <w:rFonts w:ascii="Times New Roman" w:eastAsia="Calibri" w:hAnsi="Times New Roman" w:cs="Times New Roman"/>
          <w:sz w:val="28"/>
          <w:szCs w:val="28"/>
        </w:rPr>
        <w:t>соблюдение требований антимонопольного законодательства.</w:t>
      </w:r>
    </w:p>
    <w:p w:rsidR="006E2D20" w:rsidRDefault="006E2D20" w:rsidP="006E2D2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E110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проводятся:</w:t>
      </w:r>
    </w:p>
    <w:p w:rsidR="006E2D20" w:rsidRPr="0046394A" w:rsidRDefault="006E2D20" w:rsidP="006E2D20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46394A">
        <w:rPr>
          <w:rFonts w:ascii="Liberation Serif" w:eastAsia="Calibri" w:hAnsi="Liberation Serif"/>
          <w:sz w:val="28"/>
          <w:szCs w:val="28"/>
        </w:rPr>
        <w:t>а) анализ выявленных нарушений антимонопольного законодательства в деятельности ОМСУ за предыдущие 3 года (наличие предостережений, предупреждений, штрафов, жалоб, возбужденных дел);</w:t>
      </w:r>
    </w:p>
    <w:p w:rsidR="006E2D20" w:rsidRPr="0046394A" w:rsidRDefault="006E2D20" w:rsidP="006E2D20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46394A">
        <w:rPr>
          <w:rFonts w:ascii="Liberation Serif" w:eastAsia="Calibri" w:hAnsi="Liberation Serif"/>
          <w:sz w:val="28"/>
          <w:szCs w:val="28"/>
        </w:rPr>
        <w:t xml:space="preserve">б) анализ нормативных правовых актов ОМСУ (за последние 3 года) на предмет соответствия требованиям антимонопольного законодательства; </w:t>
      </w:r>
    </w:p>
    <w:p w:rsidR="006E2D20" w:rsidRPr="0046394A" w:rsidRDefault="006E2D20" w:rsidP="006E2D20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46394A">
        <w:rPr>
          <w:rFonts w:ascii="Liberation Serif" w:eastAsia="Calibri" w:hAnsi="Liberation Serif"/>
          <w:sz w:val="28"/>
          <w:szCs w:val="28"/>
        </w:rPr>
        <w:t xml:space="preserve">в) анализ проектов нормативных правовых актов ОМСУ; </w:t>
      </w:r>
    </w:p>
    <w:p w:rsidR="006E2D20" w:rsidRPr="0046394A" w:rsidRDefault="006E2D20" w:rsidP="006E2D20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46394A">
        <w:rPr>
          <w:rFonts w:ascii="Liberation Serif" w:eastAsia="Calibri" w:hAnsi="Liberation Serif"/>
          <w:sz w:val="28"/>
          <w:szCs w:val="28"/>
        </w:rPr>
        <w:t>г) мониторинг и анализ практики применения ОМСУ антимонопольного законодательства;</w:t>
      </w:r>
    </w:p>
    <w:p w:rsidR="006E2D20" w:rsidRDefault="006E2D20" w:rsidP="006E2D20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46394A">
        <w:rPr>
          <w:rFonts w:ascii="Liberation Serif" w:eastAsia="Calibri" w:hAnsi="Liberation Serif"/>
          <w:sz w:val="28"/>
          <w:szCs w:val="28"/>
        </w:rPr>
        <w:t xml:space="preserve">д) систематическая оценка эффективности разработанных и реализуемых мероприятий по снижению рисков нарушения антимонопольного законодательства. </w:t>
      </w:r>
    </w:p>
    <w:p w:rsidR="006E2D20" w:rsidRPr="0046394A" w:rsidRDefault="006E2D20" w:rsidP="006E2D20">
      <w:pPr>
        <w:ind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695330" w:rsidRDefault="00E11099" w:rsidP="00770CA2">
      <w:pPr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</w:t>
      </w:r>
      <w:r w:rsidRPr="00E11099">
        <w:rPr>
          <w:rFonts w:ascii="Times New Roman" w:eastAsia="Calibri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  <w:r w:rsidR="00770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09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11099">
        <w:rPr>
          <w:rFonts w:ascii="Times New Roman" w:eastAsia="Calibri" w:hAnsi="Times New Roman" w:cs="Times New Roman"/>
          <w:sz w:val="28"/>
          <w:szCs w:val="28"/>
        </w:rPr>
        <w:t>Ирбитском</w:t>
      </w:r>
      <w:proofErr w:type="spellEnd"/>
      <w:r w:rsidRPr="00E11099">
        <w:rPr>
          <w:rFonts w:ascii="Times New Roman" w:eastAsia="Calibri" w:hAnsi="Times New Roman" w:cs="Times New Roman"/>
          <w:sz w:val="28"/>
          <w:szCs w:val="28"/>
        </w:rPr>
        <w:t xml:space="preserve"> муниципальном образовании</w:t>
      </w:r>
      <w:r w:rsidR="00770CA2">
        <w:rPr>
          <w:rFonts w:ascii="Times New Roman" w:eastAsia="Calibri" w:hAnsi="Times New Roman" w:cs="Times New Roman"/>
          <w:sz w:val="28"/>
          <w:szCs w:val="28"/>
        </w:rPr>
        <w:t>, ф</w:t>
      </w:r>
      <w:r w:rsidRPr="00E11099">
        <w:rPr>
          <w:rFonts w:ascii="Times New Roman" w:hAnsi="Times New Roman" w:cs="Times New Roman"/>
          <w:color w:val="000000"/>
          <w:sz w:val="28"/>
          <w:szCs w:val="28"/>
        </w:rPr>
        <w:t xml:space="preserve">ункции уполномоченного подразделения, связанные с организацией и функционированием антимонопольного </w:t>
      </w:r>
      <w:proofErr w:type="spellStart"/>
      <w:r w:rsidRPr="00E11099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Pr="00E11099">
        <w:rPr>
          <w:rFonts w:ascii="Times New Roman" w:hAnsi="Times New Roman" w:cs="Times New Roman"/>
          <w:color w:val="000000"/>
          <w:sz w:val="28"/>
          <w:szCs w:val="28"/>
        </w:rPr>
        <w:t>, возл</w:t>
      </w:r>
      <w:r w:rsidR="00770CA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жены</w:t>
      </w:r>
      <w:r w:rsidRPr="00E11099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11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Отдел экономики и труда администрации </w:t>
      </w:r>
      <w:proofErr w:type="spellStart"/>
      <w:r w:rsidRPr="00E11099">
        <w:rPr>
          <w:rFonts w:ascii="Times New Roman" w:eastAsia="Calibri" w:hAnsi="Times New Roman" w:cs="Times New Roman"/>
          <w:color w:val="000000"/>
          <w:sz w:val="28"/>
          <w:szCs w:val="28"/>
        </w:rPr>
        <w:t>Ирбитского</w:t>
      </w:r>
      <w:proofErr w:type="spellEnd"/>
      <w:r w:rsidRPr="00E11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46394A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0627D4" w:rsidRDefault="000627D4" w:rsidP="00770CA2">
      <w:pPr>
        <w:ind w:firstLine="708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70CA2" w:rsidRDefault="00A7106F" w:rsidP="00827FE4">
      <w:pPr>
        <w:spacing w:line="240" w:lineRule="auto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77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коллегиального органа по рассмотрению и оценке </w:t>
      </w:r>
      <w:r w:rsidR="00770CA2" w:rsidRPr="0046394A">
        <w:rPr>
          <w:rFonts w:ascii="Liberation Serif" w:hAnsi="Liberation Serif"/>
          <w:color w:val="000000"/>
          <w:sz w:val="28"/>
          <w:szCs w:val="28"/>
        </w:rPr>
        <w:t xml:space="preserve">плана мероприятий («дорожной карты») </w:t>
      </w:r>
      <w:proofErr w:type="spellStart"/>
      <w:r w:rsidR="00770CA2" w:rsidRPr="0046394A">
        <w:rPr>
          <w:rFonts w:ascii="Liberation Serif" w:hAnsi="Liberation Serif"/>
          <w:color w:val="000000"/>
          <w:sz w:val="28"/>
          <w:szCs w:val="28"/>
        </w:rPr>
        <w:t>Ирбитского</w:t>
      </w:r>
      <w:proofErr w:type="spellEnd"/>
      <w:r w:rsidR="00770CA2" w:rsidRPr="0046394A">
        <w:rPr>
          <w:rFonts w:ascii="Liberation Serif" w:hAnsi="Liberation Serif"/>
          <w:color w:val="000000"/>
          <w:sz w:val="28"/>
          <w:szCs w:val="28"/>
        </w:rPr>
        <w:t xml:space="preserve"> муниципального образования в части, касающейся функционирования антимонопольного </w:t>
      </w:r>
      <w:proofErr w:type="spellStart"/>
      <w:r w:rsidR="00770CA2" w:rsidRPr="0046394A">
        <w:rPr>
          <w:rFonts w:ascii="Liberation Serif" w:hAnsi="Liberation Serif"/>
          <w:color w:val="000000"/>
          <w:sz w:val="28"/>
          <w:szCs w:val="28"/>
        </w:rPr>
        <w:t>комплаенса</w:t>
      </w:r>
      <w:proofErr w:type="spellEnd"/>
      <w:r w:rsidRPr="00770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рассмотрению и утверждению доклада об антимонопо</w:t>
      </w:r>
      <w:r w:rsidR="0077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</w:t>
      </w:r>
      <w:proofErr w:type="spellStart"/>
      <w:r w:rsidR="00770C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="0077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</w:t>
      </w:r>
      <w:r w:rsidR="00770CA2" w:rsidRPr="0046394A">
        <w:rPr>
          <w:rFonts w:ascii="Liberation Serif" w:hAnsi="Liberation Serif"/>
          <w:sz w:val="28"/>
          <w:szCs w:val="28"/>
        </w:rPr>
        <w:t xml:space="preserve">на </w:t>
      </w:r>
      <w:r w:rsidR="00770CA2" w:rsidRPr="0046394A">
        <w:rPr>
          <w:rFonts w:ascii="Liberation Serif" w:eastAsia="Calibri" w:hAnsi="Liberation Serif"/>
          <w:sz w:val="28"/>
          <w:szCs w:val="28"/>
        </w:rPr>
        <w:t xml:space="preserve">Совет по инвестициям и развитию малого и среднего предпринимательства </w:t>
      </w:r>
      <w:proofErr w:type="spellStart"/>
      <w:r w:rsidR="00770CA2" w:rsidRPr="0046394A">
        <w:rPr>
          <w:rFonts w:ascii="Liberation Serif" w:eastAsia="Calibri" w:hAnsi="Liberation Serif"/>
          <w:sz w:val="28"/>
          <w:szCs w:val="28"/>
        </w:rPr>
        <w:t>Ирбитско</w:t>
      </w:r>
      <w:r w:rsidR="000948DF">
        <w:rPr>
          <w:rFonts w:ascii="Liberation Serif" w:eastAsia="Calibri" w:hAnsi="Liberation Serif"/>
          <w:sz w:val="28"/>
          <w:szCs w:val="28"/>
        </w:rPr>
        <w:t>го</w:t>
      </w:r>
      <w:proofErr w:type="spellEnd"/>
      <w:r w:rsidR="000948DF">
        <w:rPr>
          <w:rFonts w:ascii="Liberation Serif" w:eastAsia="Calibri" w:hAnsi="Liberation Serif"/>
          <w:sz w:val="28"/>
          <w:szCs w:val="28"/>
        </w:rPr>
        <w:t xml:space="preserve"> муниципального</w:t>
      </w:r>
      <w:r w:rsidR="00770CA2" w:rsidRPr="0046394A">
        <w:rPr>
          <w:rFonts w:ascii="Liberation Serif" w:eastAsia="Calibri" w:hAnsi="Liberation Serif"/>
          <w:sz w:val="28"/>
          <w:szCs w:val="28"/>
        </w:rPr>
        <w:t xml:space="preserve"> </w:t>
      </w:r>
      <w:r w:rsidR="00770CA2">
        <w:rPr>
          <w:rFonts w:ascii="Liberation Serif" w:eastAsia="Calibri" w:hAnsi="Liberation Serif"/>
          <w:sz w:val="28"/>
          <w:szCs w:val="28"/>
        </w:rPr>
        <w:t>образовани</w:t>
      </w:r>
      <w:r w:rsidR="000948DF">
        <w:rPr>
          <w:rFonts w:ascii="Liberation Serif" w:eastAsia="Calibri" w:hAnsi="Liberation Serif"/>
          <w:sz w:val="28"/>
          <w:szCs w:val="28"/>
        </w:rPr>
        <w:t>я</w:t>
      </w:r>
      <w:r w:rsidR="00770CA2">
        <w:rPr>
          <w:rFonts w:ascii="Liberation Serif" w:eastAsia="Calibri" w:hAnsi="Liberation Serif"/>
          <w:sz w:val="28"/>
          <w:szCs w:val="28"/>
        </w:rPr>
        <w:t>.</w:t>
      </w:r>
    </w:p>
    <w:p w:rsidR="00B25AA3" w:rsidRDefault="00B25AA3" w:rsidP="00827FE4">
      <w:pPr>
        <w:spacing w:line="240" w:lineRule="auto"/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0627D4" w:rsidRPr="004F7C38" w:rsidRDefault="000627D4" w:rsidP="000627D4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</w:t>
      </w:r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антимонопольного законодательства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ключевые показатели эффективности антимонопольного </w:t>
      </w:r>
      <w:proofErr w:type="spellStart"/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7D4" w:rsidRDefault="000627D4" w:rsidP="000627D4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Отделом экономики и труда</w:t>
      </w:r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ежегодно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данных показателей.</w:t>
      </w:r>
    </w:p>
    <w:p w:rsidR="000627D4" w:rsidRPr="00D5306B" w:rsidRDefault="000627D4" w:rsidP="000627D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Показатели эффективности функционирования антимонопольного </w:t>
      </w:r>
      <w:proofErr w:type="spellStart"/>
      <w:r w:rsidRPr="00D5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комплаенса</w:t>
      </w:r>
      <w:proofErr w:type="spellEnd"/>
      <w:r w:rsidRPr="00D5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D5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Ирбитском</w:t>
      </w:r>
      <w:proofErr w:type="spellEnd"/>
      <w:r w:rsidRPr="00D5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образовании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5163"/>
        <w:gridCol w:w="1204"/>
        <w:gridCol w:w="1166"/>
        <w:gridCol w:w="1165"/>
      </w:tblGrid>
      <w:tr w:rsidR="000627D4" w:rsidRPr="00E71DC5" w:rsidTr="00DB03E3">
        <w:trPr>
          <w:trHeight w:val="1202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27D4" w:rsidRPr="005A46F5" w:rsidRDefault="000627D4" w:rsidP="00DB03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A4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A4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B95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5A4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27D4" w:rsidRPr="005A46F5" w:rsidRDefault="000627D4" w:rsidP="00DB03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27D4" w:rsidRPr="005A46F5" w:rsidRDefault="000627D4" w:rsidP="00DB03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27D4" w:rsidRPr="005A46F5" w:rsidRDefault="000627D4" w:rsidP="00B9572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27D4" w:rsidRPr="005A46F5" w:rsidRDefault="000627D4" w:rsidP="00DB03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27D4" w:rsidRPr="005A46F5" w:rsidRDefault="000627D4" w:rsidP="00DB03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  <w:p w:rsidR="000627D4" w:rsidRPr="005A46F5" w:rsidRDefault="000627D4" w:rsidP="00DB0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27D4" w:rsidRPr="005A46F5" w:rsidRDefault="000627D4" w:rsidP="00DB03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27D4" w:rsidRPr="005A46F5" w:rsidRDefault="000627D4" w:rsidP="00DB03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  <w:p w:rsidR="000627D4" w:rsidRPr="005A46F5" w:rsidRDefault="000627D4" w:rsidP="00DB03E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8F4" w:rsidRPr="00E71DC5" w:rsidTr="00E66D5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8F4" w:rsidRPr="00F009C8" w:rsidRDefault="00F718F4" w:rsidP="00F718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8F4" w:rsidRPr="00F009C8" w:rsidRDefault="00F718F4" w:rsidP="00F718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C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правонарушений в области антимонопольного законодательства, совершенных должностными лицами ОМСУ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18F4" w:rsidRPr="00E71DC5" w:rsidTr="00E66D5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8F4" w:rsidRPr="00F009C8" w:rsidRDefault="00F718F4" w:rsidP="00F718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18F4" w:rsidRPr="00F009C8" w:rsidRDefault="00F718F4" w:rsidP="00F718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F0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выданных ОМСУ и должностным лицам ОМСУ предупреждений антимонопольного органа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18F4" w:rsidRPr="00E71DC5" w:rsidTr="00E66D5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8F4" w:rsidRPr="00F009C8" w:rsidRDefault="00F718F4" w:rsidP="00F718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8F4" w:rsidRPr="00F009C8" w:rsidRDefault="00F718F4" w:rsidP="00F718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F0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возбужденных дел о нарушении ОМСУ, должностными лицами ОМСУ антимонопольного законодательства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18F4" w:rsidRPr="00E71DC5" w:rsidTr="00E66D5E"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8F4" w:rsidRDefault="00F718F4" w:rsidP="00F718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Pr="00F009C8" w:rsidRDefault="00F718F4" w:rsidP="00F718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18F4" w:rsidRPr="00F009C8" w:rsidRDefault="00F718F4" w:rsidP="00F718F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F0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привлечения ОМСУ, должностных лиц ОМСУ к административной ответственности за нарушение антимонопольного законодательства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92D30" w:rsidRDefault="00A92D30" w:rsidP="00F7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8F4" w:rsidRDefault="00F718F4" w:rsidP="00F718F4">
            <w:pPr>
              <w:jc w:val="center"/>
            </w:pPr>
            <w:bookmarkStart w:id="0" w:name="_GoBack"/>
            <w:bookmarkEnd w:id="0"/>
            <w:r w:rsidRPr="00F0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27D4" w:rsidRDefault="000627D4" w:rsidP="006E2D20">
      <w:pPr>
        <w:ind w:firstLine="708"/>
        <w:contextualSpacing/>
        <w:jc w:val="both"/>
        <w:rPr>
          <w:rFonts w:ascii="Liberation Serif" w:eastAsia="Calibri" w:hAnsi="Liberation Serif"/>
          <w:sz w:val="28"/>
          <w:szCs w:val="28"/>
        </w:rPr>
      </w:pPr>
    </w:p>
    <w:p w:rsidR="005C4FC8" w:rsidRPr="005C4FC8" w:rsidRDefault="005C4FC8" w:rsidP="000718F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</w:t>
      </w:r>
      <w:r>
        <w:t xml:space="preserve"> </w:t>
      </w:r>
      <w:r w:rsidRPr="005C4FC8">
        <w:rPr>
          <w:rFonts w:ascii="Times New Roman" w:hAnsi="Times New Roman" w:cs="Times New Roman"/>
          <w:sz w:val="28"/>
          <w:szCs w:val="28"/>
        </w:rPr>
        <w:t xml:space="preserve">рисков нарушения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5C4FC8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4FC8"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мероприятия:</w:t>
      </w:r>
    </w:p>
    <w:p w:rsidR="006D2E5E" w:rsidRDefault="006D2E5E" w:rsidP="0037225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7FE4" w:rsidRPr="001A7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выявлению нарушений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E5E" w:rsidRDefault="006D2E5E" w:rsidP="0037225D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7F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</w:t>
      </w:r>
      <w:r w:rsidR="00827FE4" w:rsidRPr="001A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проектов нормативных правовых актов.</w:t>
      </w:r>
      <w:r w:rsidR="0082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7225D" w:rsidRPr="006D2E5E">
        <w:rPr>
          <w:rFonts w:ascii="Times New Roman" w:hAnsi="Times New Roman" w:cs="Times New Roman"/>
          <w:sz w:val="28"/>
          <w:szCs w:val="28"/>
        </w:rPr>
        <w:t xml:space="preserve">анализ практики применения антимонопольного законодательства; </w:t>
      </w:r>
    </w:p>
    <w:p w:rsidR="0037225D" w:rsidRPr="006D2E5E" w:rsidRDefault="006D2E5E" w:rsidP="0037225D">
      <w:pPr>
        <w:spacing w:before="240"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7225D" w:rsidRPr="006D2E5E">
        <w:rPr>
          <w:rFonts w:ascii="Times New Roman" w:hAnsi="Times New Roman" w:cs="Times New Roman"/>
          <w:sz w:val="28"/>
          <w:szCs w:val="28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F153D" w:rsidRDefault="00827FE4" w:rsidP="000718F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</w:t>
      </w:r>
      <w:r w:rsidR="006D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мероприятий </w:t>
      </w:r>
      <w:r w:rsidRPr="00B23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выявлено.</w:t>
      </w:r>
      <w:r w:rsidR="0018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44C7F" w:rsidRPr="00180357" w:rsidRDefault="00544C7F" w:rsidP="00544C7F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антимонопольной службы по Свердловской области в отношении нормативных правовых актов администрации </w:t>
      </w:r>
      <w:proofErr w:type="spellStart"/>
      <w:r w:rsidRPr="00B23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Ирбитского</w:t>
      </w:r>
      <w:proofErr w:type="spellEnd"/>
      <w:r w:rsidRPr="00B2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нарушений антимонопольного 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B23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80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4C7F" w:rsidRPr="00B23C61" w:rsidRDefault="00544C7F" w:rsidP="00544C7F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о нарушении антимонопольного законодательства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Ирбитском</w:t>
      </w:r>
      <w:proofErr w:type="spellEnd"/>
      <w:r w:rsidRPr="00A1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 не возбуждались.</w:t>
      </w:r>
    </w:p>
    <w:p w:rsidR="00544C7F" w:rsidRDefault="00544C7F" w:rsidP="00B614EA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предостережения</w:t>
      </w:r>
      <w:r w:rsidRPr="001A7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нарушения антимонопольного законодательства антим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онопольным органом не выносились</w:t>
      </w:r>
      <w:r w:rsidRPr="001A7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135" w:rsidRDefault="00641BC2" w:rsidP="00B95728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B49">
        <w:rPr>
          <w:rFonts w:ascii="Times New Roman" w:hAnsi="Times New Roman" w:cs="Times New Roman"/>
          <w:sz w:val="28"/>
          <w:szCs w:val="28"/>
        </w:rPr>
        <w:t xml:space="preserve">Таким образом, уровень риска нарушения антимонопольного законодательства на территории </w:t>
      </w:r>
      <w:proofErr w:type="spellStart"/>
      <w:r w:rsidRPr="00027B49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027B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можно 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B49">
        <w:rPr>
          <w:rFonts w:ascii="Times New Roman" w:hAnsi="Times New Roman" w:cs="Times New Roman"/>
          <w:sz w:val="28"/>
          <w:szCs w:val="28"/>
        </w:rPr>
        <w:t xml:space="preserve"> как низкий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135" w:rsidRDefault="00963897" w:rsidP="00BD4F5D">
      <w:pPr>
        <w:spacing w:before="240" w:after="240" w:line="240" w:lineRule="auto"/>
        <w:ind w:left="708" w:firstLine="708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544C7F" w:rsidRPr="005A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4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C7F" w:rsidRPr="005A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4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C7F" w:rsidRPr="005A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544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C7F" w:rsidRPr="005A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2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44C7F" w:rsidRPr="005A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95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4C7F" w:rsidRPr="005A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920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A7106F" w:rsidRDefault="00027B49" w:rsidP="00641BC2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B49">
        <w:rPr>
          <w:rFonts w:ascii="Times New Roman" w:hAnsi="Times New Roman" w:cs="Times New Roman"/>
          <w:sz w:val="28"/>
          <w:szCs w:val="28"/>
        </w:rPr>
        <w:t xml:space="preserve">По итогам работы за 2022 год </w:t>
      </w:r>
      <w:r w:rsidR="00641BC2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641BC2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641B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27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осуществлено внедрение системы внутреннего обеспечения соответствия требованиям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разработаны нормативные правовые акты в сфере антимонопольного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64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641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раздел «Антимонопольный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</w:t>
      </w:r>
      <w:proofErr w:type="spellEnd"/>
      <w:r w:rsidRPr="00027B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размещ</w:t>
      </w:r>
      <w:r w:rsidR="002F41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02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и доклад об антимонопольном </w:t>
      </w:r>
      <w:proofErr w:type="spellStart"/>
      <w:r w:rsidRPr="00027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027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06F" w:rsidRPr="00E71DC5"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  <w:t xml:space="preserve"> </w:t>
      </w:r>
      <w:r w:rsidR="00A7106F" w:rsidRPr="0064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Урегулировано взаимодействие структурных подразделений по вопросам нарушения антимонопольного законодательства и антимонопольного </w:t>
      </w:r>
      <w:proofErr w:type="spellStart"/>
      <w:r w:rsidR="00A7106F" w:rsidRPr="00641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A7106F" w:rsidRPr="00641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24" w:rsidRDefault="00EB7824" w:rsidP="00EB7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снижения рисков нарушения антимонопольного законодательства разработан </w:t>
      </w:r>
      <w:r w:rsidRPr="00EB7824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                                                                                                                                              по снижению рисков нарушения антимонопольного законодательства                                                                                                                                   в </w:t>
      </w:r>
      <w:proofErr w:type="spellStart"/>
      <w:r w:rsidRPr="00EB7824">
        <w:rPr>
          <w:rFonts w:ascii="Times New Roman" w:hAnsi="Times New Roman" w:cs="Times New Roman"/>
          <w:sz w:val="28"/>
          <w:szCs w:val="28"/>
        </w:rPr>
        <w:t>Ирбитском</w:t>
      </w:r>
      <w:proofErr w:type="spellEnd"/>
      <w:r w:rsidRPr="00EB7824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78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7824" w:rsidRPr="00EB7824" w:rsidRDefault="00EB7824" w:rsidP="00EB782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824">
        <w:rPr>
          <w:rFonts w:ascii="Times New Roman" w:eastAsia="Calibri" w:hAnsi="Times New Roman" w:cs="Times New Roman"/>
          <w:sz w:val="28"/>
          <w:szCs w:val="28"/>
        </w:rPr>
        <w:t xml:space="preserve">Одной из </w:t>
      </w:r>
      <w:r w:rsidR="00EE5B0C">
        <w:rPr>
          <w:rFonts w:ascii="Times New Roman" w:hAnsi="Times New Roman" w:cs="Times New Roman"/>
          <w:sz w:val="28"/>
          <w:szCs w:val="28"/>
        </w:rPr>
        <w:t>важнейших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задач</w:t>
      </w:r>
      <w:r w:rsidR="002976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1E5">
        <w:rPr>
          <w:rFonts w:ascii="Times New Roman" w:eastAsia="Calibri" w:hAnsi="Times New Roman" w:cs="Times New Roman"/>
          <w:sz w:val="28"/>
          <w:szCs w:val="28"/>
        </w:rPr>
        <w:t>включенной в «дорожную карту»</w:t>
      </w:r>
      <w:r w:rsidR="00297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2023 год</w:t>
      </w:r>
      <w:r w:rsidR="0029766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EB7824">
        <w:rPr>
          <w:rFonts w:ascii="Times New Roman" w:eastAsia="Calibri" w:hAnsi="Times New Roman" w:cs="Times New Roman"/>
          <w:sz w:val="28"/>
          <w:szCs w:val="28"/>
        </w:rPr>
        <w:t>о</w:t>
      </w:r>
      <w:r w:rsidR="000C1D08" w:rsidRPr="00EB7824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EE5B0C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</w:t>
      </w:r>
      <w:r w:rsidR="000C1D08" w:rsidRPr="00EB7824">
        <w:rPr>
          <w:rFonts w:ascii="Times New Roman" w:hAnsi="Times New Roman" w:cs="Times New Roman"/>
          <w:sz w:val="28"/>
          <w:szCs w:val="28"/>
        </w:rPr>
        <w:t>ребованиям антимонопольного законодательства,</w:t>
      </w:r>
      <w:r w:rsidR="00EE5B0C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0C1D08" w:rsidRPr="00EB7824">
        <w:rPr>
          <w:rFonts w:ascii="Times New Roman" w:hAnsi="Times New Roman" w:cs="Times New Roman"/>
          <w:sz w:val="28"/>
          <w:szCs w:val="28"/>
        </w:rPr>
        <w:t xml:space="preserve"> </w:t>
      </w:r>
      <w:r w:rsidR="00EE5B0C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DD667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2F41E5">
        <w:rPr>
          <w:rFonts w:ascii="Times New Roman" w:hAnsi="Times New Roman" w:cs="Times New Roman"/>
          <w:sz w:val="28"/>
          <w:szCs w:val="28"/>
        </w:rPr>
        <w:t>повысит</w:t>
      </w:r>
      <w:r w:rsidR="00DD667A">
        <w:rPr>
          <w:rFonts w:ascii="Times New Roman" w:hAnsi="Times New Roman" w:cs="Times New Roman"/>
          <w:sz w:val="28"/>
          <w:szCs w:val="28"/>
        </w:rPr>
        <w:t>ь</w:t>
      </w:r>
      <w:r w:rsidR="002F41E5">
        <w:rPr>
          <w:rFonts w:ascii="Times New Roman" w:hAnsi="Times New Roman" w:cs="Times New Roman"/>
          <w:sz w:val="28"/>
          <w:szCs w:val="28"/>
        </w:rPr>
        <w:t xml:space="preserve"> грамотность</w:t>
      </w:r>
      <w:r w:rsidR="00DD667A">
        <w:rPr>
          <w:rFonts w:ascii="Times New Roman" w:hAnsi="Times New Roman" w:cs="Times New Roman"/>
          <w:sz w:val="28"/>
          <w:szCs w:val="28"/>
        </w:rPr>
        <w:t xml:space="preserve"> сотрудников и</w:t>
      </w:r>
      <w:r w:rsidR="002F41E5">
        <w:rPr>
          <w:rFonts w:ascii="Times New Roman" w:hAnsi="Times New Roman" w:cs="Times New Roman"/>
          <w:sz w:val="28"/>
          <w:szCs w:val="28"/>
        </w:rPr>
        <w:t xml:space="preserve"> </w:t>
      </w:r>
      <w:r w:rsidR="00EE5B0C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E54D08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EE5B0C" w:rsidRPr="00EB7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</w:t>
      </w:r>
      <w:r w:rsidR="00EE5B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5B0C" w:rsidRPr="00EB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антимонопольного законодательства</w:t>
      </w:r>
      <w:r w:rsidR="00EE5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B7824" w:rsidRPr="00EB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46B4"/>
    <w:multiLevelType w:val="hybridMultilevel"/>
    <w:tmpl w:val="7E2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E0A2F"/>
    <w:multiLevelType w:val="multilevel"/>
    <w:tmpl w:val="A9D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D"/>
    <w:rsid w:val="00027B49"/>
    <w:rsid w:val="000627D4"/>
    <w:rsid w:val="000718F0"/>
    <w:rsid w:val="00081AA4"/>
    <w:rsid w:val="000948DF"/>
    <w:rsid w:val="000A68BF"/>
    <w:rsid w:val="000C1D08"/>
    <w:rsid w:val="001154F9"/>
    <w:rsid w:val="00180357"/>
    <w:rsid w:val="001A7B6C"/>
    <w:rsid w:val="00297667"/>
    <w:rsid w:val="002F41E5"/>
    <w:rsid w:val="00310374"/>
    <w:rsid w:val="0032259E"/>
    <w:rsid w:val="00352DE7"/>
    <w:rsid w:val="0037225D"/>
    <w:rsid w:val="00376135"/>
    <w:rsid w:val="003C687D"/>
    <w:rsid w:val="003E48A0"/>
    <w:rsid w:val="003F4AE8"/>
    <w:rsid w:val="00475390"/>
    <w:rsid w:val="0048214C"/>
    <w:rsid w:val="004C3B36"/>
    <w:rsid w:val="004D321F"/>
    <w:rsid w:val="004F7C38"/>
    <w:rsid w:val="00544C7F"/>
    <w:rsid w:val="005856C7"/>
    <w:rsid w:val="005A46F5"/>
    <w:rsid w:val="005C4FC8"/>
    <w:rsid w:val="00641BC2"/>
    <w:rsid w:val="00695330"/>
    <w:rsid w:val="006D2E5E"/>
    <w:rsid w:val="006E2D20"/>
    <w:rsid w:val="00770CA2"/>
    <w:rsid w:val="00827FE4"/>
    <w:rsid w:val="008954C2"/>
    <w:rsid w:val="009205BF"/>
    <w:rsid w:val="009602DE"/>
    <w:rsid w:val="00963897"/>
    <w:rsid w:val="00981D31"/>
    <w:rsid w:val="009C51FA"/>
    <w:rsid w:val="009C63A8"/>
    <w:rsid w:val="00A15B05"/>
    <w:rsid w:val="00A7106F"/>
    <w:rsid w:val="00A92D30"/>
    <w:rsid w:val="00AC2F14"/>
    <w:rsid w:val="00B23C61"/>
    <w:rsid w:val="00B25AA3"/>
    <w:rsid w:val="00B614EA"/>
    <w:rsid w:val="00B6192D"/>
    <w:rsid w:val="00B91D85"/>
    <w:rsid w:val="00B95728"/>
    <w:rsid w:val="00BA683C"/>
    <w:rsid w:val="00BC2924"/>
    <w:rsid w:val="00BD3402"/>
    <w:rsid w:val="00BD4F5D"/>
    <w:rsid w:val="00BE5243"/>
    <w:rsid w:val="00C04040"/>
    <w:rsid w:val="00C67F84"/>
    <w:rsid w:val="00D5306B"/>
    <w:rsid w:val="00DB416E"/>
    <w:rsid w:val="00DD667A"/>
    <w:rsid w:val="00E02422"/>
    <w:rsid w:val="00E05241"/>
    <w:rsid w:val="00E11099"/>
    <w:rsid w:val="00E54D08"/>
    <w:rsid w:val="00EB7824"/>
    <w:rsid w:val="00EE5B0C"/>
    <w:rsid w:val="00EF153D"/>
    <w:rsid w:val="00EF5F46"/>
    <w:rsid w:val="00F009C8"/>
    <w:rsid w:val="00F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80AC-FA5B-40CD-B4CF-A2D11CFB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2A87-1655-4FA2-A254-8361910C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28</cp:revision>
  <dcterms:created xsi:type="dcterms:W3CDTF">2022-11-02T04:36:00Z</dcterms:created>
  <dcterms:modified xsi:type="dcterms:W3CDTF">2023-04-05T06:35:00Z</dcterms:modified>
</cp:coreProperties>
</file>