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82" w:rsidRPr="00205BAB" w:rsidRDefault="009B2382" w:rsidP="00173ADD">
      <w:pPr>
        <w:ind w:firstLine="284"/>
        <w:jc w:val="center"/>
        <w:rPr>
          <w:rFonts w:ascii="PT Astra Serif" w:hAnsi="PT Astra Serif"/>
          <w:b/>
          <w:sz w:val="32"/>
          <w:szCs w:val="32"/>
        </w:rPr>
      </w:pPr>
      <w:r w:rsidRPr="00205BAB">
        <w:rPr>
          <w:rFonts w:ascii="PT Astra Serif" w:hAnsi="PT Astra Serif"/>
          <w:b/>
          <w:sz w:val="32"/>
          <w:szCs w:val="32"/>
        </w:rPr>
        <w:t>Акт</w:t>
      </w:r>
    </w:p>
    <w:p w:rsidR="009B2382" w:rsidRPr="00205BAB" w:rsidRDefault="009B2382" w:rsidP="00173ADD">
      <w:pPr>
        <w:ind w:firstLine="284"/>
        <w:jc w:val="center"/>
        <w:rPr>
          <w:rFonts w:ascii="PT Astra Serif" w:hAnsi="PT Astra Serif"/>
          <w:b/>
          <w:sz w:val="32"/>
          <w:szCs w:val="32"/>
        </w:rPr>
      </w:pPr>
      <w:r w:rsidRPr="00205BAB">
        <w:rPr>
          <w:rFonts w:ascii="PT Astra Serif" w:hAnsi="PT Astra Serif"/>
          <w:b/>
          <w:sz w:val="32"/>
          <w:szCs w:val="32"/>
        </w:rPr>
        <w:t>ревизии финансово-</w:t>
      </w:r>
      <w:r w:rsidR="00205BAB">
        <w:rPr>
          <w:rFonts w:ascii="PT Astra Serif" w:hAnsi="PT Astra Serif"/>
          <w:b/>
          <w:sz w:val="32"/>
          <w:szCs w:val="32"/>
        </w:rPr>
        <w:t xml:space="preserve">бюджетной </w:t>
      </w:r>
      <w:r w:rsidRPr="00205BAB">
        <w:rPr>
          <w:rFonts w:ascii="PT Astra Serif" w:hAnsi="PT Astra Serif"/>
          <w:b/>
          <w:sz w:val="32"/>
          <w:szCs w:val="32"/>
        </w:rPr>
        <w:t xml:space="preserve"> деятельности</w:t>
      </w:r>
    </w:p>
    <w:p w:rsidR="009B2382" w:rsidRPr="00205BAB" w:rsidRDefault="00205BAB" w:rsidP="00173ADD">
      <w:pPr>
        <w:ind w:firstLine="284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</w:t>
      </w:r>
      <w:r w:rsidR="009B2382" w:rsidRPr="00205BAB">
        <w:rPr>
          <w:rFonts w:ascii="PT Astra Serif" w:hAnsi="PT Astra Serif"/>
          <w:b/>
          <w:sz w:val="32"/>
          <w:szCs w:val="32"/>
        </w:rPr>
        <w:t xml:space="preserve">ДОУ </w:t>
      </w:r>
      <w:proofErr w:type="spellStart"/>
      <w:r w:rsidR="009B2382" w:rsidRPr="00205BAB">
        <w:rPr>
          <w:rFonts w:ascii="PT Astra Serif" w:hAnsi="PT Astra Serif"/>
          <w:b/>
          <w:sz w:val="32"/>
          <w:szCs w:val="32"/>
        </w:rPr>
        <w:t>Лопатковский</w:t>
      </w:r>
      <w:proofErr w:type="spellEnd"/>
      <w:r w:rsidR="009B2382" w:rsidRPr="00205BAB">
        <w:rPr>
          <w:rFonts w:ascii="PT Astra Serif" w:hAnsi="PT Astra Serif"/>
          <w:b/>
          <w:sz w:val="32"/>
          <w:szCs w:val="32"/>
        </w:rPr>
        <w:t xml:space="preserve"> детский сад </w:t>
      </w:r>
    </w:p>
    <w:p w:rsidR="009B2382" w:rsidRPr="00205BAB" w:rsidRDefault="009B2382" w:rsidP="00173ADD">
      <w:pPr>
        <w:ind w:firstLine="284"/>
        <w:rPr>
          <w:rFonts w:ascii="PT Astra Serif" w:hAnsi="PT Astra Serif"/>
          <w:b/>
          <w:sz w:val="36"/>
          <w:szCs w:val="36"/>
        </w:rPr>
      </w:pPr>
    </w:p>
    <w:p w:rsidR="009B2382" w:rsidRPr="00205BAB" w:rsidRDefault="00205BAB" w:rsidP="00441FFD">
      <w:pPr>
        <w:tabs>
          <w:tab w:val="left" w:pos="67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8169D6" w:rsidRPr="00205BAB">
        <w:rPr>
          <w:rFonts w:ascii="PT Astra Serif" w:hAnsi="PT Astra Serif"/>
          <w:sz w:val="28"/>
          <w:szCs w:val="28"/>
        </w:rPr>
        <w:t>л</w:t>
      </w:r>
      <w:proofErr w:type="gramStart"/>
      <w:r w:rsidR="008169D6" w:rsidRPr="00205BAB">
        <w:rPr>
          <w:rFonts w:ascii="PT Astra Serif" w:hAnsi="PT Astra Serif"/>
          <w:sz w:val="28"/>
          <w:szCs w:val="28"/>
        </w:rPr>
        <w:t>.Л</w:t>
      </w:r>
      <w:proofErr w:type="gramEnd"/>
      <w:r w:rsidR="008169D6" w:rsidRPr="00205BAB">
        <w:rPr>
          <w:rFonts w:ascii="PT Astra Serif" w:hAnsi="PT Astra Serif"/>
          <w:sz w:val="28"/>
          <w:szCs w:val="28"/>
        </w:rPr>
        <w:t xml:space="preserve">есная,2, </w:t>
      </w:r>
      <w:proofErr w:type="spellStart"/>
      <w:r w:rsidR="008169D6" w:rsidRPr="00205BAB">
        <w:rPr>
          <w:rFonts w:ascii="PT Astra Serif" w:hAnsi="PT Astra Serif"/>
          <w:sz w:val="28"/>
          <w:szCs w:val="28"/>
        </w:rPr>
        <w:t>пгт.Пионерский</w:t>
      </w:r>
      <w:proofErr w:type="spellEnd"/>
      <w:r w:rsidR="009B2382" w:rsidRPr="00205BAB">
        <w:rPr>
          <w:rFonts w:ascii="PT Astra Serif" w:hAnsi="PT Astra Serif"/>
          <w:sz w:val="28"/>
          <w:szCs w:val="28"/>
        </w:rPr>
        <w:t xml:space="preserve">               </w:t>
      </w:r>
      <w:r w:rsidR="008169D6" w:rsidRPr="00205BAB">
        <w:rPr>
          <w:rFonts w:ascii="PT Astra Serif" w:hAnsi="PT Astra Serif"/>
          <w:sz w:val="28"/>
          <w:szCs w:val="28"/>
        </w:rPr>
        <w:t xml:space="preserve">  </w:t>
      </w:r>
      <w:r w:rsidR="009B2382" w:rsidRPr="00205BAB">
        <w:rPr>
          <w:rFonts w:ascii="PT Astra Serif" w:hAnsi="PT Astra Serif"/>
          <w:sz w:val="28"/>
          <w:szCs w:val="28"/>
        </w:rPr>
        <w:t xml:space="preserve"> </w:t>
      </w:r>
      <w:r w:rsidR="008169D6" w:rsidRPr="00205BAB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8169D6" w:rsidRPr="00205BAB">
        <w:rPr>
          <w:rFonts w:ascii="PT Astra Serif" w:hAnsi="PT Astra Serif"/>
          <w:sz w:val="28"/>
          <w:szCs w:val="28"/>
        </w:rPr>
        <w:t xml:space="preserve">                 31 июля  2020</w:t>
      </w:r>
      <w:r w:rsidR="009B2382" w:rsidRPr="00205BAB">
        <w:rPr>
          <w:rFonts w:ascii="PT Astra Serif" w:hAnsi="PT Astra Serif"/>
          <w:sz w:val="28"/>
          <w:szCs w:val="28"/>
        </w:rPr>
        <w:t xml:space="preserve"> года</w:t>
      </w:r>
    </w:p>
    <w:p w:rsidR="009B2382" w:rsidRPr="00205BAB" w:rsidRDefault="009B238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205BAB">
        <w:rPr>
          <w:rFonts w:ascii="PT Astra Serif" w:hAnsi="PT Astra Serif"/>
          <w:sz w:val="28"/>
          <w:szCs w:val="28"/>
        </w:rPr>
        <w:t xml:space="preserve">           </w:t>
      </w:r>
    </w:p>
    <w:p w:rsidR="009B2382" w:rsidRPr="00205BAB" w:rsidRDefault="00B05F29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B2382" w:rsidRPr="00205BAB">
        <w:rPr>
          <w:rFonts w:ascii="PT Astra Serif" w:hAnsi="PT Astra Serif"/>
          <w:sz w:val="28"/>
          <w:szCs w:val="28"/>
        </w:rPr>
        <w:t>С</w:t>
      </w:r>
      <w:r w:rsidR="00205BAB">
        <w:rPr>
          <w:rFonts w:ascii="PT Astra Serif" w:hAnsi="PT Astra Serif"/>
          <w:sz w:val="28"/>
          <w:szCs w:val="28"/>
        </w:rPr>
        <w:t>огласно плана работы ОФК на 2020</w:t>
      </w:r>
      <w:r w:rsidR="009B2382" w:rsidRPr="00205BAB">
        <w:rPr>
          <w:rFonts w:ascii="PT Astra Serif" w:hAnsi="PT Astra Serif"/>
          <w:sz w:val="28"/>
          <w:szCs w:val="28"/>
        </w:rPr>
        <w:t xml:space="preserve"> год и на основании приказа</w:t>
      </w:r>
      <w:r w:rsidR="00BA504F" w:rsidRPr="00205BAB">
        <w:rPr>
          <w:rFonts w:ascii="PT Astra Serif" w:hAnsi="PT Astra Serif"/>
          <w:sz w:val="28"/>
          <w:szCs w:val="28"/>
          <w:shd w:val="clear" w:color="auto" w:fill="FFFFFF"/>
        </w:rPr>
        <w:t xml:space="preserve"> финансового управл</w:t>
      </w:r>
      <w:r w:rsidR="000441CA">
        <w:rPr>
          <w:rFonts w:ascii="PT Astra Serif" w:hAnsi="PT Astra Serif"/>
          <w:sz w:val="28"/>
          <w:szCs w:val="28"/>
          <w:shd w:val="clear" w:color="auto" w:fill="FFFFFF"/>
        </w:rPr>
        <w:t xml:space="preserve">ения администрации </w:t>
      </w:r>
      <w:proofErr w:type="spellStart"/>
      <w:r w:rsidR="000441C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0441C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="009B2382" w:rsidRPr="00205BAB">
        <w:rPr>
          <w:rFonts w:ascii="PT Astra Serif" w:hAnsi="PT Astra Serif"/>
          <w:sz w:val="28"/>
          <w:szCs w:val="28"/>
        </w:rPr>
        <w:t>от</w:t>
      </w:r>
      <w:r w:rsidR="009B2382" w:rsidRPr="00205BA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A504F" w:rsidRPr="00205BAB">
        <w:rPr>
          <w:rFonts w:ascii="PT Astra Serif" w:hAnsi="PT Astra Serif"/>
          <w:sz w:val="28"/>
          <w:szCs w:val="28"/>
          <w:shd w:val="clear" w:color="auto" w:fill="FFFFFF"/>
        </w:rPr>
        <w:t xml:space="preserve">    </w:t>
      </w:r>
      <w:r w:rsidR="000441CA">
        <w:rPr>
          <w:rFonts w:ascii="PT Astra Serif" w:hAnsi="PT Astra Serif"/>
          <w:sz w:val="28"/>
          <w:szCs w:val="28"/>
          <w:shd w:val="clear" w:color="auto" w:fill="FFFFFF"/>
        </w:rPr>
        <w:t>19.06.2020</w:t>
      </w:r>
      <w:r w:rsidR="00BA504F" w:rsidRPr="00205BAB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264168">
        <w:rPr>
          <w:rFonts w:ascii="PT Astra Serif" w:hAnsi="PT Astra Serif"/>
          <w:sz w:val="28"/>
          <w:szCs w:val="28"/>
          <w:shd w:val="clear" w:color="auto" w:fill="FFFFFF"/>
        </w:rPr>
        <w:t xml:space="preserve"> № 64 с изменениями от 30.06.2020г. Приказ № 71</w:t>
      </w:r>
      <w:r w:rsidR="000441CA">
        <w:rPr>
          <w:rFonts w:ascii="PT Astra Serif" w:hAnsi="PT Astra Serif"/>
          <w:sz w:val="28"/>
          <w:szCs w:val="28"/>
        </w:rPr>
        <w:t xml:space="preserve"> </w:t>
      </w:r>
      <w:r w:rsidR="009B2382" w:rsidRPr="00205BAB">
        <w:rPr>
          <w:rFonts w:ascii="PT Astra Serif" w:hAnsi="PT Astra Serif"/>
          <w:sz w:val="28"/>
          <w:szCs w:val="28"/>
        </w:rPr>
        <w:t xml:space="preserve">проведена </w:t>
      </w:r>
      <w:r w:rsidR="000441CA">
        <w:rPr>
          <w:rFonts w:ascii="PT Astra Serif" w:hAnsi="PT Astra Serif"/>
          <w:sz w:val="28"/>
          <w:szCs w:val="28"/>
        </w:rPr>
        <w:t xml:space="preserve">камеральная </w:t>
      </w:r>
      <w:r w:rsidR="009B2382" w:rsidRPr="00205BAB">
        <w:rPr>
          <w:rFonts w:ascii="PT Astra Serif" w:hAnsi="PT Astra Serif"/>
          <w:sz w:val="28"/>
          <w:szCs w:val="28"/>
        </w:rPr>
        <w:t>ревизия финансово-</w:t>
      </w:r>
      <w:r w:rsidR="000441CA">
        <w:rPr>
          <w:rFonts w:ascii="PT Astra Serif" w:hAnsi="PT Astra Serif"/>
          <w:sz w:val="28"/>
          <w:szCs w:val="28"/>
        </w:rPr>
        <w:t>бюджетной</w:t>
      </w:r>
      <w:r w:rsidR="009B2382" w:rsidRPr="00205BAB">
        <w:rPr>
          <w:rFonts w:ascii="PT Astra Serif" w:hAnsi="PT Astra Serif"/>
          <w:sz w:val="28"/>
          <w:szCs w:val="28"/>
        </w:rPr>
        <w:t xml:space="preserve"> деятельности по вопросам</w:t>
      </w:r>
      <w:r w:rsidR="000441CA">
        <w:rPr>
          <w:rFonts w:ascii="PT Astra Serif" w:hAnsi="PT Astra Serif"/>
          <w:sz w:val="28"/>
          <w:szCs w:val="28"/>
        </w:rPr>
        <w:t xml:space="preserve"> эффективного расходования бюджетных средств, выделенных на выполнение муниципального задания в виде субсидии и иных субсидий, сохранности</w:t>
      </w:r>
      <w:r w:rsidR="009B2382" w:rsidRPr="00205BAB">
        <w:rPr>
          <w:rFonts w:ascii="PT Astra Serif" w:hAnsi="PT Astra Serif"/>
          <w:sz w:val="28"/>
          <w:szCs w:val="28"/>
        </w:rPr>
        <w:t xml:space="preserve"> товароматериальных ценностей и </w:t>
      </w:r>
      <w:r w:rsidR="000441CA">
        <w:rPr>
          <w:rFonts w:ascii="PT Astra Serif" w:hAnsi="PT Astra Serif"/>
          <w:sz w:val="28"/>
          <w:szCs w:val="28"/>
        </w:rPr>
        <w:t>ведения бухгалтерского учета в  М</w:t>
      </w:r>
      <w:r w:rsidR="009B2382" w:rsidRPr="00205BAB">
        <w:rPr>
          <w:rFonts w:ascii="PT Astra Serif" w:hAnsi="PT Astra Serif"/>
          <w:sz w:val="28"/>
          <w:szCs w:val="28"/>
        </w:rPr>
        <w:t>ДОУ «</w:t>
      </w:r>
      <w:proofErr w:type="spellStart"/>
      <w:r w:rsidR="009B2382" w:rsidRPr="00205BAB">
        <w:rPr>
          <w:rFonts w:ascii="PT Astra Serif" w:hAnsi="PT Astra Serif"/>
          <w:sz w:val="28"/>
          <w:szCs w:val="28"/>
        </w:rPr>
        <w:t>Лопатковский</w:t>
      </w:r>
      <w:proofErr w:type="spellEnd"/>
      <w:proofErr w:type="gramEnd"/>
      <w:r w:rsidR="009B2382" w:rsidRPr="00205BAB">
        <w:rPr>
          <w:rFonts w:ascii="PT Astra Serif" w:hAnsi="PT Astra Serif"/>
          <w:sz w:val="28"/>
          <w:szCs w:val="28"/>
        </w:rPr>
        <w:t xml:space="preserve"> дет</w:t>
      </w:r>
      <w:r w:rsidR="000441CA">
        <w:rPr>
          <w:rFonts w:ascii="PT Astra Serif" w:hAnsi="PT Astra Serif"/>
          <w:sz w:val="28"/>
          <w:szCs w:val="28"/>
        </w:rPr>
        <w:t>ский сад» за период с 01.01.2018 года по 30.06.2020</w:t>
      </w:r>
      <w:r w:rsidR="009B2382" w:rsidRPr="00205BAB">
        <w:rPr>
          <w:rFonts w:ascii="PT Astra Serif" w:hAnsi="PT Astra Serif"/>
          <w:sz w:val="28"/>
          <w:szCs w:val="28"/>
        </w:rPr>
        <w:t xml:space="preserve"> года. </w:t>
      </w:r>
    </w:p>
    <w:p w:rsidR="009B2382" w:rsidRPr="00205BAB" w:rsidRDefault="000441CA" w:rsidP="00B05F2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Ревизия  начата: 01.07.2020</w:t>
      </w:r>
      <w:r w:rsidR="009B2382" w:rsidRPr="00205BAB">
        <w:rPr>
          <w:rFonts w:ascii="PT Astra Serif" w:hAnsi="PT Astra Serif"/>
          <w:sz w:val="28"/>
          <w:szCs w:val="28"/>
        </w:rPr>
        <w:t xml:space="preserve"> г.</w:t>
      </w:r>
    </w:p>
    <w:p w:rsidR="009B2382" w:rsidRPr="00205BAB" w:rsidRDefault="000441CA" w:rsidP="00B05F2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Ревизия окончена: 31</w:t>
      </w:r>
      <w:r w:rsidR="009B2382" w:rsidRPr="00205BAB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7.2020</w:t>
      </w:r>
      <w:r w:rsidR="009B2382" w:rsidRPr="00205BAB">
        <w:rPr>
          <w:rFonts w:ascii="PT Astra Serif" w:hAnsi="PT Astra Serif"/>
          <w:sz w:val="28"/>
          <w:szCs w:val="28"/>
        </w:rPr>
        <w:t xml:space="preserve"> г.</w:t>
      </w:r>
    </w:p>
    <w:p w:rsidR="009B2382" w:rsidRPr="00205BAB" w:rsidRDefault="009B2382" w:rsidP="00173ADD">
      <w:pPr>
        <w:ind w:firstLine="284"/>
        <w:rPr>
          <w:rFonts w:ascii="PT Astra Serif" w:hAnsi="PT Astra Serif"/>
          <w:b/>
          <w:sz w:val="28"/>
          <w:szCs w:val="28"/>
        </w:rPr>
      </w:pPr>
    </w:p>
    <w:p w:rsidR="009B2382" w:rsidRPr="00205BAB" w:rsidRDefault="009B2382" w:rsidP="00B05F29">
      <w:pPr>
        <w:rPr>
          <w:rFonts w:ascii="PT Astra Serif" w:hAnsi="PT Astra Serif"/>
          <w:sz w:val="28"/>
          <w:szCs w:val="28"/>
        </w:rPr>
      </w:pPr>
      <w:r w:rsidRPr="00205BAB">
        <w:rPr>
          <w:rFonts w:ascii="PT Astra Serif" w:hAnsi="PT Astra Serif"/>
          <w:b/>
          <w:sz w:val="28"/>
          <w:szCs w:val="28"/>
        </w:rPr>
        <w:t>В ходе проверки установлено следующее:</w:t>
      </w:r>
    </w:p>
    <w:p w:rsidR="00BA504F" w:rsidRPr="00205BAB" w:rsidRDefault="00B05F29" w:rsidP="00B05F29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B2382" w:rsidRPr="00205BAB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="009B2382" w:rsidRPr="00205BAB">
        <w:rPr>
          <w:rFonts w:ascii="PT Astra Serif" w:hAnsi="PT Astra Serif"/>
          <w:sz w:val="28"/>
          <w:szCs w:val="28"/>
        </w:rPr>
        <w:t>Лопатковски</w:t>
      </w:r>
      <w:r w:rsidR="000441CA">
        <w:rPr>
          <w:rFonts w:ascii="PT Astra Serif" w:hAnsi="PT Astra Serif"/>
          <w:sz w:val="28"/>
          <w:szCs w:val="28"/>
        </w:rPr>
        <w:t>й</w:t>
      </w:r>
      <w:proofErr w:type="spellEnd"/>
      <w:r w:rsidR="000441CA">
        <w:rPr>
          <w:rFonts w:ascii="PT Astra Serif" w:hAnsi="PT Astra Serif"/>
          <w:sz w:val="28"/>
          <w:szCs w:val="28"/>
        </w:rPr>
        <w:t xml:space="preserve">  детский сад,  ИНН 6611006328. </w:t>
      </w:r>
      <w:r w:rsidR="009B2382" w:rsidRPr="00205BAB">
        <w:rPr>
          <w:rFonts w:ascii="PT Astra Serif" w:hAnsi="PT Astra Serif"/>
          <w:sz w:val="28"/>
          <w:szCs w:val="28"/>
        </w:rPr>
        <w:t>Юридический адрес: 623845,</w:t>
      </w:r>
      <w:r w:rsidR="009B2382" w:rsidRPr="00205BAB">
        <w:rPr>
          <w:rFonts w:ascii="PT Astra Serif" w:hAnsi="PT Astra Serif"/>
        </w:rPr>
        <w:t xml:space="preserve"> </w:t>
      </w:r>
      <w:r w:rsidR="009B2382" w:rsidRPr="00205BAB">
        <w:rPr>
          <w:rFonts w:ascii="PT Astra Serif" w:hAnsi="PT Astra Serif"/>
          <w:sz w:val="28"/>
          <w:szCs w:val="28"/>
        </w:rPr>
        <w:t xml:space="preserve">Свердловская область, </w:t>
      </w:r>
      <w:proofErr w:type="spellStart"/>
      <w:r w:rsidR="009B2382" w:rsidRPr="00205BA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9B2382" w:rsidRPr="00205BAB">
        <w:rPr>
          <w:rFonts w:ascii="PT Astra Serif" w:hAnsi="PT Astra Serif"/>
          <w:sz w:val="28"/>
          <w:szCs w:val="28"/>
        </w:rPr>
        <w:t xml:space="preserve"> район, п. </w:t>
      </w:r>
      <w:proofErr w:type="spellStart"/>
      <w:r w:rsidR="009B2382" w:rsidRPr="00205BAB">
        <w:rPr>
          <w:rFonts w:ascii="PT Astra Serif" w:hAnsi="PT Astra Serif"/>
          <w:sz w:val="28"/>
          <w:szCs w:val="28"/>
        </w:rPr>
        <w:t>Лопатково</w:t>
      </w:r>
      <w:proofErr w:type="spellEnd"/>
      <w:r w:rsidR="009B2382" w:rsidRPr="00205BAB">
        <w:rPr>
          <w:rFonts w:ascii="PT Astra Serif" w:hAnsi="PT Astra Serif"/>
          <w:sz w:val="28"/>
          <w:szCs w:val="28"/>
        </w:rPr>
        <w:t>, пер. Школьный 2</w:t>
      </w:r>
      <w:r w:rsidR="00BA504F" w:rsidRPr="00205BAB">
        <w:rPr>
          <w:rFonts w:ascii="PT Astra Serif" w:hAnsi="PT Astra Serif"/>
          <w:sz w:val="28"/>
          <w:szCs w:val="28"/>
        </w:rPr>
        <w:t>.</w:t>
      </w:r>
    </w:p>
    <w:p w:rsidR="00AD643B" w:rsidRDefault="00635A20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Учреждение создано</w:t>
      </w:r>
      <w:r w:rsidR="00AD643B">
        <w:rPr>
          <w:rFonts w:ascii="PT Astra Serif" w:hAnsi="PT Astra Serif"/>
          <w:sz w:val="28"/>
          <w:szCs w:val="28"/>
        </w:rPr>
        <w:t xml:space="preserve"> в соответствии с</w:t>
      </w:r>
      <w:r>
        <w:rPr>
          <w:rFonts w:ascii="PT Astra Serif" w:hAnsi="PT Astra Serif"/>
          <w:sz w:val="28"/>
          <w:szCs w:val="28"/>
        </w:rPr>
        <w:t xml:space="preserve"> П</w:t>
      </w:r>
      <w:r w:rsidR="009B2382" w:rsidRPr="00205BAB">
        <w:rPr>
          <w:rFonts w:ascii="PT Astra Serif" w:hAnsi="PT Astra Serif"/>
          <w:sz w:val="28"/>
          <w:szCs w:val="28"/>
        </w:rPr>
        <w:t>остановлением Главы администрации муниципального о</w:t>
      </w:r>
      <w:r w:rsidR="00AD643B">
        <w:rPr>
          <w:rFonts w:ascii="PT Astra Serif" w:hAnsi="PT Astra Serif"/>
          <w:sz w:val="28"/>
          <w:szCs w:val="28"/>
        </w:rPr>
        <w:t xml:space="preserve">бразования </w:t>
      </w:r>
      <w:proofErr w:type="spellStart"/>
      <w:r w:rsidR="00AD643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AD643B">
        <w:rPr>
          <w:rFonts w:ascii="PT Astra Serif" w:hAnsi="PT Astra Serif"/>
          <w:sz w:val="28"/>
          <w:szCs w:val="28"/>
        </w:rPr>
        <w:t xml:space="preserve"> район от 10.12.1998г. №422</w:t>
      </w:r>
      <w:r w:rsidR="009B2382" w:rsidRPr="00205BAB">
        <w:rPr>
          <w:rFonts w:ascii="PT Astra Serif" w:hAnsi="PT Astra Serif"/>
          <w:sz w:val="28"/>
          <w:szCs w:val="28"/>
        </w:rPr>
        <w:t>,</w:t>
      </w:r>
      <w:r w:rsidR="00AD643B">
        <w:rPr>
          <w:rFonts w:ascii="PT Astra Serif" w:hAnsi="PT Astra Serif"/>
          <w:sz w:val="28"/>
          <w:szCs w:val="28"/>
        </w:rPr>
        <w:t>свидетельство о регистрации №1070 серия Ш-ИИ.</w:t>
      </w:r>
      <w:r w:rsidR="00AD643B" w:rsidRPr="00AD643B">
        <w:rPr>
          <w:rFonts w:ascii="PT Astra Serif" w:hAnsi="PT Astra Serif"/>
          <w:sz w:val="28"/>
          <w:szCs w:val="28"/>
        </w:rPr>
        <w:t xml:space="preserve"> </w:t>
      </w:r>
      <w:r w:rsidR="00AD643B" w:rsidRPr="00205BAB">
        <w:rPr>
          <w:rFonts w:ascii="PT Astra Serif" w:hAnsi="PT Astra Serif"/>
          <w:sz w:val="28"/>
          <w:szCs w:val="28"/>
        </w:rPr>
        <w:t>ОГРН 1026600879139</w:t>
      </w:r>
      <w:r w:rsidR="00AD643B">
        <w:rPr>
          <w:rFonts w:ascii="PT Astra Serif" w:hAnsi="PT Astra Serif"/>
          <w:sz w:val="28"/>
          <w:szCs w:val="28"/>
        </w:rPr>
        <w:t xml:space="preserve">.    </w:t>
      </w:r>
    </w:p>
    <w:p w:rsidR="00AD643B" w:rsidRDefault="00AD643B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</w:t>
      </w:r>
      <w:r w:rsidR="009B2382" w:rsidRPr="00205BAB">
        <w:rPr>
          <w:rFonts w:ascii="PT Astra Serif" w:hAnsi="PT Astra Serif"/>
          <w:sz w:val="28"/>
          <w:szCs w:val="28"/>
        </w:rPr>
        <w:t xml:space="preserve">чредителем </w:t>
      </w:r>
      <w:r>
        <w:rPr>
          <w:rFonts w:ascii="PT Astra Serif" w:hAnsi="PT Astra Serif"/>
          <w:sz w:val="28"/>
          <w:szCs w:val="28"/>
        </w:rPr>
        <w:t xml:space="preserve"> и собственником имущества </w:t>
      </w:r>
      <w:r w:rsidR="009B2382" w:rsidRPr="00205BAB">
        <w:rPr>
          <w:rFonts w:ascii="PT Astra Serif" w:hAnsi="PT Astra Serif"/>
          <w:sz w:val="28"/>
          <w:szCs w:val="28"/>
        </w:rPr>
        <w:t>является Администрация муниципального образования</w:t>
      </w:r>
      <w:r>
        <w:rPr>
          <w:rFonts w:ascii="PT Astra Serif" w:hAnsi="PT Astra Serif"/>
          <w:sz w:val="28"/>
          <w:szCs w:val="28"/>
        </w:rPr>
        <w:t>.</w:t>
      </w:r>
    </w:p>
    <w:p w:rsidR="00AD643B" w:rsidRDefault="00AD643B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13.11.2017г. № 1001-ПА создано дошкольное образовательное учреждение «</w:t>
      </w:r>
      <w:proofErr w:type="spellStart"/>
      <w:r>
        <w:rPr>
          <w:rFonts w:ascii="PT Astra Serif" w:hAnsi="PT Astra Serif"/>
          <w:sz w:val="28"/>
          <w:szCs w:val="28"/>
        </w:rPr>
        <w:t>Лопатковский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детский сад» путем изменени</w:t>
      </w:r>
      <w:r w:rsidR="00517C94">
        <w:rPr>
          <w:rFonts w:ascii="PT Astra Serif" w:hAnsi="PT Astra Serif"/>
          <w:sz w:val="28"/>
          <w:szCs w:val="28"/>
        </w:rPr>
        <w:t>я типа на бюджетное учреждение.</w:t>
      </w:r>
    </w:p>
    <w:p w:rsidR="009B2382" w:rsidRPr="005E7F87" w:rsidRDefault="009B238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205BAB">
        <w:rPr>
          <w:rFonts w:ascii="PT Astra Serif" w:hAnsi="PT Astra Serif"/>
          <w:sz w:val="28"/>
          <w:szCs w:val="28"/>
        </w:rPr>
        <w:t>Деятельность учреждения осуществляется в соответствии с  Уставом, утвержденным Постановлением а</w:t>
      </w:r>
      <w:r w:rsidR="000441CA">
        <w:rPr>
          <w:rFonts w:ascii="PT Astra Serif" w:hAnsi="PT Astra Serif"/>
          <w:sz w:val="28"/>
          <w:szCs w:val="28"/>
        </w:rPr>
        <w:t xml:space="preserve">дминистрации </w:t>
      </w:r>
      <w:proofErr w:type="spellStart"/>
      <w:r w:rsidR="000441C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441CA">
        <w:rPr>
          <w:rFonts w:ascii="PT Astra Serif" w:hAnsi="PT Astra Serif"/>
          <w:sz w:val="28"/>
          <w:szCs w:val="28"/>
        </w:rPr>
        <w:t xml:space="preserve"> МО от 13.11.2017</w:t>
      </w:r>
      <w:r w:rsidRPr="00205BAB">
        <w:rPr>
          <w:rFonts w:ascii="PT Astra Serif" w:hAnsi="PT Astra Serif"/>
          <w:sz w:val="28"/>
          <w:szCs w:val="28"/>
        </w:rPr>
        <w:t xml:space="preserve"> №</w:t>
      </w:r>
      <w:r w:rsidR="000441CA">
        <w:rPr>
          <w:rFonts w:ascii="PT Astra Serif" w:hAnsi="PT Astra Serif"/>
          <w:sz w:val="28"/>
          <w:szCs w:val="28"/>
        </w:rPr>
        <w:t>1001</w:t>
      </w:r>
      <w:r w:rsidRPr="00205BAB">
        <w:rPr>
          <w:rFonts w:ascii="PT Astra Serif" w:hAnsi="PT Astra Serif"/>
          <w:sz w:val="28"/>
          <w:szCs w:val="28"/>
        </w:rPr>
        <w:t xml:space="preserve">-ПА и зарегистрированным </w:t>
      </w:r>
      <w:r w:rsidR="00517C94">
        <w:rPr>
          <w:rFonts w:ascii="PT Astra Serif" w:hAnsi="PT Astra Serif"/>
          <w:sz w:val="28"/>
          <w:szCs w:val="28"/>
        </w:rPr>
        <w:t xml:space="preserve"> инспекцией </w:t>
      </w:r>
      <w:r w:rsidRPr="00205BAB">
        <w:rPr>
          <w:rFonts w:ascii="PT Astra Serif" w:hAnsi="PT Astra Serif"/>
          <w:sz w:val="28"/>
          <w:szCs w:val="28"/>
        </w:rPr>
        <w:t xml:space="preserve">ФНС </w:t>
      </w:r>
      <w:r w:rsidR="00517C94">
        <w:rPr>
          <w:rFonts w:ascii="PT Astra Serif" w:hAnsi="PT Astra Serif"/>
          <w:sz w:val="28"/>
          <w:szCs w:val="28"/>
        </w:rPr>
        <w:t>России по Верх-</w:t>
      </w:r>
      <w:proofErr w:type="spellStart"/>
      <w:r w:rsidR="00517C94">
        <w:rPr>
          <w:rFonts w:ascii="PT Astra Serif" w:hAnsi="PT Astra Serif"/>
          <w:sz w:val="28"/>
          <w:szCs w:val="28"/>
        </w:rPr>
        <w:t>Исетскому</w:t>
      </w:r>
      <w:proofErr w:type="spellEnd"/>
      <w:r w:rsidR="00517C94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="00517C94">
        <w:rPr>
          <w:rFonts w:ascii="PT Astra Serif" w:hAnsi="PT Astra Serif"/>
          <w:sz w:val="28"/>
          <w:szCs w:val="28"/>
        </w:rPr>
        <w:t>г</w:t>
      </w:r>
      <w:proofErr w:type="gramStart"/>
      <w:r w:rsidR="00517C94">
        <w:rPr>
          <w:rFonts w:ascii="PT Astra Serif" w:hAnsi="PT Astra Serif"/>
          <w:sz w:val="28"/>
          <w:szCs w:val="28"/>
        </w:rPr>
        <w:t>.Е</w:t>
      </w:r>
      <w:proofErr w:type="gramEnd"/>
      <w:r w:rsidR="00517C94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="00517C94">
        <w:rPr>
          <w:rFonts w:ascii="PT Astra Serif" w:hAnsi="PT Astra Serif"/>
          <w:sz w:val="28"/>
          <w:szCs w:val="28"/>
        </w:rPr>
        <w:t>.</w:t>
      </w:r>
    </w:p>
    <w:p w:rsidR="009B2382" w:rsidRPr="00205BAB" w:rsidRDefault="009B238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205BAB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</w:t>
      </w:r>
      <w:r w:rsidR="000441CA">
        <w:rPr>
          <w:rFonts w:ascii="PT Astra Serif" w:hAnsi="PT Astra Serif"/>
          <w:sz w:val="28"/>
          <w:szCs w:val="28"/>
        </w:rPr>
        <w:t xml:space="preserve"> серия 66Л01</w:t>
      </w:r>
      <w:r w:rsidRPr="00205BAB">
        <w:rPr>
          <w:rFonts w:ascii="PT Astra Serif" w:hAnsi="PT Astra Serif"/>
          <w:sz w:val="28"/>
          <w:szCs w:val="28"/>
        </w:rPr>
        <w:t xml:space="preserve">  № </w:t>
      </w:r>
      <w:r w:rsidR="000441CA">
        <w:rPr>
          <w:rFonts w:ascii="PT Astra Serif" w:hAnsi="PT Astra Serif"/>
          <w:sz w:val="28"/>
          <w:szCs w:val="28"/>
        </w:rPr>
        <w:t xml:space="preserve">0006357 регистрационный  №19678 </w:t>
      </w:r>
      <w:r w:rsidRPr="00205BAB">
        <w:rPr>
          <w:rFonts w:ascii="PT Astra Serif" w:hAnsi="PT Astra Serif"/>
          <w:sz w:val="28"/>
          <w:szCs w:val="28"/>
        </w:rPr>
        <w:t xml:space="preserve"> </w:t>
      </w:r>
      <w:r w:rsidR="000441CA">
        <w:rPr>
          <w:rFonts w:ascii="PT Astra Serif" w:hAnsi="PT Astra Serif"/>
          <w:sz w:val="28"/>
          <w:szCs w:val="28"/>
        </w:rPr>
        <w:t>от 04 апреля 2018</w:t>
      </w:r>
      <w:r w:rsidRPr="00205BAB">
        <w:rPr>
          <w:rFonts w:ascii="PT Astra Serif" w:hAnsi="PT Astra Serif"/>
          <w:sz w:val="28"/>
          <w:szCs w:val="28"/>
        </w:rPr>
        <w:t xml:space="preserve"> года срок действия лицензии бессрочно.</w:t>
      </w:r>
    </w:p>
    <w:p w:rsidR="00635A20" w:rsidRPr="00635A20" w:rsidRDefault="00B05F29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635A20">
        <w:rPr>
          <w:rFonts w:ascii="PT Astra Serif" w:hAnsi="PT Astra Serif"/>
          <w:sz w:val="28"/>
          <w:szCs w:val="28"/>
        </w:rPr>
        <w:t>Д</w:t>
      </w:r>
      <w:r w:rsidR="00635A20" w:rsidRPr="00635A20">
        <w:rPr>
          <w:rFonts w:ascii="PT Astra Serif" w:hAnsi="PT Astra Serif"/>
          <w:sz w:val="28"/>
          <w:szCs w:val="28"/>
        </w:rPr>
        <w:t>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635A20" w:rsidRPr="00635A20" w:rsidRDefault="00635A20" w:rsidP="00173ADD">
      <w:pPr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35A20">
        <w:rPr>
          <w:rFonts w:ascii="PT Astra Serif" w:hAnsi="PT Astra Serif"/>
          <w:sz w:val="28"/>
          <w:szCs w:val="28"/>
        </w:rPr>
        <w:t>№ 20906071</w:t>
      </w:r>
      <w:r w:rsidR="005E7F87">
        <w:rPr>
          <w:rFonts w:ascii="PT Astra Serif" w:hAnsi="PT Astra Serif"/>
          <w:sz w:val="28"/>
          <w:szCs w:val="28"/>
        </w:rPr>
        <w:t>4</w:t>
      </w:r>
      <w:r w:rsidRPr="00635A20">
        <w:rPr>
          <w:rFonts w:ascii="PT Astra Serif" w:hAnsi="PT Astra Serif"/>
          <w:sz w:val="28"/>
          <w:szCs w:val="28"/>
        </w:rPr>
        <w:t>50   – лицевой счет бюджетного учреждения</w:t>
      </w:r>
    </w:p>
    <w:p w:rsidR="00635A20" w:rsidRPr="00635A20" w:rsidRDefault="00635A20" w:rsidP="00173ADD">
      <w:pPr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35A20">
        <w:rPr>
          <w:rFonts w:ascii="PT Astra Serif" w:hAnsi="PT Astra Serif"/>
          <w:sz w:val="28"/>
          <w:szCs w:val="28"/>
        </w:rPr>
        <w:t>№ 21906071</w:t>
      </w:r>
      <w:r w:rsidR="005E7F87">
        <w:rPr>
          <w:rFonts w:ascii="PT Astra Serif" w:hAnsi="PT Astra Serif"/>
          <w:sz w:val="28"/>
          <w:szCs w:val="28"/>
        </w:rPr>
        <w:t>4</w:t>
      </w:r>
      <w:r w:rsidRPr="00635A20">
        <w:rPr>
          <w:rFonts w:ascii="PT Astra Serif" w:hAnsi="PT Astra Serif"/>
          <w:sz w:val="28"/>
          <w:szCs w:val="28"/>
        </w:rPr>
        <w:t>50   – отдельный лицевой счет бюджетного учреждения</w:t>
      </w:r>
    </w:p>
    <w:p w:rsidR="00635A20" w:rsidRDefault="00635A20" w:rsidP="00173ADD">
      <w:pPr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35A20">
        <w:rPr>
          <w:rFonts w:ascii="PT Astra Serif" w:hAnsi="PT Astra Serif"/>
          <w:sz w:val="28"/>
          <w:szCs w:val="28"/>
        </w:rPr>
        <w:t>№ 23906071</w:t>
      </w:r>
      <w:r w:rsidR="005E7F87">
        <w:rPr>
          <w:rFonts w:ascii="PT Astra Serif" w:hAnsi="PT Astra Serif"/>
          <w:sz w:val="28"/>
          <w:szCs w:val="28"/>
        </w:rPr>
        <w:t>4</w:t>
      </w:r>
      <w:r w:rsidRPr="00635A20">
        <w:rPr>
          <w:rFonts w:ascii="PT Astra Serif" w:hAnsi="PT Astra Serif"/>
          <w:sz w:val="28"/>
          <w:szCs w:val="28"/>
        </w:rPr>
        <w:t>50   – лицевой счет по приносящей доход деятельности</w:t>
      </w:r>
    </w:p>
    <w:p w:rsidR="009D7692" w:rsidRDefault="009D7692" w:rsidP="00173ADD">
      <w:pPr>
        <w:ind w:firstLine="284"/>
        <w:rPr>
          <w:rFonts w:ascii="PT Astra Serif" w:hAnsi="PT Astra Serif"/>
          <w:sz w:val="28"/>
          <w:szCs w:val="28"/>
        </w:rPr>
      </w:pP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b/>
          <w:sz w:val="28"/>
          <w:szCs w:val="28"/>
        </w:rPr>
        <w:t xml:space="preserve"> </w:t>
      </w:r>
      <w:r w:rsidRPr="009D7692">
        <w:rPr>
          <w:rFonts w:ascii="PT Astra Serif" w:hAnsi="PT Astra Serif"/>
          <w:sz w:val="28"/>
          <w:szCs w:val="28"/>
        </w:rPr>
        <w:t xml:space="preserve">На 2018год учреждению  утверждено Управлением образования </w:t>
      </w:r>
      <w:proofErr w:type="spellStart"/>
      <w:r w:rsidRPr="009D769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D7692">
        <w:rPr>
          <w:rFonts w:ascii="PT Astra Serif" w:hAnsi="PT Astra Serif"/>
          <w:sz w:val="28"/>
          <w:szCs w:val="28"/>
        </w:rPr>
        <w:t xml:space="preserve"> МО муниципальное задание Распоряжением от 21.12.201</w:t>
      </w:r>
      <w:r>
        <w:rPr>
          <w:rFonts w:ascii="PT Astra Serif" w:hAnsi="PT Astra Serif"/>
          <w:sz w:val="28"/>
          <w:szCs w:val="28"/>
        </w:rPr>
        <w:t>7г. № 227</w:t>
      </w:r>
      <w:r w:rsidRPr="009D7692">
        <w:rPr>
          <w:rFonts w:ascii="PT Astra Serif" w:hAnsi="PT Astra Serif"/>
          <w:sz w:val="28"/>
          <w:szCs w:val="28"/>
        </w:rPr>
        <w:t xml:space="preserve"> на оказание муниципальных услуг: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 xml:space="preserve">   - «Реализация основных общеобразовательных программ дошко</w:t>
      </w:r>
      <w:r>
        <w:rPr>
          <w:rFonts w:ascii="PT Astra Serif" w:hAnsi="PT Astra Serif"/>
          <w:sz w:val="28"/>
          <w:szCs w:val="28"/>
        </w:rPr>
        <w:t>льного образования» в объеме 17</w:t>
      </w:r>
      <w:r w:rsidRPr="009D7692">
        <w:rPr>
          <w:rFonts w:ascii="PT Astra Serif" w:hAnsi="PT Astra Serif"/>
          <w:sz w:val="28"/>
          <w:szCs w:val="28"/>
        </w:rPr>
        <w:t xml:space="preserve"> человек, </w:t>
      </w:r>
      <w:r>
        <w:rPr>
          <w:rFonts w:ascii="PT Astra Serif" w:hAnsi="PT Astra Serif"/>
          <w:sz w:val="28"/>
          <w:szCs w:val="28"/>
        </w:rPr>
        <w:t>4199</w:t>
      </w:r>
      <w:r w:rsidRPr="009D7692">
        <w:rPr>
          <w:rFonts w:ascii="PT Astra Serif" w:hAnsi="PT Astra Serif"/>
          <w:sz w:val="28"/>
          <w:szCs w:val="28"/>
        </w:rPr>
        <w:t xml:space="preserve"> человеко-дней;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lastRenderedPageBreak/>
        <w:t xml:space="preserve">   -  </w:t>
      </w:r>
      <w:r>
        <w:rPr>
          <w:rFonts w:ascii="PT Astra Serif" w:hAnsi="PT Astra Serif"/>
          <w:sz w:val="28"/>
          <w:szCs w:val="28"/>
        </w:rPr>
        <w:t>«Присмотр и уход» в объеме 17 человек, 4199</w:t>
      </w:r>
      <w:r w:rsidRPr="009D7692">
        <w:rPr>
          <w:rFonts w:ascii="PT Astra Serif" w:hAnsi="PT Astra Serif"/>
          <w:sz w:val="28"/>
          <w:szCs w:val="28"/>
        </w:rPr>
        <w:t xml:space="preserve"> человеко-дней;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 xml:space="preserve">   -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творческой деятельно</w:t>
      </w:r>
      <w:r>
        <w:rPr>
          <w:rFonts w:ascii="PT Astra Serif" w:hAnsi="PT Astra Serif"/>
          <w:sz w:val="28"/>
          <w:szCs w:val="28"/>
        </w:rPr>
        <w:t>сти, физкультурно-спортивной дея</w:t>
      </w:r>
      <w:r w:rsidRPr="009D7692">
        <w:rPr>
          <w:rFonts w:ascii="PT Astra Serif" w:hAnsi="PT Astra Serif"/>
          <w:sz w:val="28"/>
          <w:szCs w:val="28"/>
        </w:rPr>
        <w:t>тельности» ко</w:t>
      </w:r>
      <w:r>
        <w:rPr>
          <w:rFonts w:ascii="PT Astra Serif" w:hAnsi="PT Astra Serif"/>
          <w:sz w:val="28"/>
          <w:szCs w:val="28"/>
        </w:rPr>
        <w:t>личество 7</w:t>
      </w:r>
      <w:r w:rsidRPr="009D7692">
        <w:rPr>
          <w:rFonts w:ascii="PT Astra Serif" w:hAnsi="PT Astra Serif"/>
          <w:sz w:val="28"/>
          <w:szCs w:val="28"/>
        </w:rPr>
        <w:t xml:space="preserve"> мероприятий</w:t>
      </w:r>
      <w:r>
        <w:rPr>
          <w:rFonts w:ascii="PT Astra Serif" w:hAnsi="PT Astra Serif"/>
          <w:sz w:val="28"/>
          <w:szCs w:val="28"/>
        </w:rPr>
        <w:t>, человек 7</w:t>
      </w:r>
      <w:r w:rsidRPr="009D7692">
        <w:rPr>
          <w:rFonts w:ascii="PT Astra Serif" w:hAnsi="PT Astra Serif"/>
          <w:sz w:val="28"/>
          <w:szCs w:val="28"/>
        </w:rPr>
        <w:t>.</w:t>
      </w:r>
    </w:p>
    <w:p w:rsidR="009D7692" w:rsidRPr="009D7692" w:rsidRDefault="009D7692" w:rsidP="00B05F29">
      <w:pPr>
        <w:ind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9D7692">
        <w:rPr>
          <w:rFonts w:ascii="PT Astra Serif" w:hAnsi="PT Astra Serif"/>
          <w:sz w:val="28"/>
          <w:szCs w:val="28"/>
        </w:rPr>
        <w:t xml:space="preserve">На выполнение муниципального </w:t>
      </w:r>
      <w:r>
        <w:rPr>
          <w:rFonts w:ascii="PT Astra Serif" w:hAnsi="PT Astra Serif"/>
          <w:sz w:val="28"/>
          <w:szCs w:val="28"/>
        </w:rPr>
        <w:t>задания учреждению выделена</w:t>
      </w:r>
      <w:r w:rsidRPr="009D7692">
        <w:rPr>
          <w:rFonts w:ascii="PT Astra Serif" w:hAnsi="PT Astra Serif"/>
          <w:sz w:val="28"/>
          <w:szCs w:val="28"/>
        </w:rPr>
        <w:t xml:space="preserve"> субсидия</w:t>
      </w:r>
      <w:r>
        <w:rPr>
          <w:rFonts w:ascii="PT Astra Serif" w:hAnsi="PT Astra Serif"/>
          <w:sz w:val="28"/>
          <w:szCs w:val="28"/>
        </w:rPr>
        <w:t xml:space="preserve"> по</w:t>
      </w:r>
      <w:r w:rsidRPr="009D7692"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>оглашению</w:t>
      </w:r>
      <w:r w:rsidRPr="009D7692">
        <w:rPr>
          <w:rFonts w:ascii="PT Astra Serif" w:hAnsi="PT Astra Serif"/>
          <w:sz w:val="28"/>
          <w:szCs w:val="28"/>
        </w:rPr>
        <w:t xml:space="preserve"> от 21.12.2017 года № </w:t>
      </w:r>
      <w:r>
        <w:rPr>
          <w:rFonts w:ascii="PT Astra Serif" w:hAnsi="PT Astra Serif"/>
          <w:sz w:val="28"/>
          <w:szCs w:val="28"/>
        </w:rPr>
        <w:t>24</w:t>
      </w:r>
      <w:r w:rsidRPr="009D7692">
        <w:rPr>
          <w:rFonts w:ascii="PT Astra Serif" w:hAnsi="PT Astra Serif"/>
          <w:sz w:val="28"/>
          <w:szCs w:val="28"/>
        </w:rPr>
        <w:t xml:space="preserve"> в сумме </w:t>
      </w:r>
      <w:r>
        <w:rPr>
          <w:rFonts w:ascii="PT Astra Serif" w:hAnsi="PT Astra Serif"/>
          <w:sz w:val="28"/>
          <w:szCs w:val="28"/>
        </w:rPr>
        <w:t>2018,9</w:t>
      </w:r>
      <w:r w:rsidRPr="009D7692">
        <w:rPr>
          <w:rFonts w:ascii="PT Astra Serif" w:hAnsi="PT Astra Serif"/>
          <w:sz w:val="28"/>
          <w:szCs w:val="28"/>
        </w:rPr>
        <w:t xml:space="preserve"> тыс. руб., с изменениями от 31.01.2018г., 30.05.2018г., 27.06.2018г., </w:t>
      </w:r>
      <w:r>
        <w:rPr>
          <w:rFonts w:ascii="PT Astra Serif" w:hAnsi="PT Astra Serif"/>
          <w:sz w:val="28"/>
          <w:szCs w:val="28"/>
        </w:rPr>
        <w:t xml:space="preserve">26.08.2018г., </w:t>
      </w:r>
      <w:r w:rsidRPr="009D7692">
        <w:rPr>
          <w:rFonts w:ascii="PT Astra Serif" w:hAnsi="PT Astra Serif"/>
          <w:sz w:val="28"/>
          <w:szCs w:val="28"/>
        </w:rPr>
        <w:t xml:space="preserve">26.09.2018г., </w:t>
      </w:r>
      <w:r>
        <w:rPr>
          <w:rFonts w:ascii="PT Astra Serif" w:hAnsi="PT Astra Serif"/>
          <w:sz w:val="28"/>
          <w:szCs w:val="28"/>
        </w:rPr>
        <w:t xml:space="preserve"> 31</w:t>
      </w:r>
      <w:r w:rsidRPr="009D7692">
        <w:rPr>
          <w:rFonts w:ascii="PT Astra Serif" w:hAnsi="PT Astra Serif"/>
          <w:sz w:val="28"/>
          <w:szCs w:val="28"/>
        </w:rPr>
        <w:t xml:space="preserve">.10.2018г., </w:t>
      </w:r>
      <w:r>
        <w:rPr>
          <w:rFonts w:ascii="PT Astra Serif" w:hAnsi="PT Astra Serif"/>
          <w:sz w:val="28"/>
          <w:szCs w:val="28"/>
        </w:rPr>
        <w:t xml:space="preserve"> 28.11.2018г. На </w:t>
      </w:r>
      <w:r w:rsidRPr="009D7692">
        <w:rPr>
          <w:rFonts w:ascii="PT Astra Serif" w:hAnsi="PT Astra Serif"/>
          <w:sz w:val="28"/>
          <w:szCs w:val="28"/>
        </w:rPr>
        <w:t xml:space="preserve"> 20.12.2018</w:t>
      </w:r>
      <w:r>
        <w:rPr>
          <w:rFonts w:ascii="PT Astra Serif" w:hAnsi="PT Astra Serif"/>
          <w:sz w:val="28"/>
          <w:szCs w:val="28"/>
        </w:rPr>
        <w:t>г. размер субсидии  составил 2116,0</w:t>
      </w:r>
      <w:r w:rsidRPr="009D7692">
        <w:rPr>
          <w:rFonts w:ascii="PT Astra Serif" w:hAnsi="PT Astra Serif"/>
          <w:sz w:val="28"/>
          <w:szCs w:val="28"/>
        </w:rPr>
        <w:t xml:space="preserve"> тыс. руб. На 31.12.2018 года субсидия на выполнение муниципального задания израсходована в </w:t>
      </w:r>
      <w:r>
        <w:rPr>
          <w:rFonts w:ascii="PT Astra Serif" w:hAnsi="PT Astra Serif"/>
          <w:sz w:val="28"/>
          <w:szCs w:val="28"/>
        </w:rPr>
        <w:t xml:space="preserve">сумме </w:t>
      </w:r>
      <w:r w:rsidR="005E7F87">
        <w:rPr>
          <w:rFonts w:ascii="PT Astra Serif" w:hAnsi="PT Astra Serif"/>
          <w:sz w:val="28"/>
          <w:szCs w:val="28"/>
        </w:rPr>
        <w:t>2044,4</w:t>
      </w:r>
      <w:r w:rsidRPr="009D7692">
        <w:rPr>
          <w:rFonts w:ascii="PT Astra Serif" w:hAnsi="PT Astra Serif"/>
          <w:sz w:val="28"/>
          <w:szCs w:val="28"/>
        </w:rPr>
        <w:t xml:space="preserve"> тыс. руб., или на</w:t>
      </w:r>
      <w:proofErr w:type="gramEnd"/>
      <w:r w:rsidRPr="009D7692">
        <w:rPr>
          <w:rFonts w:ascii="PT Astra Serif" w:hAnsi="PT Astra Serif"/>
          <w:sz w:val="28"/>
          <w:szCs w:val="28"/>
        </w:rPr>
        <w:t xml:space="preserve"> </w:t>
      </w:r>
      <w:r w:rsidR="005E7F87">
        <w:rPr>
          <w:rFonts w:ascii="PT Astra Serif" w:hAnsi="PT Astra Serif"/>
          <w:color w:val="000000"/>
          <w:sz w:val="28"/>
          <w:szCs w:val="28"/>
        </w:rPr>
        <w:t>96,6</w:t>
      </w:r>
      <w:r w:rsidRPr="009D7692">
        <w:rPr>
          <w:rFonts w:ascii="PT Astra Serif" w:hAnsi="PT Astra Serif"/>
          <w:sz w:val="28"/>
          <w:szCs w:val="28"/>
        </w:rPr>
        <w:t>%.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9D7692" w:rsidRPr="009D7692" w:rsidRDefault="00C31B5D" w:rsidP="00173ADD">
      <w:pPr>
        <w:numPr>
          <w:ilvl w:val="0"/>
          <w:numId w:val="3"/>
        </w:numPr>
        <w:ind w:left="0"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соглашению</w:t>
      </w:r>
      <w:r w:rsidR="009D7692" w:rsidRPr="009D7692">
        <w:rPr>
          <w:rFonts w:ascii="PT Astra Serif" w:hAnsi="PT Astra Serif"/>
          <w:sz w:val="28"/>
          <w:szCs w:val="28"/>
        </w:rPr>
        <w:t xml:space="preserve">  от 21.12.2017 года  № </w:t>
      </w:r>
      <w:r w:rsidR="009D7692">
        <w:rPr>
          <w:rFonts w:ascii="PT Astra Serif" w:hAnsi="PT Astra Serif"/>
          <w:sz w:val="28"/>
          <w:szCs w:val="28"/>
        </w:rPr>
        <w:t>24</w:t>
      </w:r>
      <w:r w:rsidR="009D7692" w:rsidRPr="009D7692">
        <w:rPr>
          <w:rFonts w:ascii="PT Astra Serif" w:hAnsi="PT Astra Serif"/>
          <w:sz w:val="28"/>
          <w:szCs w:val="28"/>
        </w:rPr>
        <w:t xml:space="preserve">/1 субсидия на организацию мероприятий по устранению предписаний и замечаний надзорных органов при подготовке образовательных организаций к началу нового учебного года в сумме 30,0 </w:t>
      </w:r>
      <w:proofErr w:type="spellStart"/>
      <w:r w:rsidR="009D7692" w:rsidRPr="009D7692">
        <w:rPr>
          <w:rFonts w:ascii="PT Astra Serif" w:hAnsi="PT Astra Serif"/>
          <w:sz w:val="28"/>
          <w:szCs w:val="28"/>
        </w:rPr>
        <w:t>тыс</w:t>
      </w:r>
      <w:proofErr w:type="gramStart"/>
      <w:r w:rsidR="009D7692" w:rsidRPr="009D7692">
        <w:rPr>
          <w:rFonts w:ascii="PT Astra Serif" w:hAnsi="PT Astra Serif"/>
          <w:sz w:val="28"/>
          <w:szCs w:val="28"/>
        </w:rPr>
        <w:t>.р</w:t>
      </w:r>
      <w:proofErr w:type="gramEnd"/>
      <w:r w:rsidR="009D7692" w:rsidRPr="009D7692">
        <w:rPr>
          <w:rFonts w:ascii="PT Astra Serif" w:hAnsi="PT Astra Serif"/>
          <w:sz w:val="28"/>
          <w:szCs w:val="28"/>
        </w:rPr>
        <w:t>уб</w:t>
      </w:r>
      <w:proofErr w:type="spellEnd"/>
      <w:r w:rsidR="009D7692" w:rsidRPr="009D7692">
        <w:rPr>
          <w:rFonts w:ascii="PT Astra Serif" w:hAnsi="PT Astra Serif"/>
          <w:sz w:val="28"/>
          <w:szCs w:val="28"/>
        </w:rPr>
        <w:t xml:space="preserve">. С изменениями от </w:t>
      </w:r>
      <w:r w:rsidR="009D7692">
        <w:rPr>
          <w:rFonts w:ascii="PT Astra Serif" w:hAnsi="PT Astra Serif"/>
          <w:sz w:val="28"/>
          <w:szCs w:val="28"/>
        </w:rPr>
        <w:t>30.05.2018г., 29.08.2018г., 26</w:t>
      </w:r>
      <w:r w:rsidR="009D7692" w:rsidRPr="009D7692">
        <w:rPr>
          <w:rFonts w:ascii="PT Astra Serif" w:hAnsi="PT Astra Serif"/>
          <w:sz w:val="28"/>
          <w:szCs w:val="28"/>
        </w:rPr>
        <w:t>.0</w:t>
      </w:r>
      <w:r w:rsidR="009D7692">
        <w:rPr>
          <w:rFonts w:ascii="PT Astra Serif" w:hAnsi="PT Astra Serif"/>
          <w:sz w:val="28"/>
          <w:szCs w:val="28"/>
        </w:rPr>
        <w:t>9.2</w:t>
      </w:r>
      <w:r w:rsidR="009D7692" w:rsidRPr="009D7692">
        <w:rPr>
          <w:rFonts w:ascii="PT Astra Serif" w:hAnsi="PT Astra Serif"/>
          <w:sz w:val="28"/>
          <w:szCs w:val="28"/>
        </w:rPr>
        <w:t>018 года</w:t>
      </w:r>
      <w:r w:rsidR="009D7692">
        <w:rPr>
          <w:rFonts w:ascii="PT Astra Serif" w:hAnsi="PT Astra Serif"/>
          <w:sz w:val="28"/>
          <w:szCs w:val="28"/>
        </w:rPr>
        <w:t xml:space="preserve">. Сумма субсидии увеличилась и составила 50,6 </w:t>
      </w:r>
      <w:proofErr w:type="spellStart"/>
      <w:r w:rsidR="009D7692">
        <w:rPr>
          <w:rFonts w:ascii="PT Astra Serif" w:hAnsi="PT Astra Serif"/>
          <w:sz w:val="28"/>
          <w:szCs w:val="28"/>
        </w:rPr>
        <w:t>тыс</w:t>
      </w:r>
      <w:proofErr w:type="gramStart"/>
      <w:r w:rsidR="009D7692">
        <w:rPr>
          <w:rFonts w:ascii="PT Astra Serif" w:hAnsi="PT Astra Serif"/>
          <w:sz w:val="28"/>
          <w:szCs w:val="28"/>
        </w:rPr>
        <w:t>.р</w:t>
      </w:r>
      <w:proofErr w:type="gramEnd"/>
      <w:r w:rsidR="009D7692">
        <w:rPr>
          <w:rFonts w:ascii="PT Astra Serif" w:hAnsi="PT Astra Serif"/>
          <w:sz w:val="28"/>
          <w:szCs w:val="28"/>
        </w:rPr>
        <w:t>уб</w:t>
      </w:r>
      <w:proofErr w:type="spellEnd"/>
      <w:r w:rsidR="009D7692">
        <w:rPr>
          <w:rFonts w:ascii="PT Astra Serif" w:hAnsi="PT Astra Serif"/>
          <w:sz w:val="28"/>
          <w:szCs w:val="28"/>
        </w:rPr>
        <w:t>.</w:t>
      </w:r>
      <w:r w:rsidR="009D7692" w:rsidRPr="009D7692">
        <w:rPr>
          <w:rFonts w:ascii="PT Astra Serif" w:hAnsi="PT Astra Serif"/>
          <w:sz w:val="28"/>
          <w:szCs w:val="28"/>
        </w:rPr>
        <w:t xml:space="preserve"> Субсидия израсходована на </w:t>
      </w:r>
      <w:r>
        <w:rPr>
          <w:rFonts w:ascii="PT Astra Serif" w:hAnsi="PT Astra Serif"/>
          <w:sz w:val="28"/>
          <w:szCs w:val="28"/>
        </w:rPr>
        <w:t xml:space="preserve">приобретение материалов на сумму 11,1тыс.руб. (договор ИП </w:t>
      </w:r>
      <w:proofErr w:type="spellStart"/>
      <w:r>
        <w:rPr>
          <w:rFonts w:ascii="PT Astra Serif" w:hAnsi="PT Astra Serif"/>
          <w:sz w:val="28"/>
          <w:szCs w:val="28"/>
        </w:rPr>
        <w:t>Кудерко</w:t>
      </w:r>
      <w:proofErr w:type="spellEnd"/>
      <w:r>
        <w:rPr>
          <w:rFonts w:ascii="PT Astra Serif" w:hAnsi="PT Astra Serif"/>
          <w:sz w:val="28"/>
          <w:szCs w:val="28"/>
        </w:rPr>
        <w:t xml:space="preserve"> Ю.А. от 16.07.2018г. № 9) и приобретен щит электрический на сумму 39,4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 (договор от 16.07.2018г. №2 ООО «</w:t>
      </w:r>
      <w:proofErr w:type="spellStart"/>
      <w:r>
        <w:rPr>
          <w:rFonts w:ascii="PT Astra Serif" w:hAnsi="PT Astra Serif"/>
          <w:sz w:val="28"/>
          <w:szCs w:val="28"/>
        </w:rPr>
        <w:t>СанТехСнаб</w:t>
      </w:r>
      <w:proofErr w:type="spellEnd"/>
      <w:r>
        <w:rPr>
          <w:rFonts w:ascii="PT Astra Serif" w:hAnsi="PT Astra Serif"/>
          <w:sz w:val="28"/>
          <w:szCs w:val="28"/>
        </w:rPr>
        <w:t xml:space="preserve"> Плюс».</w:t>
      </w:r>
    </w:p>
    <w:p w:rsidR="009D7692" w:rsidRPr="009D7692" w:rsidRDefault="00C31B5D" w:rsidP="00173ADD">
      <w:pPr>
        <w:numPr>
          <w:ilvl w:val="0"/>
          <w:numId w:val="3"/>
        </w:numPr>
        <w:ind w:left="0"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соглашению от 31.01.2018г. № 24/2</w:t>
      </w:r>
      <w:r w:rsidR="009D7692" w:rsidRPr="009D7692">
        <w:rPr>
          <w:rFonts w:ascii="PT Astra Serif" w:hAnsi="PT Astra Serif"/>
          <w:sz w:val="28"/>
          <w:szCs w:val="28"/>
        </w:rPr>
        <w:t xml:space="preserve"> субсидия на оплату кредит</w:t>
      </w:r>
      <w:r>
        <w:rPr>
          <w:rFonts w:ascii="PT Astra Serif" w:hAnsi="PT Astra Serif"/>
          <w:sz w:val="28"/>
          <w:szCs w:val="28"/>
        </w:rPr>
        <w:t>орской задолженности в сумме 63,8</w:t>
      </w:r>
      <w:r w:rsidR="009D7692" w:rsidRPr="009D76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D7692" w:rsidRPr="009D7692">
        <w:rPr>
          <w:rFonts w:ascii="PT Astra Serif" w:hAnsi="PT Astra Serif"/>
          <w:sz w:val="28"/>
          <w:szCs w:val="28"/>
        </w:rPr>
        <w:t>тыс</w:t>
      </w:r>
      <w:proofErr w:type="gramStart"/>
      <w:r w:rsidR="009D7692" w:rsidRPr="009D7692">
        <w:rPr>
          <w:rFonts w:ascii="PT Astra Serif" w:hAnsi="PT Astra Serif"/>
          <w:sz w:val="28"/>
          <w:szCs w:val="28"/>
        </w:rPr>
        <w:t>.р</w:t>
      </w:r>
      <w:proofErr w:type="gramEnd"/>
      <w:r w:rsidR="009D7692" w:rsidRPr="009D7692">
        <w:rPr>
          <w:rFonts w:ascii="PT Astra Serif" w:hAnsi="PT Astra Serif"/>
          <w:sz w:val="28"/>
          <w:szCs w:val="28"/>
        </w:rPr>
        <w:t>уб</w:t>
      </w:r>
      <w:proofErr w:type="spellEnd"/>
      <w:r w:rsidR="009D7692" w:rsidRPr="009D769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Дополнительным соглашением от 31.10.2018г. субсидия уменьшена и составила 63,2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 xml:space="preserve">       Планируемый план по доходам от иной приносящей доходы деятельности (родительская плата) утвержден в размере  </w:t>
      </w:r>
      <w:r w:rsidR="00AD643B">
        <w:rPr>
          <w:rFonts w:ascii="PT Astra Serif" w:hAnsi="PT Astra Serif"/>
          <w:sz w:val="28"/>
          <w:szCs w:val="28"/>
        </w:rPr>
        <w:t>326,4</w:t>
      </w:r>
      <w:r w:rsidRPr="009D7692">
        <w:rPr>
          <w:rFonts w:ascii="PT Astra Serif" w:hAnsi="PT Astra Serif"/>
          <w:sz w:val="28"/>
          <w:szCs w:val="28"/>
        </w:rPr>
        <w:t>,0 тыс. руб. Фактически доходы  от иной приносящей доходы деятельности</w:t>
      </w:r>
      <w:r w:rsidR="005E7F87">
        <w:rPr>
          <w:rFonts w:ascii="PT Astra Serif" w:hAnsi="PT Astra Serif"/>
          <w:sz w:val="28"/>
          <w:szCs w:val="28"/>
        </w:rPr>
        <w:t xml:space="preserve">  за 2018 год составили   150,2</w:t>
      </w:r>
      <w:r w:rsidRPr="009D7692">
        <w:rPr>
          <w:rFonts w:ascii="PT Astra Serif" w:hAnsi="PT Astra Serif"/>
          <w:sz w:val="28"/>
          <w:szCs w:val="28"/>
        </w:rPr>
        <w:t xml:space="preserve"> тыс. руб. или  </w:t>
      </w:r>
      <w:r w:rsidR="005E7F87">
        <w:rPr>
          <w:rFonts w:ascii="PT Astra Serif" w:hAnsi="PT Astra Serif"/>
          <w:color w:val="000000"/>
          <w:sz w:val="28"/>
          <w:szCs w:val="28"/>
        </w:rPr>
        <w:t>46,0</w:t>
      </w:r>
      <w:r w:rsidRPr="009D7692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273567">
        <w:rPr>
          <w:rFonts w:ascii="PT Astra Serif" w:hAnsi="PT Astra Serif"/>
          <w:sz w:val="28"/>
          <w:szCs w:val="28"/>
        </w:rPr>
        <w:t xml:space="preserve"> По Отчету об исполнении муниципа</w:t>
      </w:r>
      <w:r w:rsidR="00273567" w:rsidRPr="00273567">
        <w:rPr>
          <w:rFonts w:ascii="PT Astra Serif" w:hAnsi="PT Astra Serif"/>
          <w:sz w:val="28"/>
          <w:szCs w:val="28"/>
        </w:rPr>
        <w:t>льного задания за 2018 год от 10</w:t>
      </w:r>
      <w:r w:rsidRPr="00273567">
        <w:rPr>
          <w:rFonts w:ascii="PT Astra Serif" w:hAnsi="PT Astra Serif"/>
          <w:sz w:val="28"/>
          <w:szCs w:val="28"/>
        </w:rPr>
        <w:t>.02.2019г. плановый показатель исполнен</w:t>
      </w:r>
      <w:r w:rsidR="00273567">
        <w:rPr>
          <w:rFonts w:ascii="PT Astra Serif" w:hAnsi="PT Astra Serif"/>
          <w:sz w:val="28"/>
          <w:szCs w:val="28"/>
        </w:rPr>
        <w:t xml:space="preserve"> на 100%, муниципальные услуги оказаны в</w:t>
      </w:r>
      <w:r w:rsidRPr="00273567">
        <w:rPr>
          <w:rFonts w:ascii="PT Astra Serif" w:hAnsi="PT Astra Serif"/>
          <w:sz w:val="28"/>
          <w:szCs w:val="28"/>
        </w:rPr>
        <w:t xml:space="preserve"> количестве 1</w:t>
      </w:r>
      <w:r w:rsidR="00273567">
        <w:rPr>
          <w:rFonts w:ascii="PT Astra Serif" w:hAnsi="PT Astra Serif"/>
          <w:sz w:val="28"/>
          <w:szCs w:val="28"/>
        </w:rPr>
        <w:t>7 человек, проведено 7 мероприятий.</w:t>
      </w:r>
    </w:p>
    <w:p w:rsidR="009D7692" w:rsidRPr="009D7692" w:rsidRDefault="009D7692" w:rsidP="00173ADD">
      <w:pPr>
        <w:ind w:firstLine="284"/>
        <w:rPr>
          <w:rFonts w:ascii="PT Astra Serif" w:hAnsi="PT Astra Serif"/>
          <w:sz w:val="28"/>
          <w:szCs w:val="28"/>
        </w:rPr>
      </w:pP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>На</w:t>
      </w:r>
      <w:r w:rsidR="00B05F29">
        <w:rPr>
          <w:rFonts w:ascii="PT Astra Serif" w:hAnsi="PT Astra Serif"/>
          <w:sz w:val="28"/>
          <w:szCs w:val="28"/>
        </w:rPr>
        <w:t xml:space="preserve"> </w:t>
      </w:r>
      <w:r w:rsidRPr="009D7692">
        <w:rPr>
          <w:rFonts w:ascii="PT Astra Serif" w:hAnsi="PT Astra Serif"/>
          <w:sz w:val="28"/>
          <w:szCs w:val="28"/>
        </w:rPr>
        <w:t xml:space="preserve">2019год </w:t>
      </w:r>
      <w:r w:rsidR="000C7C59">
        <w:rPr>
          <w:rFonts w:ascii="PT Astra Serif" w:hAnsi="PT Astra Serif"/>
          <w:sz w:val="28"/>
          <w:szCs w:val="28"/>
        </w:rPr>
        <w:t xml:space="preserve">Распоряжением </w:t>
      </w:r>
      <w:r w:rsidRPr="009D7692">
        <w:rPr>
          <w:rFonts w:ascii="PT Astra Serif" w:hAnsi="PT Astra Serif"/>
          <w:sz w:val="28"/>
          <w:szCs w:val="28"/>
        </w:rPr>
        <w:t xml:space="preserve">Управлением образования </w:t>
      </w:r>
      <w:proofErr w:type="spellStart"/>
      <w:r w:rsidRPr="009D7692">
        <w:rPr>
          <w:rFonts w:ascii="PT Astra Serif" w:hAnsi="PT Astra Serif"/>
          <w:sz w:val="28"/>
          <w:szCs w:val="28"/>
        </w:rPr>
        <w:t>И</w:t>
      </w:r>
      <w:r w:rsidR="000C7C59">
        <w:rPr>
          <w:rFonts w:ascii="PT Astra Serif" w:hAnsi="PT Astra Serif"/>
          <w:sz w:val="28"/>
          <w:szCs w:val="28"/>
        </w:rPr>
        <w:t>рбитского</w:t>
      </w:r>
      <w:proofErr w:type="spellEnd"/>
      <w:r w:rsidR="000C7C59">
        <w:rPr>
          <w:rFonts w:ascii="PT Astra Serif" w:hAnsi="PT Astra Serif"/>
          <w:sz w:val="28"/>
          <w:szCs w:val="28"/>
        </w:rPr>
        <w:t xml:space="preserve"> муниципального образования от 14.02.2019г. № 59</w:t>
      </w:r>
      <w:r w:rsidRPr="009D7692">
        <w:rPr>
          <w:rFonts w:ascii="PT Astra Serif" w:hAnsi="PT Astra Serif"/>
          <w:sz w:val="28"/>
          <w:szCs w:val="28"/>
        </w:rPr>
        <w:t xml:space="preserve"> утверждено муниципальное задание на оказание следующих муниципальных услуг:</w:t>
      </w:r>
    </w:p>
    <w:p w:rsidR="009D7692" w:rsidRPr="009D7692" w:rsidRDefault="009D7692" w:rsidP="00173ADD">
      <w:pPr>
        <w:numPr>
          <w:ilvl w:val="0"/>
          <w:numId w:val="3"/>
        </w:numPr>
        <w:ind w:left="0"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дошкольного образования» дети </w:t>
      </w:r>
      <w:r w:rsidR="000C7C59">
        <w:rPr>
          <w:rFonts w:ascii="PT Astra Serif" w:hAnsi="PT Astra Serif"/>
          <w:sz w:val="28"/>
          <w:szCs w:val="28"/>
        </w:rPr>
        <w:t xml:space="preserve"> до 3-х лет 3</w:t>
      </w:r>
      <w:r w:rsidRPr="009D7692">
        <w:rPr>
          <w:rFonts w:ascii="PT Astra Serif" w:hAnsi="PT Astra Serif"/>
          <w:sz w:val="28"/>
          <w:szCs w:val="28"/>
        </w:rPr>
        <w:t xml:space="preserve"> человек</w:t>
      </w:r>
      <w:r w:rsidR="000C7C59">
        <w:rPr>
          <w:rFonts w:ascii="PT Astra Serif" w:hAnsi="PT Astra Serif"/>
          <w:sz w:val="28"/>
          <w:szCs w:val="28"/>
        </w:rPr>
        <w:t>а, дети от 3 до 8 лет 11 человек</w:t>
      </w:r>
      <w:r w:rsidRPr="009D7692">
        <w:rPr>
          <w:rFonts w:ascii="PT Astra Serif" w:hAnsi="PT Astra Serif"/>
          <w:sz w:val="28"/>
          <w:szCs w:val="28"/>
        </w:rPr>
        <w:t>;</w:t>
      </w:r>
    </w:p>
    <w:p w:rsidR="009D7692" w:rsidRPr="009D7692" w:rsidRDefault="000C7C59" w:rsidP="00173ADD">
      <w:pPr>
        <w:numPr>
          <w:ilvl w:val="0"/>
          <w:numId w:val="3"/>
        </w:numPr>
        <w:ind w:left="0"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«Присмотр и уход» » дети  до  8 лет 12 человек</w:t>
      </w:r>
      <w:r w:rsidR="009D7692" w:rsidRPr="009D7692">
        <w:rPr>
          <w:rFonts w:ascii="PT Astra Serif" w:hAnsi="PT Astra Serif"/>
          <w:sz w:val="28"/>
          <w:szCs w:val="28"/>
        </w:rPr>
        <w:t>.</w:t>
      </w:r>
    </w:p>
    <w:p w:rsidR="009D7692" w:rsidRPr="00173ADD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9D7692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  сог</w:t>
      </w:r>
      <w:r w:rsidR="000C7C59">
        <w:rPr>
          <w:rFonts w:ascii="PT Astra Serif" w:hAnsi="PT Astra Serif"/>
          <w:sz w:val="28"/>
          <w:szCs w:val="28"/>
        </w:rPr>
        <w:t>лашением от 09.01.2019 года № 24 в сумме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r w:rsidR="000C7C59">
        <w:rPr>
          <w:rFonts w:ascii="PT Astra Serif" w:hAnsi="PT Astra Serif" w:cs="Segoe UI"/>
          <w:sz w:val="28"/>
          <w:szCs w:val="28"/>
        </w:rPr>
        <w:t>2292,4</w:t>
      </w:r>
      <w:r w:rsidR="000C7C59" w:rsidRPr="009D7692">
        <w:rPr>
          <w:rFonts w:ascii="PT Astra Serif" w:hAnsi="PT Astra Serif"/>
          <w:sz w:val="28"/>
          <w:szCs w:val="28"/>
        </w:rPr>
        <w:t xml:space="preserve"> </w:t>
      </w:r>
      <w:r w:rsidRPr="009D7692">
        <w:rPr>
          <w:rFonts w:ascii="PT Astra Serif" w:hAnsi="PT Astra Serif"/>
          <w:sz w:val="28"/>
          <w:szCs w:val="28"/>
        </w:rPr>
        <w:t>тыс. руб.</w:t>
      </w:r>
      <w:r w:rsidR="00435E7B">
        <w:rPr>
          <w:rFonts w:ascii="PT Astra Serif" w:hAnsi="PT Astra Serif"/>
          <w:sz w:val="28"/>
          <w:szCs w:val="28"/>
        </w:rPr>
        <w:t xml:space="preserve"> С изменениями от 30.01.2019г.</w:t>
      </w:r>
      <w:r w:rsidRPr="009D7692">
        <w:rPr>
          <w:rFonts w:ascii="PT Astra Serif" w:hAnsi="PT Astra Serif"/>
          <w:sz w:val="28"/>
          <w:szCs w:val="28"/>
        </w:rPr>
        <w:t>, от</w:t>
      </w:r>
      <w:r w:rsidR="00435E7B">
        <w:rPr>
          <w:rFonts w:ascii="PT Astra Serif" w:hAnsi="PT Astra Serif"/>
          <w:sz w:val="28"/>
          <w:szCs w:val="28"/>
        </w:rPr>
        <w:t xml:space="preserve"> 24.04.2019 г.</w:t>
      </w:r>
      <w:r w:rsidRPr="009D7692">
        <w:rPr>
          <w:rFonts w:ascii="PT Astra Serif" w:hAnsi="PT Astra Serif"/>
          <w:sz w:val="28"/>
          <w:szCs w:val="28"/>
        </w:rPr>
        <w:t>,</w:t>
      </w:r>
      <w:r w:rsidR="00435E7B">
        <w:rPr>
          <w:rFonts w:ascii="PT Astra Serif" w:hAnsi="PT Astra Serif"/>
          <w:sz w:val="28"/>
          <w:szCs w:val="28"/>
        </w:rPr>
        <w:t xml:space="preserve"> от 25.09.2019г., от  30.10.2019г., от 27.11.2019г.</w:t>
      </w:r>
      <w:r w:rsidR="000C7C59">
        <w:rPr>
          <w:rFonts w:ascii="PT Astra Serif" w:hAnsi="PT Astra Serif"/>
          <w:sz w:val="28"/>
          <w:szCs w:val="28"/>
        </w:rPr>
        <w:t xml:space="preserve"> На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r w:rsidR="000C7C59">
        <w:rPr>
          <w:rFonts w:ascii="PT Astra Serif" w:hAnsi="PT Astra Serif"/>
          <w:sz w:val="28"/>
          <w:szCs w:val="28"/>
        </w:rPr>
        <w:t>31.12.2019г. сумма субсидии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r w:rsidR="000C7C59">
        <w:rPr>
          <w:rFonts w:ascii="PT Astra Serif" w:hAnsi="PT Astra Serif"/>
          <w:sz w:val="28"/>
          <w:szCs w:val="28"/>
        </w:rPr>
        <w:t xml:space="preserve">составила 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r w:rsidR="000C7C59">
        <w:rPr>
          <w:rFonts w:ascii="PT Astra Serif" w:hAnsi="PT Astra Serif"/>
          <w:sz w:val="28"/>
          <w:szCs w:val="28"/>
        </w:rPr>
        <w:t>2253,1</w:t>
      </w:r>
      <w:r w:rsidRPr="009D7692">
        <w:rPr>
          <w:rFonts w:ascii="PT Astra Serif" w:hAnsi="PT Astra Serif"/>
          <w:sz w:val="28"/>
          <w:szCs w:val="28"/>
        </w:rPr>
        <w:t xml:space="preserve">тыс. руб. </w:t>
      </w:r>
      <w:r w:rsidRPr="00173ADD">
        <w:rPr>
          <w:rFonts w:ascii="PT Astra Serif" w:hAnsi="PT Astra Serif"/>
          <w:sz w:val="28"/>
          <w:szCs w:val="28"/>
        </w:rPr>
        <w:t xml:space="preserve">На конец года субсидия  израсходована в сумме </w:t>
      </w:r>
      <w:r w:rsidR="00173ADD">
        <w:rPr>
          <w:rFonts w:ascii="PT Astra Serif" w:hAnsi="PT Astra Serif"/>
          <w:sz w:val="28"/>
          <w:szCs w:val="28"/>
        </w:rPr>
        <w:t>2217,3</w:t>
      </w:r>
      <w:r w:rsidRPr="00173ADD">
        <w:rPr>
          <w:rFonts w:ascii="PT Astra Serif" w:hAnsi="PT Astra Serif"/>
          <w:sz w:val="28"/>
          <w:szCs w:val="28"/>
        </w:rPr>
        <w:t xml:space="preserve">тыс. руб., или  </w:t>
      </w:r>
      <w:r w:rsidR="00173ADD">
        <w:rPr>
          <w:rFonts w:ascii="PT Astra Serif" w:hAnsi="PT Astra Serif" w:cs="Segoe UI"/>
          <w:color w:val="000000"/>
          <w:sz w:val="28"/>
          <w:szCs w:val="28"/>
        </w:rPr>
        <w:t>98,4</w:t>
      </w:r>
      <w:r w:rsidRPr="00173ADD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173ADD">
        <w:rPr>
          <w:rFonts w:ascii="PT Astra Serif" w:hAnsi="PT Astra Serif"/>
          <w:sz w:val="28"/>
          <w:szCs w:val="28"/>
        </w:rPr>
        <w:t>%.</w:t>
      </w:r>
      <w:proofErr w:type="gramEnd"/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>Учреждению выделена  целевая субсидия:</w:t>
      </w:r>
    </w:p>
    <w:p w:rsidR="009D7692" w:rsidRPr="009D7692" w:rsidRDefault="00AE7B8F" w:rsidP="00173ADD">
      <w:pPr>
        <w:numPr>
          <w:ilvl w:val="0"/>
          <w:numId w:val="3"/>
        </w:numPr>
        <w:ind w:left="0" w:firstLine="284"/>
        <w:contextualSpacing/>
        <w:jc w:val="both"/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соглашению  от 30.01.2019 года  № 24</w:t>
      </w:r>
      <w:r w:rsidR="009D7692" w:rsidRPr="009D7692">
        <w:rPr>
          <w:rFonts w:ascii="PT Astra Serif" w:hAnsi="PT Astra Serif"/>
          <w:sz w:val="28"/>
          <w:szCs w:val="28"/>
        </w:rPr>
        <w:t>/1 субсидия на оплату кредито</w:t>
      </w:r>
      <w:r>
        <w:rPr>
          <w:rFonts w:ascii="PT Astra Serif" w:hAnsi="PT Astra Serif"/>
          <w:sz w:val="28"/>
          <w:szCs w:val="28"/>
        </w:rPr>
        <w:t>рской задолженности в сумме 25,6</w:t>
      </w:r>
      <w:r w:rsidR="009D7692" w:rsidRPr="009D7692">
        <w:rPr>
          <w:rFonts w:ascii="PT Astra Serif" w:hAnsi="PT Astra Serif"/>
          <w:sz w:val="28"/>
          <w:szCs w:val="28"/>
        </w:rPr>
        <w:t xml:space="preserve"> тыс. руб. </w:t>
      </w:r>
    </w:p>
    <w:p w:rsidR="009D7692" w:rsidRPr="009D7692" w:rsidRDefault="009D7692" w:rsidP="00173ADD">
      <w:pPr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размере </w:t>
      </w:r>
      <w:r w:rsidR="00F855F1">
        <w:rPr>
          <w:rFonts w:ascii="PT Astra Serif" w:hAnsi="PT Astra Serif" w:cs="Segoe UI"/>
          <w:sz w:val="28"/>
          <w:szCs w:val="28"/>
        </w:rPr>
        <w:t>216</w:t>
      </w:r>
      <w:r w:rsidR="00F855F1">
        <w:rPr>
          <w:rFonts w:ascii="PT Astra Serif" w:hAnsi="PT Astra Serif"/>
          <w:sz w:val="28"/>
          <w:szCs w:val="28"/>
        </w:rPr>
        <w:t>,4</w:t>
      </w:r>
      <w:r w:rsidRPr="009D7692">
        <w:rPr>
          <w:rFonts w:ascii="PT Astra Serif" w:hAnsi="PT Astra Serif"/>
          <w:sz w:val="28"/>
          <w:szCs w:val="28"/>
        </w:rPr>
        <w:t xml:space="preserve">тыс. руб. Доходы от </w:t>
      </w:r>
      <w:r w:rsidRPr="009D7692">
        <w:rPr>
          <w:rFonts w:ascii="PT Astra Serif" w:hAnsi="PT Astra Serif"/>
          <w:sz w:val="28"/>
          <w:szCs w:val="28"/>
        </w:rPr>
        <w:lastRenderedPageBreak/>
        <w:t xml:space="preserve">иной приносящей доходы деятельности на 31.12.2019года составили  </w:t>
      </w:r>
      <w:r w:rsidR="00173ADD">
        <w:rPr>
          <w:rFonts w:ascii="PT Astra Serif" w:hAnsi="PT Astra Serif" w:cs="Segoe UI"/>
          <w:sz w:val="28"/>
          <w:szCs w:val="28"/>
        </w:rPr>
        <w:t>126,7</w:t>
      </w:r>
      <w:r w:rsidR="00173ADD">
        <w:rPr>
          <w:rFonts w:ascii="PT Astra Serif" w:hAnsi="PT Astra Serif"/>
          <w:sz w:val="28"/>
          <w:szCs w:val="28"/>
        </w:rPr>
        <w:t xml:space="preserve"> тыс. руб. или  58,5</w:t>
      </w:r>
      <w:r w:rsidRPr="009D7692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9D7692" w:rsidRPr="009D7692" w:rsidRDefault="009D7692" w:rsidP="00173ADD">
      <w:pPr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273567" w:rsidRDefault="009D7692" w:rsidP="00173ADD">
      <w:pPr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 xml:space="preserve">На 2020 год субсидия на выполнение муниципального задания выделена по Соглашению от 30.12.2019г. № </w:t>
      </w:r>
      <w:r w:rsidR="00273567">
        <w:rPr>
          <w:rFonts w:ascii="PT Astra Serif" w:hAnsi="PT Astra Serif"/>
          <w:sz w:val="28"/>
          <w:szCs w:val="28"/>
        </w:rPr>
        <w:t>24</w:t>
      </w:r>
      <w:r w:rsidRPr="009D7692">
        <w:rPr>
          <w:rFonts w:ascii="PT Astra Serif" w:hAnsi="PT Astra Serif"/>
          <w:sz w:val="28"/>
          <w:szCs w:val="28"/>
        </w:rPr>
        <w:t xml:space="preserve"> в сумме </w:t>
      </w:r>
      <w:r w:rsidR="00273567">
        <w:rPr>
          <w:rFonts w:ascii="PT Astra Serif" w:hAnsi="PT Astra Serif"/>
          <w:sz w:val="28"/>
          <w:szCs w:val="28"/>
        </w:rPr>
        <w:t>2281,2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D7692">
        <w:rPr>
          <w:rFonts w:ascii="PT Astra Serif" w:hAnsi="PT Astra Serif"/>
          <w:sz w:val="28"/>
          <w:szCs w:val="28"/>
        </w:rPr>
        <w:t>тыс</w:t>
      </w:r>
      <w:proofErr w:type="gramStart"/>
      <w:r w:rsidRPr="009D7692">
        <w:rPr>
          <w:rFonts w:ascii="PT Astra Serif" w:hAnsi="PT Astra Serif"/>
          <w:sz w:val="28"/>
          <w:szCs w:val="28"/>
        </w:rPr>
        <w:t>.р</w:t>
      </w:r>
      <w:proofErr w:type="gramEnd"/>
      <w:r w:rsidRPr="009D7692">
        <w:rPr>
          <w:rFonts w:ascii="PT Astra Serif" w:hAnsi="PT Astra Serif"/>
          <w:sz w:val="28"/>
          <w:szCs w:val="28"/>
        </w:rPr>
        <w:t>уб</w:t>
      </w:r>
      <w:proofErr w:type="spellEnd"/>
      <w:r w:rsidRPr="009D7692">
        <w:rPr>
          <w:rFonts w:ascii="PT Astra Serif" w:hAnsi="PT Astra Serif"/>
          <w:sz w:val="28"/>
          <w:szCs w:val="28"/>
        </w:rPr>
        <w:t xml:space="preserve">. На 25.03.2020 года субсидия увеличена и составила </w:t>
      </w:r>
      <w:r w:rsidR="00273567">
        <w:rPr>
          <w:rFonts w:ascii="PT Astra Serif" w:hAnsi="PT Astra Serif"/>
          <w:sz w:val="28"/>
          <w:szCs w:val="28"/>
        </w:rPr>
        <w:t>2654,7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D7692">
        <w:rPr>
          <w:rFonts w:ascii="PT Astra Serif" w:hAnsi="PT Astra Serif"/>
          <w:sz w:val="28"/>
          <w:szCs w:val="28"/>
        </w:rPr>
        <w:t>тыс.руб</w:t>
      </w:r>
      <w:proofErr w:type="spellEnd"/>
      <w:r w:rsidRPr="009D7692">
        <w:rPr>
          <w:rFonts w:ascii="PT Astra Serif" w:hAnsi="PT Astra Serif"/>
          <w:sz w:val="28"/>
          <w:szCs w:val="28"/>
        </w:rPr>
        <w:t xml:space="preserve">. </w:t>
      </w:r>
    </w:p>
    <w:p w:rsidR="00273567" w:rsidRDefault="00273567" w:rsidP="00173ADD">
      <w:pPr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Выделены целевые субсидии:</w:t>
      </w:r>
    </w:p>
    <w:p w:rsidR="00273567" w:rsidRDefault="00273567" w:rsidP="00173ADD">
      <w:pPr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30.12.2019г. № 24/1 на проведение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19,8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273567" w:rsidRDefault="00273567" w:rsidP="00173ADD">
      <w:pPr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29.01.2020г. № 24/1 на оплату кредиторской задолженности в сумме 23,9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 с изменениями от 27.05.2020г. в сумме 24,7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C35EEA" w:rsidRPr="008A6497" w:rsidRDefault="009D7692" w:rsidP="00173ADD">
      <w:pPr>
        <w:ind w:firstLine="284"/>
        <w:contextualSpacing/>
        <w:jc w:val="both"/>
        <w:rPr>
          <w:rFonts w:ascii="PT Astra Serif" w:hAnsi="PT Astra Serif" w:cs="Segoe UI"/>
          <w:sz w:val="28"/>
          <w:szCs w:val="28"/>
        </w:rPr>
      </w:pPr>
      <w:r w:rsidRPr="009D7692">
        <w:rPr>
          <w:rFonts w:ascii="PT Astra Serif" w:hAnsi="PT Astra Serif"/>
          <w:sz w:val="28"/>
          <w:szCs w:val="28"/>
        </w:rPr>
        <w:t>Доходы от иной приносящей доход деятельности (родительская плата</w:t>
      </w:r>
      <w:r w:rsidR="00C35EEA">
        <w:rPr>
          <w:rFonts w:ascii="PT Astra Serif" w:hAnsi="PT Astra Serif"/>
          <w:sz w:val="28"/>
          <w:szCs w:val="28"/>
        </w:rPr>
        <w:t>) запланированы в сумме 161,4</w:t>
      </w:r>
      <w:r w:rsidRPr="009D76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D7692">
        <w:rPr>
          <w:rFonts w:ascii="PT Astra Serif" w:hAnsi="PT Astra Serif"/>
          <w:sz w:val="28"/>
          <w:szCs w:val="28"/>
        </w:rPr>
        <w:t>тыс</w:t>
      </w:r>
      <w:proofErr w:type="gramStart"/>
      <w:r w:rsidRPr="009D7692">
        <w:rPr>
          <w:rFonts w:ascii="PT Astra Serif" w:hAnsi="PT Astra Serif"/>
          <w:sz w:val="28"/>
          <w:szCs w:val="28"/>
        </w:rPr>
        <w:t>.р</w:t>
      </w:r>
      <w:proofErr w:type="gramEnd"/>
      <w:r w:rsidRPr="009D7692">
        <w:rPr>
          <w:rFonts w:ascii="PT Astra Serif" w:hAnsi="PT Astra Serif"/>
          <w:sz w:val="28"/>
          <w:szCs w:val="28"/>
        </w:rPr>
        <w:t>уб</w:t>
      </w:r>
      <w:proofErr w:type="spellEnd"/>
      <w:r w:rsidRPr="009D7692">
        <w:rPr>
          <w:rFonts w:ascii="PT Astra Serif" w:hAnsi="PT Astra Serif"/>
          <w:sz w:val="28"/>
          <w:szCs w:val="28"/>
        </w:rPr>
        <w:t>.</w:t>
      </w:r>
      <w:r w:rsidR="00C35EEA">
        <w:rPr>
          <w:rFonts w:ascii="PT Astra Serif" w:hAnsi="PT Astra Serif"/>
          <w:sz w:val="28"/>
          <w:szCs w:val="28"/>
        </w:rPr>
        <w:t xml:space="preserve"> </w:t>
      </w:r>
    </w:p>
    <w:p w:rsidR="009D7692" w:rsidRPr="009D7692" w:rsidRDefault="009D769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</w:p>
    <w:p w:rsidR="002D2483" w:rsidRPr="002D2483" w:rsidRDefault="009B238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635A20">
        <w:rPr>
          <w:rFonts w:ascii="PT Astra Serif" w:hAnsi="PT Astra Serif"/>
          <w:sz w:val="28"/>
          <w:szCs w:val="28"/>
        </w:rPr>
        <w:t xml:space="preserve">Кассовые </w:t>
      </w:r>
      <w:r w:rsidR="002D2483" w:rsidRPr="002D2483">
        <w:rPr>
          <w:rFonts w:ascii="PT Astra Serif" w:hAnsi="PT Astra Serif"/>
          <w:sz w:val="28"/>
          <w:szCs w:val="28"/>
        </w:rPr>
        <w:t>операции в проверяемом периоде не осуществлялись.</w:t>
      </w:r>
      <w:r w:rsidR="002D2483" w:rsidRPr="002D2483">
        <w:rPr>
          <w:rFonts w:ascii="PT Astra Serif" w:eastAsia="Calibri" w:hAnsi="PT Astra Serif" w:cs="Calibri"/>
          <w:sz w:val="28"/>
        </w:rPr>
        <w:t xml:space="preserve"> Денежные средства подотчет авансом не выдавались.</w:t>
      </w:r>
      <w:r w:rsidR="002D2483" w:rsidRPr="002D2483">
        <w:rPr>
          <w:rFonts w:ascii="PT Astra Serif" w:hAnsi="PT Astra Serif"/>
          <w:sz w:val="28"/>
          <w:szCs w:val="28"/>
        </w:rPr>
        <w:t xml:space="preserve">  Возмещение расходов, произведенных работниками на нужды учреждения осуществляется  безналичным путем  перечислением на лицевые банковские счета, </w:t>
      </w:r>
      <w:proofErr w:type="gramStart"/>
      <w:r w:rsidR="002D2483" w:rsidRPr="002D2483">
        <w:rPr>
          <w:rFonts w:ascii="PT Astra Serif" w:hAnsi="PT Astra Serif"/>
          <w:sz w:val="28"/>
          <w:szCs w:val="28"/>
        </w:rPr>
        <w:t>согласно</w:t>
      </w:r>
      <w:proofErr w:type="gramEnd"/>
      <w:r w:rsidR="002D2483" w:rsidRPr="002D2483">
        <w:rPr>
          <w:rFonts w:ascii="PT Astra Serif" w:hAnsi="PT Astra Serif"/>
          <w:sz w:val="28"/>
          <w:szCs w:val="28"/>
        </w:rPr>
        <w:t xml:space="preserve">  авансовых отчетов  работников, с приложенными подтве</w:t>
      </w:r>
      <w:r w:rsidR="00273567">
        <w:rPr>
          <w:rFonts w:ascii="PT Astra Serif" w:hAnsi="PT Astra Serif"/>
          <w:sz w:val="28"/>
          <w:szCs w:val="28"/>
        </w:rPr>
        <w:t>рждающими документами  (договоры</w:t>
      </w:r>
      <w:r w:rsidR="002D2483" w:rsidRPr="002D2483">
        <w:rPr>
          <w:rFonts w:ascii="PT Astra Serif" w:hAnsi="PT Astra Serif"/>
          <w:sz w:val="28"/>
          <w:szCs w:val="28"/>
        </w:rPr>
        <w:t xml:space="preserve">, товарные чеки, кассовые чеки). </w:t>
      </w:r>
    </w:p>
    <w:p w:rsidR="009B2382" w:rsidRPr="00205BAB" w:rsidRDefault="009B238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</w:p>
    <w:p w:rsidR="009B2382" w:rsidRPr="00635A20" w:rsidRDefault="009B2382" w:rsidP="00B05F2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35A20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правильности начисления и выплаты заработной платы:                   </w:t>
      </w:r>
    </w:p>
    <w:p w:rsidR="009B2382" w:rsidRPr="00205BAB" w:rsidRDefault="009B2382" w:rsidP="00173ADD">
      <w:pPr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35A20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>в 2018 году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27818"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установлена согласно «Положения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по оплате</w:t>
      </w:r>
      <w:r w:rsidR="00527818"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труда работников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МКДОУ </w:t>
      </w:r>
      <w:proofErr w:type="spellStart"/>
      <w:r w:rsidR="00027994">
        <w:rPr>
          <w:rFonts w:ascii="PT Astra Serif" w:eastAsia="Calibri" w:hAnsi="PT Astra Serif"/>
          <w:sz w:val="28"/>
          <w:szCs w:val="28"/>
          <w:lang w:eastAsia="en-US"/>
        </w:rPr>
        <w:t>Лопатковский</w:t>
      </w:r>
      <w:proofErr w:type="spellEnd"/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детский сад</w:t>
      </w:r>
      <w:r w:rsidR="00527818" w:rsidRPr="00205BAB">
        <w:rPr>
          <w:rFonts w:ascii="PT Astra Serif" w:eastAsia="Calibri" w:hAnsi="PT Astra Serif"/>
          <w:sz w:val="28"/>
          <w:szCs w:val="28"/>
          <w:lang w:eastAsia="en-US"/>
        </w:rPr>
        <w:t>», утвержденного Приказом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от 29.09.2017г. № 51</w:t>
      </w:r>
      <w:r w:rsidR="00554B59" w:rsidRPr="00205BA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С 01.01.2019г. Утверждено «Положение об оплате труда работников МДОУ</w:t>
      </w:r>
      <w:r w:rsidR="00554B59"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027994">
        <w:rPr>
          <w:rFonts w:ascii="PT Astra Serif" w:eastAsia="Calibri" w:hAnsi="PT Astra Serif"/>
          <w:sz w:val="28"/>
          <w:szCs w:val="28"/>
          <w:lang w:eastAsia="en-US"/>
        </w:rPr>
        <w:t>Лопатковский</w:t>
      </w:r>
      <w:proofErr w:type="spellEnd"/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детский сад» Приказ от 09.01.2019г. № 82с изменениями от 01.07.2019г. № 32, от 26.08.2019г. №35 и от 04.10.2019г. № 47-А. 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производятся согласно «Положения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стимулирующих </w:t>
      </w:r>
      <w:proofErr w:type="gramStart"/>
      <w:r w:rsidR="00027994">
        <w:rPr>
          <w:rFonts w:ascii="PT Astra Serif" w:eastAsia="Calibri" w:hAnsi="PT Astra Serif"/>
          <w:sz w:val="28"/>
          <w:szCs w:val="28"/>
          <w:lang w:eastAsia="en-US"/>
        </w:rPr>
        <w:t>выплатах</w:t>
      </w:r>
      <w:proofErr w:type="gramEnd"/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работникам</w:t>
      </w:r>
      <w:r w:rsidR="00264168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441FF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B2382" w:rsidRDefault="009B2382" w:rsidP="00BC785A">
      <w:pPr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Штатное расписание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>на 2018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год утверждено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от 01.01.2018г. № 5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штатной численностью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>7,35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единиц, из них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54B59"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>ставка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административно-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управленческого персонала, 1,1 ставка педагогического персонала, 1 ставка учебно-вспомогательного 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027994">
        <w:rPr>
          <w:rFonts w:ascii="PT Astra Serif" w:eastAsia="Calibri" w:hAnsi="PT Astra Serif"/>
          <w:sz w:val="28"/>
          <w:szCs w:val="28"/>
          <w:lang w:eastAsia="en-US"/>
        </w:rPr>
        <w:t>4,2</w:t>
      </w:r>
      <w:r w:rsidR="00554B59" w:rsidRPr="00205BAB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став</w:t>
      </w:r>
      <w:r w:rsidR="00554B59" w:rsidRPr="00205BAB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к обслуживающего персонала. </w:t>
      </w:r>
      <w:r w:rsidR="006251E2">
        <w:rPr>
          <w:rFonts w:ascii="PT Astra Serif" w:eastAsia="Calibri" w:hAnsi="PT Astra Serif"/>
          <w:sz w:val="28"/>
          <w:szCs w:val="28"/>
          <w:lang w:eastAsia="en-US"/>
        </w:rPr>
        <w:t>На 01.01.2020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года штатная численность  </w:t>
      </w:r>
      <w:r w:rsidR="006251E2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>е измен</w:t>
      </w:r>
      <w:r w:rsidR="006251E2">
        <w:rPr>
          <w:rFonts w:ascii="PT Astra Serif" w:eastAsia="Calibri" w:hAnsi="PT Astra Serif"/>
          <w:sz w:val="28"/>
          <w:szCs w:val="28"/>
          <w:lang w:eastAsia="en-US"/>
        </w:rPr>
        <w:t>илась. Фонд оплаты труда за 2018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 </w:t>
      </w:r>
      <w:r w:rsidR="004A728D">
        <w:rPr>
          <w:rFonts w:ascii="PT Astra Serif" w:eastAsia="Calibri" w:hAnsi="PT Astra Serif"/>
          <w:sz w:val="28"/>
          <w:szCs w:val="28"/>
          <w:lang w:eastAsia="en-US"/>
        </w:rPr>
        <w:t>130</w:t>
      </w:r>
      <w:r w:rsidR="004A728D" w:rsidRPr="004A728D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4A728D">
        <w:rPr>
          <w:rFonts w:ascii="PT Astra Serif" w:eastAsia="Calibri" w:hAnsi="PT Astra Serif"/>
          <w:sz w:val="28"/>
          <w:szCs w:val="28"/>
          <w:lang w:eastAsia="en-US"/>
        </w:rPr>
        <w:t>,4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тыс.</w:t>
      </w:r>
      <w:r w:rsidR="006251E2">
        <w:rPr>
          <w:rFonts w:ascii="PT Astra Serif" w:eastAsia="Calibri" w:hAnsi="PT Astra Serif"/>
          <w:sz w:val="28"/>
          <w:szCs w:val="28"/>
          <w:lang w:eastAsia="en-US"/>
        </w:rPr>
        <w:t xml:space="preserve"> руб., за 2019 год  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A728D">
        <w:rPr>
          <w:rFonts w:ascii="PT Astra Serif" w:eastAsia="Calibri" w:hAnsi="PT Astra Serif"/>
          <w:sz w:val="28"/>
          <w:szCs w:val="28"/>
          <w:lang w:eastAsia="en-US"/>
        </w:rPr>
        <w:t>1399,</w:t>
      </w:r>
      <w:r w:rsidR="004A728D" w:rsidRPr="004A728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251E2">
        <w:rPr>
          <w:rFonts w:ascii="PT Astra Serif" w:eastAsia="Calibri" w:hAnsi="PT Astra Serif"/>
          <w:sz w:val="28"/>
          <w:szCs w:val="28"/>
          <w:lang w:eastAsia="en-US"/>
        </w:rPr>
        <w:t xml:space="preserve"> тыс. руб. На 2020</w:t>
      </w:r>
      <w:r w:rsidR="00527818"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6251E2">
        <w:rPr>
          <w:rFonts w:ascii="PT Astra Serif" w:eastAsia="Calibri" w:hAnsi="PT Astra Serif"/>
          <w:sz w:val="28"/>
          <w:szCs w:val="28"/>
          <w:lang w:eastAsia="en-US"/>
        </w:rPr>
        <w:t xml:space="preserve"> фонд оплаты утвержден в сумме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441FFD">
        <w:rPr>
          <w:rFonts w:ascii="PT Astra Serif" w:eastAsia="Calibri" w:hAnsi="PT Astra Serif"/>
          <w:sz w:val="28"/>
          <w:szCs w:val="28"/>
          <w:lang w:eastAsia="en-US"/>
        </w:rPr>
        <w:t>1594,6</w:t>
      </w:r>
      <w:r w:rsidRPr="00205BAB">
        <w:rPr>
          <w:rFonts w:ascii="PT Astra Serif" w:eastAsia="Calibri" w:hAnsi="PT Astra Serif"/>
          <w:sz w:val="28"/>
          <w:szCs w:val="28"/>
          <w:lang w:eastAsia="en-US"/>
        </w:rPr>
        <w:t xml:space="preserve"> тыс. руб.</w:t>
      </w:r>
    </w:p>
    <w:p w:rsidR="00BC785A" w:rsidRPr="00205BAB" w:rsidRDefault="00BC785A" w:rsidP="00173ADD">
      <w:pPr>
        <w:spacing w:after="200"/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Проверкой начисления заработной платы за весь проверяемы</w:t>
      </w:r>
      <w:r w:rsidR="00264168">
        <w:rPr>
          <w:rFonts w:ascii="PT Astra Serif" w:eastAsia="Calibri" w:hAnsi="PT Astra Serif"/>
          <w:sz w:val="28"/>
          <w:szCs w:val="28"/>
          <w:lang w:eastAsia="en-US"/>
        </w:rPr>
        <w:t>й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период установлено, что  в нарушение пункта 2.1. «Положения о стимулирующих выплатах работникам МДОУ «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Лопатковский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детский сад», заседания комиссии для установления стимулирующих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выплат работников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состоятся более 1 раза в квартал</w:t>
      </w:r>
      <w:r w:rsidR="008D24BA">
        <w:rPr>
          <w:rFonts w:ascii="PT Astra Serif" w:eastAsia="Calibri" w:hAnsi="PT Astra Serif"/>
          <w:sz w:val="28"/>
          <w:szCs w:val="28"/>
          <w:lang w:eastAsia="en-US"/>
        </w:rPr>
        <w:t xml:space="preserve"> для установления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4BA">
        <w:rPr>
          <w:rFonts w:ascii="PT Astra Serif" w:eastAsia="Calibri" w:hAnsi="PT Astra Serif"/>
          <w:sz w:val="28"/>
          <w:szCs w:val="28"/>
          <w:lang w:eastAsia="en-US"/>
        </w:rPr>
        <w:t>стимулирующих выплат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вновь прибывшим </w:t>
      </w:r>
      <w:r w:rsidR="008D24BA">
        <w:rPr>
          <w:rFonts w:ascii="PT Astra Serif" w:eastAsia="Calibri" w:hAnsi="PT Astra Serif"/>
          <w:sz w:val="28"/>
          <w:szCs w:val="28"/>
          <w:lang w:eastAsia="en-US"/>
        </w:rPr>
        <w:t>работникам.</w:t>
      </w:r>
    </w:p>
    <w:p w:rsidR="00273567" w:rsidRDefault="00BA504F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B05F29">
        <w:rPr>
          <w:rFonts w:ascii="PT Astra Serif" w:hAnsi="PT Astra Serif"/>
          <w:sz w:val="28"/>
          <w:szCs w:val="28"/>
        </w:rPr>
        <w:t>Проверкой</w:t>
      </w:r>
      <w:r w:rsidR="009B2382" w:rsidRPr="00B05F29">
        <w:rPr>
          <w:rFonts w:ascii="PT Astra Serif" w:hAnsi="PT Astra Serif"/>
          <w:sz w:val="28"/>
          <w:szCs w:val="28"/>
        </w:rPr>
        <w:t xml:space="preserve"> расходования </w:t>
      </w:r>
      <w:proofErr w:type="gramStart"/>
      <w:r w:rsidR="009B2382" w:rsidRPr="00B05F29">
        <w:rPr>
          <w:rFonts w:ascii="PT Astra Serif" w:hAnsi="PT Astra Serif"/>
          <w:sz w:val="28"/>
          <w:szCs w:val="28"/>
        </w:rPr>
        <w:t xml:space="preserve">средств, выделенных на содержание служебных помещений </w:t>
      </w:r>
      <w:r w:rsidR="008D24BA">
        <w:rPr>
          <w:rFonts w:ascii="PT Astra Serif" w:hAnsi="PT Astra Serif"/>
          <w:sz w:val="28"/>
          <w:szCs w:val="28"/>
        </w:rPr>
        <w:t>нарушений не установлено</w:t>
      </w:r>
      <w:proofErr w:type="gramEnd"/>
      <w:r w:rsidR="008D24BA">
        <w:rPr>
          <w:rFonts w:ascii="PT Astra Serif" w:hAnsi="PT Astra Serif"/>
          <w:sz w:val="28"/>
          <w:szCs w:val="28"/>
        </w:rPr>
        <w:t>. Расходы осуществляются в соответствии с заключенными договорами по установленным тарифам.</w:t>
      </w:r>
    </w:p>
    <w:p w:rsidR="008D24BA" w:rsidRPr="00B05F29" w:rsidRDefault="008D24BA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</w:p>
    <w:p w:rsidR="00F75900" w:rsidRDefault="00B05F29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9B2382" w:rsidRPr="00B05F29">
        <w:rPr>
          <w:rFonts w:ascii="PT Astra Serif" w:hAnsi="PT Astra Serif"/>
          <w:sz w:val="28"/>
          <w:szCs w:val="28"/>
        </w:rPr>
        <w:t xml:space="preserve">Проверкой правильности начисления родительской платы за содержание детей в дошкольных учреждениях за </w:t>
      </w:r>
      <w:r w:rsidR="00F75900">
        <w:rPr>
          <w:rFonts w:ascii="PT Astra Serif" w:hAnsi="PT Astra Serif"/>
          <w:sz w:val="28"/>
          <w:szCs w:val="28"/>
        </w:rPr>
        <w:t>период с 01.09.2019г. по 31.12.2019г. установлено:</w:t>
      </w:r>
      <w:r w:rsidR="009B2382" w:rsidRPr="00B05F29">
        <w:rPr>
          <w:rFonts w:ascii="PT Astra Serif" w:hAnsi="PT Astra Serif"/>
          <w:sz w:val="28"/>
          <w:szCs w:val="28"/>
        </w:rPr>
        <w:t xml:space="preserve"> </w:t>
      </w:r>
      <w:r w:rsidR="00F75900">
        <w:rPr>
          <w:rFonts w:ascii="PT Astra Serif" w:hAnsi="PT Astra Serif"/>
          <w:sz w:val="28"/>
          <w:szCs w:val="28"/>
        </w:rPr>
        <w:t xml:space="preserve">начисление родительской платы производится </w:t>
      </w:r>
      <w:r w:rsidR="009B2382" w:rsidRPr="00B05F29">
        <w:rPr>
          <w:rFonts w:ascii="PT Astra Serif" w:hAnsi="PT Astra Serif"/>
          <w:sz w:val="28"/>
          <w:szCs w:val="28"/>
        </w:rPr>
        <w:t>в</w:t>
      </w:r>
      <w:r w:rsidR="009B2382" w:rsidRPr="00205BAB">
        <w:rPr>
          <w:rFonts w:ascii="PT Astra Serif" w:hAnsi="PT Astra Serif"/>
          <w:sz w:val="28"/>
          <w:szCs w:val="28"/>
        </w:rPr>
        <w:t xml:space="preserve"> соответствии с Постанов</w:t>
      </w:r>
      <w:r w:rsidR="00F75900">
        <w:rPr>
          <w:rFonts w:ascii="PT Astra Serif" w:hAnsi="PT Astra Serif"/>
          <w:sz w:val="28"/>
          <w:szCs w:val="28"/>
        </w:rPr>
        <w:t xml:space="preserve">лением </w:t>
      </w:r>
      <w:r w:rsidR="00F75900">
        <w:rPr>
          <w:rFonts w:ascii="PT Astra Serif" w:hAnsi="PT Astra Serif"/>
          <w:sz w:val="28"/>
          <w:szCs w:val="28"/>
        </w:rPr>
        <w:lastRenderedPageBreak/>
        <w:t xml:space="preserve">главы </w:t>
      </w:r>
      <w:proofErr w:type="spellStart"/>
      <w:r w:rsidR="00F75900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75900">
        <w:rPr>
          <w:rFonts w:ascii="PT Astra Serif" w:hAnsi="PT Astra Serif"/>
          <w:sz w:val="28"/>
          <w:szCs w:val="28"/>
        </w:rPr>
        <w:t xml:space="preserve"> МО от 29.11.2016</w:t>
      </w:r>
      <w:r w:rsidR="009B2382" w:rsidRPr="00205BAB">
        <w:rPr>
          <w:rFonts w:ascii="PT Astra Serif" w:hAnsi="PT Astra Serif"/>
          <w:sz w:val="28"/>
          <w:szCs w:val="28"/>
        </w:rPr>
        <w:t xml:space="preserve"> года</w:t>
      </w:r>
      <w:r w:rsidR="00F75900">
        <w:rPr>
          <w:rFonts w:ascii="PT Astra Serif" w:hAnsi="PT Astra Serif"/>
          <w:sz w:val="28"/>
          <w:szCs w:val="28"/>
        </w:rPr>
        <w:t xml:space="preserve"> </w:t>
      </w:r>
      <w:r w:rsidR="00527818" w:rsidRPr="00205BAB">
        <w:rPr>
          <w:rFonts w:ascii="PT Astra Serif" w:hAnsi="PT Astra Serif"/>
          <w:sz w:val="28"/>
          <w:szCs w:val="28"/>
        </w:rPr>
        <w:t xml:space="preserve"> №1056-ПА </w:t>
      </w:r>
      <w:r w:rsidR="00F75900">
        <w:rPr>
          <w:rFonts w:ascii="PT Astra Serif" w:hAnsi="PT Astra Serif"/>
          <w:sz w:val="28"/>
          <w:szCs w:val="28"/>
        </w:rPr>
        <w:t xml:space="preserve">в размере 1736 руб. утвержденном </w:t>
      </w:r>
      <w:r w:rsidR="009B2382" w:rsidRPr="00205BAB">
        <w:rPr>
          <w:rFonts w:ascii="PT Astra Serif" w:hAnsi="PT Astra Serif"/>
          <w:sz w:val="28"/>
          <w:szCs w:val="28"/>
        </w:rPr>
        <w:t xml:space="preserve">  </w:t>
      </w:r>
      <w:r w:rsidR="00F75900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F75900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75900">
        <w:rPr>
          <w:rFonts w:ascii="PT Astra Serif" w:hAnsi="PT Astra Serif"/>
          <w:sz w:val="28"/>
          <w:szCs w:val="28"/>
        </w:rPr>
        <w:t xml:space="preserve"> МО от 24.12.2018г. № 1094-ПА.</w:t>
      </w:r>
    </w:p>
    <w:p w:rsidR="009B2382" w:rsidRDefault="009B2382" w:rsidP="00173AD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205BAB">
        <w:rPr>
          <w:rFonts w:ascii="PT Astra Serif" w:hAnsi="PT Astra Serif"/>
          <w:sz w:val="28"/>
          <w:szCs w:val="28"/>
        </w:rPr>
        <w:t xml:space="preserve"> </w:t>
      </w:r>
      <w:r w:rsidR="00F75900">
        <w:rPr>
          <w:rFonts w:ascii="PT Astra Serif" w:hAnsi="PT Astra Serif"/>
          <w:sz w:val="28"/>
          <w:szCs w:val="28"/>
        </w:rPr>
        <w:t>С 01.07.2019года в учреждении числится непогашенная д</w:t>
      </w:r>
      <w:r w:rsidRPr="00205BAB">
        <w:rPr>
          <w:rFonts w:ascii="PT Astra Serif" w:hAnsi="PT Astra Serif"/>
          <w:sz w:val="28"/>
          <w:szCs w:val="28"/>
        </w:rPr>
        <w:t xml:space="preserve">ебиторская задолженность по родительской плате </w:t>
      </w:r>
      <w:r w:rsidR="00F75900">
        <w:rPr>
          <w:rFonts w:ascii="PT Astra Serif" w:hAnsi="PT Astra Serif"/>
          <w:sz w:val="28"/>
          <w:szCs w:val="28"/>
        </w:rPr>
        <w:t xml:space="preserve">за детей выбывших из учреждения в сумме 7,6 </w:t>
      </w:r>
      <w:proofErr w:type="spellStart"/>
      <w:r w:rsidR="00F75900">
        <w:rPr>
          <w:rFonts w:ascii="PT Astra Serif" w:hAnsi="PT Astra Serif"/>
          <w:sz w:val="28"/>
          <w:szCs w:val="28"/>
        </w:rPr>
        <w:t>тыс</w:t>
      </w:r>
      <w:proofErr w:type="gramStart"/>
      <w:r w:rsidR="00F75900">
        <w:rPr>
          <w:rFonts w:ascii="PT Astra Serif" w:hAnsi="PT Astra Serif"/>
          <w:sz w:val="28"/>
          <w:szCs w:val="28"/>
        </w:rPr>
        <w:t>.р</w:t>
      </w:r>
      <w:proofErr w:type="gramEnd"/>
      <w:r w:rsidR="00F75900">
        <w:rPr>
          <w:rFonts w:ascii="PT Astra Serif" w:hAnsi="PT Astra Serif"/>
          <w:sz w:val="28"/>
          <w:szCs w:val="28"/>
        </w:rPr>
        <w:t>уб</w:t>
      </w:r>
      <w:proofErr w:type="spellEnd"/>
      <w:r w:rsidR="00F75900">
        <w:rPr>
          <w:rFonts w:ascii="PT Astra Serif" w:hAnsi="PT Astra Serif"/>
          <w:sz w:val="28"/>
          <w:szCs w:val="28"/>
        </w:rPr>
        <w:t xml:space="preserve">.( за Васильеву Владу 1119,44 руб. и </w:t>
      </w:r>
      <w:proofErr w:type="spellStart"/>
      <w:r w:rsidR="00F75900">
        <w:rPr>
          <w:rFonts w:ascii="PT Astra Serif" w:hAnsi="PT Astra Serif"/>
          <w:sz w:val="28"/>
          <w:szCs w:val="28"/>
        </w:rPr>
        <w:t>Лесникова</w:t>
      </w:r>
      <w:proofErr w:type="spellEnd"/>
      <w:r w:rsidR="00F75900">
        <w:rPr>
          <w:rFonts w:ascii="PT Astra Serif" w:hAnsi="PT Astra Serif"/>
          <w:sz w:val="28"/>
          <w:szCs w:val="28"/>
        </w:rPr>
        <w:t xml:space="preserve"> Ангелина </w:t>
      </w:r>
      <w:r w:rsidRPr="00205BAB">
        <w:rPr>
          <w:rFonts w:ascii="PT Astra Serif" w:hAnsi="PT Astra Serif"/>
          <w:sz w:val="28"/>
          <w:szCs w:val="28"/>
        </w:rPr>
        <w:t xml:space="preserve"> </w:t>
      </w:r>
      <w:r w:rsidR="00F75900">
        <w:rPr>
          <w:rFonts w:ascii="PT Astra Serif" w:hAnsi="PT Astra Serif"/>
          <w:sz w:val="28"/>
          <w:szCs w:val="28"/>
        </w:rPr>
        <w:t xml:space="preserve">6514,75 руб.) Всего на 01.01.2020г. задолженность за родителями </w:t>
      </w:r>
      <w:r w:rsidRPr="00205BAB">
        <w:rPr>
          <w:rFonts w:ascii="PT Astra Serif" w:hAnsi="PT Astra Serif"/>
          <w:sz w:val="28"/>
          <w:szCs w:val="28"/>
        </w:rPr>
        <w:t xml:space="preserve">по родительской плате  составляет </w:t>
      </w:r>
      <w:r w:rsidR="00F75900">
        <w:rPr>
          <w:rFonts w:ascii="PT Astra Serif" w:hAnsi="PT Astra Serif"/>
          <w:sz w:val="28"/>
          <w:szCs w:val="28"/>
        </w:rPr>
        <w:t>19,0</w:t>
      </w:r>
      <w:r w:rsidRPr="00205BAB">
        <w:rPr>
          <w:rFonts w:ascii="PT Astra Serif" w:hAnsi="PT Astra Serif"/>
          <w:sz w:val="28"/>
          <w:szCs w:val="28"/>
        </w:rPr>
        <w:t xml:space="preserve"> тыс. руб. </w:t>
      </w:r>
    </w:p>
    <w:p w:rsidR="00861D80" w:rsidRDefault="00861D80" w:rsidP="00861D8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</w:p>
    <w:p w:rsidR="00861D80" w:rsidRPr="00861D80" w:rsidRDefault="00861D80" w:rsidP="00861D8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861D80">
        <w:rPr>
          <w:rFonts w:ascii="PT Astra Serif" w:hAnsi="PT Astra Serif"/>
          <w:sz w:val="28"/>
          <w:szCs w:val="28"/>
        </w:rPr>
        <w:t>Проверкой  учета основных средств и ТМЦ установлено:</w:t>
      </w:r>
    </w:p>
    <w:p w:rsidR="00861D80" w:rsidRPr="00861D80" w:rsidRDefault="00861D80" w:rsidP="00861D8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861D80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861D8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 муниципального образования согласно Договора о передаче муниципального имущества на праве оперативного управления от </w:t>
      </w:r>
      <w:r>
        <w:rPr>
          <w:rFonts w:ascii="PT Astra Serif" w:hAnsi="PT Astra Serif"/>
          <w:sz w:val="28"/>
          <w:szCs w:val="28"/>
        </w:rPr>
        <w:t>13</w:t>
      </w:r>
      <w:r w:rsidRPr="00861D80">
        <w:rPr>
          <w:rFonts w:ascii="PT Astra Serif" w:hAnsi="PT Astra Serif"/>
          <w:sz w:val="28"/>
          <w:szCs w:val="28"/>
        </w:rPr>
        <w:t xml:space="preserve">.11.2000года и Акта приема передачи основных средств </w:t>
      </w:r>
      <w:r>
        <w:rPr>
          <w:rFonts w:ascii="PT Astra Serif" w:hAnsi="PT Astra Serif"/>
          <w:sz w:val="28"/>
          <w:szCs w:val="28"/>
        </w:rPr>
        <w:t>учреждению</w:t>
      </w:r>
      <w:r w:rsidRPr="00861D80">
        <w:rPr>
          <w:rFonts w:ascii="PT Astra Serif" w:hAnsi="PT Astra Serif"/>
          <w:sz w:val="28"/>
          <w:szCs w:val="28"/>
        </w:rPr>
        <w:t xml:space="preserve"> передано в оперативное управление </w:t>
      </w:r>
      <w:r>
        <w:rPr>
          <w:rFonts w:ascii="PT Astra Serif" w:hAnsi="PT Astra Serif"/>
          <w:sz w:val="28"/>
          <w:szCs w:val="28"/>
        </w:rPr>
        <w:t xml:space="preserve">нежилое помещение </w:t>
      </w:r>
      <w:r w:rsidRPr="00861D80">
        <w:rPr>
          <w:rFonts w:ascii="PT Astra Serif" w:hAnsi="PT Astra Serif"/>
          <w:sz w:val="28"/>
          <w:szCs w:val="28"/>
        </w:rPr>
        <w:t xml:space="preserve"> общей площадью </w:t>
      </w:r>
      <w:r>
        <w:rPr>
          <w:rFonts w:ascii="PT Astra Serif" w:hAnsi="PT Astra Serif"/>
          <w:sz w:val="28"/>
          <w:szCs w:val="28"/>
        </w:rPr>
        <w:t>242,8</w:t>
      </w:r>
      <w:r w:rsidRPr="00861D8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1D80">
        <w:rPr>
          <w:rFonts w:ascii="PT Astra Serif" w:hAnsi="PT Astra Serif"/>
          <w:sz w:val="28"/>
          <w:szCs w:val="28"/>
        </w:rPr>
        <w:t>кв.м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. балансовой стоимостью </w:t>
      </w:r>
      <w:r>
        <w:rPr>
          <w:rFonts w:ascii="PT Astra Serif" w:hAnsi="PT Astra Serif"/>
          <w:sz w:val="28"/>
          <w:szCs w:val="28"/>
        </w:rPr>
        <w:t>на 01.01.2020г. 1365,0</w:t>
      </w:r>
      <w:r w:rsidRPr="00861D80">
        <w:rPr>
          <w:rFonts w:ascii="PT Astra Serif" w:hAnsi="PT Astra Serif"/>
          <w:sz w:val="28"/>
          <w:szCs w:val="28"/>
        </w:rPr>
        <w:t>тыс.руб., расположенное по адресу 6238</w:t>
      </w:r>
      <w:r>
        <w:rPr>
          <w:rFonts w:ascii="PT Astra Serif" w:hAnsi="PT Astra Serif"/>
          <w:sz w:val="28"/>
          <w:szCs w:val="28"/>
        </w:rPr>
        <w:t>45</w:t>
      </w:r>
      <w:r w:rsidRPr="00861D80">
        <w:rPr>
          <w:rFonts w:ascii="PT Astra Serif" w:hAnsi="PT Astra Serif"/>
          <w:sz w:val="28"/>
          <w:szCs w:val="28"/>
        </w:rPr>
        <w:t xml:space="preserve">, Российская Федерация, Свердловская область, </w:t>
      </w:r>
      <w:proofErr w:type="spellStart"/>
      <w:r w:rsidRPr="00861D80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 ра</w:t>
      </w:r>
      <w:r>
        <w:rPr>
          <w:rFonts w:ascii="PT Astra Serif" w:hAnsi="PT Astra Serif"/>
          <w:sz w:val="28"/>
          <w:szCs w:val="28"/>
        </w:rPr>
        <w:t xml:space="preserve">йон,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gramStart"/>
      <w:r>
        <w:rPr>
          <w:rFonts w:ascii="PT Astra Serif" w:hAnsi="PT Astra Serif"/>
          <w:sz w:val="28"/>
          <w:szCs w:val="28"/>
        </w:rPr>
        <w:t>.Л</w:t>
      </w:r>
      <w:proofErr w:type="gramEnd"/>
      <w:r>
        <w:rPr>
          <w:rFonts w:ascii="PT Astra Serif" w:hAnsi="PT Astra Serif"/>
          <w:sz w:val="28"/>
          <w:szCs w:val="28"/>
        </w:rPr>
        <w:t>опатково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пер.Школьный</w:t>
      </w:r>
      <w:proofErr w:type="spellEnd"/>
      <w:r w:rsidRPr="00861D80">
        <w:rPr>
          <w:rFonts w:ascii="PT Astra Serif" w:hAnsi="PT Astra Serif"/>
          <w:sz w:val="28"/>
          <w:szCs w:val="28"/>
        </w:rPr>
        <w:t>, д.</w:t>
      </w:r>
      <w:r>
        <w:rPr>
          <w:rFonts w:ascii="PT Astra Serif" w:hAnsi="PT Astra Serif"/>
          <w:sz w:val="28"/>
          <w:szCs w:val="28"/>
        </w:rPr>
        <w:t>2</w:t>
      </w:r>
      <w:r w:rsidRPr="00861D80">
        <w:rPr>
          <w:rFonts w:ascii="PT Astra Serif" w:hAnsi="PT Astra Serif"/>
          <w:sz w:val="28"/>
          <w:szCs w:val="28"/>
        </w:rPr>
        <w:t>.</w:t>
      </w:r>
    </w:p>
    <w:p w:rsidR="00861D80" w:rsidRPr="00861D80" w:rsidRDefault="00861D80" w:rsidP="00861D80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861D80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861D8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 </w:t>
      </w:r>
      <w:r w:rsidR="00CD5571">
        <w:rPr>
          <w:rFonts w:ascii="PT Astra Serif" w:hAnsi="PT Astra Serif"/>
          <w:sz w:val="28"/>
          <w:szCs w:val="28"/>
        </w:rPr>
        <w:t>муниципального образования от 12.05.2011</w:t>
      </w:r>
      <w:r w:rsidR="00BC785A">
        <w:rPr>
          <w:rFonts w:ascii="PT Astra Serif" w:hAnsi="PT Astra Serif"/>
          <w:sz w:val="28"/>
          <w:szCs w:val="28"/>
        </w:rPr>
        <w:t>г. №175</w:t>
      </w:r>
      <w:r w:rsidRPr="00861D80">
        <w:rPr>
          <w:rFonts w:ascii="PT Astra Serif" w:hAnsi="PT Astra Serif"/>
          <w:sz w:val="28"/>
          <w:szCs w:val="28"/>
        </w:rPr>
        <w:t xml:space="preserve">-ПГ </w:t>
      </w:r>
      <w:r w:rsidR="00BC785A">
        <w:rPr>
          <w:rFonts w:ascii="PT Astra Serif" w:hAnsi="PT Astra Serif"/>
          <w:sz w:val="28"/>
          <w:szCs w:val="28"/>
        </w:rPr>
        <w:t>предоставлен в постоянное(бессрочное) пользование земельный участок площадью 7062</w:t>
      </w:r>
      <w:r w:rsidRPr="00861D8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1D80">
        <w:rPr>
          <w:rFonts w:ascii="PT Astra Serif" w:hAnsi="PT Astra Serif"/>
          <w:sz w:val="28"/>
          <w:szCs w:val="28"/>
        </w:rPr>
        <w:t>кв.м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., расположенный по адресу  Российская Федерация, Свердловская область, </w:t>
      </w:r>
      <w:proofErr w:type="spellStart"/>
      <w:r w:rsidRPr="00861D80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BC785A">
        <w:rPr>
          <w:rFonts w:ascii="PT Astra Serif" w:hAnsi="PT Astra Serif"/>
          <w:sz w:val="28"/>
          <w:szCs w:val="28"/>
        </w:rPr>
        <w:t>п</w:t>
      </w:r>
      <w:proofErr w:type="gramStart"/>
      <w:r w:rsidR="00BC785A">
        <w:rPr>
          <w:rFonts w:ascii="PT Astra Serif" w:hAnsi="PT Astra Serif"/>
          <w:sz w:val="28"/>
          <w:szCs w:val="28"/>
        </w:rPr>
        <w:t>.Л</w:t>
      </w:r>
      <w:proofErr w:type="gramEnd"/>
      <w:r w:rsidR="00BC785A">
        <w:rPr>
          <w:rFonts w:ascii="PT Astra Serif" w:hAnsi="PT Astra Serif"/>
          <w:sz w:val="28"/>
          <w:szCs w:val="28"/>
        </w:rPr>
        <w:t>опатково</w:t>
      </w:r>
      <w:proofErr w:type="spellEnd"/>
      <w:r w:rsidR="00BC785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C785A">
        <w:rPr>
          <w:rFonts w:ascii="PT Astra Serif" w:hAnsi="PT Astra Serif"/>
          <w:sz w:val="28"/>
          <w:szCs w:val="28"/>
        </w:rPr>
        <w:t>пер.Школьный</w:t>
      </w:r>
      <w:proofErr w:type="spellEnd"/>
      <w:r w:rsidR="00BC785A">
        <w:rPr>
          <w:rFonts w:ascii="PT Astra Serif" w:hAnsi="PT Astra Serif"/>
          <w:sz w:val="28"/>
          <w:szCs w:val="28"/>
        </w:rPr>
        <w:t>, д.2</w:t>
      </w:r>
      <w:r w:rsidRPr="00861D80">
        <w:rPr>
          <w:rFonts w:ascii="PT Astra Serif" w:hAnsi="PT Astra Serif"/>
          <w:sz w:val="28"/>
          <w:szCs w:val="28"/>
        </w:rPr>
        <w:t xml:space="preserve">. Кадастровый номер 66:11: </w:t>
      </w:r>
      <w:r w:rsidR="00BC785A">
        <w:rPr>
          <w:rFonts w:ascii="PT Astra Serif" w:hAnsi="PT Astra Serif"/>
          <w:sz w:val="28"/>
          <w:szCs w:val="28"/>
        </w:rPr>
        <w:t>0801001:297</w:t>
      </w:r>
      <w:r w:rsidRPr="00861D80">
        <w:rPr>
          <w:rFonts w:ascii="PT Astra Serif" w:hAnsi="PT Astra Serif"/>
          <w:sz w:val="28"/>
          <w:szCs w:val="28"/>
        </w:rPr>
        <w:t xml:space="preserve">. Разрешённое использование: под объектом  образования – детский сад. </w:t>
      </w:r>
    </w:p>
    <w:p w:rsidR="00861D80" w:rsidRPr="00861D80" w:rsidRDefault="00861D80" w:rsidP="00861D8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1D80">
        <w:rPr>
          <w:rFonts w:ascii="PT Astra Serif" w:hAnsi="PT Astra Serif"/>
          <w:sz w:val="28"/>
          <w:szCs w:val="28"/>
        </w:rPr>
        <w:t xml:space="preserve">         В балансе учреждения</w:t>
      </w:r>
      <w:r>
        <w:rPr>
          <w:rFonts w:ascii="PT Astra Serif" w:hAnsi="PT Astra Serif"/>
          <w:sz w:val="28"/>
          <w:szCs w:val="28"/>
        </w:rPr>
        <w:t xml:space="preserve"> на 01.01.2020г.</w:t>
      </w:r>
      <w:r w:rsidRPr="00861D80">
        <w:rPr>
          <w:rFonts w:ascii="PT Astra Serif" w:hAnsi="PT Astra Serif"/>
          <w:sz w:val="28"/>
          <w:szCs w:val="28"/>
        </w:rPr>
        <w:t xml:space="preserve"> учтены нефинансовые активы на сумму</w:t>
      </w:r>
      <w:r w:rsidR="00C121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1740,3</w:t>
      </w:r>
      <w:r w:rsidRPr="00861D8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1D80">
        <w:rPr>
          <w:rFonts w:ascii="PT Astra Serif" w:hAnsi="PT Astra Serif"/>
          <w:sz w:val="28"/>
          <w:szCs w:val="28"/>
        </w:rPr>
        <w:t>тыс.руб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., в том числе </w:t>
      </w:r>
      <w:r>
        <w:rPr>
          <w:rFonts w:ascii="PT Astra Serif" w:hAnsi="PT Astra Serif"/>
          <w:sz w:val="28"/>
          <w:szCs w:val="28"/>
        </w:rPr>
        <w:t>нежилое помещение стоимостью 1365,0</w:t>
      </w:r>
      <w:r w:rsidRPr="00861D80">
        <w:rPr>
          <w:rFonts w:ascii="PT Astra Serif" w:hAnsi="PT Astra Serif"/>
          <w:sz w:val="28"/>
          <w:szCs w:val="28"/>
        </w:rPr>
        <w:t>тыс.руб., маши</w:t>
      </w:r>
      <w:r>
        <w:rPr>
          <w:rFonts w:ascii="PT Astra Serif" w:hAnsi="PT Astra Serif"/>
          <w:sz w:val="28"/>
          <w:szCs w:val="28"/>
        </w:rPr>
        <w:t>ны и оборудование на сумму 287,1</w:t>
      </w:r>
      <w:r w:rsidRPr="00861D8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1D80">
        <w:rPr>
          <w:rFonts w:ascii="PT Astra Serif" w:hAnsi="PT Astra Serif"/>
          <w:sz w:val="28"/>
          <w:szCs w:val="28"/>
        </w:rPr>
        <w:t>тыс.руб</w:t>
      </w:r>
      <w:proofErr w:type="spellEnd"/>
      <w:r w:rsidRPr="00861D80">
        <w:rPr>
          <w:rFonts w:ascii="PT Astra Serif" w:hAnsi="PT Astra Serif"/>
          <w:sz w:val="28"/>
          <w:szCs w:val="28"/>
        </w:rPr>
        <w:t>., производственный и хозяйств</w:t>
      </w:r>
      <w:r>
        <w:rPr>
          <w:rFonts w:ascii="PT Astra Serif" w:hAnsi="PT Astra Serif"/>
          <w:sz w:val="28"/>
          <w:szCs w:val="28"/>
        </w:rPr>
        <w:t xml:space="preserve">енный  инвентарь на сумму </w:t>
      </w:r>
      <w:r w:rsidR="00D275EE">
        <w:rPr>
          <w:rFonts w:ascii="PT Astra Serif" w:hAnsi="PT Astra Serif"/>
          <w:sz w:val="28"/>
          <w:szCs w:val="28"/>
        </w:rPr>
        <w:t>88,2</w:t>
      </w:r>
      <w:r w:rsidRPr="00861D8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1D80">
        <w:rPr>
          <w:rFonts w:ascii="PT Astra Serif" w:hAnsi="PT Astra Serif"/>
          <w:sz w:val="28"/>
          <w:szCs w:val="28"/>
        </w:rPr>
        <w:t>тыс.руб</w:t>
      </w:r>
      <w:proofErr w:type="spellEnd"/>
      <w:r w:rsidRPr="00861D80">
        <w:rPr>
          <w:rFonts w:ascii="PT Astra Serif" w:hAnsi="PT Astra Serif"/>
          <w:sz w:val="28"/>
          <w:szCs w:val="28"/>
        </w:rPr>
        <w:t xml:space="preserve">.  </w:t>
      </w:r>
    </w:p>
    <w:p w:rsidR="00861D80" w:rsidRPr="00861D80" w:rsidRDefault="00861D80" w:rsidP="00861D8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1D80">
        <w:rPr>
          <w:rFonts w:ascii="PT Astra Serif" w:hAnsi="PT Astra Serif"/>
          <w:sz w:val="28"/>
          <w:szCs w:val="28"/>
        </w:rPr>
        <w:t xml:space="preserve">        </w:t>
      </w:r>
      <w:r w:rsidR="00D275EE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в учреждении установлен Распоряжениями  Администрации </w:t>
      </w:r>
      <w:proofErr w:type="spellStart"/>
      <w:r w:rsidR="00D275E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275EE">
        <w:rPr>
          <w:rFonts w:ascii="PT Astra Serif" w:hAnsi="PT Astra Serif"/>
          <w:sz w:val="28"/>
          <w:szCs w:val="28"/>
        </w:rPr>
        <w:t xml:space="preserve">  муниципального образования  от 294-РА от 07.05.2018г. и от 27.05.2020г. № 276-РА в количестве двух единиц на сумму 226,0 </w:t>
      </w:r>
      <w:proofErr w:type="spellStart"/>
      <w:r w:rsidR="00D275EE">
        <w:rPr>
          <w:rFonts w:ascii="PT Astra Serif" w:hAnsi="PT Astra Serif"/>
          <w:sz w:val="28"/>
          <w:szCs w:val="28"/>
        </w:rPr>
        <w:t>тыс</w:t>
      </w:r>
      <w:proofErr w:type="gramStart"/>
      <w:r w:rsidR="00D275EE">
        <w:rPr>
          <w:rFonts w:ascii="PT Astra Serif" w:hAnsi="PT Astra Serif"/>
          <w:sz w:val="28"/>
          <w:szCs w:val="28"/>
        </w:rPr>
        <w:t>.р</w:t>
      </w:r>
      <w:proofErr w:type="gramEnd"/>
      <w:r w:rsidR="00D275EE">
        <w:rPr>
          <w:rFonts w:ascii="PT Astra Serif" w:hAnsi="PT Astra Serif"/>
          <w:sz w:val="28"/>
          <w:szCs w:val="28"/>
        </w:rPr>
        <w:t>уб</w:t>
      </w:r>
      <w:proofErr w:type="spellEnd"/>
      <w:r w:rsidR="00D275EE">
        <w:rPr>
          <w:rFonts w:ascii="PT Astra Serif" w:hAnsi="PT Astra Serif"/>
          <w:sz w:val="28"/>
          <w:szCs w:val="28"/>
        </w:rPr>
        <w:t>.</w:t>
      </w:r>
    </w:p>
    <w:p w:rsidR="009B2382" w:rsidRPr="00205BAB" w:rsidRDefault="009B2382" w:rsidP="00173ADD">
      <w:pPr>
        <w:tabs>
          <w:tab w:val="left" w:pos="1418"/>
          <w:tab w:val="num" w:pos="1500"/>
        </w:tabs>
        <w:ind w:firstLine="284"/>
        <w:jc w:val="both"/>
        <w:rPr>
          <w:rFonts w:ascii="PT Astra Serif" w:hAnsi="PT Astra Serif"/>
          <w:sz w:val="28"/>
          <w:szCs w:val="28"/>
        </w:rPr>
      </w:pPr>
    </w:p>
    <w:p w:rsidR="00BC785A" w:rsidRDefault="009B2382" w:rsidP="00BC785A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B05F29">
        <w:rPr>
          <w:rFonts w:ascii="PT Astra Serif" w:hAnsi="PT Astra Serif"/>
          <w:sz w:val="28"/>
          <w:szCs w:val="28"/>
        </w:rPr>
        <w:t xml:space="preserve">  Проведена проверка полноты оприходования и  списания продуктов питания, проверкой установлено:</w:t>
      </w:r>
      <w:r w:rsidR="00BC785A">
        <w:rPr>
          <w:rFonts w:ascii="PT Astra Serif" w:hAnsi="PT Astra Serif"/>
          <w:sz w:val="28"/>
          <w:szCs w:val="28"/>
        </w:rPr>
        <w:t xml:space="preserve"> п</w:t>
      </w:r>
      <w:r w:rsidRPr="00B05F29">
        <w:rPr>
          <w:rFonts w:ascii="PT Astra Serif" w:hAnsi="PT Astra Serif"/>
          <w:sz w:val="28"/>
          <w:szCs w:val="28"/>
        </w:rPr>
        <w:t>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по форме 0504202.</w:t>
      </w:r>
      <w:r w:rsidR="00BC785A" w:rsidRPr="00BC785A">
        <w:rPr>
          <w:rFonts w:ascii="PT Astra Serif" w:hAnsi="PT Astra Serif"/>
          <w:sz w:val="28"/>
          <w:szCs w:val="28"/>
        </w:rPr>
        <w:t xml:space="preserve"> </w:t>
      </w:r>
    </w:p>
    <w:p w:rsidR="00BC785A" w:rsidRPr="0051248E" w:rsidRDefault="00BC785A" w:rsidP="00BC785A">
      <w:pPr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Проверкой установлено, что задолженность за продукты  на 01.01.2020г. составляет 38,2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.,</w:t>
      </w:r>
      <w:r w:rsidRPr="0051248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остаток продуктов на 01.01.2020г. составляет                            5,1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., </w:t>
      </w:r>
      <w:r w:rsidR="008A4B7D">
        <w:rPr>
          <w:rFonts w:ascii="PT Astra Serif" w:hAnsi="PT Astra Serif"/>
          <w:sz w:val="28"/>
          <w:szCs w:val="28"/>
        </w:rPr>
        <w:t xml:space="preserve">задолженность за родителями 19,0 </w:t>
      </w:r>
      <w:proofErr w:type="spellStart"/>
      <w:r w:rsidR="008A4B7D">
        <w:rPr>
          <w:rFonts w:ascii="PT Astra Serif" w:hAnsi="PT Astra Serif"/>
          <w:sz w:val="28"/>
          <w:szCs w:val="28"/>
        </w:rPr>
        <w:t>тыс.руб</w:t>
      </w:r>
      <w:proofErr w:type="spellEnd"/>
      <w:r w:rsidR="008A4B7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таким образом,</w:t>
      </w:r>
      <w:r w:rsidR="008A4B7D">
        <w:rPr>
          <w:rFonts w:ascii="PT Astra Serif" w:hAnsi="PT Astra Serif"/>
          <w:sz w:val="28"/>
          <w:szCs w:val="28"/>
        </w:rPr>
        <w:t xml:space="preserve"> для погашения задолженности за продукты у учреждения не хватает средств в сумме 14,1 </w:t>
      </w:r>
      <w:proofErr w:type="spellStart"/>
      <w:r w:rsidR="008A4B7D">
        <w:rPr>
          <w:rFonts w:ascii="PT Astra Serif" w:hAnsi="PT Astra Serif"/>
          <w:sz w:val="28"/>
          <w:szCs w:val="28"/>
        </w:rPr>
        <w:t>тыс.руб</w:t>
      </w:r>
      <w:proofErr w:type="spellEnd"/>
      <w:r w:rsidR="008A4B7D">
        <w:rPr>
          <w:rFonts w:ascii="PT Astra Serif" w:hAnsi="PT Astra Serif"/>
          <w:sz w:val="28"/>
          <w:szCs w:val="28"/>
        </w:rPr>
        <w:t>., следовательно,</w:t>
      </w:r>
      <w:r>
        <w:rPr>
          <w:rFonts w:ascii="PT Astra Serif" w:hAnsi="PT Astra Serif"/>
          <w:sz w:val="28"/>
          <w:szCs w:val="28"/>
        </w:rPr>
        <w:t xml:space="preserve"> расходы на питание детей осуществляются в большем размере, </w:t>
      </w:r>
      <w:r w:rsidR="008A4B7D">
        <w:rPr>
          <w:rFonts w:ascii="PT Astra Serif" w:hAnsi="PT Astra Serif"/>
          <w:sz w:val="28"/>
          <w:szCs w:val="28"/>
        </w:rPr>
        <w:t>чем размер родительской платы.</w:t>
      </w:r>
    </w:p>
    <w:p w:rsidR="008E4041" w:rsidRPr="00205BAB" w:rsidRDefault="008D24BA" w:rsidP="00125174">
      <w:pPr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        Учет и списание материальных запасов осуществляется в соответствии с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Приказом Минфина России от 16.12.2010 N 174н (ред. от 28.12.2018) «Об утверждении Плана счетов бухгалтерского учета бюджетных учреждений и Инструкции по его применению» и Учетной политикой, утвержденной Приказами от 29.12.2017г. № 73, от09.01.2019г. № 81 от 30.12.2019г. № 61-а.</w:t>
      </w:r>
      <w:bookmarkStart w:id="0" w:name="_GoBack"/>
      <w:bookmarkEnd w:id="0"/>
    </w:p>
    <w:sectPr w:rsidR="008E4041" w:rsidRPr="00205BAB" w:rsidSect="00173ADD">
      <w:pgSz w:w="11906" w:h="16838"/>
      <w:pgMar w:top="426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868"/>
    <w:multiLevelType w:val="hybridMultilevel"/>
    <w:tmpl w:val="D0805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36883"/>
    <w:multiLevelType w:val="hybridMultilevel"/>
    <w:tmpl w:val="7DBE4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40"/>
    <w:rsid w:val="00027994"/>
    <w:rsid w:val="000441CA"/>
    <w:rsid w:val="000C7C59"/>
    <w:rsid w:val="000E3C7C"/>
    <w:rsid w:val="00125174"/>
    <w:rsid w:val="00154FE2"/>
    <w:rsid w:val="00173ADD"/>
    <w:rsid w:val="001F5BE4"/>
    <w:rsid w:val="00205BAB"/>
    <w:rsid w:val="00212556"/>
    <w:rsid w:val="002279D6"/>
    <w:rsid w:val="00264168"/>
    <w:rsid w:val="00273567"/>
    <w:rsid w:val="002D2483"/>
    <w:rsid w:val="002F6F08"/>
    <w:rsid w:val="003008E0"/>
    <w:rsid w:val="0031197B"/>
    <w:rsid w:val="00315B2A"/>
    <w:rsid w:val="003A1C19"/>
    <w:rsid w:val="003A75B7"/>
    <w:rsid w:val="003C0A20"/>
    <w:rsid w:val="00435E7B"/>
    <w:rsid w:val="00441FFD"/>
    <w:rsid w:val="004A728D"/>
    <w:rsid w:val="004B2D0C"/>
    <w:rsid w:val="0051248E"/>
    <w:rsid w:val="00517C94"/>
    <w:rsid w:val="00527818"/>
    <w:rsid w:val="00554B59"/>
    <w:rsid w:val="005D4970"/>
    <w:rsid w:val="005E5E8D"/>
    <w:rsid w:val="005E7F87"/>
    <w:rsid w:val="00605903"/>
    <w:rsid w:val="006251E2"/>
    <w:rsid w:val="00630CA4"/>
    <w:rsid w:val="00635A20"/>
    <w:rsid w:val="006540B9"/>
    <w:rsid w:val="006A16B7"/>
    <w:rsid w:val="00700DFF"/>
    <w:rsid w:val="007700FB"/>
    <w:rsid w:val="007C3F07"/>
    <w:rsid w:val="007D3C40"/>
    <w:rsid w:val="007D62D4"/>
    <w:rsid w:val="008169D6"/>
    <w:rsid w:val="00861D80"/>
    <w:rsid w:val="008A4B7D"/>
    <w:rsid w:val="008A6497"/>
    <w:rsid w:val="008B3BD2"/>
    <w:rsid w:val="008D24BA"/>
    <w:rsid w:val="008D5C57"/>
    <w:rsid w:val="008E4041"/>
    <w:rsid w:val="009B2382"/>
    <w:rsid w:val="009C17B3"/>
    <w:rsid w:val="009D7692"/>
    <w:rsid w:val="00A114D6"/>
    <w:rsid w:val="00A86E1A"/>
    <w:rsid w:val="00AD643B"/>
    <w:rsid w:val="00AE7B8F"/>
    <w:rsid w:val="00B05F29"/>
    <w:rsid w:val="00B43278"/>
    <w:rsid w:val="00BA504F"/>
    <w:rsid w:val="00BC785A"/>
    <w:rsid w:val="00BD18A2"/>
    <w:rsid w:val="00BF1C3E"/>
    <w:rsid w:val="00C12105"/>
    <w:rsid w:val="00C31B5D"/>
    <w:rsid w:val="00C35EEA"/>
    <w:rsid w:val="00C73234"/>
    <w:rsid w:val="00C74BFD"/>
    <w:rsid w:val="00CD5571"/>
    <w:rsid w:val="00D05FB5"/>
    <w:rsid w:val="00D259B8"/>
    <w:rsid w:val="00D275EE"/>
    <w:rsid w:val="00D550BC"/>
    <w:rsid w:val="00E22815"/>
    <w:rsid w:val="00E74083"/>
    <w:rsid w:val="00F75900"/>
    <w:rsid w:val="00F855F1"/>
    <w:rsid w:val="00F90823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B238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B238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C946-1B5B-4B70-BFF0-C2066231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REV1</dc:creator>
  <cp:lastModifiedBy>REV3</cp:lastModifiedBy>
  <cp:revision>6</cp:revision>
  <cp:lastPrinted>2020-07-29T04:32:00Z</cp:lastPrinted>
  <dcterms:created xsi:type="dcterms:W3CDTF">2020-07-29T04:35:00Z</dcterms:created>
  <dcterms:modified xsi:type="dcterms:W3CDTF">2023-12-27T06:04:00Z</dcterms:modified>
</cp:coreProperties>
</file>