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C5" w:rsidRPr="001523C5" w:rsidRDefault="001523C5" w:rsidP="001523C5">
      <w:pPr>
        <w:jc w:val="center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>Акт</w:t>
      </w:r>
    </w:p>
    <w:p w:rsidR="001523C5" w:rsidRPr="001523C5" w:rsidRDefault="001523C5" w:rsidP="001523C5">
      <w:pPr>
        <w:jc w:val="center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1523C5">
        <w:rPr>
          <w:rFonts w:ascii="PT Astra Serif" w:hAnsi="PT Astra Serif"/>
          <w:sz w:val="28"/>
          <w:szCs w:val="28"/>
        </w:rPr>
        <w:t xml:space="preserve">ревизии финансово - хозяйственной деятельности            </w:t>
      </w:r>
    </w:p>
    <w:p w:rsidR="001523C5" w:rsidRPr="001523C5" w:rsidRDefault="001523C5" w:rsidP="001523C5">
      <w:pPr>
        <w:jc w:val="center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 xml:space="preserve"> (далее - контрольное мероприятие) муниципального дошкольного                  образовательного учреждения «</w:t>
      </w:r>
      <w:proofErr w:type="spellStart"/>
      <w:r w:rsidRPr="001523C5">
        <w:rPr>
          <w:rFonts w:ascii="PT Astra Serif" w:hAnsi="PT Astra Serif"/>
          <w:sz w:val="28"/>
          <w:szCs w:val="28"/>
        </w:rPr>
        <w:t>Киргинский</w:t>
      </w:r>
      <w:proofErr w:type="spellEnd"/>
      <w:r w:rsidRPr="001523C5">
        <w:rPr>
          <w:rFonts w:ascii="PT Astra Serif" w:hAnsi="PT Astra Serif"/>
          <w:sz w:val="28"/>
          <w:szCs w:val="28"/>
        </w:rPr>
        <w:t xml:space="preserve">  детский сад»</w:t>
      </w:r>
      <w:r w:rsidR="00FD7113">
        <w:rPr>
          <w:rFonts w:ascii="PT Astra Serif" w:hAnsi="PT Astra Serif"/>
          <w:sz w:val="28"/>
          <w:szCs w:val="28"/>
        </w:rPr>
        <w:t>.</w:t>
      </w:r>
    </w:p>
    <w:p w:rsidR="001523C5" w:rsidRPr="001523C5" w:rsidRDefault="001523C5" w:rsidP="001523C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5060"/>
      </w:tblGrid>
      <w:tr w:rsidR="001523C5" w:rsidRPr="001523C5" w:rsidTr="00020755">
        <w:tc>
          <w:tcPr>
            <w:tcW w:w="5153" w:type="dxa"/>
          </w:tcPr>
          <w:p w:rsidR="001523C5" w:rsidRPr="001523C5" w:rsidRDefault="001523C5" w:rsidP="00FD711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523C5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1523C5">
              <w:rPr>
                <w:rFonts w:ascii="PT Astra Serif" w:hAnsi="PT Astra Serif"/>
                <w:sz w:val="28"/>
                <w:szCs w:val="28"/>
              </w:rPr>
              <w:t>. Пионерский, ул. Лесная</w:t>
            </w:r>
            <w:proofErr w:type="gramStart"/>
            <w:r w:rsidR="00FD7113">
              <w:rPr>
                <w:rFonts w:ascii="PT Astra Serif" w:hAnsi="PT Astra Serif"/>
                <w:sz w:val="28"/>
                <w:szCs w:val="28"/>
              </w:rPr>
              <w:t>,з</w:t>
            </w:r>
            <w:proofErr w:type="gramEnd"/>
            <w:r w:rsidR="00FD7113">
              <w:rPr>
                <w:rFonts w:ascii="PT Astra Serif" w:hAnsi="PT Astra Serif"/>
                <w:sz w:val="28"/>
                <w:szCs w:val="28"/>
              </w:rPr>
              <w:t>д.</w:t>
            </w:r>
            <w:r w:rsidRPr="001523C5">
              <w:rPr>
                <w:rFonts w:ascii="PT Astra Serif" w:hAnsi="PT Astra Serif"/>
                <w:sz w:val="28"/>
                <w:szCs w:val="28"/>
              </w:rPr>
              <w:t>2/1</w:t>
            </w:r>
          </w:p>
        </w:tc>
        <w:tc>
          <w:tcPr>
            <w:tcW w:w="5154" w:type="dxa"/>
          </w:tcPr>
          <w:p w:rsidR="001523C5" w:rsidRPr="001523C5" w:rsidRDefault="00E957EA" w:rsidP="00020755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</w:t>
            </w:r>
            <w:r w:rsidR="001523C5" w:rsidRPr="001523C5">
              <w:rPr>
                <w:rFonts w:ascii="PT Astra Serif" w:hAnsi="PT Astra Serif"/>
                <w:sz w:val="28"/>
                <w:szCs w:val="28"/>
              </w:rPr>
              <w:t xml:space="preserve"> ноября  2023 года</w:t>
            </w:r>
          </w:p>
        </w:tc>
      </w:tr>
    </w:tbl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Pr="001523C5">
        <w:rPr>
          <w:rFonts w:ascii="PT Astra Serif" w:hAnsi="PT Astra Serif"/>
          <w:sz w:val="28"/>
          <w:szCs w:val="28"/>
        </w:rPr>
        <w:t xml:space="preserve"> пункта 14 </w:t>
      </w:r>
      <w:r w:rsidR="00FD7113">
        <w:rPr>
          <w:rFonts w:ascii="PT Astra Serif" w:hAnsi="PT Astra Serif"/>
          <w:sz w:val="28"/>
          <w:szCs w:val="28"/>
        </w:rPr>
        <w:t>«</w:t>
      </w:r>
      <w:r w:rsidRPr="001523C5">
        <w:rPr>
          <w:rFonts w:ascii="PT Astra Serif" w:hAnsi="PT Astra Serif"/>
          <w:sz w:val="28"/>
          <w:szCs w:val="28"/>
        </w:rPr>
        <w:t xml:space="preserve">Плана контрольных мероприятий </w:t>
      </w:r>
      <w:r w:rsidR="00FD7113">
        <w:rPr>
          <w:rFonts w:ascii="PT Astra Serif" w:hAnsi="PT Astra Serif"/>
          <w:sz w:val="28"/>
          <w:szCs w:val="28"/>
        </w:rPr>
        <w:t xml:space="preserve">отдела финансового контроля и казначейского исполнения Финансового управления администрации </w:t>
      </w:r>
      <w:proofErr w:type="spellStart"/>
      <w:r w:rsidR="00FD7113">
        <w:rPr>
          <w:rFonts w:ascii="PT Astra Serif" w:hAnsi="PT Astra Serif"/>
          <w:sz w:val="28"/>
          <w:szCs w:val="28"/>
        </w:rPr>
        <w:t>Ир</w:t>
      </w:r>
      <w:r w:rsidR="009F48EC">
        <w:rPr>
          <w:rFonts w:ascii="PT Astra Serif" w:hAnsi="PT Astra Serif"/>
          <w:sz w:val="28"/>
          <w:szCs w:val="28"/>
        </w:rPr>
        <w:t>б</w:t>
      </w:r>
      <w:r w:rsidR="00FD7113">
        <w:rPr>
          <w:rFonts w:ascii="PT Astra Serif" w:hAnsi="PT Astra Serif"/>
          <w:sz w:val="28"/>
          <w:szCs w:val="28"/>
        </w:rPr>
        <w:t>итского</w:t>
      </w:r>
      <w:proofErr w:type="spellEnd"/>
      <w:r w:rsidR="00FD7113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Pr="001523C5">
        <w:rPr>
          <w:rFonts w:ascii="PT Astra Serif" w:hAnsi="PT Astra Serif"/>
          <w:sz w:val="28"/>
          <w:szCs w:val="28"/>
        </w:rPr>
        <w:t xml:space="preserve">, утверждённого Приказом от 27.12.2022г.  № 111 </w:t>
      </w:r>
      <w:r w:rsidR="00FD7113">
        <w:rPr>
          <w:rFonts w:ascii="PT Astra Serif" w:hAnsi="PT Astra Serif"/>
          <w:sz w:val="28"/>
          <w:szCs w:val="28"/>
        </w:rPr>
        <w:t>с изменениями от 25.05.2023г. № 55</w:t>
      </w:r>
      <w:r w:rsidRPr="001523C5">
        <w:rPr>
          <w:rFonts w:ascii="PT Astra Serif" w:hAnsi="PT Astra Serif"/>
          <w:sz w:val="28"/>
          <w:szCs w:val="28"/>
        </w:rPr>
        <w:t xml:space="preserve"> и Приказа от 06.10.2023г. № 93 «О проведении ревизии».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 w:cs="PT Astra Serif"/>
          <w:sz w:val="28"/>
          <w:szCs w:val="28"/>
        </w:rPr>
        <w:t>Тема контрольного мероприятия</w:t>
      </w:r>
      <w:r w:rsidRPr="001523C5">
        <w:rPr>
          <w:rFonts w:ascii="PT Astra Serif" w:hAnsi="PT Astra Serif"/>
          <w:sz w:val="28"/>
          <w:szCs w:val="28"/>
        </w:rPr>
        <w:t> </w:t>
      </w:r>
      <w:r w:rsidRPr="001523C5">
        <w:rPr>
          <w:rFonts w:ascii="PT Astra Serif" w:hAnsi="PT Astra Serif" w:cs="PT Astra Serif"/>
          <w:sz w:val="28"/>
          <w:szCs w:val="28"/>
        </w:rPr>
        <w:t>-</w:t>
      </w:r>
      <w:r w:rsidRPr="001523C5">
        <w:rPr>
          <w:rFonts w:ascii="PT Astra Serif" w:hAnsi="PT Astra Serif"/>
          <w:sz w:val="28"/>
          <w:szCs w:val="28"/>
        </w:rPr>
        <w:t> </w:t>
      </w:r>
      <w:r w:rsidRPr="001523C5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1523C5">
        <w:rPr>
          <w:rFonts w:ascii="PT Astra Serif" w:hAnsi="PT Astra Serif"/>
          <w:sz w:val="28"/>
          <w:szCs w:val="28"/>
        </w:rPr>
        <w:t>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1523C5">
        <w:rPr>
          <w:rFonts w:ascii="PT Astra Serif" w:hAnsi="PT Astra Serif"/>
          <w:sz w:val="28"/>
          <w:szCs w:val="28"/>
        </w:rPr>
        <w:t>с 01.01.2022года по 30.09.2023 года.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 w:cs="PT Astra Serif"/>
          <w:sz w:val="28"/>
          <w:szCs w:val="28"/>
        </w:rPr>
        <w:t>Срок проведения контрольного меро</w:t>
      </w:r>
      <w:r w:rsidR="00E957EA">
        <w:rPr>
          <w:rFonts w:ascii="PT Astra Serif" w:hAnsi="PT Astra Serif" w:cs="PT Astra Serif"/>
          <w:sz w:val="28"/>
          <w:szCs w:val="28"/>
        </w:rPr>
        <w:t>приятия составил 20</w:t>
      </w:r>
      <w:r w:rsidR="004C4057">
        <w:rPr>
          <w:rFonts w:ascii="PT Astra Serif" w:hAnsi="PT Astra Serif" w:cs="PT Astra Serif"/>
          <w:sz w:val="28"/>
          <w:szCs w:val="28"/>
        </w:rPr>
        <w:t xml:space="preserve"> рабочих дней</w:t>
      </w:r>
      <w:r w:rsidRPr="001523C5">
        <w:rPr>
          <w:rFonts w:ascii="PT Astra Serif" w:hAnsi="PT Astra Serif" w:cs="PT Astra Serif"/>
          <w:sz w:val="28"/>
          <w:szCs w:val="28"/>
        </w:rPr>
        <w:t xml:space="preserve"> с 16.10</w:t>
      </w:r>
      <w:r w:rsidRPr="001523C5">
        <w:rPr>
          <w:rFonts w:ascii="PT Astra Serif" w:hAnsi="PT Astra Serif"/>
          <w:sz w:val="28"/>
          <w:szCs w:val="28"/>
        </w:rPr>
        <w:t xml:space="preserve">.2023г. по </w:t>
      </w:r>
      <w:r w:rsidR="00E957EA">
        <w:rPr>
          <w:rFonts w:ascii="PT Astra Serif" w:hAnsi="PT Astra Serif" w:cs="PT Astra Serif"/>
          <w:sz w:val="28"/>
          <w:szCs w:val="28"/>
        </w:rPr>
        <w:t>13</w:t>
      </w:r>
      <w:r w:rsidRPr="001523C5">
        <w:rPr>
          <w:rFonts w:ascii="PT Astra Serif" w:hAnsi="PT Astra Serif" w:cs="PT Astra Serif"/>
          <w:sz w:val="28"/>
          <w:szCs w:val="28"/>
        </w:rPr>
        <w:t>.11</w:t>
      </w:r>
      <w:r w:rsidRPr="001523C5">
        <w:rPr>
          <w:rFonts w:ascii="PT Astra Serif" w:hAnsi="PT Astra Serif"/>
          <w:sz w:val="28"/>
          <w:szCs w:val="28"/>
        </w:rPr>
        <w:t>.2023г.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дошкольное образовательное учреждение «</w:t>
      </w:r>
      <w:proofErr w:type="spellStart"/>
      <w:r w:rsidRPr="001523C5">
        <w:rPr>
          <w:rFonts w:ascii="PT Astra Serif" w:hAnsi="PT Astra Serif"/>
          <w:sz w:val="28"/>
          <w:szCs w:val="28"/>
        </w:rPr>
        <w:t>Киргинский</w:t>
      </w:r>
      <w:proofErr w:type="spellEnd"/>
      <w:r w:rsidRPr="001523C5">
        <w:rPr>
          <w:rFonts w:ascii="PT Astra Serif" w:hAnsi="PT Astra Serif"/>
          <w:sz w:val="28"/>
          <w:szCs w:val="28"/>
        </w:rPr>
        <w:t xml:space="preserve"> детский сад» (далее </w:t>
      </w:r>
      <w:r w:rsidR="00FD7113">
        <w:rPr>
          <w:rFonts w:ascii="PT Astra Serif" w:hAnsi="PT Astra Serif"/>
          <w:sz w:val="28"/>
          <w:szCs w:val="28"/>
        </w:rPr>
        <w:t>–</w:t>
      </w:r>
      <w:r w:rsidRPr="001523C5">
        <w:rPr>
          <w:rFonts w:ascii="PT Astra Serif" w:hAnsi="PT Astra Serif"/>
          <w:sz w:val="28"/>
          <w:szCs w:val="28"/>
        </w:rPr>
        <w:t xml:space="preserve"> Учреждение</w:t>
      </w:r>
      <w:r w:rsidR="00FD7113">
        <w:rPr>
          <w:rFonts w:ascii="PT Astra Serif" w:hAnsi="PT Astra Serif"/>
          <w:sz w:val="28"/>
          <w:szCs w:val="28"/>
        </w:rPr>
        <w:t xml:space="preserve">, </w:t>
      </w:r>
      <w:r w:rsidR="00FD7113" w:rsidRPr="001523C5">
        <w:rPr>
          <w:rFonts w:ascii="PT Astra Serif" w:eastAsiaTheme="minorEastAsia" w:hAnsi="PT Astra Serif"/>
          <w:sz w:val="28"/>
          <w:szCs w:val="28"/>
        </w:rPr>
        <w:t>МДОУ</w:t>
      </w:r>
      <w:r w:rsidR="00FD7113" w:rsidRPr="001523C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FD7113" w:rsidRPr="001523C5">
        <w:rPr>
          <w:rFonts w:ascii="PT Astra Serif" w:eastAsiaTheme="minorEastAsia" w:hAnsi="PT Astra Serif"/>
          <w:sz w:val="28"/>
          <w:szCs w:val="28"/>
        </w:rPr>
        <w:t>Киргинский</w:t>
      </w:r>
      <w:proofErr w:type="spellEnd"/>
      <w:r w:rsidR="00FD7113" w:rsidRPr="001523C5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="00FD7113" w:rsidRPr="001523C5">
        <w:rPr>
          <w:rFonts w:ascii="PT Astra Serif" w:hAnsi="PT Astra Serif"/>
          <w:sz w:val="28"/>
          <w:szCs w:val="28"/>
        </w:rPr>
        <w:t>»)</w:t>
      </w:r>
      <w:r w:rsidRPr="001523C5">
        <w:rPr>
          <w:rFonts w:ascii="PT Astra Serif" w:hAnsi="PT Astra Serif"/>
          <w:sz w:val="28"/>
          <w:szCs w:val="28"/>
        </w:rPr>
        <w:t>.</w:t>
      </w:r>
      <w:r w:rsidR="00FD7113">
        <w:rPr>
          <w:rFonts w:ascii="PT Astra Serif" w:hAnsi="PT Astra Serif"/>
          <w:sz w:val="28"/>
          <w:szCs w:val="28"/>
        </w:rPr>
        <w:t xml:space="preserve"> </w:t>
      </w:r>
      <w:r w:rsidRPr="001523C5">
        <w:rPr>
          <w:rFonts w:ascii="PT Astra Serif" w:hAnsi="PT Astra Serif"/>
          <w:sz w:val="28"/>
          <w:szCs w:val="28"/>
        </w:rPr>
        <w:t xml:space="preserve"> ИНН  6611006455, ОГРН 1026600879942.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 xml:space="preserve">Юридический адрес: 623841, Россия, Свердловская область, </w:t>
      </w:r>
      <w:proofErr w:type="spellStart"/>
      <w:r w:rsidRPr="001523C5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523C5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1523C5">
        <w:rPr>
          <w:rFonts w:ascii="PT Astra Serif" w:hAnsi="PT Astra Serif"/>
          <w:sz w:val="28"/>
          <w:szCs w:val="28"/>
        </w:rPr>
        <w:t>Кирга</w:t>
      </w:r>
      <w:proofErr w:type="spellEnd"/>
      <w:r w:rsidRPr="001523C5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Pr="001523C5">
        <w:rPr>
          <w:rFonts w:ascii="PT Astra Serif" w:hAnsi="PT Astra Serif"/>
          <w:sz w:val="28"/>
          <w:szCs w:val="28"/>
        </w:rPr>
        <w:t>Толбузина</w:t>
      </w:r>
      <w:proofErr w:type="spellEnd"/>
      <w:r w:rsidRPr="001523C5">
        <w:rPr>
          <w:rFonts w:ascii="PT Astra Serif" w:hAnsi="PT Astra Serif"/>
          <w:sz w:val="28"/>
          <w:szCs w:val="28"/>
        </w:rPr>
        <w:t>, д.4. тел.(34355) 3-035-95.</w:t>
      </w:r>
    </w:p>
    <w:p w:rsidR="001523C5" w:rsidRPr="00DB0B90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523C5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1523C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523C5">
        <w:rPr>
          <w:rFonts w:ascii="PT Astra Serif" w:hAnsi="PT Astra Serif"/>
          <w:sz w:val="28"/>
          <w:szCs w:val="28"/>
        </w:rPr>
        <w:t xml:space="preserve"> МО от            07.11.2017 года № 981-ПА и зарегистрированным  Инспекцией ФНС России по </w:t>
      </w:r>
      <w:proofErr w:type="gramStart"/>
      <w:r w:rsidRPr="001523C5">
        <w:rPr>
          <w:rFonts w:ascii="PT Astra Serif" w:hAnsi="PT Astra Serif"/>
          <w:sz w:val="28"/>
          <w:szCs w:val="28"/>
        </w:rPr>
        <w:t>Верх</w:t>
      </w:r>
      <w:r w:rsidRPr="00DB0B90">
        <w:rPr>
          <w:rFonts w:ascii="PT Astra Serif" w:hAnsi="PT Astra Serif"/>
          <w:sz w:val="28"/>
          <w:szCs w:val="28"/>
        </w:rPr>
        <w:t>-</w:t>
      </w:r>
      <w:proofErr w:type="spellStart"/>
      <w:r w:rsidRPr="00DB0B90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DB0B90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1523C5" w:rsidRPr="00DB0B90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/>
          <w:sz w:val="28"/>
          <w:szCs w:val="28"/>
        </w:rPr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66Л01 № 000</w:t>
      </w:r>
      <w:r w:rsidR="00DB0B90" w:rsidRPr="00DB0B90">
        <w:rPr>
          <w:rFonts w:ascii="PT Astra Serif" w:hAnsi="PT Astra Serif"/>
          <w:sz w:val="28"/>
          <w:szCs w:val="28"/>
        </w:rPr>
        <w:t>5792</w:t>
      </w:r>
      <w:r w:rsidRPr="00DB0B90">
        <w:rPr>
          <w:rFonts w:ascii="PT Astra Serif" w:hAnsi="PT Astra Serif"/>
          <w:sz w:val="28"/>
          <w:szCs w:val="28"/>
        </w:rPr>
        <w:t xml:space="preserve">                                                 от 12</w:t>
      </w:r>
      <w:r w:rsidR="00DB0B90" w:rsidRPr="00DB0B90">
        <w:rPr>
          <w:rFonts w:ascii="PT Astra Serif" w:hAnsi="PT Astra Serif"/>
          <w:sz w:val="28"/>
          <w:szCs w:val="28"/>
        </w:rPr>
        <w:t xml:space="preserve"> </w:t>
      </w:r>
      <w:r w:rsidRPr="00DB0B90">
        <w:rPr>
          <w:rFonts w:ascii="PT Astra Serif" w:hAnsi="PT Astra Serif"/>
          <w:sz w:val="28"/>
          <w:szCs w:val="28"/>
        </w:rPr>
        <w:t>декабря 2017 года регистрационный  № 195</w:t>
      </w:r>
      <w:r w:rsidR="00DB0B90" w:rsidRPr="00DB0B90">
        <w:rPr>
          <w:rFonts w:ascii="PT Astra Serif" w:hAnsi="PT Astra Serif"/>
          <w:sz w:val="28"/>
          <w:szCs w:val="28"/>
        </w:rPr>
        <w:t>66</w:t>
      </w:r>
      <w:r w:rsidRPr="00DB0B90">
        <w:rPr>
          <w:rFonts w:ascii="PT Astra Serif" w:hAnsi="PT Astra Serif"/>
          <w:sz w:val="28"/>
          <w:szCs w:val="28"/>
        </w:rPr>
        <w:t>, срок действия лицензии бессрочно.</w:t>
      </w:r>
    </w:p>
    <w:p w:rsidR="001523C5" w:rsidRPr="00DB0B90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1523C5" w:rsidRPr="00DB0B90" w:rsidRDefault="001523C5" w:rsidP="001523C5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/>
          <w:sz w:val="28"/>
          <w:szCs w:val="28"/>
        </w:rPr>
        <w:t>№ 209060713</w:t>
      </w:r>
      <w:r w:rsidR="00DB0B90" w:rsidRPr="00DB0B90">
        <w:rPr>
          <w:rFonts w:ascii="PT Astra Serif" w:hAnsi="PT Astra Serif"/>
          <w:sz w:val="28"/>
          <w:szCs w:val="28"/>
        </w:rPr>
        <w:t>4</w:t>
      </w:r>
      <w:r w:rsidRPr="00DB0B90">
        <w:rPr>
          <w:rFonts w:ascii="PT Astra Serif" w:hAnsi="PT Astra Serif"/>
          <w:sz w:val="28"/>
          <w:szCs w:val="28"/>
        </w:rPr>
        <w:t>0   – лицевой счет бюджетного учреждения</w:t>
      </w:r>
    </w:p>
    <w:p w:rsidR="001523C5" w:rsidRPr="00DB0B90" w:rsidRDefault="001523C5" w:rsidP="001523C5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/>
          <w:sz w:val="28"/>
          <w:szCs w:val="28"/>
        </w:rPr>
        <w:t>№ 219060713</w:t>
      </w:r>
      <w:r w:rsidR="00DB0B90" w:rsidRPr="00DB0B90">
        <w:rPr>
          <w:rFonts w:ascii="PT Astra Serif" w:hAnsi="PT Astra Serif"/>
          <w:sz w:val="28"/>
          <w:szCs w:val="28"/>
        </w:rPr>
        <w:t>4</w:t>
      </w:r>
      <w:r w:rsidRPr="00DB0B90">
        <w:rPr>
          <w:rFonts w:ascii="PT Astra Serif" w:hAnsi="PT Astra Serif"/>
          <w:sz w:val="28"/>
          <w:szCs w:val="28"/>
        </w:rPr>
        <w:t>0 – отдельный лицевой счет бюджетного учреждения</w:t>
      </w:r>
    </w:p>
    <w:p w:rsidR="001523C5" w:rsidRPr="00DB0B90" w:rsidRDefault="001523C5" w:rsidP="001523C5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/>
          <w:sz w:val="28"/>
          <w:szCs w:val="28"/>
        </w:rPr>
        <w:t>№ 239060713</w:t>
      </w:r>
      <w:r w:rsidR="00DB0B90" w:rsidRPr="00DB0B90">
        <w:rPr>
          <w:rFonts w:ascii="PT Astra Serif" w:hAnsi="PT Astra Serif"/>
          <w:sz w:val="28"/>
          <w:szCs w:val="28"/>
        </w:rPr>
        <w:t>4</w:t>
      </w:r>
      <w:r w:rsidRPr="00DB0B90">
        <w:rPr>
          <w:rFonts w:ascii="PT Astra Serif" w:hAnsi="PT Astra Serif"/>
          <w:sz w:val="28"/>
          <w:szCs w:val="28"/>
        </w:rPr>
        <w:t>0    – лицевой счет по приносящей доход деятельности</w:t>
      </w:r>
    </w:p>
    <w:p w:rsidR="001523C5" w:rsidRPr="00DB0B90" w:rsidRDefault="001523C5" w:rsidP="001523C5">
      <w:pPr>
        <w:jc w:val="both"/>
        <w:rPr>
          <w:rFonts w:ascii="PT Astra Serif" w:hAnsi="PT Astra Serif" w:cs="PT Astra Serif"/>
          <w:sz w:val="28"/>
          <w:szCs w:val="28"/>
        </w:rPr>
      </w:pPr>
    </w:p>
    <w:p w:rsidR="001523C5" w:rsidRPr="00DB0B90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0B90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DB0B90">
        <w:rPr>
          <w:rFonts w:ascii="PT Astra Serif" w:hAnsi="PT Astra Serif"/>
          <w:sz w:val="28"/>
          <w:szCs w:val="28"/>
        </w:rPr>
        <w:t xml:space="preserve"> установлено:</w:t>
      </w:r>
    </w:p>
    <w:p w:rsidR="001523C5" w:rsidRPr="00DB0B90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23C5" w:rsidRPr="008E6F08" w:rsidRDefault="001523C5" w:rsidP="008E6F08">
      <w:pPr>
        <w:pStyle w:val="a3"/>
        <w:numPr>
          <w:ilvl w:val="0"/>
          <w:numId w:val="7"/>
        </w:numPr>
        <w:tabs>
          <w:tab w:val="left" w:pos="1134"/>
        </w:tabs>
        <w:spacing w:line="240" w:lineRule="auto"/>
        <w:ind w:left="567" w:firstLine="709"/>
        <w:jc w:val="center"/>
        <w:rPr>
          <w:rFonts w:ascii="PT Astra Serif" w:hAnsi="PT Astra Serif"/>
          <w:sz w:val="28"/>
          <w:szCs w:val="28"/>
        </w:rPr>
      </w:pPr>
      <w:r w:rsidRPr="008E6F08">
        <w:rPr>
          <w:rFonts w:ascii="PT Astra Serif" w:hAnsi="PT Astra Serif"/>
          <w:i/>
          <w:sz w:val="28"/>
          <w:szCs w:val="28"/>
        </w:rPr>
        <w:t>Наличие документов по предоставлению учреждению субсидий. Проверка расходования бюджетных средств выделенных в виде субсидии на выполнение муниципального задания и субсидии на иные цели за  2022</w:t>
      </w:r>
      <w:r w:rsidR="008E6F08" w:rsidRPr="008E6F08">
        <w:rPr>
          <w:rFonts w:ascii="PT Astra Serif" w:hAnsi="PT Astra Serif"/>
          <w:i/>
          <w:sz w:val="28"/>
          <w:szCs w:val="28"/>
        </w:rPr>
        <w:t xml:space="preserve"> год </w:t>
      </w:r>
      <w:r w:rsidRPr="008E6F08">
        <w:rPr>
          <w:rFonts w:ascii="PT Astra Serif" w:hAnsi="PT Astra Serif"/>
          <w:i/>
          <w:sz w:val="28"/>
          <w:szCs w:val="28"/>
        </w:rPr>
        <w:t xml:space="preserve"> </w:t>
      </w:r>
      <w:r w:rsidR="008E6F08" w:rsidRPr="008E6F08">
        <w:rPr>
          <w:rFonts w:ascii="PT Astra Serif" w:hAnsi="PT Astra Serif"/>
          <w:i/>
          <w:sz w:val="28"/>
          <w:szCs w:val="28"/>
        </w:rPr>
        <w:t xml:space="preserve"> и девять месяцев 2023  </w:t>
      </w:r>
      <w:r w:rsidRPr="008E6F08">
        <w:rPr>
          <w:rFonts w:ascii="PT Astra Serif" w:hAnsi="PT Astra Serif"/>
          <w:i/>
          <w:sz w:val="28"/>
          <w:szCs w:val="28"/>
        </w:rPr>
        <w:t>год</w:t>
      </w:r>
      <w:r w:rsidR="008E6F08" w:rsidRPr="008E6F08">
        <w:rPr>
          <w:rFonts w:ascii="PT Astra Serif" w:hAnsi="PT Astra Serif"/>
          <w:i/>
          <w:sz w:val="28"/>
          <w:szCs w:val="28"/>
        </w:rPr>
        <w:t>а</w:t>
      </w:r>
      <w:r w:rsidRPr="008E6F08">
        <w:rPr>
          <w:rFonts w:ascii="PT Astra Serif" w:hAnsi="PT Astra Serif"/>
          <w:i/>
          <w:sz w:val="28"/>
          <w:szCs w:val="28"/>
        </w:rPr>
        <w:t xml:space="preserve"> условиям их предоставления. Проверка достоверности отче</w:t>
      </w:r>
      <w:bookmarkStart w:id="0" w:name="_GoBack"/>
      <w:bookmarkEnd w:id="0"/>
      <w:r w:rsidRPr="008E6F08">
        <w:rPr>
          <w:rFonts w:ascii="PT Astra Serif" w:hAnsi="PT Astra Serif"/>
          <w:i/>
          <w:sz w:val="28"/>
          <w:szCs w:val="28"/>
        </w:rPr>
        <w:t xml:space="preserve">тов об использовании субсидии. Проверка </w:t>
      </w:r>
      <w:r w:rsidRPr="008E6F08">
        <w:rPr>
          <w:rFonts w:ascii="PT Astra Serif" w:hAnsi="PT Astra Serif"/>
          <w:i/>
          <w:sz w:val="28"/>
          <w:szCs w:val="28"/>
        </w:rPr>
        <w:lastRenderedPageBreak/>
        <w:t xml:space="preserve">достоверности отчетов о выполнении муниципального задания за </w:t>
      </w:r>
      <w:r w:rsidR="008E6F08" w:rsidRPr="008E6F08">
        <w:rPr>
          <w:rFonts w:ascii="PT Astra Serif" w:hAnsi="PT Astra Serif"/>
          <w:i/>
          <w:sz w:val="28"/>
          <w:szCs w:val="28"/>
        </w:rPr>
        <w:t xml:space="preserve"> 2022</w:t>
      </w:r>
      <w:r w:rsidR="008E6F08">
        <w:rPr>
          <w:rFonts w:ascii="PT Astra Serif" w:hAnsi="PT Astra Serif"/>
          <w:i/>
          <w:sz w:val="28"/>
          <w:szCs w:val="28"/>
        </w:rPr>
        <w:t xml:space="preserve"> год </w:t>
      </w:r>
      <w:r w:rsidR="008E6F08" w:rsidRPr="008E6F08">
        <w:rPr>
          <w:rFonts w:ascii="PT Astra Serif" w:hAnsi="PT Astra Serif"/>
          <w:i/>
          <w:sz w:val="28"/>
          <w:szCs w:val="28"/>
        </w:rPr>
        <w:t xml:space="preserve"> </w:t>
      </w:r>
      <w:r w:rsidR="008E6F08">
        <w:rPr>
          <w:rFonts w:ascii="PT Astra Serif" w:hAnsi="PT Astra Serif"/>
          <w:i/>
          <w:sz w:val="28"/>
          <w:szCs w:val="28"/>
        </w:rPr>
        <w:t xml:space="preserve"> и девять месяцев 2023  </w:t>
      </w:r>
      <w:r w:rsidR="008E6F08" w:rsidRPr="008E6F08">
        <w:rPr>
          <w:rFonts w:ascii="PT Astra Serif" w:hAnsi="PT Astra Serif"/>
          <w:i/>
          <w:sz w:val="28"/>
          <w:szCs w:val="28"/>
        </w:rPr>
        <w:t>год</w:t>
      </w:r>
      <w:r w:rsidR="008E6F08">
        <w:rPr>
          <w:rFonts w:ascii="PT Astra Serif" w:hAnsi="PT Astra Serif"/>
          <w:i/>
          <w:sz w:val="28"/>
          <w:szCs w:val="28"/>
        </w:rPr>
        <w:t>а.</w:t>
      </w:r>
    </w:p>
    <w:p w:rsidR="001523C5" w:rsidRPr="007B5825" w:rsidRDefault="001523C5" w:rsidP="001523C5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E6F08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8E6F0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E6F08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3</w:t>
      </w:r>
      <w:r w:rsidR="008E6F08" w:rsidRPr="008E6F08">
        <w:rPr>
          <w:rFonts w:ascii="PT Astra Serif" w:hAnsi="PT Astra Serif"/>
          <w:sz w:val="28"/>
          <w:szCs w:val="28"/>
        </w:rPr>
        <w:t>1</w:t>
      </w:r>
      <w:r w:rsidRPr="008E6F08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</w:t>
      </w:r>
      <w:r w:rsidRPr="007B5825">
        <w:rPr>
          <w:rFonts w:ascii="PT Astra Serif" w:hAnsi="PT Astra Serif"/>
          <w:sz w:val="28"/>
          <w:szCs w:val="28"/>
        </w:rPr>
        <w:t xml:space="preserve">образования </w:t>
      </w:r>
      <w:proofErr w:type="spellStart"/>
      <w:r w:rsidRPr="007B582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B5825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1523C5" w:rsidRPr="007B5825" w:rsidRDefault="001523C5" w:rsidP="001523C5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B5825">
        <w:rPr>
          <w:rFonts w:ascii="PT Astra Serif" w:hAnsi="PT Astra Serif"/>
          <w:sz w:val="28"/>
          <w:szCs w:val="28"/>
        </w:rPr>
        <w:t xml:space="preserve">           - «Реализация основных общеобразовательных программ дошкольного образования» дети от года до трёх лет 1</w:t>
      </w:r>
      <w:r w:rsidR="008E6F08" w:rsidRPr="007B5825">
        <w:rPr>
          <w:rFonts w:ascii="PT Astra Serif" w:hAnsi="PT Astra Serif"/>
          <w:sz w:val="28"/>
          <w:szCs w:val="28"/>
        </w:rPr>
        <w:t>1</w:t>
      </w:r>
      <w:r w:rsidRPr="007B5825">
        <w:rPr>
          <w:rFonts w:ascii="PT Astra Serif" w:hAnsi="PT Astra Serif"/>
          <w:sz w:val="28"/>
          <w:szCs w:val="28"/>
        </w:rPr>
        <w:t xml:space="preserve"> человек, дети от трёх до восьми лет </w:t>
      </w:r>
      <w:r w:rsidR="008E6F08" w:rsidRPr="007B5825">
        <w:rPr>
          <w:rFonts w:ascii="PT Astra Serif" w:hAnsi="PT Astra Serif"/>
          <w:sz w:val="28"/>
          <w:szCs w:val="28"/>
        </w:rPr>
        <w:t>22</w:t>
      </w:r>
      <w:r w:rsidRPr="007B5825">
        <w:rPr>
          <w:rFonts w:ascii="PT Astra Serif" w:hAnsi="PT Astra Serif"/>
          <w:sz w:val="28"/>
          <w:szCs w:val="28"/>
        </w:rPr>
        <w:t xml:space="preserve"> человек</w:t>
      </w:r>
      <w:r w:rsidR="00C97937">
        <w:rPr>
          <w:rFonts w:ascii="PT Astra Serif" w:hAnsi="PT Astra Serif"/>
          <w:sz w:val="28"/>
          <w:szCs w:val="28"/>
        </w:rPr>
        <w:t>а</w:t>
      </w:r>
      <w:r w:rsidRPr="007B5825">
        <w:rPr>
          <w:rFonts w:ascii="PT Astra Serif" w:hAnsi="PT Astra Serif"/>
          <w:sz w:val="28"/>
          <w:szCs w:val="28"/>
        </w:rPr>
        <w:t xml:space="preserve">. Исполнено: дети от года до трёх лет </w:t>
      </w:r>
      <w:r w:rsidR="008E6F08" w:rsidRPr="007B5825">
        <w:rPr>
          <w:rFonts w:ascii="PT Astra Serif" w:hAnsi="PT Astra Serif"/>
          <w:sz w:val="28"/>
          <w:szCs w:val="28"/>
        </w:rPr>
        <w:t>7</w:t>
      </w:r>
      <w:r w:rsidRPr="007B5825">
        <w:rPr>
          <w:rFonts w:ascii="PT Astra Serif" w:hAnsi="PT Astra Serif"/>
          <w:sz w:val="28"/>
          <w:szCs w:val="28"/>
        </w:rPr>
        <w:t xml:space="preserve"> человек</w:t>
      </w:r>
      <w:r w:rsidR="008E6F08" w:rsidRPr="007B5825">
        <w:rPr>
          <w:rFonts w:ascii="PT Astra Serif" w:hAnsi="PT Astra Serif"/>
          <w:sz w:val="28"/>
          <w:szCs w:val="28"/>
        </w:rPr>
        <w:t xml:space="preserve"> (причины отклонения: 1 выбыл, 3 не прошли комиссию)</w:t>
      </w:r>
      <w:r w:rsidRPr="007B5825">
        <w:rPr>
          <w:rFonts w:ascii="PT Astra Serif" w:hAnsi="PT Astra Serif"/>
          <w:sz w:val="28"/>
          <w:szCs w:val="28"/>
        </w:rPr>
        <w:t xml:space="preserve">, дети от трёх до восьми лет </w:t>
      </w:r>
      <w:r w:rsidR="008E6F08" w:rsidRPr="007B5825">
        <w:rPr>
          <w:rFonts w:ascii="PT Astra Serif" w:hAnsi="PT Astra Serif"/>
          <w:sz w:val="28"/>
          <w:szCs w:val="28"/>
        </w:rPr>
        <w:t>23</w:t>
      </w:r>
      <w:r w:rsidRPr="007B5825">
        <w:rPr>
          <w:rFonts w:ascii="PT Astra Serif" w:hAnsi="PT Astra Serif"/>
          <w:sz w:val="28"/>
          <w:szCs w:val="28"/>
        </w:rPr>
        <w:t xml:space="preserve"> человек</w:t>
      </w:r>
      <w:r w:rsidR="008E6F08" w:rsidRPr="007B5825">
        <w:rPr>
          <w:rFonts w:ascii="PT Astra Serif" w:hAnsi="PT Astra Serif"/>
          <w:sz w:val="28"/>
          <w:szCs w:val="28"/>
        </w:rPr>
        <w:t>а</w:t>
      </w:r>
      <w:r w:rsidR="007B5825" w:rsidRPr="007B5825">
        <w:rPr>
          <w:rFonts w:ascii="PT Astra Serif" w:hAnsi="PT Astra Serif"/>
          <w:sz w:val="28"/>
          <w:szCs w:val="28"/>
        </w:rPr>
        <w:t xml:space="preserve"> (причины отклонения: +1 прибыл из другого садика)</w:t>
      </w:r>
      <w:r w:rsidR="008E6F08" w:rsidRPr="007B5825">
        <w:rPr>
          <w:rFonts w:ascii="PT Astra Serif" w:hAnsi="PT Astra Serif"/>
          <w:sz w:val="28"/>
          <w:szCs w:val="28"/>
        </w:rPr>
        <w:t>.</w:t>
      </w:r>
    </w:p>
    <w:p w:rsidR="001523C5" w:rsidRPr="007B5825" w:rsidRDefault="001523C5" w:rsidP="001523C5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B5825">
        <w:rPr>
          <w:rFonts w:ascii="PT Astra Serif" w:hAnsi="PT Astra Serif"/>
          <w:sz w:val="28"/>
          <w:szCs w:val="28"/>
        </w:rPr>
        <w:t xml:space="preserve">          - «Присмотр и уход» дети от года до трёх лет </w:t>
      </w:r>
      <w:r w:rsidR="008E6F08" w:rsidRPr="007B5825">
        <w:rPr>
          <w:rFonts w:ascii="PT Astra Serif" w:hAnsi="PT Astra Serif"/>
          <w:sz w:val="28"/>
          <w:szCs w:val="28"/>
        </w:rPr>
        <w:t>11</w:t>
      </w:r>
      <w:r w:rsidRPr="007B5825">
        <w:rPr>
          <w:rFonts w:ascii="PT Astra Serif" w:hAnsi="PT Astra Serif"/>
          <w:sz w:val="28"/>
          <w:szCs w:val="28"/>
        </w:rPr>
        <w:t xml:space="preserve">человек, дети от трёх до восьми лет </w:t>
      </w:r>
      <w:r w:rsidR="008E6F08" w:rsidRPr="007B5825">
        <w:rPr>
          <w:rFonts w:ascii="PT Astra Serif" w:hAnsi="PT Astra Serif"/>
          <w:sz w:val="28"/>
          <w:szCs w:val="28"/>
        </w:rPr>
        <w:t>21</w:t>
      </w:r>
      <w:r w:rsidRPr="007B5825">
        <w:rPr>
          <w:rFonts w:ascii="PT Astra Serif" w:hAnsi="PT Astra Serif"/>
          <w:sz w:val="28"/>
          <w:szCs w:val="28"/>
        </w:rPr>
        <w:t xml:space="preserve"> человек</w:t>
      </w:r>
      <w:r w:rsidR="008E6F08" w:rsidRPr="007B5825">
        <w:rPr>
          <w:rFonts w:ascii="PT Astra Serif" w:hAnsi="PT Astra Serif"/>
          <w:sz w:val="28"/>
          <w:szCs w:val="28"/>
        </w:rPr>
        <w:t>. Дети-инвалиды от 3-8  лет 1 человек</w:t>
      </w:r>
      <w:r w:rsidR="007B5825" w:rsidRPr="007B5825">
        <w:rPr>
          <w:rFonts w:ascii="PT Astra Serif" w:hAnsi="PT Astra Serif"/>
          <w:sz w:val="28"/>
          <w:szCs w:val="28"/>
        </w:rPr>
        <w:t>. Исполнено: дети от года до трёх лет 7 человек (причины отклонения: 1 выбыл, 3 не прошли комиссию), дети от трёх до восьми лет 23</w:t>
      </w:r>
      <w:r w:rsidR="00C97937">
        <w:rPr>
          <w:rFonts w:ascii="PT Astra Serif" w:hAnsi="PT Astra Serif"/>
          <w:sz w:val="28"/>
          <w:szCs w:val="28"/>
        </w:rPr>
        <w:t xml:space="preserve"> человека (причины отклонения: </w:t>
      </w:r>
      <w:r w:rsidR="007B5825" w:rsidRPr="007B5825">
        <w:rPr>
          <w:rFonts w:ascii="PT Astra Serif" w:hAnsi="PT Astra Serif"/>
          <w:sz w:val="28"/>
          <w:szCs w:val="28"/>
        </w:rPr>
        <w:t xml:space="preserve">1 прибыл из другого садика), дети-инвалиды от 3-8  лет 1 человек. </w:t>
      </w:r>
    </w:p>
    <w:p w:rsid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B5825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7B5825" w:rsidRPr="007B5825">
        <w:rPr>
          <w:rFonts w:ascii="PT Astra Serif" w:hAnsi="PT Astra Serif"/>
          <w:sz w:val="28"/>
          <w:szCs w:val="28"/>
        </w:rPr>
        <w:t>20</w:t>
      </w:r>
      <w:r w:rsidRPr="007B5825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7B5825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7B5825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</w:t>
      </w:r>
      <w:r w:rsidRPr="006C00D7">
        <w:rPr>
          <w:rFonts w:ascii="PT Astra Serif" w:hAnsi="PT Astra Serif"/>
          <w:sz w:val="28"/>
          <w:szCs w:val="28"/>
        </w:rPr>
        <w:t xml:space="preserve">муниципального задания на оказание муниципальных услуг» в сумме </w:t>
      </w:r>
      <w:r w:rsidR="007B5825" w:rsidRPr="006C00D7">
        <w:rPr>
          <w:rFonts w:ascii="PT Astra Serif" w:hAnsi="PT Astra Serif"/>
          <w:sz w:val="28"/>
          <w:szCs w:val="28"/>
        </w:rPr>
        <w:t>8 403 054</w:t>
      </w:r>
      <w:r w:rsidRPr="006C00D7">
        <w:rPr>
          <w:rFonts w:ascii="PT Astra Serif" w:hAnsi="PT Astra Serif"/>
          <w:sz w:val="28"/>
          <w:szCs w:val="28"/>
        </w:rPr>
        <w:t xml:space="preserve"> руб.  (с изменениями от  </w:t>
      </w:r>
      <w:r w:rsidR="006C00D7" w:rsidRPr="006C00D7">
        <w:rPr>
          <w:rFonts w:ascii="PT Astra Serif" w:hAnsi="PT Astra Serif"/>
          <w:sz w:val="28"/>
          <w:szCs w:val="28"/>
        </w:rPr>
        <w:t>23.03</w:t>
      </w:r>
      <w:r w:rsidRPr="006C00D7">
        <w:rPr>
          <w:rFonts w:ascii="PT Astra Serif" w:hAnsi="PT Astra Serif"/>
          <w:sz w:val="28"/>
          <w:szCs w:val="28"/>
        </w:rPr>
        <w:t xml:space="preserve">.2022г.,  от </w:t>
      </w:r>
      <w:r w:rsidR="006C00D7" w:rsidRPr="006C00D7">
        <w:rPr>
          <w:rFonts w:ascii="PT Astra Serif" w:hAnsi="PT Astra Serif"/>
          <w:sz w:val="28"/>
          <w:szCs w:val="28"/>
        </w:rPr>
        <w:t>19.08</w:t>
      </w:r>
      <w:r w:rsidRPr="006C00D7">
        <w:rPr>
          <w:rFonts w:ascii="PT Astra Serif" w:hAnsi="PT Astra Serif"/>
          <w:sz w:val="28"/>
          <w:szCs w:val="28"/>
        </w:rPr>
        <w:t xml:space="preserve">.2022г.,  от </w:t>
      </w:r>
      <w:r w:rsidR="006C00D7" w:rsidRPr="006C00D7">
        <w:rPr>
          <w:rFonts w:ascii="PT Astra Serif" w:hAnsi="PT Astra Serif"/>
          <w:sz w:val="28"/>
          <w:szCs w:val="28"/>
        </w:rPr>
        <w:t>21.09</w:t>
      </w:r>
      <w:r w:rsidRPr="006C00D7">
        <w:rPr>
          <w:rFonts w:ascii="PT Astra Serif" w:hAnsi="PT Astra Serif"/>
          <w:sz w:val="28"/>
          <w:szCs w:val="28"/>
        </w:rPr>
        <w:t xml:space="preserve">.2022 г., от </w:t>
      </w:r>
      <w:r w:rsidR="006C00D7" w:rsidRPr="006C00D7">
        <w:rPr>
          <w:rFonts w:ascii="PT Astra Serif" w:hAnsi="PT Astra Serif"/>
          <w:sz w:val="28"/>
          <w:szCs w:val="28"/>
        </w:rPr>
        <w:t>26.10</w:t>
      </w:r>
      <w:r w:rsidRPr="006C00D7">
        <w:rPr>
          <w:rFonts w:ascii="PT Astra Serif" w:hAnsi="PT Astra Serif"/>
          <w:sz w:val="28"/>
          <w:szCs w:val="28"/>
        </w:rPr>
        <w:t>.2022г., от</w:t>
      </w:r>
      <w:proofErr w:type="gramEnd"/>
      <w:r w:rsidRPr="006C00D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C00D7">
        <w:rPr>
          <w:rFonts w:ascii="PT Astra Serif" w:hAnsi="PT Astra Serif"/>
          <w:sz w:val="28"/>
          <w:szCs w:val="28"/>
        </w:rPr>
        <w:t xml:space="preserve">30.11.2022г., </w:t>
      </w:r>
      <w:r w:rsidR="006C00D7" w:rsidRPr="006C00D7">
        <w:rPr>
          <w:rFonts w:ascii="PT Astra Serif" w:hAnsi="PT Astra Serif"/>
          <w:sz w:val="28"/>
          <w:szCs w:val="28"/>
        </w:rPr>
        <w:t>от 14.12.2022г.</w:t>
      </w:r>
      <w:r w:rsidRPr="006C00D7">
        <w:rPr>
          <w:rFonts w:ascii="PT Astra Serif" w:hAnsi="PT Astra Serif"/>
          <w:sz w:val="28"/>
          <w:szCs w:val="28"/>
        </w:rPr>
        <w:t>) На</w:t>
      </w:r>
      <w:r w:rsidRPr="007B5825">
        <w:rPr>
          <w:rFonts w:ascii="PT Astra Serif" w:hAnsi="PT Astra Serif"/>
          <w:sz w:val="28"/>
          <w:szCs w:val="28"/>
        </w:rPr>
        <w:t xml:space="preserve"> 31.12.2022 года субсидия составила </w:t>
      </w:r>
      <w:r w:rsidR="007B5825" w:rsidRPr="007B5825">
        <w:rPr>
          <w:rFonts w:ascii="PT Astra Serif" w:hAnsi="PT Astra Serif" w:cs="Segoe UI"/>
          <w:sz w:val="28"/>
          <w:szCs w:val="28"/>
        </w:rPr>
        <w:t>8 666 789,71</w:t>
      </w:r>
      <w:r w:rsidRPr="007B5825">
        <w:rPr>
          <w:rFonts w:ascii="PT Astra Serif" w:hAnsi="PT Astra Serif" w:cs="Segoe UI"/>
          <w:sz w:val="28"/>
          <w:szCs w:val="28"/>
        </w:rPr>
        <w:t> руб.</w:t>
      </w:r>
      <w:r w:rsidRPr="007B5825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Pr="007B5825">
        <w:rPr>
          <w:rFonts w:ascii="PT Astra Serif" w:hAnsi="PT Astra Serif" w:cs="Segoe UI"/>
          <w:sz w:val="28"/>
          <w:szCs w:val="28"/>
        </w:rPr>
        <w:t>3</w:t>
      </w:r>
      <w:r w:rsidR="007B5825">
        <w:rPr>
          <w:rFonts w:ascii="PT Astra Serif" w:hAnsi="PT Astra Serif" w:cs="Segoe UI"/>
          <w:sz w:val="28"/>
          <w:szCs w:val="28"/>
        </w:rPr>
        <w:t> 656 121,71</w:t>
      </w:r>
      <w:r w:rsidRPr="007B5825">
        <w:rPr>
          <w:rFonts w:ascii="PT Astra Serif" w:hAnsi="PT Astra Serif" w:cs="Segoe UI"/>
          <w:sz w:val="28"/>
          <w:szCs w:val="28"/>
        </w:rPr>
        <w:t> </w:t>
      </w:r>
      <w:r w:rsidRPr="007B5825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7B5825">
        <w:rPr>
          <w:rFonts w:ascii="PT Astra Serif" w:hAnsi="PT Astra Serif" w:cs="Segoe UI"/>
          <w:sz w:val="28"/>
          <w:szCs w:val="28"/>
        </w:rPr>
        <w:t>5 010 668</w:t>
      </w:r>
      <w:r w:rsidRPr="007B5825">
        <w:rPr>
          <w:rFonts w:ascii="PT Astra Serif" w:hAnsi="PT Astra Serif"/>
          <w:sz w:val="28"/>
          <w:szCs w:val="28"/>
        </w:rPr>
        <w:t xml:space="preserve"> руб. На 31.12.2022 года субсидия израсходована в сумме  </w:t>
      </w:r>
      <w:r w:rsidR="007B5825">
        <w:rPr>
          <w:rFonts w:ascii="PT Astra Serif" w:hAnsi="PT Astra Serif"/>
          <w:sz w:val="28"/>
          <w:szCs w:val="28"/>
        </w:rPr>
        <w:t>8 614 062,95</w:t>
      </w:r>
      <w:r w:rsidRPr="007B5825">
        <w:rPr>
          <w:rFonts w:ascii="PT Astra Serif" w:hAnsi="PT Astra Serif" w:cs="Segoe UI"/>
          <w:sz w:val="28"/>
          <w:szCs w:val="28"/>
        </w:rPr>
        <w:t> </w:t>
      </w:r>
      <w:r w:rsidRPr="007B5825">
        <w:rPr>
          <w:rFonts w:ascii="PT Astra Serif" w:hAnsi="PT Astra Serif"/>
          <w:sz w:val="28"/>
          <w:szCs w:val="28"/>
        </w:rPr>
        <w:t xml:space="preserve">руб. или </w:t>
      </w:r>
      <w:r w:rsidRPr="007B5825">
        <w:rPr>
          <w:rFonts w:ascii="PT Astra Serif" w:hAnsi="PT Astra Serif" w:cs="Segoe UI"/>
          <w:sz w:val="28"/>
          <w:szCs w:val="28"/>
        </w:rPr>
        <w:t>99,</w:t>
      </w:r>
      <w:r w:rsidR="007B5825">
        <w:rPr>
          <w:rFonts w:ascii="PT Astra Serif" w:hAnsi="PT Astra Serif" w:cs="Segoe UI"/>
          <w:sz w:val="28"/>
          <w:szCs w:val="28"/>
        </w:rPr>
        <w:t>4</w:t>
      </w:r>
      <w:r w:rsidRPr="007B5825">
        <w:rPr>
          <w:rFonts w:ascii="PT Astra Serif" w:hAnsi="PT Astra Serif"/>
          <w:sz w:val="28"/>
          <w:szCs w:val="28"/>
        </w:rPr>
        <w:t> %.</w:t>
      </w:r>
      <w:proofErr w:type="gramEnd"/>
    </w:p>
    <w:p w:rsidR="007B5825" w:rsidRPr="001523C5" w:rsidRDefault="007B5825" w:rsidP="001523C5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7B5825" w:rsidRDefault="007B5825" w:rsidP="001523C5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523C5" w:rsidRPr="007B582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5825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1523C5" w:rsidRPr="006C00D7" w:rsidRDefault="001523C5" w:rsidP="001523C5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B5825">
        <w:rPr>
          <w:rFonts w:ascii="PT Astra Serif" w:hAnsi="PT Astra Serif"/>
          <w:sz w:val="28"/>
          <w:szCs w:val="28"/>
        </w:rPr>
        <w:t>Соглашением от 28.12.2021 года № 2</w:t>
      </w:r>
      <w:r w:rsidR="007B5825" w:rsidRPr="007B5825">
        <w:rPr>
          <w:rFonts w:ascii="PT Astra Serif" w:hAnsi="PT Astra Serif"/>
          <w:sz w:val="28"/>
          <w:szCs w:val="28"/>
        </w:rPr>
        <w:t>0</w:t>
      </w:r>
      <w:r w:rsidRPr="007B5825">
        <w:rPr>
          <w:rFonts w:ascii="PT Astra Serif" w:hAnsi="PT Astra Serif"/>
          <w:sz w:val="28"/>
          <w:szCs w:val="28"/>
        </w:rPr>
        <w:t xml:space="preserve">/1 «О порядке предоставления целевой </w:t>
      </w:r>
      <w:r w:rsidRPr="006C00D7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оплату кредиторской задолженности (с изменениями от </w:t>
      </w:r>
      <w:r w:rsidR="006C00D7" w:rsidRPr="006C00D7">
        <w:rPr>
          <w:rFonts w:ascii="PT Astra Serif" w:hAnsi="PT Astra Serif"/>
          <w:sz w:val="28"/>
          <w:szCs w:val="28"/>
        </w:rPr>
        <w:t>23.03.</w:t>
      </w:r>
      <w:r w:rsidRPr="006C00D7">
        <w:rPr>
          <w:rFonts w:ascii="PT Astra Serif" w:hAnsi="PT Astra Serif"/>
          <w:sz w:val="28"/>
          <w:szCs w:val="28"/>
        </w:rPr>
        <w:t xml:space="preserve">2022 года и </w:t>
      </w:r>
      <w:r w:rsidR="006C00D7" w:rsidRPr="006C00D7">
        <w:rPr>
          <w:rFonts w:ascii="PT Astra Serif" w:hAnsi="PT Astra Serif"/>
          <w:sz w:val="28"/>
          <w:szCs w:val="28"/>
        </w:rPr>
        <w:t>30.11</w:t>
      </w:r>
      <w:r w:rsidRPr="006C00D7">
        <w:rPr>
          <w:rFonts w:ascii="PT Astra Serif" w:hAnsi="PT Astra Serif"/>
          <w:sz w:val="28"/>
          <w:szCs w:val="28"/>
        </w:rPr>
        <w:t xml:space="preserve">.2022года) в сумме  </w:t>
      </w:r>
      <w:r w:rsidR="007B5825" w:rsidRPr="006C00D7">
        <w:rPr>
          <w:rFonts w:ascii="PT Astra Serif" w:hAnsi="PT Astra Serif"/>
          <w:sz w:val="28"/>
          <w:szCs w:val="28"/>
        </w:rPr>
        <w:t>51 519,09</w:t>
      </w:r>
      <w:r w:rsidRPr="006C00D7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6C00D7" w:rsidRPr="007B5825" w:rsidRDefault="001523C5" w:rsidP="006C00D7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6C00D7">
        <w:rPr>
          <w:rFonts w:ascii="PT Astra Serif" w:hAnsi="PT Astra Serif"/>
          <w:sz w:val="28"/>
          <w:szCs w:val="28"/>
        </w:rPr>
        <w:t xml:space="preserve">Соглашением от 28.12.2021 года № 26/2 «О порядке предоставления целевой субсидии на финансовое обеспечение иных целей» </w:t>
      </w:r>
      <w:r w:rsidR="006C00D7" w:rsidRPr="007B5825">
        <w:rPr>
          <w:rFonts w:ascii="PT Astra Serif" w:hAnsi="PT Astra Serif"/>
          <w:sz w:val="28"/>
          <w:szCs w:val="28"/>
        </w:rPr>
        <w:t xml:space="preserve">на оплату кредиторской задолженности в сумме </w:t>
      </w:r>
      <w:r w:rsidR="00C97937">
        <w:rPr>
          <w:rFonts w:ascii="PT Astra Serif" w:hAnsi="PT Astra Serif"/>
          <w:sz w:val="28"/>
          <w:szCs w:val="28"/>
        </w:rPr>
        <w:t>28 000</w:t>
      </w:r>
      <w:r w:rsidR="006C00D7" w:rsidRPr="007B5825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6C00D7" w:rsidRPr="006C00D7" w:rsidRDefault="001523C5" w:rsidP="006C00D7">
      <w:pPr>
        <w:pStyle w:val="a3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6C00D7">
        <w:rPr>
          <w:rFonts w:ascii="PT Astra Serif" w:hAnsi="PT Astra Serif"/>
          <w:sz w:val="28"/>
          <w:szCs w:val="28"/>
        </w:rPr>
        <w:t xml:space="preserve">Соглашением от </w:t>
      </w:r>
      <w:r w:rsidR="006C00D7" w:rsidRPr="006C00D7">
        <w:rPr>
          <w:rFonts w:ascii="PT Astra Serif" w:hAnsi="PT Astra Serif"/>
          <w:sz w:val="28"/>
          <w:szCs w:val="28"/>
        </w:rPr>
        <w:t>19.08</w:t>
      </w:r>
      <w:r w:rsidRPr="006C00D7">
        <w:rPr>
          <w:rFonts w:ascii="PT Astra Serif" w:hAnsi="PT Astra Serif"/>
          <w:sz w:val="28"/>
          <w:szCs w:val="28"/>
        </w:rPr>
        <w:t>.202</w:t>
      </w:r>
      <w:r w:rsidR="006C00D7" w:rsidRPr="006C00D7">
        <w:rPr>
          <w:rFonts w:ascii="PT Astra Serif" w:hAnsi="PT Astra Serif"/>
          <w:sz w:val="28"/>
          <w:szCs w:val="28"/>
        </w:rPr>
        <w:t>2</w:t>
      </w:r>
      <w:r w:rsidRPr="006C00D7">
        <w:rPr>
          <w:rFonts w:ascii="PT Astra Serif" w:hAnsi="PT Astra Serif"/>
          <w:sz w:val="28"/>
          <w:szCs w:val="28"/>
        </w:rPr>
        <w:t xml:space="preserve"> года № 2</w:t>
      </w:r>
      <w:r w:rsidR="006C00D7" w:rsidRPr="006C00D7">
        <w:rPr>
          <w:rFonts w:ascii="PT Astra Serif" w:hAnsi="PT Astra Serif"/>
          <w:sz w:val="28"/>
          <w:szCs w:val="28"/>
        </w:rPr>
        <w:t>0</w:t>
      </w:r>
      <w:r w:rsidRPr="006C00D7">
        <w:rPr>
          <w:rFonts w:ascii="PT Astra Serif" w:hAnsi="PT Astra Serif"/>
          <w:sz w:val="28"/>
          <w:szCs w:val="28"/>
        </w:rPr>
        <w:t xml:space="preserve">/3 «О порядке предоставления целевой субсидии на финансовое обеспечение иных целей» </w:t>
      </w:r>
      <w:r w:rsidR="006C00D7" w:rsidRPr="006C00D7">
        <w:rPr>
          <w:rFonts w:ascii="PT Astra Serif" w:hAnsi="PT Astra Serif"/>
          <w:sz w:val="28"/>
          <w:szCs w:val="28"/>
        </w:rPr>
        <w:t xml:space="preserve">на обеспечение фонда оплаты труда не ниже минимального размера оплаты труда и повышение фонда оплаты труда на 4 процента с 1 августа 2022года в сумме 122 753 руб. </w:t>
      </w:r>
      <w:r w:rsidR="006C00D7" w:rsidRPr="006C00D7">
        <w:rPr>
          <w:rFonts w:ascii="PT Astra Serif" w:eastAsia="Microsoft YaHei" w:hAnsi="PT Astra Serif"/>
          <w:sz w:val="28"/>
          <w:szCs w:val="28"/>
        </w:rPr>
        <w:t xml:space="preserve">На </w:t>
      </w:r>
      <w:r w:rsidR="006C00D7" w:rsidRPr="006C00D7">
        <w:rPr>
          <w:rFonts w:ascii="PT Astra Serif" w:hAnsi="PT Astra Serif"/>
          <w:sz w:val="28"/>
          <w:szCs w:val="28"/>
        </w:rPr>
        <w:t xml:space="preserve">31.12.2022 </w:t>
      </w:r>
      <w:r w:rsidR="006C00D7" w:rsidRPr="006C00D7">
        <w:rPr>
          <w:rFonts w:ascii="PT Astra Serif" w:eastAsia="Microsoft YaHei" w:hAnsi="PT Astra Serif"/>
          <w:sz w:val="28"/>
          <w:szCs w:val="28"/>
        </w:rPr>
        <w:t>г. с</w:t>
      </w:r>
      <w:r w:rsidR="006C00D7" w:rsidRPr="006C00D7">
        <w:rPr>
          <w:rFonts w:ascii="PT Astra Serif" w:hAnsi="PT Astra Serif"/>
          <w:sz w:val="28"/>
          <w:szCs w:val="28"/>
        </w:rPr>
        <w:t>убсидия израсходована в  полном объеме</w:t>
      </w:r>
      <w:r w:rsidR="006C00D7" w:rsidRPr="006C00D7">
        <w:rPr>
          <w:rFonts w:ascii="PT Astra Serif" w:eastAsiaTheme="minorEastAsia" w:hAnsi="PT Astra Serif"/>
          <w:sz w:val="28"/>
          <w:szCs w:val="28"/>
        </w:rPr>
        <w:t>.</w:t>
      </w:r>
      <w:proofErr w:type="gramEnd"/>
    </w:p>
    <w:p w:rsidR="001523C5" w:rsidRPr="006C00D7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C00D7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2022 год утвержден в сумме  </w:t>
      </w:r>
      <w:r w:rsidR="006C00D7" w:rsidRPr="006C00D7">
        <w:rPr>
          <w:rFonts w:ascii="PT Astra Serif" w:hAnsi="PT Astra Serif" w:cs="Segoe UI"/>
          <w:sz w:val="28"/>
          <w:szCs w:val="28"/>
        </w:rPr>
        <w:t>672 000</w:t>
      </w:r>
      <w:r w:rsidRPr="006C00D7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31.12.2022  года составили             </w:t>
      </w:r>
      <w:r w:rsidRPr="006C00D7">
        <w:rPr>
          <w:rFonts w:ascii="PT Astra Serif" w:hAnsi="PT Astra Serif" w:cs="Segoe UI"/>
          <w:sz w:val="28"/>
          <w:szCs w:val="28"/>
        </w:rPr>
        <w:t xml:space="preserve"> </w:t>
      </w:r>
      <w:r w:rsidR="006C00D7" w:rsidRPr="006C00D7">
        <w:rPr>
          <w:rFonts w:ascii="PT Astra Serif" w:hAnsi="PT Astra Serif" w:cs="Segoe UI"/>
          <w:sz w:val="28"/>
          <w:szCs w:val="28"/>
        </w:rPr>
        <w:t>527 087,41</w:t>
      </w:r>
      <w:r w:rsidRPr="006C00D7">
        <w:rPr>
          <w:rFonts w:ascii="PT Astra Serif" w:hAnsi="PT Astra Serif" w:cs="Segoe UI"/>
          <w:sz w:val="28"/>
          <w:szCs w:val="28"/>
        </w:rPr>
        <w:t xml:space="preserve"> </w:t>
      </w:r>
      <w:r w:rsidRPr="006C00D7">
        <w:rPr>
          <w:rFonts w:ascii="PT Astra Serif" w:hAnsi="PT Astra Serif"/>
          <w:sz w:val="28"/>
          <w:szCs w:val="28"/>
        </w:rPr>
        <w:t xml:space="preserve">руб. или  </w:t>
      </w:r>
      <w:r w:rsidRPr="006C00D7">
        <w:rPr>
          <w:rFonts w:ascii="PT Astra Serif" w:hAnsi="PT Astra Serif" w:cs="Segoe UI"/>
          <w:sz w:val="28"/>
          <w:szCs w:val="28"/>
        </w:rPr>
        <w:t>7</w:t>
      </w:r>
      <w:r w:rsidR="006C00D7" w:rsidRPr="006C00D7">
        <w:rPr>
          <w:rFonts w:ascii="PT Astra Serif" w:hAnsi="PT Astra Serif" w:cs="Segoe UI"/>
          <w:sz w:val="28"/>
          <w:szCs w:val="28"/>
        </w:rPr>
        <w:t>8,3</w:t>
      </w:r>
      <w:r w:rsidRPr="006C00D7">
        <w:rPr>
          <w:rFonts w:ascii="PT Astra Serif" w:hAnsi="PT Astra Serif" w:cs="Segoe UI"/>
          <w:sz w:val="28"/>
          <w:szCs w:val="28"/>
        </w:rPr>
        <w:t xml:space="preserve"> </w:t>
      </w:r>
      <w:r w:rsidRPr="006C00D7">
        <w:rPr>
          <w:rFonts w:ascii="PT Astra Serif" w:hAnsi="PT Astra Serif"/>
          <w:sz w:val="28"/>
          <w:szCs w:val="28"/>
        </w:rPr>
        <w:t>% к планируемым доходам.</w:t>
      </w:r>
    </w:p>
    <w:p w:rsidR="001523C5" w:rsidRPr="001523C5" w:rsidRDefault="001523C5" w:rsidP="001523C5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bookmarkStart w:id="1" w:name="_Toc22108755"/>
      <w:bookmarkStart w:id="2" w:name="_Toc29452199"/>
    </w:p>
    <w:p w:rsidR="001523C5" w:rsidRPr="00652F4A" w:rsidRDefault="001523C5" w:rsidP="001523C5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C00D7">
        <w:rPr>
          <w:rFonts w:ascii="PT Astra Serif" w:hAnsi="PT Astra Serif"/>
          <w:sz w:val="28"/>
          <w:szCs w:val="28"/>
        </w:rPr>
        <w:lastRenderedPageBreak/>
        <w:t xml:space="preserve">На 2023 год Учреждению Распоряжением Управления образования </w:t>
      </w:r>
      <w:proofErr w:type="spellStart"/>
      <w:r w:rsidRPr="006C00D7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C00D7">
        <w:rPr>
          <w:rFonts w:ascii="PT Astra Serif" w:hAnsi="PT Astra Serif"/>
          <w:sz w:val="28"/>
          <w:szCs w:val="28"/>
        </w:rPr>
        <w:t xml:space="preserve"> муниципального образования от 20.01.2023 года № 1</w:t>
      </w:r>
      <w:r w:rsidR="006C00D7" w:rsidRPr="006C00D7">
        <w:rPr>
          <w:rFonts w:ascii="PT Astra Serif" w:hAnsi="PT Astra Serif"/>
          <w:sz w:val="28"/>
          <w:szCs w:val="28"/>
        </w:rPr>
        <w:t>7</w:t>
      </w:r>
      <w:r w:rsidRPr="006C00D7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</w:t>
      </w:r>
      <w:r w:rsidRPr="00652F4A">
        <w:rPr>
          <w:rFonts w:ascii="PT Astra Serif" w:hAnsi="PT Astra Serif"/>
          <w:sz w:val="28"/>
          <w:szCs w:val="28"/>
        </w:rPr>
        <w:t xml:space="preserve">образования </w:t>
      </w:r>
      <w:proofErr w:type="spellStart"/>
      <w:r w:rsidRPr="00652F4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652F4A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983A65" w:rsidRPr="007B5825" w:rsidRDefault="001523C5" w:rsidP="00983A65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652F4A">
        <w:rPr>
          <w:rFonts w:ascii="PT Astra Serif" w:hAnsi="PT Astra Serif"/>
          <w:sz w:val="28"/>
          <w:szCs w:val="28"/>
        </w:rPr>
        <w:t xml:space="preserve">           </w:t>
      </w:r>
      <w:r w:rsidR="00983A65" w:rsidRPr="00652F4A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дети от года до трёх лет 11 человек, дети от трёх до восьми лет 22</w:t>
      </w:r>
      <w:r w:rsidR="00983A65" w:rsidRPr="007B5825">
        <w:rPr>
          <w:rFonts w:ascii="PT Astra Serif" w:hAnsi="PT Astra Serif"/>
          <w:sz w:val="28"/>
          <w:szCs w:val="28"/>
        </w:rPr>
        <w:t xml:space="preserve"> человек</w:t>
      </w:r>
      <w:r w:rsidR="004F2F5C">
        <w:rPr>
          <w:rFonts w:ascii="PT Astra Serif" w:hAnsi="PT Astra Serif"/>
          <w:sz w:val="28"/>
          <w:szCs w:val="28"/>
        </w:rPr>
        <w:t>а</w:t>
      </w:r>
      <w:r w:rsidR="00983A65" w:rsidRPr="007B5825">
        <w:rPr>
          <w:rFonts w:ascii="PT Astra Serif" w:hAnsi="PT Astra Serif"/>
          <w:sz w:val="28"/>
          <w:szCs w:val="28"/>
        </w:rPr>
        <w:t xml:space="preserve">. Исполнено: дети от года до трёх лет </w:t>
      </w:r>
      <w:r w:rsidR="00652F4A">
        <w:rPr>
          <w:rFonts w:ascii="PT Astra Serif" w:hAnsi="PT Astra Serif"/>
          <w:sz w:val="28"/>
          <w:szCs w:val="28"/>
        </w:rPr>
        <w:t>4</w:t>
      </w:r>
      <w:r w:rsidR="00983A65" w:rsidRPr="007B5825">
        <w:rPr>
          <w:rFonts w:ascii="PT Astra Serif" w:hAnsi="PT Astra Serif"/>
          <w:sz w:val="28"/>
          <w:szCs w:val="28"/>
        </w:rPr>
        <w:t xml:space="preserve"> человек</w:t>
      </w:r>
      <w:r w:rsidR="00652F4A">
        <w:rPr>
          <w:rFonts w:ascii="PT Astra Serif" w:hAnsi="PT Astra Serif"/>
          <w:sz w:val="28"/>
          <w:szCs w:val="28"/>
        </w:rPr>
        <w:t>а</w:t>
      </w:r>
      <w:r w:rsidR="00983A65" w:rsidRPr="007B5825">
        <w:rPr>
          <w:rFonts w:ascii="PT Astra Serif" w:hAnsi="PT Astra Serif"/>
          <w:sz w:val="28"/>
          <w:szCs w:val="28"/>
        </w:rPr>
        <w:t>, дети от трёх до восьми лет 2</w:t>
      </w:r>
      <w:r w:rsidR="00652F4A">
        <w:rPr>
          <w:rFonts w:ascii="PT Astra Serif" w:hAnsi="PT Astra Serif"/>
          <w:sz w:val="28"/>
          <w:szCs w:val="28"/>
        </w:rPr>
        <w:t>1 человек</w:t>
      </w:r>
      <w:r w:rsidR="00983A65" w:rsidRPr="007B5825">
        <w:rPr>
          <w:rFonts w:ascii="PT Astra Serif" w:hAnsi="PT Astra Serif"/>
          <w:sz w:val="28"/>
          <w:szCs w:val="28"/>
        </w:rPr>
        <w:t>.</w:t>
      </w:r>
    </w:p>
    <w:p w:rsidR="00983A65" w:rsidRPr="00562391" w:rsidRDefault="00983A65" w:rsidP="00983A65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 w:rsidRPr="007B5825">
        <w:rPr>
          <w:rFonts w:ascii="PT Astra Serif" w:hAnsi="PT Astra Serif"/>
          <w:sz w:val="28"/>
          <w:szCs w:val="28"/>
        </w:rPr>
        <w:t xml:space="preserve">          - «Присмотр и уход» дети от года до трёх лет 11человек, дети от трёх до восьми лет 21 человек. Дети-инвалиды от 3-8  лет 1 человек. Исполнено: дети от года до трёх лет </w:t>
      </w:r>
      <w:r w:rsidR="00652F4A">
        <w:rPr>
          <w:rFonts w:ascii="PT Astra Serif" w:hAnsi="PT Astra Serif"/>
          <w:sz w:val="28"/>
          <w:szCs w:val="28"/>
        </w:rPr>
        <w:t>4</w:t>
      </w:r>
      <w:r w:rsidRPr="007B5825">
        <w:rPr>
          <w:rFonts w:ascii="PT Astra Serif" w:hAnsi="PT Astra Serif"/>
          <w:sz w:val="28"/>
          <w:szCs w:val="28"/>
        </w:rPr>
        <w:t xml:space="preserve"> человек</w:t>
      </w:r>
      <w:r w:rsidR="00652F4A">
        <w:rPr>
          <w:rFonts w:ascii="PT Astra Serif" w:hAnsi="PT Astra Serif"/>
          <w:sz w:val="28"/>
          <w:szCs w:val="28"/>
        </w:rPr>
        <w:t>а</w:t>
      </w:r>
      <w:r w:rsidRPr="007B5825">
        <w:rPr>
          <w:rFonts w:ascii="PT Astra Serif" w:hAnsi="PT Astra Serif"/>
          <w:sz w:val="28"/>
          <w:szCs w:val="28"/>
        </w:rPr>
        <w:t>, дети от трёх до восьми лет 2</w:t>
      </w:r>
      <w:r w:rsidR="00652F4A">
        <w:rPr>
          <w:rFonts w:ascii="PT Astra Serif" w:hAnsi="PT Astra Serif"/>
          <w:sz w:val="28"/>
          <w:szCs w:val="28"/>
        </w:rPr>
        <w:t>1</w:t>
      </w:r>
      <w:r w:rsidRPr="007B5825">
        <w:rPr>
          <w:rFonts w:ascii="PT Astra Serif" w:hAnsi="PT Astra Serif"/>
          <w:sz w:val="28"/>
          <w:szCs w:val="28"/>
        </w:rPr>
        <w:t xml:space="preserve"> человек, дети-инвалиды </w:t>
      </w:r>
      <w:r w:rsidRPr="00562391">
        <w:rPr>
          <w:rFonts w:ascii="PT Astra Serif" w:hAnsi="PT Astra Serif"/>
          <w:sz w:val="28"/>
          <w:szCs w:val="28"/>
        </w:rPr>
        <w:t xml:space="preserve">от 3-8  лет </w:t>
      </w:r>
      <w:r w:rsidR="004F2F5C">
        <w:rPr>
          <w:rFonts w:ascii="PT Astra Serif" w:hAnsi="PT Astra Serif"/>
          <w:sz w:val="28"/>
          <w:szCs w:val="28"/>
        </w:rPr>
        <w:t>нет</w:t>
      </w:r>
      <w:r w:rsidRPr="00562391">
        <w:rPr>
          <w:rFonts w:ascii="PT Astra Serif" w:hAnsi="PT Astra Serif"/>
          <w:sz w:val="28"/>
          <w:szCs w:val="28"/>
        </w:rPr>
        <w:t xml:space="preserve">. </w:t>
      </w:r>
    </w:p>
    <w:p w:rsidR="001523C5" w:rsidRPr="00562391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62391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26.12.2021 года № </w:t>
      </w:r>
      <w:r w:rsidR="00562391" w:rsidRPr="00562391">
        <w:rPr>
          <w:rFonts w:ascii="PT Astra Serif" w:hAnsi="PT Astra Serif"/>
          <w:sz w:val="28"/>
          <w:szCs w:val="28"/>
        </w:rPr>
        <w:t>20</w:t>
      </w:r>
      <w:r w:rsidRPr="00562391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562391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562391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562391" w:rsidRPr="00562391">
        <w:rPr>
          <w:rFonts w:ascii="PT Astra Serif" w:hAnsi="PT Astra Serif"/>
          <w:sz w:val="28"/>
          <w:szCs w:val="28"/>
        </w:rPr>
        <w:t>9 524 068</w:t>
      </w:r>
      <w:r w:rsidRPr="00562391">
        <w:rPr>
          <w:rFonts w:ascii="PT Astra Serif" w:hAnsi="PT Astra Serif"/>
          <w:sz w:val="28"/>
          <w:szCs w:val="28"/>
        </w:rPr>
        <w:t> руб.  (с изменениями от  25.01.2023г.</w:t>
      </w:r>
      <w:r w:rsidR="00562391" w:rsidRPr="00562391">
        <w:rPr>
          <w:rFonts w:ascii="PT Astra Serif" w:hAnsi="PT Astra Serif"/>
          <w:sz w:val="28"/>
          <w:szCs w:val="28"/>
        </w:rPr>
        <w:t>, от 26 04.2023г., от 20.09.2023г.</w:t>
      </w:r>
      <w:r w:rsidRPr="00562391">
        <w:rPr>
          <w:rFonts w:ascii="PT Astra Serif" w:hAnsi="PT Astra Serif"/>
          <w:sz w:val="28"/>
          <w:szCs w:val="28"/>
        </w:rPr>
        <w:t xml:space="preserve">) На </w:t>
      </w:r>
      <w:r w:rsidR="00562391" w:rsidRPr="00562391">
        <w:rPr>
          <w:rFonts w:ascii="PT Astra Serif" w:hAnsi="PT Astra Serif"/>
          <w:sz w:val="28"/>
          <w:szCs w:val="28"/>
        </w:rPr>
        <w:t>30.09</w:t>
      </w:r>
      <w:r w:rsidRPr="00562391">
        <w:rPr>
          <w:rFonts w:ascii="PT Astra Serif" w:hAnsi="PT Astra Serif"/>
          <w:sz w:val="28"/>
          <w:szCs w:val="28"/>
        </w:rPr>
        <w:t>.2023 года</w:t>
      </w:r>
      <w:proofErr w:type="gramEnd"/>
      <w:r w:rsidRPr="00562391">
        <w:rPr>
          <w:rFonts w:ascii="PT Astra Serif" w:hAnsi="PT Astra Serif"/>
          <w:sz w:val="28"/>
          <w:szCs w:val="28"/>
        </w:rPr>
        <w:t xml:space="preserve"> субсидия составила </w:t>
      </w:r>
      <w:r w:rsidR="00562391" w:rsidRPr="00562391">
        <w:rPr>
          <w:rFonts w:ascii="PT Astra Serif" w:hAnsi="PT Astra Serif" w:cs="Segoe UI"/>
          <w:sz w:val="28"/>
          <w:szCs w:val="28"/>
        </w:rPr>
        <w:t>9 509 250,36</w:t>
      </w:r>
      <w:r w:rsidRPr="00562391">
        <w:rPr>
          <w:rFonts w:ascii="PT Astra Serif" w:hAnsi="PT Astra Serif" w:cs="Segoe UI"/>
          <w:sz w:val="28"/>
          <w:szCs w:val="28"/>
        </w:rPr>
        <w:t> руб.</w:t>
      </w:r>
      <w:r w:rsidRPr="00562391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562391" w:rsidRPr="00562391">
        <w:rPr>
          <w:rFonts w:ascii="PT Astra Serif" w:hAnsi="PT Astra Serif" w:cs="Segoe UI"/>
          <w:sz w:val="28"/>
          <w:szCs w:val="28"/>
        </w:rPr>
        <w:t>4 089 106,36</w:t>
      </w:r>
      <w:r w:rsidRPr="00562391">
        <w:rPr>
          <w:rFonts w:ascii="PT Astra Serif" w:hAnsi="PT Astra Serif" w:cs="Segoe UI"/>
          <w:sz w:val="28"/>
          <w:szCs w:val="28"/>
        </w:rPr>
        <w:t> </w:t>
      </w:r>
      <w:r w:rsidRPr="00562391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8E6631">
        <w:rPr>
          <w:rFonts w:ascii="PT Astra Serif" w:hAnsi="PT Astra Serif" w:cs="Segoe UI"/>
          <w:sz w:val="28"/>
          <w:szCs w:val="28"/>
        </w:rPr>
        <w:t xml:space="preserve">5 420 144 </w:t>
      </w:r>
      <w:r w:rsidRPr="00562391">
        <w:rPr>
          <w:rFonts w:ascii="PT Astra Serif" w:hAnsi="PT Astra Serif"/>
          <w:sz w:val="28"/>
          <w:szCs w:val="28"/>
        </w:rPr>
        <w:t xml:space="preserve">руб. На </w:t>
      </w:r>
      <w:r w:rsidR="00562391" w:rsidRPr="00562391">
        <w:rPr>
          <w:rFonts w:ascii="PT Astra Serif" w:hAnsi="PT Astra Serif"/>
          <w:sz w:val="28"/>
          <w:szCs w:val="28"/>
        </w:rPr>
        <w:t>30.09</w:t>
      </w:r>
      <w:r w:rsidRPr="00562391">
        <w:rPr>
          <w:rFonts w:ascii="PT Astra Serif" w:hAnsi="PT Astra Serif"/>
          <w:sz w:val="28"/>
          <w:szCs w:val="28"/>
        </w:rPr>
        <w:t xml:space="preserve">.2023 года субсидия израсходована в сумме  </w:t>
      </w:r>
      <w:r w:rsidR="00562391" w:rsidRPr="00562391">
        <w:rPr>
          <w:rFonts w:ascii="PT Astra Serif" w:hAnsi="PT Astra Serif"/>
          <w:sz w:val="28"/>
          <w:szCs w:val="28"/>
        </w:rPr>
        <w:t>6 209 178,52</w:t>
      </w:r>
      <w:r w:rsidRPr="00562391">
        <w:rPr>
          <w:rFonts w:ascii="PT Astra Serif" w:hAnsi="PT Astra Serif" w:cs="Segoe UI"/>
          <w:sz w:val="28"/>
          <w:szCs w:val="28"/>
        </w:rPr>
        <w:t> </w:t>
      </w:r>
      <w:r w:rsidRPr="00562391">
        <w:rPr>
          <w:rFonts w:ascii="PT Astra Serif" w:hAnsi="PT Astra Serif"/>
          <w:sz w:val="28"/>
          <w:szCs w:val="28"/>
        </w:rPr>
        <w:t xml:space="preserve">руб. или </w:t>
      </w:r>
      <w:r w:rsidR="00562391" w:rsidRPr="00562391">
        <w:rPr>
          <w:rFonts w:ascii="PT Astra Serif" w:hAnsi="PT Astra Serif" w:cs="Segoe UI"/>
          <w:sz w:val="28"/>
          <w:szCs w:val="28"/>
        </w:rPr>
        <w:t>53,1</w:t>
      </w:r>
      <w:r w:rsidRPr="00562391">
        <w:rPr>
          <w:rFonts w:ascii="PT Astra Serif" w:hAnsi="PT Astra Serif"/>
          <w:sz w:val="28"/>
          <w:szCs w:val="28"/>
        </w:rPr>
        <w:t> %.</w:t>
      </w:r>
    </w:p>
    <w:p w:rsidR="001523C5" w:rsidRPr="00562391" w:rsidRDefault="001523C5" w:rsidP="00BC315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62391">
        <w:rPr>
          <w:rFonts w:ascii="PT Astra Serif" w:hAnsi="PT Astra Serif"/>
          <w:sz w:val="28"/>
          <w:szCs w:val="28"/>
        </w:rPr>
        <w:t>Учрежд</w:t>
      </w:r>
      <w:r w:rsidR="00BC315B">
        <w:rPr>
          <w:rFonts w:ascii="PT Astra Serif" w:hAnsi="PT Astra Serif"/>
          <w:sz w:val="28"/>
          <w:szCs w:val="28"/>
        </w:rPr>
        <w:t xml:space="preserve">ению </w:t>
      </w:r>
      <w:r w:rsidRPr="00BC315B">
        <w:rPr>
          <w:rFonts w:ascii="PT Astra Serif" w:hAnsi="PT Astra Serif"/>
          <w:sz w:val="28"/>
          <w:szCs w:val="28"/>
        </w:rPr>
        <w:t>Соглашением от 2</w:t>
      </w:r>
      <w:r w:rsidR="00562391" w:rsidRPr="00BC315B">
        <w:rPr>
          <w:rFonts w:ascii="PT Astra Serif" w:hAnsi="PT Astra Serif"/>
          <w:sz w:val="28"/>
          <w:szCs w:val="28"/>
        </w:rPr>
        <w:t>5</w:t>
      </w:r>
      <w:r w:rsidRPr="00BC315B">
        <w:rPr>
          <w:rFonts w:ascii="PT Astra Serif" w:hAnsi="PT Astra Serif"/>
          <w:sz w:val="28"/>
          <w:szCs w:val="28"/>
        </w:rPr>
        <w:t>.</w:t>
      </w:r>
      <w:r w:rsidR="00562391" w:rsidRPr="00BC315B">
        <w:rPr>
          <w:rFonts w:ascii="PT Astra Serif" w:hAnsi="PT Astra Serif"/>
          <w:sz w:val="28"/>
          <w:szCs w:val="28"/>
        </w:rPr>
        <w:t>01</w:t>
      </w:r>
      <w:r w:rsidRPr="00BC315B">
        <w:rPr>
          <w:rFonts w:ascii="PT Astra Serif" w:hAnsi="PT Astra Serif"/>
          <w:sz w:val="28"/>
          <w:szCs w:val="28"/>
        </w:rPr>
        <w:t>.202</w:t>
      </w:r>
      <w:r w:rsidR="00562391" w:rsidRPr="00BC315B">
        <w:rPr>
          <w:rFonts w:ascii="PT Astra Serif" w:hAnsi="PT Astra Serif"/>
          <w:sz w:val="28"/>
          <w:szCs w:val="28"/>
        </w:rPr>
        <w:t>3</w:t>
      </w:r>
      <w:r w:rsidRPr="00BC315B">
        <w:rPr>
          <w:rFonts w:ascii="PT Astra Serif" w:hAnsi="PT Astra Serif"/>
          <w:sz w:val="28"/>
          <w:szCs w:val="28"/>
        </w:rPr>
        <w:t xml:space="preserve"> года № </w:t>
      </w:r>
      <w:r w:rsidR="00562391" w:rsidRPr="00BC315B">
        <w:rPr>
          <w:rFonts w:ascii="PT Astra Serif" w:hAnsi="PT Astra Serif"/>
          <w:sz w:val="28"/>
          <w:szCs w:val="28"/>
        </w:rPr>
        <w:t>20</w:t>
      </w:r>
      <w:r w:rsidRPr="00BC315B">
        <w:rPr>
          <w:rFonts w:ascii="PT Astra Serif" w:hAnsi="PT Astra Serif"/>
          <w:sz w:val="28"/>
          <w:szCs w:val="28"/>
        </w:rPr>
        <w:t>/</w:t>
      </w:r>
      <w:r w:rsidR="00562391" w:rsidRPr="00BC315B">
        <w:rPr>
          <w:rFonts w:ascii="PT Astra Serif" w:hAnsi="PT Astra Serif"/>
          <w:sz w:val="28"/>
          <w:szCs w:val="28"/>
        </w:rPr>
        <w:t>1</w:t>
      </w:r>
      <w:r w:rsidRPr="00BC315B">
        <w:rPr>
          <w:rFonts w:ascii="PT Astra Serif" w:hAnsi="PT Astra Serif"/>
          <w:sz w:val="28"/>
          <w:szCs w:val="28"/>
        </w:rPr>
        <w:t xml:space="preserve"> «О порядке предоставления целевой </w:t>
      </w:r>
      <w:r w:rsidRPr="00562391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</w:t>
      </w:r>
      <w:r w:rsidR="00BC315B">
        <w:rPr>
          <w:rFonts w:ascii="PT Astra Serif" w:hAnsi="PT Astra Serif"/>
          <w:sz w:val="28"/>
          <w:szCs w:val="28"/>
        </w:rPr>
        <w:t xml:space="preserve">выделена целевая субсидия </w:t>
      </w:r>
      <w:r w:rsidRPr="00562391">
        <w:rPr>
          <w:rFonts w:ascii="PT Astra Serif" w:hAnsi="PT Astra Serif"/>
          <w:sz w:val="28"/>
          <w:szCs w:val="28"/>
        </w:rPr>
        <w:t xml:space="preserve">на оплату кредиторской </w:t>
      </w:r>
      <w:r w:rsidR="00BC315B">
        <w:rPr>
          <w:rFonts w:ascii="PT Astra Serif" w:hAnsi="PT Astra Serif"/>
          <w:sz w:val="28"/>
          <w:szCs w:val="28"/>
        </w:rPr>
        <w:t>з</w:t>
      </w:r>
      <w:r w:rsidRPr="00562391">
        <w:rPr>
          <w:rFonts w:ascii="PT Astra Serif" w:hAnsi="PT Astra Serif"/>
          <w:sz w:val="28"/>
          <w:szCs w:val="28"/>
        </w:rPr>
        <w:t xml:space="preserve">адолженности в </w:t>
      </w:r>
      <w:r w:rsidR="00BC315B">
        <w:rPr>
          <w:rFonts w:ascii="PT Astra Serif" w:hAnsi="PT Astra Serif"/>
          <w:sz w:val="28"/>
          <w:szCs w:val="28"/>
        </w:rPr>
        <w:t xml:space="preserve">                        </w:t>
      </w:r>
      <w:r w:rsidR="00562391" w:rsidRPr="00562391">
        <w:rPr>
          <w:rFonts w:ascii="PT Astra Serif" w:hAnsi="PT Astra Serif"/>
          <w:sz w:val="28"/>
          <w:szCs w:val="28"/>
        </w:rPr>
        <w:t>11 059,6</w:t>
      </w:r>
      <w:r w:rsidR="00BC315B">
        <w:rPr>
          <w:rFonts w:ascii="PT Astra Serif" w:hAnsi="PT Astra Serif"/>
          <w:sz w:val="28"/>
          <w:szCs w:val="28"/>
        </w:rPr>
        <w:t>0</w:t>
      </w:r>
      <w:r w:rsidRPr="00562391">
        <w:rPr>
          <w:rFonts w:ascii="PT Astra Serif" w:hAnsi="PT Astra Serif"/>
          <w:sz w:val="28"/>
          <w:szCs w:val="28"/>
        </w:rPr>
        <w:t xml:space="preserve"> руб. Субсидия израсходована в  полном объеме. </w:t>
      </w:r>
    </w:p>
    <w:p w:rsidR="00983A65" w:rsidRPr="00983A65" w:rsidRDefault="00BC315B" w:rsidP="00983A65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983A65" w:rsidRPr="00983A65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 на 2023 год утвержден в сумме  </w:t>
      </w:r>
      <w:r w:rsidR="00983A65" w:rsidRPr="00983A65">
        <w:rPr>
          <w:rFonts w:ascii="PT Astra Serif" w:hAnsi="PT Astra Serif" w:cs="Segoe UI"/>
          <w:sz w:val="28"/>
          <w:szCs w:val="28"/>
        </w:rPr>
        <w:t>610 200</w:t>
      </w:r>
      <w:r w:rsidR="00983A65" w:rsidRPr="00983A65">
        <w:rPr>
          <w:rFonts w:ascii="PT Astra Serif" w:hAnsi="PT Astra Serif"/>
          <w:sz w:val="28"/>
          <w:szCs w:val="28"/>
        </w:rPr>
        <w:t xml:space="preserve"> руб. Фактически доходы  от иной приносящей доходы деятельности на 30.09.2023 года составили             </w:t>
      </w:r>
      <w:r w:rsidR="00983A65" w:rsidRPr="00983A65">
        <w:rPr>
          <w:rFonts w:ascii="PT Astra Serif" w:hAnsi="PT Astra Serif" w:cs="Segoe UI"/>
          <w:sz w:val="28"/>
          <w:szCs w:val="28"/>
        </w:rPr>
        <w:t xml:space="preserve"> 568 559,71 </w:t>
      </w:r>
      <w:r w:rsidR="00983A65" w:rsidRPr="00983A65">
        <w:rPr>
          <w:rFonts w:ascii="PT Astra Serif" w:hAnsi="PT Astra Serif"/>
          <w:sz w:val="28"/>
          <w:szCs w:val="28"/>
        </w:rPr>
        <w:t xml:space="preserve">руб. или  </w:t>
      </w:r>
      <w:r w:rsidR="00983A65" w:rsidRPr="00983A65">
        <w:rPr>
          <w:rFonts w:ascii="PT Astra Serif" w:hAnsi="PT Astra Serif" w:cs="Segoe UI"/>
          <w:sz w:val="28"/>
          <w:szCs w:val="28"/>
        </w:rPr>
        <w:t xml:space="preserve">93,2 </w:t>
      </w:r>
      <w:r w:rsidR="00983A65" w:rsidRPr="00983A65">
        <w:rPr>
          <w:rFonts w:ascii="PT Astra Serif" w:hAnsi="PT Astra Serif"/>
          <w:sz w:val="28"/>
          <w:szCs w:val="28"/>
        </w:rPr>
        <w:t>% к планируемым доходам.</w:t>
      </w:r>
    </w:p>
    <w:p w:rsidR="001523C5" w:rsidRPr="00B72E01" w:rsidRDefault="001523C5" w:rsidP="001523C5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>Проверка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1523C5" w:rsidRPr="00B72E01" w:rsidRDefault="001523C5" w:rsidP="001523C5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72E01">
        <w:rPr>
          <w:rFonts w:ascii="PT Astra Serif" w:eastAsia="Calibri" w:hAnsi="PT Astra Serif" w:cs="Calibri"/>
          <w:sz w:val="28"/>
          <w:szCs w:val="28"/>
        </w:rPr>
        <w:t>Кассовые операции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B72E01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72E01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72E01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>.</w:t>
      </w:r>
      <w:r w:rsidRPr="00B72E01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</w:t>
      </w:r>
      <w:r w:rsidRPr="00212C84">
        <w:rPr>
          <w:rFonts w:ascii="PT Astra Serif" w:eastAsia="Calibri" w:hAnsi="PT Astra Serif" w:cs="Calibri"/>
          <w:sz w:val="28"/>
          <w:szCs w:val="28"/>
        </w:rPr>
        <w:t>ь. В 202</w:t>
      </w:r>
      <w:r w:rsidR="00B72E01" w:rsidRPr="00212C84">
        <w:rPr>
          <w:rFonts w:ascii="PT Astra Serif" w:eastAsia="Calibri" w:hAnsi="PT Astra Serif" w:cs="Calibri"/>
          <w:sz w:val="28"/>
          <w:szCs w:val="28"/>
        </w:rPr>
        <w:t>2</w:t>
      </w:r>
      <w:r w:rsidRPr="00212C84">
        <w:rPr>
          <w:rFonts w:ascii="PT Astra Serif" w:eastAsia="Calibri" w:hAnsi="PT Astra Serif" w:cs="Calibri"/>
          <w:sz w:val="28"/>
          <w:szCs w:val="28"/>
        </w:rPr>
        <w:t xml:space="preserve"> году и 202</w:t>
      </w:r>
      <w:r w:rsidR="00B72E01" w:rsidRPr="00212C84">
        <w:rPr>
          <w:rFonts w:ascii="PT Astra Serif" w:eastAsia="Calibri" w:hAnsi="PT Astra Serif" w:cs="Calibri"/>
          <w:sz w:val="28"/>
          <w:szCs w:val="28"/>
        </w:rPr>
        <w:t>3</w:t>
      </w:r>
      <w:r w:rsidRPr="00212C84">
        <w:rPr>
          <w:rFonts w:ascii="PT Astra Serif" w:eastAsia="Calibri" w:hAnsi="PT Astra Serif" w:cs="Calibri"/>
          <w:sz w:val="28"/>
          <w:szCs w:val="28"/>
        </w:rPr>
        <w:t xml:space="preserve"> году </w:t>
      </w:r>
      <w:r w:rsidR="00212C84" w:rsidRPr="00212C84">
        <w:rPr>
          <w:rFonts w:ascii="PT Astra Serif" w:eastAsia="Calibri" w:hAnsi="PT Astra Serif" w:cs="Calibri"/>
          <w:sz w:val="28"/>
          <w:szCs w:val="28"/>
        </w:rPr>
        <w:t xml:space="preserve">не осуществлялось </w:t>
      </w:r>
      <w:r w:rsidRPr="00212C84">
        <w:rPr>
          <w:rFonts w:ascii="PT Astra Serif" w:eastAsia="Calibri" w:hAnsi="PT Astra Serif" w:cs="Calibri"/>
          <w:sz w:val="28"/>
          <w:szCs w:val="28"/>
        </w:rPr>
        <w:t>возмещени</w:t>
      </w:r>
      <w:r w:rsidR="00212C84" w:rsidRPr="00212C84">
        <w:rPr>
          <w:rFonts w:ascii="PT Astra Serif" w:eastAsia="Calibri" w:hAnsi="PT Astra Serif" w:cs="Calibri"/>
          <w:sz w:val="28"/>
          <w:szCs w:val="28"/>
        </w:rPr>
        <w:t>е расходов по авансовым отчетам.</w:t>
      </w:r>
      <w:r w:rsidR="00212C84">
        <w:rPr>
          <w:rFonts w:ascii="PT Astra Serif" w:eastAsia="Calibri" w:hAnsi="PT Astra Serif" w:cs="Calibri"/>
          <w:sz w:val="28"/>
          <w:szCs w:val="28"/>
        </w:rPr>
        <w:t xml:space="preserve"> </w:t>
      </w:r>
      <w:r w:rsidRPr="00B72E01">
        <w:rPr>
          <w:rFonts w:ascii="PT Astra Serif" w:eastAsia="Calibri" w:hAnsi="PT Astra Serif" w:cs="Calibri"/>
          <w:sz w:val="28"/>
          <w:szCs w:val="28"/>
        </w:rPr>
        <w:t xml:space="preserve">Расходы на оплату </w:t>
      </w:r>
      <w:r w:rsidRPr="00B72E01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B72E01">
        <w:rPr>
          <w:rFonts w:ascii="PT Astra Serif" w:eastAsia="Calibri" w:hAnsi="PT Astra Serif" w:cs="Calibri"/>
          <w:sz w:val="28"/>
          <w:szCs w:val="28"/>
        </w:rPr>
        <w:t>финансово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B72E01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B72E01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B72E01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B72E01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1523C5" w:rsidRPr="001F1471" w:rsidRDefault="001523C5" w:rsidP="001523C5">
      <w:pPr>
        <w:pStyle w:val="a3"/>
        <w:numPr>
          <w:ilvl w:val="0"/>
          <w:numId w:val="10"/>
        </w:numPr>
        <w:spacing w:line="240" w:lineRule="auto"/>
        <w:ind w:left="0" w:firstLine="0"/>
        <w:jc w:val="center"/>
        <w:rPr>
          <w:rFonts w:ascii="PT Astra Serif" w:hAnsi="PT Astra Serif"/>
          <w:i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 xml:space="preserve">Наличие нормативных документов, регламентирующих выплаты по заработной плате. Проверка расходования средств на выплату заработной </w:t>
      </w:r>
      <w:r w:rsidRPr="001F1471">
        <w:rPr>
          <w:rFonts w:ascii="PT Astra Serif" w:hAnsi="PT Astra Serif"/>
          <w:i/>
          <w:sz w:val="28"/>
          <w:szCs w:val="28"/>
        </w:rPr>
        <w:t xml:space="preserve">платы, отпускных, премий, стимулирующих  и компенсационных выплат в соответствии с нормативными документами учреждения по оплате труда. </w:t>
      </w:r>
    </w:p>
    <w:p w:rsidR="001523C5" w:rsidRPr="001523C5" w:rsidRDefault="001523C5" w:rsidP="001523C5">
      <w:pPr>
        <w:ind w:firstLine="709"/>
        <w:jc w:val="both"/>
        <w:rPr>
          <w:rFonts w:ascii="PT Astra Serif" w:eastAsia="Calibri" w:hAnsi="PT Astra Serif"/>
          <w:sz w:val="28"/>
          <w:szCs w:val="28"/>
          <w:highlight w:val="yellow"/>
          <w:lang w:eastAsia="en-US"/>
        </w:rPr>
      </w:pPr>
      <w:r w:rsidRPr="001F1471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1F1471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1"/>
      <w:bookmarkEnd w:id="2"/>
      <w:r w:rsidRPr="001F1471">
        <w:rPr>
          <w:rStyle w:val="10"/>
          <w:rFonts w:ascii="PT Astra Serif" w:hAnsi="PT Astra Serif"/>
        </w:rPr>
        <w:t xml:space="preserve"> </w:t>
      </w:r>
      <w:r w:rsidRPr="001F1471">
        <w:rPr>
          <w:rStyle w:val="110"/>
          <w:rFonts w:eastAsiaTheme="majorEastAsia"/>
        </w:rPr>
        <w:t>осуществляется</w:t>
      </w:r>
      <w:r w:rsidRPr="001F1471">
        <w:rPr>
          <w:rStyle w:val="110"/>
          <w:rFonts w:eastAsia="Calibri"/>
        </w:rPr>
        <w:t xml:space="preserve"> 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1F1471">
        <w:rPr>
          <w:rFonts w:ascii="PT Astra Serif" w:hAnsi="PT Astra Serif"/>
          <w:sz w:val="28"/>
          <w:szCs w:val="28"/>
        </w:rPr>
        <w:t xml:space="preserve">муниципального дошкольного </w:t>
      </w:r>
      <w:r w:rsidRPr="001F1471">
        <w:rPr>
          <w:rFonts w:ascii="PT Astra Serif" w:hAnsi="PT Astra Serif"/>
          <w:sz w:val="28"/>
          <w:szCs w:val="28"/>
        </w:rPr>
        <w:lastRenderedPageBreak/>
        <w:t>образовательного учреждения  «</w:t>
      </w:r>
      <w:proofErr w:type="spellStart"/>
      <w:r w:rsidR="001F1471" w:rsidRPr="001F1471">
        <w:rPr>
          <w:rFonts w:ascii="PT Astra Serif" w:eastAsiaTheme="minorEastAsia" w:hAnsi="PT Astra Serif"/>
          <w:sz w:val="28"/>
          <w:szCs w:val="28"/>
        </w:rPr>
        <w:t>Киргинскиий</w:t>
      </w:r>
      <w:proofErr w:type="spellEnd"/>
      <w:r w:rsidRPr="001F1471">
        <w:rPr>
          <w:rFonts w:ascii="PT Astra Serif" w:eastAsiaTheme="minorEastAsia" w:hAnsi="PT Astra Serif"/>
          <w:sz w:val="28"/>
          <w:szCs w:val="28"/>
        </w:rPr>
        <w:t xml:space="preserve">  детский сад</w:t>
      </w:r>
      <w:r w:rsidRPr="001F1471">
        <w:rPr>
          <w:rFonts w:ascii="PT Astra Serif" w:hAnsi="PT Astra Serif"/>
          <w:sz w:val="28"/>
          <w:szCs w:val="28"/>
        </w:rPr>
        <w:t>»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утвержденного Приказом 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09.01.2019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1F1471">
        <w:rPr>
          <w:rFonts w:ascii="PT Astra Serif" w:hAnsi="PT Astra Serif"/>
          <w:sz w:val="28"/>
          <w:szCs w:val="28"/>
        </w:rPr>
        <w:t> </w:t>
      </w:r>
      <w:r w:rsidR="001F1471" w:rsidRPr="001F1471">
        <w:rPr>
          <w:rFonts w:ascii="PT Astra Serif" w:hAnsi="PT Astra Serif"/>
          <w:sz w:val="28"/>
          <w:szCs w:val="28"/>
        </w:rPr>
        <w:t>42-ОД</w:t>
      </w:r>
      <w:r w:rsidRPr="001F1471">
        <w:rPr>
          <w:rFonts w:ascii="PT Astra Serif" w:hAnsi="PT Astra Serif"/>
          <w:sz w:val="28"/>
          <w:szCs w:val="28"/>
        </w:rPr>
        <w:t xml:space="preserve"> (с изменениями 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09.08.2022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1F1471">
        <w:rPr>
          <w:rFonts w:ascii="PT Astra Serif" w:hAnsi="PT Astra Serif"/>
          <w:sz w:val="28"/>
          <w:szCs w:val="28"/>
        </w:rPr>
        <w:t> </w:t>
      </w:r>
      <w:r w:rsidR="001F1471" w:rsidRPr="001F1471">
        <w:rPr>
          <w:rFonts w:ascii="PT Astra Serif" w:hAnsi="PT Astra Serif"/>
          <w:sz w:val="28"/>
          <w:szCs w:val="28"/>
        </w:rPr>
        <w:t>7</w:t>
      </w:r>
      <w:r w:rsidRPr="001F1471">
        <w:rPr>
          <w:rFonts w:ascii="PT Astra Serif" w:hAnsi="PT Astra Serif"/>
          <w:sz w:val="28"/>
          <w:szCs w:val="28"/>
        </w:rPr>
        <w:t xml:space="preserve">1-ОД, 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10.01.2023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1F1471">
        <w:rPr>
          <w:rFonts w:ascii="PT Astra Serif" w:hAnsi="PT Astra Serif"/>
          <w:sz w:val="28"/>
          <w:szCs w:val="28"/>
        </w:rPr>
        <w:t> </w:t>
      </w:r>
      <w:r w:rsidR="001F1471" w:rsidRPr="001F1471">
        <w:rPr>
          <w:rFonts w:ascii="PT Astra Serif" w:hAnsi="PT Astra Serif"/>
          <w:sz w:val="28"/>
          <w:szCs w:val="28"/>
        </w:rPr>
        <w:t>44</w:t>
      </w:r>
      <w:r w:rsidRPr="001F1471">
        <w:rPr>
          <w:rFonts w:ascii="PT Astra Serif" w:hAnsi="PT Astra Serif"/>
          <w:sz w:val="28"/>
          <w:szCs w:val="28"/>
        </w:rPr>
        <w:t>-ОД,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  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29.08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.202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1F1471">
        <w:rPr>
          <w:rFonts w:ascii="PT Astra Serif" w:hAnsi="PT Astra Serif"/>
          <w:sz w:val="28"/>
          <w:szCs w:val="28"/>
        </w:rPr>
        <w:t> </w:t>
      </w:r>
      <w:r w:rsidR="001F1471" w:rsidRPr="001F1471">
        <w:rPr>
          <w:rFonts w:ascii="PT Astra Serif" w:hAnsi="PT Astra Serif"/>
          <w:sz w:val="28"/>
          <w:szCs w:val="28"/>
        </w:rPr>
        <w:t>70-ОД</w:t>
      </w:r>
      <w:r w:rsidRPr="001F1471">
        <w:rPr>
          <w:rFonts w:ascii="PT Astra Serif" w:hAnsi="PT Astra Serif"/>
          <w:sz w:val="28"/>
          <w:szCs w:val="28"/>
        </w:rPr>
        <w:t>).</w:t>
      </w:r>
    </w:p>
    <w:p w:rsidR="001523C5" w:rsidRPr="001F1471" w:rsidRDefault="009A252E" w:rsidP="001523C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523C5"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Выплаты стимулирующего характера осуществляются в соответствии с «Положением о распределении стимулирующей </w:t>
      </w:r>
      <w:proofErr w:type="gramStart"/>
      <w:r w:rsidR="001523C5" w:rsidRPr="001F1471">
        <w:rPr>
          <w:rFonts w:ascii="PT Astra Serif" w:eastAsia="Calibri" w:hAnsi="PT Astra Serif"/>
          <w:sz w:val="28"/>
          <w:szCs w:val="28"/>
          <w:lang w:eastAsia="en-US"/>
        </w:rPr>
        <w:t>части фонда оплаты труда работников</w:t>
      </w:r>
      <w:proofErr w:type="gramEnd"/>
      <w:r w:rsidR="001523C5"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523C5" w:rsidRPr="001F1471">
        <w:rPr>
          <w:rFonts w:ascii="PT Astra Serif" w:eastAsiaTheme="minorEastAsia" w:hAnsi="PT Astra Serif"/>
          <w:sz w:val="28"/>
          <w:szCs w:val="28"/>
        </w:rPr>
        <w:t>МДОУ</w:t>
      </w:r>
      <w:r w:rsidR="001523C5" w:rsidRPr="001F1471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1F1471" w:rsidRPr="001F1471">
        <w:rPr>
          <w:rFonts w:ascii="PT Astra Serif" w:eastAsiaTheme="minorEastAsia" w:hAnsi="PT Astra Serif"/>
          <w:sz w:val="28"/>
          <w:szCs w:val="28"/>
        </w:rPr>
        <w:t>Киргинскиий</w:t>
      </w:r>
      <w:proofErr w:type="spellEnd"/>
      <w:r w:rsidR="001523C5" w:rsidRPr="001F1471">
        <w:rPr>
          <w:rFonts w:ascii="PT Astra Serif" w:eastAsiaTheme="minorEastAsia" w:hAnsi="PT Astra Serif"/>
          <w:sz w:val="28"/>
          <w:szCs w:val="28"/>
        </w:rPr>
        <w:t xml:space="preserve">  детский сад</w:t>
      </w:r>
      <w:r w:rsidR="001523C5" w:rsidRPr="001F1471">
        <w:rPr>
          <w:rFonts w:ascii="PT Astra Serif" w:hAnsi="PT Astra Serif"/>
          <w:sz w:val="28"/>
          <w:szCs w:val="28"/>
        </w:rPr>
        <w:t>»</w:t>
      </w:r>
      <w:r w:rsidR="001523C5"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09.01.2019г. №</w:t>
      </w:r>
      <w:r w:rsidR="001F1471" w:rsidRPr="001F1471">
        <w:rPr>
          <w:rFonts w:ascii="PT Astra Serif" w:hAnsi="PT Astra Serif"/>
          <w:sz w:val="28"/>
          <w:szCs w:val="28"/>
        </w:rPr>
        <w:t> 42-ОД</w:t>
      </w:r>
      <w:r w:rsidR="001523C5" w:rsidRPr="001F1471">
        <w:rPr>
          <w:rFonts w:ascii="PT Astra Serif" w:hAnsi="PT Astra Serif"/>
          <w:sz w:val="28"/>
          <w:szCs w:val="28"/>
        </w:rPr>
        <w:t>.</w:t>
      </w:r>
    </w:p>
    <w:p w:rsidR="001523C5" w:rsidRPr="00EE09FB" w:rsidRDefault="001523C5" w:rsidP="001523C5">
      <w:pPr>
        <w:ind w:firstLine="709"/>
        <w:jc w:val="both"/>
        <w:rPr>
          <w:rFonts w:ascii="PT Astra Serif" w:hAnsi="PT Astra Serif" w:cs="Segoe UI"/>
          <w:sz w:val="28"/>
          <w:szCs w:val="28"/>
        </w:rPr>
      </w:pPr>
      <w:r w:rsidRPr="009A252E">
        <w:rPr>
          <w:rFonts w:ascii="PT Astra Serif" w:hAnsi="PT Astra Serif"/>
          <w:sz w:val="28"/>
          <w:szCs w:val="28"/>
          <w:lang w:eastAsia="en-US"/>
        </w:rPr>
        <w:t xml:space="preserve">Штатное </w:t>
      </w:r>
      <w:r w:rsidRPr="00EE09FB">
        <w:rPr>
          <w:rFonts w:ascii="PT Astra Serif" w:hAnsi="PT Astra Serif"/>
          <w:sz w:val="28"/>
          <w:szCs w:val="28"/>
          <w:lang w:eastAsia="en-US"/>
        </w:rPr>
        <w:t xml:space="preserve">расписание на 01.01.2021 года утверждено Приказом от </w:t>
      </w:r>
      <w:r w:rsidR="009A252E" w:rsidRPr="00EE09FB">
        <w:rPr>
          <w:rFonts w:ascii="PT Astra Serif" w:hAnsi="PT Astra Serif"/>
          <w:sz w:val="28"/>
          <w:szCs w:val="28"/>
          <w:lang w:eastAsia="en-US"/>
        </w:rPr>
        <w:t>14.01.2022</w:t>
      </w:r>
      <w:r w:rsidRPr="00EE09FB">
        <w:rPr>
          <w:rFonts w:ascii="PT Astra Serif" w:hAnsi="PT Astra Serif"/>
          <w:sz w:val="28"/>
          <w:szCs w:val="28"/>
          <w:lang w:eastAsia="en-US"/>
        </w:rPr>
        <w:t xml:space="preserve">г. № </w:t>
      </w:r>
      <w:r w:rsidR="00663A54">
        <w:rPr>
          <w:rFonts w:ascii="PT Astra Serif" w:hAnsi="PT Astra Serif"/>
          <w:sz w:val="28"/>
          <w:szCs w:val="28"/>
          <w:lang w:eastAsia="en-US"/>
        </w:rPr>
        <w:t>42</w:t>
      </w:r>
      <w:r w:rsidRPr="00EE09FB">
        <w:rPr>
          <w:rFonts w:ascii="PT Astra Serif" w:hAnsi="PT Astra Serif"/>
          <w:sz w:val="28"/>
          <w:szCs w:val="28"/>
          <w:lang w:eastAsia="en-US"/>
        </w:rPr>
        <w:t xml:space="preserve">-ОД штатной численностью </w:t>
      </w:r>
      <w:r w:rsidR="009A252E" w:rsidRPr="00EE09FB">
        <w:rPr>
          <w:rFonts w:ascii="PT Astra Serif" w:hAnsi="PT Astra Serif"/>
          <w:sz w:val="28"/>
          <w:szCs w:val="28"/>
          <w:lang w:eastAsia="en-US"/>
        </w:rPr>
        <w:t>20,23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E09FB">
        <w:rPr>
          <w:rFonts w:ascii="PT Astra Serif" w:hAnsi="PT Astra Serif"/>
          <w:sz w:val="28"/>
          <w:szCs w:val="28"/>
          <w:lang w:eastAsia="en-US"/>
        </w:rPr>
        <w:t>ставки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>, из них: административно</w:t>
      </w:r>
      <w:r w:rsidRPr="00EE09FB">
        <w:rPr>
          <w:rFonts w:ascii="PT Astra Serif" w:hAnsi="PT Astra Serif"/>
          <w:sz w:val="28"/>
          <w:szCs w:val="28"/>
        </w:rPr>
        <w:t> 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Pr="00EE09FB">
        <w:rPr>
          <w:rFonts w:ascii="PT Astra Serif" w:hAnsi="PT Astra Serif"/>
          <w:sz w:val="28"/>
          <w:szCs w:val="28"/>
        </w:rPr>
        <w:t> 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управленческий персонал 1 единица, педагогический персонал </w:t>
      </w:r>
      <w:r w:rsidR="009A252E" w:rsidRPr="00EE09FB">
        <w:rPr>
          <w:rFonts w:ascii="PT Astra Serif" w:eastAsia="Calibri" w:hAnsi="PT Astra Serif"/>
          <w:sz w:val="28"/>
          <w:szCs w:val="28"/>
          <w:lang w:eastAsia="en-US"/>
        </w:rPr>
        <w:t>5,67 единиц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, учебно-вспомогательный персонал </w:t>
      </w:r>
      <w:r w:rsidR="009A252E" w:rsidRPr="00EE09FB">
        <w:rPr>
          <w:rFonts w:ascii="PT Astra Serif" w:eastAsia="Calibri" w:hAnsi="PT Astra Serif"/>
          <w:sz w:val="28"/>
          <w:szCs w:val="28"/>
          <w:lang w:eastAsia="en-US"/>
        </w:rPr>
        <w:t>3,81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  единиц</w:t>
      </w:r>
      <w:r w:rsidR="009A252E" w:rsidRPr="00EE09FB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9A252E"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прочий персонал 1 единица, 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>обслуживающий персонал 8,</w:t>
      </w:r>
      <w:r w:rsidR="00EE09FB" w:rsidRPr="00EE09FB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>5 единицы.</w:t>
      </w:r>
      <w:r w:rsidRPr="00EE09FB">
        <w:rPr>
          <w:rFonts w:ascii="PT Astra Serif" w:hAnsi="PT Astra Serif"/>
          <w:sz w:val="28"/>
          <w:szCs w:val="28"/>
          <w:lang w:eastAsia="en-US"/>
        </w:rPr>
        <w:t xml:space="preserve"> За проверяемый период штатная численность </w:t>
      </w:r>
      <w:r w:rsidR="00EE09FB" w:rsidRPr="00EE09FB">
        <w:rPr>
          <w:rFonts w:ascii="PT Astra Serif" w:hAnsi="PT Astra Serif"/>
          <w:sz w:val="28"/>
          <w:szCs w:val="28"/>
          <w:lang w:eastAsia="en-US"/>
        </w:rPr>
        <w:t>не изменилась</w:t>
      </w:r>
      <w:r w:rsidRPr="00EE09FB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2022 год </w:t>
      </w:r>
      <w:r w:rsidR="00661C6E">
        <w:rPr>
          <w:rFonts w:ascii="PT Astra Serif" w:eastAsia="Calibri" w:hAnsi="PT Astra Serif"/>
          <w:sz w:val="28"/>
          <w:szCs w:val="28"/>
          <w:lang w:eastAsia="en-US"/>
        </w:rPr>
        <w:t xml:space="preserve">составил </w:t>
      </w:r>
      <w:r w:rsidR="00EE09FB" w:rsidRPr="00EE09FB">
        <w:rPr>
          <w:rFonts w:ascii="PT Astra Serif" w:hAnsi="PT Astra Serif" w:cs="Segoe UI"/>
          <w:sz w:val="28"/>
          <w:szCs w:val="28"/>
        </w:rPr>
        <w:t>5 833  832</w:t>
      </w:r>
      <w:r w:rsidRPr="00EE09FB">
        <w:rPr>
          <w:rFonts w:ascii="PT Astra Serif" w:hAnsi="PT Astra Serif" w:cs="Segoe UI"/>
          <w:sz w:val="28"/>
          <w:szCs w:val="28"/>
        </w:rPr>
        <w:t> </w:t>
      </w:r>
      <w:r w:rsidRPr="00EE09FB">
        <w:rPr>
          <w:rFonts w:ascii="PT Astra Serif" w:eastAsia="Calibri" w:hAnsi="PT Astra Serif"/>
          <w:sz w:val="28"/>
          <w:szCs w:val="28"/>
          <w:lang w:eastAsia="en-US"/>
        </w:rPr>
        <w:t xml:space="preserve">руб., на 2023 год запланирован в сумме </w:t>
      </w:r>
      <w:r w:rsidRPr="00EE09FB">
        <w:rPr>
          <w:rFonts w:ascii="PT Astra Serif" w:hAnsi="PT Astra Serif" w:cs="Segoe UI"/>
          <w:sz w:val="28"/>
          <w:szCs w:val="28"/>
        </w:rPr>
        <w:t xml:space="preserve"> </w:t>
      </w:r>
      <w:r w:rsidR="00EE09FB" w:rsidRPr="00EE09FB">
        <w:rPr>
          <w:rFonts w:ascii="PT Astra Serif" w:hAnsi="PT Astra Serif" w:cs="Segoe UI"/>
          <w:sz w:val="28"/>
          <w:szCs w:val="28"/>
        </w:rPr>
        <w:t>6 275 141</w:t>
      </w:r>
      <w:r w:rsidRPr="00EE09FB">
        <w:rPr>
          <w:rFonts w:ascii="PT Astra Serif" w:hAnsi="PT Astra Serif" w:cs="Segoe UI"/>
          <w:sz w:val="28"/>
          <w:szCs w:val="28"/>
        </w:rPr>
        <w:t xml:space="preserve"> руб.</w:t>
      </w:r>
    </w:p>
    <w:p w:rsidR="001523C5" w:rsidRPr="001F1471" w:rsidRDefault="001523C5" w:rsidP="001523C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F1471">
        <w:rPr>
          <w:rFonts w:ascii="PT Astra Serif" w:eastAsia="Calibri" w:hAnsi="PT Astra Serif"/>
          <w:sz w:val="28"/>
          <w:szCs w:val="28"/>
          <w:lang w:eastAsia="en-US"/>
        </w:rPr>
        <w:t>Оплата труда руководителя установлена главой 4 «Положения об оплате труда</w:t>
      </w:r>
      <w:r w:rsidRPr="001F1471">
        <w:rPr>
          <w:rFonts w:ascii="PT Astra Serif" w:hAnsi="PT Astra Serif"/>
          <w:sz w:val="28"/>
          <w:szCs w:val="28"/>
        </w:rPr>
        <w:t>»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, Трудовым договором от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11.09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 w:rsidR="001F1471" w:rsidRPr="001F1471">
        <w:rPr>
          <w:rFonts w:ascii="PT Astra Serif" w:eastAsia="Calibri" w:hAnsi="PT Astra Serif"/>
          <w:sz w:val="28"/>
          <w:szCs w:val="28"/>
          <w:lang w:eastAsia="en-US"/>
        </w:rPr>
        <w:t>03-18</w:t>
      </w: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-ТД. Стимулирование руководителя осуществляется в соответствии с «Положением о стимулировании руководителей муниципальных образовательных организаций и руководителя МКУ «Центр развития образования» </w:t>
      </w:r>
      <w:proofErr w:type="spellStart"/>
      <w:r w:rsidRPr="001F1471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образования», утвержденного постановлением Управления образования от 28.12.2015 года                 № 36-ПУ (с изменениями от 01.10.2018г.№21). </w:t>
      </w:r>
    </w:p>
    <w:p w:rsidR="001523C5" w:rsidRPr="00DA4E1B" w:rsidRDefault="001523C5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F1471">
        <w:rPr>
          <w:rFonts w:ascii="PT Astra Serif" w:eastAsia="Calibri" w:hAnsi="PT Astra Serif"/>
          <w:sz w:val="28"/>
          <w:szCs w:val="28"/>
          <w:lang w:eastAsia="en-US"/>
        </w:rPr>
        <w:t xml:space="preserve">        За проверяемый период повышение заработной платы работников учреждения произведено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1523C5" w:rsidRPr="00DA4E1B" w:rsidRDefault="001523C5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- с 01.06.2022 года </w:t>
      </w:r>
      <w:proofErr w:type="gram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20.06.2022 года № 450 ПА «О повышении заработной платы работников муниципальных учреждений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DA4E1B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>на 10 %.</w:t>
      </w:r>
    </w:p>
    <w:p w:rsidR="001523C5" w:rsidRPr="00DA4E1B" w:rsidRDefault="001523C5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4E1B">
        <w:rPr>
          <w:rFonts w:ascii="PT Astra Serif" w:eastAsia="PT Astra Serif" w:hAnsi="PT Astra Serif" w:cs="PT Astra Serif"/>
          <w:sz w:val="28"/>
          <w:szCs w:val="28"/>
        </w:rPr>
        <w:t xml:space="preserve">- с 01.08.2022 года </w:t>
      </w:r>
      <w:proofErr w:type="gram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14.07.2021 года № 560-ПА «О повышении заработной платы работников муниципальных учреждений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2022 году» не относящихся к числу педагогических работников (</w:t>
      </w:r>
      <w:r w:rsidRPr="00DA4E1B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>на 4 %.</w:t>
      </w:r>
    </w:p>
    <w:p w:rsidR="001523C5" w:rsidRDefault="001523C5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Постановление Правительства Свердловской области от 10.02.2022 N 81-ПП (ред. от 24.06.2022) «Об индексации заработной платы работников государственных бюджетных, автономных и казенных учреждений Свердловской области в 2022 году» </w:t>
      </w:r>
      <w:proofErr w:type="gram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F67EE7" w:rsidRDefault="00F67EE7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с 01.09.2023 года </w:t>
      </w:r>
      <w:proofErr w:type="gram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</w:t>
      </w:r>
      <w:r>
        <w:rPr>
          <w:rFonts w:ascii="PT Astra Serif" w:eastAsia="Calibri" w:hAnsi="PT Astra Serif"/>
          <w:sz w:val="28"/>
          <w:szCs w:val="28"/>
          <w:lang w:eastAsia="en-US"/>
        </w:rPr>
        <w:t>28.08.2023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>
        <w:rPr>
          <w:rFonts w:ascii="PT Astra Serif" w:eastAsia="Calibri" w:hAnsi="PT Astra Serif"/>
          <w:sz w:val="28"/>
          <w:szCs w:val="28"/>
          <w:lang w:eastAsia="en-US"/>
        </w:rPr>
        <w:t>653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-ПА «О повышении заработной платы работников муниципальных учреждений </w:t>
      </w:r>
      <w:proofErr w:type="spellStart"/>
      <w:r w:rsidRPr="00DA4E1B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</w:t>
      </w: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году» не относящихся к числу педагогических работников (</w:t>
      </w:r>
      <w:r w:rsidRPr="00DA4E1B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>
        <w:rPr>
          <w:rFonts w:ascii="PT Astra Serif" w:eastAsia="Calibri" w:hAnsi="PT Astra Serif"/>
          <w:sz w:val="28"/>
          <w:szCs w:val="28"/>
          <w:lang w:eastAsia="en-US"/>
        </w:rPr>
        <w:t>10,9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9F48EC" w:rsidRPr="00DA4E1B" w:rsidRDefault="009F48EC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Нарушений по начислению и выплаты заработной платы не установлено.</w:t>
      </w:r>
    </w:p>
    <w:p w:rsidR="001523C5" w:rsidRPr="001523C5" w:rsidRDefault="001523C5" w:rsidP="001523C5">
      <w:pPr>
        <w:pStyle w:val="a3"/>
        <w:spacing w:line="240" w:lineRule="auto"/>
        <w:ind w:left="0"/>
        <w:jc w:val="both"/>
        <w:rPr>
          <w:rFonts w:ascii="PT Astra Serif" w:hAnsi="PT Astra Serif"/>
          <w:i/>
          <w:sz w:val="28"/>
          <w:szCs w:val="28"/>
          <w:highlight w:val="yellow"/>
        </w:rPr>
      </w:pPr>
    </w:p>
    <w:p w:rsidR="001523C5" w:rsidRPr="00212C84" w:rsidRDefault="001523C5" w:rsidP="001523C5">
      <w:pPr>
        <w:pStyle w:val="a3"/>
        <w:spacing w:line="240" w:lineRule="auto"/>
        <w:ind w:left="0"/>
        <w:jc w:val="center"/>
        <w:rPr>
          <w:rFonts w:ascii="PT Astra Serif" w:hAnsi="PT Astra Serif"/>
          <w:i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 xml:space="preserve">4.Проверка расчетных операций с поставщиками (подрядчиками, исполнителями): достоверность отражения в учете и законность операций, связанных с образованием дебиторской и кредиторской задолженность. Анализ задолженности по сроку и характеру образования. Проверка исполнения </w:t>
      </w:r>
      <w:r w:rsidRPr="00B72E01">
        <w:rPr>
          <w:rFonts w:ascii="PT Astra Serif" w:hAnsi="PT Astra Serif"/>
          <w:i/>
          <w:sz w:val="28"/>
          <w:szCs w:val="28"/>
        </w:rPr>
        <w:lastRenderedPageBreak/>
        <w:t xml:space="preserve">договорных обязательств с поставщиками, подрядчиками, исполнителями. </w:t>
      </w:r>
      <w:r w:rsidRPr="00212C84">
        <w:rPr>
          <w:rFonts w:ascii="PT Astra Serif" w:hAnsi="PT Astra Serif"/>
          <w:i/>
          <w:sz w:val="28"/>
          <w:szCs w:val="28"/>
        </w:rPr>
        <w:t>Правильность отражения в бухгалтерском учете.</w:t>
      </w:r>
    </w:p>
    <w:p w:rsidR="001523C5" w:rsidRPr="00212C84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2C84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установлено: в бухгалтерском учете операции с поставщиками, подрядчиками и исполнителями отражаются своевременно и на основании первичных учетных документов. Кредиторская задолженность, отраженная в отчетах соответствует учетным данным, просроченная кредиторская задолженность отсутствует.</w:t>
      </w:r>
    </w:p>
    <w:p w:rsidR="001523C5" w:rsidRPr="001523C5" w:rsidRDefault="001523C5" w:rsidP="001523C5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1523C5" w:rsidRPr="008C3869" w:rsidRDefault="001523C5" w:rsidP="001523C5">
      <w:pPr>
        <w:jc w:val="center"/>
        <w:rPr>
          <w:rFonts w:ascii="PT Astra Serif" w:hAnsi="PT Astra Serif"/>
          <w:i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 xml:space="preserve">  5. Проверка: соблюдения правил нормирования в сфере закупок, установленных в соответствии со статьей 19 федерального закона №44-ФЗ; определения и обоснования начальной (максимальной)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 услуги; соблюдения предусмотренных Федеральным законом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 соответствия использования поставленного товара, выполненной работы</w:t>
      </w:r>
      <w:r w:rsidR="009E3480">
        <w:rPr>
          <w:rFonts w:ascii="PT Astra Serif" w:hAnsi="PT Astra Serif"/>
          <w:i/>
          <w:sz w:val="28"/>
          <w:szCs w:val="28"/>
        </w:rPr>
        <w:t xml:space="preserve">       </w:t>
      </w:r>
      <w:r w:rsidRPr="00B72E01">
        <w:rPr>
          <w:rFonts w:ascii="PT Astra Serif" w:hAnsi="PT Astra Serif"/>
          <w:i/>
          <w:sz w:val="28"/>
          <w:szCs w:val="28"/>
        </w:rPr>
        <w:t xml:space="preserve"> (ее </w:t>
      </w:r>
      <w:r w:rsidRPr="008C3869">
        <w:rPr>
          <w:rFonts w:ascii="PT Astra Serif" w:hAnsi="PT Astra Serif"/>
          <w:i/>
          <w:sz w:val="28"/>
          <w:szCs w:val="28"/>
        </w:rPr>
        <w:t>результата) или оказанной услуги целям осуществления закупки.</w:t>
      </w:r>
    </w:p>
    <w:p w:rsidR="001523C5" w:rsidRPr="008C3869" w:rsidRDefault="001523C5" w:rsidP="001523C5">
      <w:pPr>
        <w:jc w:val="center"/>
        <w:rPr>
          <w:rFonts w:ascii="PT Astra Serif" w:hAnsi="PT Astra Serif"/>
          <w:i/>
          <w:sz w:val="28"/>
          <w:szCs w:val="28"/>
        </w:rPr>
      </w:pPr>
    </w:p>
    <w:p w:rsidR="001523C5" w:rsidRPr="008C3869" w:rsidRDefault="001523C5" w:rsidP="001523C5">
      <w:pPr>
        <w:ind w:firstLine="709"/>
        <w:jc w:val="both"/>
        <w:rPr>
          <w:rFonts w:ascii="PT Astra Serif" w:hAnsi="PT Astra Serif" w:cs="Segoe UI"/>
          <w:color w:val="000000"/>
          <w:sz w:val="28"/>
          <w:szCs w:val="28"/>
        </w:rPr>
      </w:pPr>
      <w:r w:rsidRPr="008C3869">
        <w:rPr>
          <w:rFonts w:ascii="PT Astra Serif" w:hAnsi="PT Astra Serif"/>
          <w:sz w:val="28"/>
          <w:szCs w:val="28"/>
        </w:rPr>
        <w:t xml:space="preserve">Учреждение осуществляет закупки товаров, работ, услуг в соответствии с требованиями Федерального закона от 05.04.2013 №  44-ФЗ (ред. от 30.12.2020) «О контрактной системе в сфере закупок товаров, работ, услуг для обеспечения государственных и муниципальных нужд» (далее – </w:t>
      </w:r>
      <w:r w:rsidR="00B71686">
        <w:rPr>
          <w:rFonts w:ascii="PT Astra Serif" w:hAnsi="PT Astra Serif"/>
          <w:sz w:val="28"/>
          <w:szCs w:val="28"/>
        </w:rPr>
        <w:t>ФЗ № 44-ФЗ)</w:t>
      </w:r>
      <w:r w:rsidRPr="008C3869">
        <w:rPr>
          <w:rFonts w:ascii="PT Astra Serif" w:hAnsi="PT Astra Serif"/>
          <w:sz w:val="28"/>
          <w:szCs w:val="28"/>
        </w:rPr>
        <w:t xml:space="preserve">.  </w:t>
      </w:r>
    </w:p>
    <w:p w:rsidR="001523C5" w:rsidRPr="001523C5" w:rsidRDefault="001523C5" w:rsidP="001523C5">
      <w:pPr>
        <w:jc w:val="both"/>
        <w:rPr>
          <w:rStyle w:val="110"/>
          <w:highlight w:val="yellow"/>
        </w:rPr>
      </w:pPr>
      <w:r w:rsidRPr="008C3869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8C3869">
        <w:rPr>
          <w:rFonts w:ascii="PT Astra Serif" w:hAnsi="PT Astra Serif"/>
          <w:sz w:val="28"/>
          <w:szCs w:val="28"/>
        </w:rPr>
        <w:t>Совокупный годовой объем закупок за 2022 года составил</w:t>
      </w:r>
      <w:r w:rsidRPr="008C3869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8C3869">
        <w:rPr>
          <w:rFonts w:ascii="PT Astra Serif" w:hAnsi="PT Astra Serif" w:cs="Arial CYR"/>
          <w:bCs/>
          <w:sz w:val="28"/>
          <w:szCs w:val="28"/>
        </w:rPr>
        <w:t>1</w:t>
      </w:r>
      <w:r w:rsidR="008C3869" w:rsidRPr="008C3869">
        <w:rPr>
          <w:rFonts w:ascii="PT Astra Serif" w:hAnsi="PT Astra Serif" w:cs="Arial CYR"/>
          <w:bCs/>
          <w:sz w:val="28"/>
          <w:szCs w:val="28"/>
        </w:rPr>
        <w:t> 264 620,72</w:t>
      </w:r>
      <w:r w:rsidRPr="008C3869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8C3869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8C3869">
        <w:rPr>
          <w:rFonts w:ascii="PT Astra Serif" w:hAnsi="PT Astra Serif"/>
          <w:sz w:val="28"/>
          <w:szCs w:val="28"/>
        </w:rPr>
        <w:t xml:space="preserve">В </w:t>
      </w:r>
      <w:r w:rsidRPr="00E97675">
        <w:rPr>
          <w:rFonts w:ascii="PT Astra Serif" w:hAnsi="PT Astra Serif"/>
          <w:sz w:val="28"/>
          <w:szCs w:val="28"/>
        </w:rPr>
        <w:t>план-график   закупок на 2022 год  включены закупки на сумму</w:t>
      </w:r>
      <w:r w:rsidR="00B71686">
        <w:rPr>
          <w:rFonts w:ascii="PT Astra Serif" w:hAnsi="PT Astra Serif"/>
          <w:sz w:val="28"/>
          <w:szCs w:val="28"/>
        </w:rPr>
        <w:t xml:space="preserve">                             </w:t>
      </w:r>
      <w:r w:rsidRPr="00E97675">
        <w:rPr>
          <w:rFonts w:ascii="PT Astra Serif" w:hAnsi="PT Astra Serif"/>
          <w:sz w:val="28"/>
          <w:szCs w:val="28"/>
        </w:rPr>
        <w:t xml:space="preserve"> </w:t>
      </w:r>
      <w:r w:rsidR="008C3869" w:rsidRPr="00E97675">
        <w:rPr>
          <w:rStyle w:val="13"/>
          <w:rFonts w:eastAsia="Calibri"/>
        </w:rPr>
        <w:t>1 227 937,8</w:t>
      </w:r>
      <w:r w:rsidR="00B71686">
        <w:rPr>
          <w:rStyle w:val="13"/>
          <w:rFonts w:eastAsia="Calibri"/>
        </w:rPr>
        <w:t>0</w:t>
      </w:r>
      <w:r w:rsidRPr="00E97675">
        <w:rPr>
          <w:rStyle w:val="13"/>
          <w:rFonts w:eastAsia="Calibri"/>
        </w:rPr>
        <w:t xml:space="preserve"> </w:t>
      </w:r>
      <w:r w:rsidRPr="00E97675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E97675">
        <w:rPr>
          <w:rFonts w:ascii="PT Astra Serif" w:hAnsi="PT Astra Serif"/>
          <w:sz w:val="28"/>
          <w:szCs w:val="28"/>
        </w:rPr>
        <w:t>Заказчиком в соответствии с планом-графиком осуществлены закупки товаров, работ, услуг в соответствии с пунктом 4 части 1 статьи 93 ФЗ №44-ФЗ в</w:t>
      </w:r>
      <w:r w:rsidR="00B7168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71686">
        <w:rPr>
          <w:rFonts w:ascii="PT Astra Serif" w:hAnsi="PT Astra Serif"/>
          <w:sz w:val="28"/>
          <w:szCs w:val="28"/>
        </w:rPr>
        <w:t>колиестве</w:t>
      </w:r>
      <w:proofErr w:type="spellEnd"/>
      <w:r w:rsidRPr="00E97675">
        <w:rPr>
          <w:rFonts w:ascii="PT Astra Serif" w:hAnsi="PT Astra Serif"/>
          <w:sz w:val="28"/>
          <w:szCs w:val="28"/>
        </w:rPr>
        <w:t xml:space="preserve">  </w:t>
      </w:r>
      <w:r w:rsidR="00E97675" w:rsidRPr="00E97675">
        <w:rPr>
          <w:rFonts w:ascii="PT Astra Serif" w:hAnsi="PT Astra Serif"/>
          <w:sz w:val="28"/>
          <w:szCs w:val="28"/>
        </w:rPr>
        <w:t>115</w:t>
      </w:r>
      <w:r w:rsidRPr="00E97675">
        <w:rPr>
          <w:rFonts w:ascii="PT Astra Serif" w:hAnsi="PT Astra Serif"/>
          <w:sz w:val="28"/>
          <w:szCs w:val="28"/>
        </w:rPr>
        <w:t xml:space="preserve">  договоров на </w:t>
      </w:r>
      <w:r w:rsidR="00E97675" w:rsidRPr="00E97675">
        <w:rPr>
          <w:rFonts w:ascii="PT Astra Serif" w:hAnsi="PT Astra Serif"/>
          <w:sz w:val="28"/>
          <w:szCs w:val="28"/>
        </w:rPr>
        <w:t>665 941,3</w:t>
      </w:r>
      <w:r w:rsidR="00B71686">
        <w:rPr>
          <w:rFonts w:ascii="PT Astra Serif" w:hAnsi="PT Astra Serif"/>
          <w:sz w:val="28"/>
          <w:szCs w:val="28"/>
        </w:rPr>
        <w:t>0</w:t>
      </w:r>
      <w:r w:rsidRPr="00E97675">
        <w:rPr>
          <w:rFonts w:ascii="PT Astra Serif" w:hAnsi="PT Astra Serif"/>
          <w:bCs/>
          <w:sz w:val="28"/>
          <w:szCs w:val="28"/>
          <w:bdr w:val="none" w:sz="0" w:space="0" w:color="auto" w:frame="1"/>
        </w:rPr>
        <w:t xml:space="preserve"> </w:t>
      </w:r>
      <w:r w:rsidRPr="00E97675">
        <w:rPr>
          <w:rFonts w:ascii="PT Astra Serif" w:hAnsi="PT Astra Serif"/>
          <w:sz w:val="28"/>
          <w:szCs w:val="28"/>
        </w:rPr>
        <w:t>руб., пунктом 29 части 1 статьи</w:t>
      </w:r>
      <w:proofErr w:type="gramEnd"/>
      <w:r w:rsidRPr="00E97675">
        <w:rPr>
          <w:rFonts w:ascii="PT Astra Serif" w:hAnsi="PT Astra Serif"/>
          <w:sz w:val="28"/>
          <w:szCs w:val="28"/>
        </w:rPr>
        <w:t xml:space="preserve"> </w:t>
      </w:r>
      <w:r w:rsidR="00B71686">
        <w:rPr>
          <w:rFonts w:ascii="PT Astra Serif" w:hAnsi="PT Astra Serif"/>
          <w:sz w:val="28"/>
          <w:szCs w:val="28"/>
        </w:rPr>
        <w:t>93 ФЗ № 44-ФЗ заключен один</w:t>
      </w:r>
      <w:r w:rsidRPr="00E97675">
        <w:rPr>
          <w:rFonts w:ascii="PT Astra Serif" w:hAnsi="PT Astra Serif"/>
          <w:sz w:val="28"/>
          <w:szCs w:val="28"/>
        </w:rPr>
        <w:t xml:space="preserve"> договор на сумму </w:t>
      </w:r>
      <w:r w:rsidR="00E97675" w:rsidRPr="00E97675">
        <w:rPr>
          <w:rFonts w:ascii="PT Astra Serif" w:hAnsi="PT Astra Serif"/>
          <w:sz w:val="28"/>
          <w:szCs w:val="28"/>
        </w:rPr>
        <w:t>158</w:t>
      </w:r>
      <w:r w:rsidR="00B71686">
        <w:rPr>
          <w:rFonts w:ascii="PT Astra Serif" w:hAnsi="PT Astra Serif"/>
          <w:sz w:val="28"/>
          <w:szCs w:val="28"/>
        </w:rPr>
        <w:t xml:space="preserve"> </w:t>
      </w:r>
      <w:r w:rsidR="00E97675" w:rsidRPr="00E97675">
        <w:rPr>
          <w:rFonts w:ascii="PT Astra Serif" w:hAnsi="PT Astra Serif"/>
          <w:sz w:val="28"/>
          <w:szCs w:val="28"/>
        </w:rPr>
        <w:t>662,63</w:t>
      </w:r>
      <w:r w:rsidRPr="00E97675">
        <w:rPr>
          <w:rFonts w:ascii="PT Astra Serif" w:hAnsi="PT Astra Serif"/>
          <w:sz w:val="28"/>
          <w:szCs w:val="28"/>
        </w:rPr>
        <w:t xml:space="preserve"> руб.  З</w:t>
      </w:r>
      <w:r w:rsidRPr="00E97675">
        <w:rPr>
          <w:rStyle w:val="110"/>
        </w:rPr>
        <w:t xml:space="preserve">акупки конкурентным способом в 2022 году  не проводились. </w:t>
      </w:r>
    </w:p>
    <w:p w:rsidR="001523C5" w:rsidRPr="00DA4E1B" w:rsidRDefault="001523C5" w:rsidP="001523C5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A4E1B">
        <w:rPr>
          <w:rFonts w:ascii="PT Astra Serif" w:hAnsi="PT Astra Serif"/>
          <w:sz w:val="28"/>
          <w:szCs w:val="28"/>
        </w:rPr>
        <w:t xml:space="preserve">          Совокупн</w:t>
      </w:r>
      <w:r w:rsidR="00DA4E1B" w:rsidRPr="00DA4E1B">
        <w:rPr>
          <w:rFonts w:ascii="PT Astra Serif" w:hAnsi="PT Astra Serif"/>
          <w:sz w:val="28"/>
          <w:szCs w:val="28"/>
        </w:rPr>
        <w:t xml:space="preserve">ый годовой объем закупок за </w:t>
      </w:r>
      <w:r w:rsidR="00B71686">
        <w:rPr>
          <w:rFonts w:ascii="PT Astra Serif" w:hAnsi="PT Astra Serif"/>
          <w:sz w:val="28"/>
          <w:szCs w:val="28"/>
        </w:rPr>
        <w:t>девять месяцев</w:t>
      </w:r>
      <w:r w:rsidRPr="00DA4E1B">
        <w:rPr>
          <w:rFonts w:ascii="PT Astra Serif" w:hAnsi="PT Astra Serif"/>
          <w:sz w:val="28"/>
          <w:szCs w:val="28"/>
        </w:rPr>
        <w:t xml:space="preserve"> 2023 года составил</w:t>
      </w:r>
      <w:r w:rsidRPr="00DA4E1B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="00DA4E1B" w:rsidRPr="00DA4E1B">
        <w:rPr>
          <w:rFonts w:ascii="PT Astra Serif" w:hAnsi="PT Astra Serif" w:cs="Arial CYR"/>
          <w:bCs/>
          <w:sz w:val="28"/>
          <w:szCs w:val="28"/>
        </w:rPr>
        <w:t>1 281 810,61</w:t>
      </w:r>
      <w:r w:rsidRPr="00DA4E1B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  <w:r w:rsidRPr="00DA4E1B">
        <w:rPr>
          <w:rFonts w:ascii="PT Astra Serif" w:hAnsi="PT Astra Serif"/>
          <w:sz w:val="28"/>
          <w:szCs w:val="28"/>
        </w:rPr>
        <w:t xml:space="preserve">В план-график   закупок на 2023 год  включены закупки на сумму </w:t>
      </w:r>
      <w:r w:rsidR="00DA4E1B" w:rsidRPr="00DA4E1B">
        <w:rPr>
          <w:rStyle w:val="13"/>
          <w:rFonts w:eastAsia="Calibri"/>
        </w:rPr>
        <w:t>1 270 751,01</w:t>
      </w:r>
      <w:r w:rsidRPr="00DA4E1B">
        <w:rPr>
          <w:rStyle w:val="13"/>
          <w:rFonts w:eastAsia="Calibri"/>
        </w:rPr>
        <w:t xml:space="preserve"> </w:t>
      </w:r>
      <w:r w:rsidRPr="00DA4E1B">
        <w:rPr>
          <w:rFonts w:ascii="PT Astra Serif" w:eastAsia="Calibri" w:hAnsi="PT Astra Serif"/>
          <w:sz w:val="28"/>
          <w:szCs w:val="28"/>
          <w:lang w:eastAsia="en-US"/>
        </w:rPr>
        <w:t xml:space="preserve">руб. </w:t>
      </w:r>
    </w:p>
    <w:p w:rsidR="001523C5" w:rsidRPr="00DA4E1B" w:rsidRDefault="001523C5" w:rsidP="001523C5">
      <w:pPr>
        <w:jc w:val="both"/>
        <w:rPr>
          <w:rFonts w:ascii="PT Astra Serif" w:hAnsi="PT Astra Serif"/>
          <w:sz w:val="28"/>
          <w:szCs w:val="28"/>
        </w:rPr>
      </w:pPr>
      <w:r w:rsidRPr="00DA4E1B"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Pr="00DA4E1B">
        <w:rPr>
          <w:rFonts w:ascii="PT Astra Serif" w:hAnsi="PT Astra Serif"/>
          <w:sz w:val="28"/>
          <w:szCs w:val="28"/>
        </w:rPr>
        <w:t xml:space="preserve">Заказчиком в соответствии с планом-графиком осуществлены закупки товаров, работ, услуг в соответствии с пунктом 4 части 1 статьи 93 ФЗ № 44-ФЗ в </w:t>
      </w:r>
      <w:r w:rsidR="00B71686">
        <w:rPr>
          <w:rFonts w:ascii="PT Astra Serif" w:hAnsi="PT Astra Serif"/>
          <w:sz w:val="28"/>
          <w:szCs w:val="28"/>
        </w:rPr>
        <w:t>количестве</w:t>
      </w:r>
      <w:r w:rsidRPr="00DA4E1B">
        <w:rPr>
          <w:rFonts w:ascii="PT Astra Serif" w:hAnsi="PT Astra Serif"/>
          <w:sz w:val="28"/>
          <w:szCs w:val="28"/>
        </w:rPr>
        <w:t xml:space="preserve">  </w:t>
      </w:r>
      <w:r w:rsidR="00DA4E1B" w:rsidRPr="00DA4E1B">
        <w:rPr>
          <w:rFonts w:ascii="PT Astra Serif" w:hAnsi="PT Astra Serif"/>
          <w:sz w:val="28"/>
          <w:szCs w:val="28"/>
        </w:rPr>
        <w:t>41</w:t>
      </w:r>
      <w:r w:rsidRPr="00DA4E1B">
        <w:rPr>
          <w:rFonts w:ascii="PT Astra Serif" w:hAnsi="PT Astra Serif"/>
          <w:sz w:val="28"/>
          <w:szCs w:val="28"/>
        </w:rPr>
        <w:t xml:space="preserve"> договор на сумму </w:t>
      </w:r>
      <w:r w:rsidR="00DA4E1B" w:rsidRPr="00DA4E1B">
        <w:rPr>
          <w:rFonts w:ascii="PT Astra Serif" w:hAnsi="PT Astra Serif"/>
          <w:sz w:val="28"/>
          <w:szCs w:val="28"/>
        </w:rPr>
        <w:t>775</w:t>
      </w:r>
      <w:r w:rsidR="00B71686">
        <w:rPr>
          <w:rFonts w:ascii="PT Astra Serif" w:hAnsi="PT Astra Serif"/>
          <w:sz w:val="28"/>
          <w:szCs w:val="28"/>
        </w:rPr>
        <w:t xml:space="preserve"> </w:t>
      </w:r>
      <w:r w:rsidR="00DA4E1B" w:rsidRPr="00DA4E1B">
        <w:rPr>
          <w:rFonts w:ascii="PT Astra Serif" w:hAnsi="PT Astra Serif"/>
          <w:sz w:val="28"/>
          <w:szCs w:val="28"/>
        </w:rPr>
        <w:t>419,48</w:t>
      </w:r>
      <w:r w:rsidRPr="00DA4E1B">
        <w:rPr>
          <w:rFonts w:ascii="PT Astra Serif" w:hAnsi="PT Astra Serif"/>
          <w:sz w:val="28"/>
          <w:szCs w:val="28"/>
        </w:rPr>
        <w:t xml:space="preserve"> руб., пунктом 8 части 1 статьи 93  ФЗ № 44-ФЗ в количестве </w:t>
      </w:r>
      <w:r w:rsidR="00B71686">
        <w:rPr>
          <w:rFonts w:ascii="PT Astra Serif" w:hAnsi="PT Astra Serif"/>
          <w:sz w:val="28"/>
          <w:szCs w:val="28"/>
        </w:rPr>
        <w:t>один</w:t>
      </w:r>
      <w:r w:rsidR="00DA4E1B" w:rsidRPr="00DA4E1B">
        <w:rPr>
          <w:rFonts w:ascii="PT Astra Serif" w:hAnsi="PT Astra Serif"/>
          <w:sz w:val="28"/>
          <w:szCs w:val="28"/>
        </w:rPr>
        <w:t xml:space="preserve"> договор</w:t>
      </w:r>
      <w:r w:rsidRPr="00DA4E1B">
        <w:rPr>
          <w:rFonts w:ascii="PT Astra Serif" w:hAnsi="PT Astra Serif"/>
          <w:sz w:val="28"/>
          <w:szCs w:val="28"/>
        </w:rPr>
        <w:t xml:space="preserve"> на сумму </w:t>
      </w:r>
      <w:r w:rsidR="00DA4E1B" w:rsidRPr="00DA4E1B">
        <w:rPr>
          <w:rFonts w:ascii="PT Astra Serif" w:hAnsi="PT Astra Serif"/>
          <w:sz w:val="28"/>
          <w:szCs w:val="28"/>
        </w:rPr>
        <w:t>13 800</w:t>
      </w:r>
      <w:r w:rsidRPr="00DA4E1B">
        <w:rPr>
          <w:rFonts w:ascii="PT Astra Serif" w:hAnsi="PT Astra Serif"/>
          <w:sz w:val="28"/>
          <w:szCs w:val="28"/>
        </w:rPr>
        <w:t xml:space="preserve"> руб., пунктом 29 части 1 стать</w:t>
      </w:r>
      <w:r w:rsidR="00B71686">
        <w:rPr>
          <w:rFonts w:ascii="PT Astra Serif" w:hAnsi="PT Astra Serif"/>
          <w:sz w:val="28"/>
          <w:szCs w:val="28"/>
        </w:rPr>
        <w:t>и 93  ФЗ № 44-ФЗ в количестве  один</w:t>
      </w:r>
      <w:r w:rsidRPr="00DA4E1B">
        <w:rPr>
          <w:rFonts w:ascii="PT Astra Serif" w:hAnsi="PT Astra Serif"/>
          <w:sz w:val="28"/>
          <w:szCs w:val="28"/>
        </w:rPr>
        <w:t xml:space="preserve"> договор на</w:t>
      </w:r>
      <w:proofErr w:type="gramEnd"/>
      <w:r w:rsidRPr="00DA4E1B">
        <w:rPr>
          <w:rFonts w:ascii="PT Astra Serif" w:hAnsi="PT Astra Serif"/>
          <w:sz w:val="28"/>
          <w:szCs w:val="28"/>
        </w:rPr>
        <w:t xml:space="preserve"> сумму </w:t>
      </w:r>
      <w:r w:rsidR="00DA4E1B" w:rsidRPr="00DA4E1B">
        <w:rPr>
          <w:rFonts w:ascii="PT Astra Serif" w:hAnsi="PT Astra Serif"/>
          <w:sz w:val="28"/>
          <w:szCs w:val="28"/>
        </w:rPr>
        <w:t>190 000</w:t>
      </w:r>
      <w:r w:rsidRPr="00DA4E1B">
        <w:rPr>
          <w:rFonts w:ascii="PT Astra Serif" w:hAnsi="PT Astra Serif"/>
          <w:sz w:val="28"/>
          <w:szCs w:val="28"/>
        </w:rPr>
        <w:t xml:space="preserve"> руб.  </w:t>
      </w:r>
    </w:p>
    <w:p w:rsidR="001523C5" w:rsidRPr="00DA4E1B" w:rsidRDefault="001523C5" w:rsidP="001523C5">
      <w:pPr>
        <w:jc w:val="both"/>
        <w:rPr>
          <w:rStyle w:val="110"/>
        </w:rPr>
      </w:pPr>
      <w:r w:rsidRPr="00DA4E1B">
        <w:rPr>
          <w:rFonts w:ascii="PT Astra Serif" w:hAnsi="PT Astra Serif"/>
          <w:sz w:val="28"/>
          <w:szCs w:val="28"/>
        </w:rPr>
        <w:t>З</w:t>
      </w:r>
      <w:r w:rsidRPr="00DA4E1B">
        <w:rPr>
          <w:rStyle w:val="110"/>
        </w:rPr>
        <w:t xml:space="preserve">акупки конкурентным способом в первом квартале  2023г. не проводились. </w:t>
      </w:r>
    </w:p>
    <w:p w:rsidR="001523C5" w:rsidRPr="00A74978" w:rsidRDefault="001523C5" w:rsidP="001523C5">
      <w:pPr>
        <w:jc w:val="both"/>
        <w:rPr>
          <w:rStyle w:val="110"/>
        </w:rPr>
      </w:pPr>
      <w:r w:rsidRPr="00A74978">
        <w:rPr>
          <w:rStyle w:val="110"/>
        </w:rPr>
        <w:t xml:space="preserve">         Главным распорядителем бюджетных средств не утверждены требования к закупаемым товарам, работам, услугам и нормативные затраты на обеспечение подведомственным им учреждениям.</w:t>
      </w:r>
    </w:p>
    <w:p w:rsidR="001523C5" w:rsidRPr="00A74978" w:rsidRDefault="001523C5" w:rsidP="001523C5">
      <w:pPr>
        <w:jc w:val="both"/>
        <w:rPr>
          <w:rFonts w:ascii="PT Astra Serif" w:hAnsi="PT Astra Serif"/>
          <w:sz w:val="28"/>
          <w:szCs w:val="28"/>
        </w:rPr>
      </w:pPr>
      <w:r w:rsidRPr="00A74978">
        <w:rPr>
          <w:rStyle w:val="110"/>
        </w:rPr>
        <w:t xml:space="preserve">         В проверяемом периоде соблюдаются </w:t>
      </w:r>
      <w:r w:rsidRPr="00A74978">
        <w:rPr>
          <w:rFonts w:ascii="PT Astra Serif" w:hAnsi="PT Astra Serif"/>
          <w:sz w:val="28"/>
          <w:szCs w:val="28"/>
        </w:rPr>
        <w:t>требования к исполнению, изменению контракта, а также условия контрактов, в том числе в части соответствия поставленного товара, выполненной работы (ее результата) или оказанной услуги условиям контракта. Поставленные товары, выполненная работа (ее результата) и оказанные услуги  соответствуют целям осуществления закупок.</w:t>
      </w:r>
    </w:p>
    <w:p w:rsidR="001523C5" w:rsidRPr="001523C5" w:rsidRDefault="001523C5" w:rsidP="001523C5">
      <w:pPr>
        <w:jc w:val="both"/>
        <w:rPr>
          <w:rStyle w:val="110"/>
          <w:highlight w:val="yellow"/>
        </w:rPr>
      </w:pPr>
    </w:p>
    <w:p w:rsidR="001523C5" w:rsidRPr="00B72E01" w:rsidRDefault="001523C5" w:rsidP="001523C5">
      <w:pPr>
        <w:jc w:val="center"/>
        <w:rPr>
          <w:rFonts w:ascii="PT Astra Serif" w:hAnsi="PT Astra Serif"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>6.Проверка расчетов по родительской плате: начисление родительской платы, предоставление льгот отдельным категориям обучающихся, своевременность поступления оплаты, образование дебиторской задолженности, в том числе просроченной, поступление родительской платы за счет средств материнского капитала.</w:t>
      </w:r>
    </w:p>
    <w:p w:rsidR="001523C5" w:rsidRPr="001523C5" w:rsidRDefault="001523C5" w:rsidP="001523C5">
      <w:pPr>
        <w:jc w:val="both"/>
        <w:rPr>
          <w:rFonts w:ascii="PT Astra Serif" w:hAnsi="PT Astra Serif"/>
          <w:sz w:val="28"/>
          <w:szCs w:val="28"/>
          <w:highlight w:val="yellow"/>
        </w:rPr>
      </w:pPr>
      <w:r w:rsidRPr="001523C5">
        <w:rPr>
          <w:rFonts w:ascii="PT Astra Serif" w:hAnsi="PT Astra Serif"/>
          <w:sz w:val="28"/>
          <w:szCs w:val="28"/>
          <w:highlight w:val="yellow"/>
        </w:rPr>
        <w:t xml:space="preserve">         </w:t>
      </w:r>
    </w:p>
    <w:p w:rsidR="00B71686" w:rsidRDefault="001523C5" w:rsidP="00663A54">
      <w:pPr>
        <w:jc w:val="both"/>
        <w:rPr>
          <w:rFonts w:ascii="PT Astra Serif" w:hAnsi="PT Astra Serif"/>
          <w:sz w:val="28"/>
          <w:szCs w:val="28"/>
        </w:rPr>
      </w:pPr>
      <w:r w:rsidRPr="00212C84">
        <w:rPr>
          <w:rFonts w:ascii="PT Astra Serif" w:hAnsi="PT Astra Serif"/>
          <w:sz w:val="28"/>
          <w:szCs w:val="28"/>
        </w:rPr>
        <w:t xml:space="preserve">         Проверкой начисления родительской</w:t>
      </w:r>
      <w:r w:rsidR="00B71686">
        <w:rPr>
          <w:rFonts w:ascii="PT Astra Serif" w:hAnsi="PT Astra Serif"/>
          <w:sz w:val="28"/>
          <w:szCs w:val="28"/>
        </w:rPr>
        <w:t xml:space="preserve"> платы нарушений не установлено.</w:t>
      </w:r>
    </w:p>
    <w:p w:rsidR="001523C5" w:rsidRPr="00716291" w:rsidRDefault="00B71686" w:rsidP="001523C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проверяемом периоде учреждением предоставлены </w:t>
      </w:r>
      <w:r w:rsidR="001523C5" w:rsidRPr="00212C84">
        <w:rPr>
          <w:rFonts w:ascii="PT Astra Serif" w:hAnsi="PT Astra Serif"/>
          <w:sz w:val="28"/>
          <w:szCs w:val="28"/>
        </w:rPr>
        <w:t xml:space="preserve">льготы по </w:t>
      </w:r>
      <w:r>
        <w:rPr>
          <w:rFonts w:ascii="PT Astra Serif" w:hAnsi="PT Astra Serif"/>
          <w:sz w:val="28"/>
          <w:szCs w:val="28"/>
        </w:rPr>
        <w:t>родительской плате в</w:t>
      </w:r>
      <w:r w:rsidR="001523C5" w:rsidRPr="00716291">
        <w:rPr>
          <w:rFonts w:ascii="PT Astra Serif" w:hAnsi="PT Astra Serif"/>
          <w:sz w:val="28"/>
          <w:szCs w:val="28"/>
        </w:rPr>
        <w:t xml:space="preserve"> соответствии с</w:t>
      </w:r>
      <w:r w:rsidR="00212C84" w:rsidRPr="00716291">
        <w:rPr>
          <w:rFonts w:ascii="PT Astra Serif" w:hAnsi="PT Astra Serif"/>
          <w:sz w:val="28"/>
          <w:szCs w:val="28"/>
        </w:rPr>
        <w:t>о ст. 65 части 3 Федерального зако</w:t>
      </w:r>
      <w:r>
        <w:rPr>
          <w:rFonts w:ascii="PT Astra Serif" w:hAnsi="PT Astra Serif"/>
          <w:sz w:val="28"/>
          <w:szCs w:val="28"/>
        </w:rPr>
        <w:t>на от 29.12.2012 года №273-ФЗ «</w:t>
      </w:r>
      <w:r w:rsidR="00212C84" w:rsidRPr="00716291">
        <w:rPr>
          <w:rFonts w:ascii="PT Astra Serif" w:hAnsi="PT Astra Serif"/>
          <w:sz w:val="28"/>
          <w:szCs w:val="28"/>
        </w:rPr>
        <w:t>Об образовании в Российской федерации» и</w:t>
      </w:r>
      <w:r>
        <w:rPr>
          <w:rFonts w:ascii="PT Astra Serif" w:hAnsi="PT Astra Serif"/>
          <w:sz w:val="28"/>
          <w:szCs w:val="28"/>
        </w:rPr>
        <w:t xml:space="preserve"> пункта 3.1.</w:t>
      </w:r>
      <w:r w:rsidR="00212C84" w:rsidRPr="007162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212C84" w:rsidRPr="00716291">
        <w:rPr>
          <w:rFonts w:ascii="PT Astra Serif" w:hAnsi="PT Astra Serif"/>
          <w:sz w:val="28"/>
          <w:szCs w:val="28"/>
        </w:rPr>
        <w:t xml:space="preserve">Постановления администрации </w:t>
      </w:r>
      <w:proofErr w:type="spellStart"/>
      <w:r w:rsidR="00212C84" w:rsidRPr="0071629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12C84" w:rsidRPr="00716291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716291" w:rsidRPr="00716291">
        <w:rPr>
          <w:rFonts w:ascii="PT Astra Serif" w:hAnsi="PT Astra Serif"/>
          <w:sz w:val="28"/>
          <w:szCs w:val="28"/>
        </w:rPr>
        <w:t xml:space="preserve"> </w:t>
      </w:r>
      <w:r w:rsidR="009F48EC">
        <w:rPr>
          <w:rFonts w:ascii="PT Astra Serif" w:hAnsi="PT Astra Serif"/>
          <w:sz w:val="28"/>
          <w:szCs w:val="28"/>
        </w:rPr>
        <w:t xml:space="preserve">            </w:t>
      </w:r>
      <w:r w:rsidR="00716291" w:rsidRPr="00716291">
        <w:rPr>
          <w:rFonts w:ascii="PT Astra Serif" w:hAnsi="PT Astra Serif"/>
          <w:sz w:val="28"/>
          <w:szCs w:val="28"/>
        </w:rPr>
        <w:t>№ 1056-ПА от 29.11.2016 года</w:t>
      </w:r>
      <w:r w:rsidR="00663A54">
        <w:rPr>
          <w:rFonts w:ascii="PT Astra Serif" w:hAnsi="PT Astra Serif"/>
          <w:sz w:val="28"/>
          <w:szCs w:val="28"/>
        </w:rPr>
        <w:t xml:space="preserve"> </w:t>
      </w:r>
      <w:r w:rsidR="00663A54" w:rsidRPr="00663A54">
        <w:rPr>
          <w:rFonts w:ascii="PT Astra Serif" w:hAnsi="PT Astra Serif"/>
          <w:sz w:val="28"/>
          <w:szCs w:val="28"/>
        </w:rPr>
        <w:t>(с изменениями от 07.11.2022г. №889-ПА)</w:t>
      </w:r>
      <w:r w:rsidR="00716291">
        <w:rPr>
          <w:rFonts w:ascii="PT Astra Serif" w:hAnsi="PT Astra Serif"/>
          <w:sz w:val="28"/>
          <w:szCs w:val="28"/>
        </w:rPr>
        <w:t>,</w:t>
      </w:r>
      <w:r w:rsidR="001523C5" w:rsidRPr="00716291">
        <w:rPr>
          <w:rFonts w:ascii="PT Astra Serif" w:hAnsi="PT Astra Serif"/>
          <w:sz w:val="28"/>
          <w:szCs w:val="28"/>
        </w:rPr>
        <w:t xml:space="preserve"> на основании пункта в размере </w:t>
      </w:r>
      <w:r w:rsidR="00212C84" w:rsidRPr="00716291">
        <w:rPr>
          <w:rFonts w:ascii="PT Astra Serif" w:hAnsi="PT Astra Serif"/>
          <w:sz w:val="28"/>
          <w:szCs w:val="28"/>
        </w:rPr>
        <w:t>10</w:t>
      </w:r>
      <w:r w:rsidR="001523C5" w:rsidRPr="00716291">
        <w:rPr>
          <w:rFonts w:ascii="PT Astra Serif" w:hAnsi="PT Astra Serif"/>
          <w:sz w:val="28"/>
          <w:szCs w:val="28"/>
        </w:rPr>
        <w:t xml:space="preserve">0% родительской платы с </w:t>
      </w:r>
      <w:r w:rsidR="00716291" w:rsidRPr="00716291">
        <w:rPr>
          <w:rFonts w:ascii="PT Astra Serif" w:hAnsi="PT Astra Serif"/>
          <w:sz w:val="28"/>
          <w:szCs w:val="28"/>
        </w:rPr>
        <w:t>04.07.2019 года</w:t>
      </w:r>
      <w:r w:rsidR="001523C5" w:rsidRPr="0071629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 основании </w:t>
      </w:r>
      <w:r w:rsidR="001523C5" w:rsidRPr="00716291">
        <w:rPr>
          <w:rFonts w:ascii="PT Astra Serif" w:hAnsi="PT Astra Serif"/>
          <w:sz w:val="28"/>
          <w:szCs w:val="28"/>
        </w:rPr>
        <w:t>справки МСЭ-</w:t>
      </w:r>
      <w:r w:rsidR="00716291" w:rsidRPr="00716291">
        <w:rPr>
          <w:rFonts w:ascii="PT Astra Serif" w:hAnsi="PT Astra Serif"/>
          <w:sz w:val="28"/>
          <w:szCs w:val="28"/>
        </w:rPr>
        <w:t xml:space="preserve">2017 </w:t>
      </w:r>
      <w:r w:rsidR="001523C5" w:rsidRPr="00716291">
        <w:rPr>
          <w:rFonts w:ascii="PT Astra Serif" w:hAnsi="PT Astra Serif"/>
          <w:sz w:val="28"/>
          <w:szCs w:val="28"/>
        </w:rPr>
        <w:t>№</w:t>
      </w:r>
      <w:r w:rsidR="00716291" w:rsidRPr="00716291">
        <w:rPr>
          <w:rFonts w:ascii="PT Astra Serif" w:hAnsi="PT Astra Serif"/>
          <w:sz w:val="28"/>
          <w:szCs w:val="28"/>
        </w:rPr>
        <w:t>1871315</w:t>
      </w:r>
      <w:r w:rsidR="001523C5" w:rsidRPr="00716291">
        <w:rPr>
          <w:rFonts w:ascii="PT Astra Serif" w:hAnsi="PT Astra Serif"/>
          <w:sz w:val="28"/>
          <w:szCs w:val="28"/>
        </w:rPr>
        <w:t xml:space="preserve"> на </w:t>
      </w:r>
      <w:proofErr w:type="spellStart"/>
      <w:r w:rsidR="00716291" w:rsidRPr="00716291">
        <w:rPr>
          <w:rFonts w:ascii="PT Astra Serif" w:hAnsi="PT Astra Serif"/>
          <w:sz w:val="28"/>
          <w:szCs w:val="28"/>
        </w:rPr>
        <w:t>Рубанову</w:t>
      </w:r>
      <w:proofErr w:type="spellEnd"/>
      <w:r w:rsidR="00716291" w:rsidRPr="00716291">
        <w:rPr>
          <w:rFonts w:ascii="PT Astra Serif" w:hAnsi="PT Astra Serif"/>
          <w:sz w:val="28"/>
          <w:szCs w:val="28"/>
        </w:rPr>
        <w:t xml:space="preserve"> Алису Александровну</w:t>
      </w:r>
      <w:r w:rsidR="001523C5" w:rsidRPr="00716291">
        <w:rPr>
          <w:rFonts w:ascii="PT Astra Serif" w:hAnsi="PT Astra Serif"/>
          <w:sz w:val="28"/>
          <w:szCs w:val="28"/>
        </w:rPr>
        <w:t xml:space="preserve">  </w:t>
      </w:r>
      <w:r w:rsidR="00716291" w:rsidRPr="00716291">
        <w:rPr>
          <w:rFonts w:ascii="PT Astra Serif" w:hAnsi="PT Astra Serif"/>
          <w:sz w:val="28"/>
          <w:szCs w:val="28"/>
        </w:rPr>
        <w:t>17</w:t>
      </w:r>
      <w:r w:rsidR="001523C5" w:rsidRPr="00716291">
        <w:rPr>
          <w:rFonts w:ascii="PT Astra Serif" w:hAnsi="PT Astra Serif"/>
          <w:sz w:val="28"/>
          <w:szCs w:val="28"/>
        </w:rPr>
        <w:t>.11.201</w:t>
      </w:r>
      <w:r w:rsidR="00716291" w:rsidRPr="00716291">
        <w:rPr>
          <w:rFonts w:ascii="PT Astra Serif" w:hAnsi="PT Astra Serif"/>
          <w:sz w:val="28"/>
          <w:szCs w:val="28"/>
        </w:rPr>
        <w:t>3</w:t>
      </w:r>
      <w:r w:rsidR="00716291">
        <w:rPr>
          <w:rFonts w:ascii="PT Astra Serif" w:hAnsi="PT Astra Serif"/>
          <w:sz w:val="28"/>
          <w:szCs w:val="28"/>
        </w:rPr>
        <w:t xml:space="preserve"> года рождения (Приказ МДОУ «</w:t>
      </w:r>
      <w:proofErr w:type="spellStart"/>
      <w:r w:rsidR="00716291">
        <w:rPr>
          <w:rFonts w:ascii="PT Astra Serif" w:hAnsi="PT Astra Serif"/>
          <w:sz w:val="28"/>
          <w:szCs w:val="28"/>
        </w:rPr>
        <w:t>Киргинский</w:t>
      </w:r>
      <w:proofErr w:type="spellEnd"/>
      <w:r w:rsidR="00716291">
        <w:rPr>
          <w:rFonts w:ascii="PT Astra Serif" w:hAnsi="PT Astra Serif"/>
          <w:sz w:val="28"/>
          <w:szCs w:val="28"/>
        </w:rPr>
        <w:t xml:space="preserve"> детский сад» «Об освобождении от родительской платы за присмотр и уход» №22/2-В от 04.07.2019г.</w:t>
      </w:r>
      <w:r w:rsidR="00B43CC9">
        <w:rPr>
          <w:rFonts w:ascii="PT Astra Serif" w:hAnsi="PT Astra Serif"/>
          <w:sz w:val="28"/>
          <w:szCs w:val="28"/>
        </w:rPr>
        <w:t>).</w:t>
      </w:r>
      <w:r w:rsidR="001523C5" w:rsidRPr="00716291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523C5" w:rsidRPr="00B72E01" w:rsidRDefault="001523C5" w:rsidP="001523C5">
      <w:pPr>
        <w:jc w:val="both"/>
        <w:rPr>
          <w:rFonts w:ascii="PT Astra Serif" w:hAnsi="PT Astra Serif"/>
          <w:sz w:val="28"/>
          <w:szCs w:val="28"/>
        </w:rPr>
      </w:pPr>
      <w:r w:rsidRPr="00B72E01">
        <w:rPr>
          <w:rFonts w:ascii="PT Astra Serif" w:hAnsi="PT Astra Serif"/>
          <w:sz w:val="28"/>
          <w:szCs w:val="28"/>
        </w:rPr>
        <w:t xml:space="preserve">           Платежи по родительской плате осуществляются своевременно. Оплата содержания ребенка за счет средств материнского капитала в учреждении не осуществлялась. </w:t>
      </w:r>
    </w:p>
    <w:p w:rsidR="001523C5" w:rsidRPr="00B72E01" w:rsidRDefault="001523C5" w:rsidP="001523C5">
      <w:pPr>
        <w:spacing w:before="200"/>
        <w:ind w:left="284"/>
        <w:jc w:val="center"/>
        <w:rPr>
          <w:rFonts w:ascii="PT Astra Serif" w:hAnsi="PT Astra Serif"/>
          <w:sz w:val="28"/>
          <w:szCs w:val="28"/>
        </w:rPr>
      </w:pPr>
      <w:r w:rsidRPr="00B72E01">
        <w:rPr>
          <w:rFonts w:ascii="PT Astra Serif" w:hAnsi="PT Astra Serif"/>
          <w:i/>
          <w:sz w:val="28"/>
          <w:szCs w:val="28"/>
        </w:rPr>
        <w:t>7. 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B71686" w:rsidRDefault="001523C5" w:rsidP="001523C5">
      <w:pPr>
        <w:autoSpaceDE w:val="0"/>
        <w:autoSpaceDN w:val="0"/>
        <w:adjustRightInd w:val="0"/>
        <w:jc w:val="both"/>
        <w:outlineLvl w:val="3"/>
        <w:rPr>
          <w:rStyle w:val="a7"/>
          <w:rFonts w:ascii="PT Astra Serif" w:eastAsiaTheme="majorEastAsia" w:hAnsi="PT Astra Serif"/>
          <w:highlight w:val="yellow"/>
        </w:rPr>
      </w:pPr>
      <w:r w:rsidRPr="001523C5">
        <w:rPr>
          <w:rStyle w:val="a7"/>
          <w:rFonts w:ascii="PT Astra Serif" w:eastAsiaTheme="majorEastAsia" w:hAnsi="PT Astra Serif"/>
          <w:highlight w:val="yellow"/>
        </w:rPr>
        <w:t xml:space="preserve">          </w:t>
      </w:r>
    </w:p>
    <w:p w:rsidR="001523C5" w:rsidRPr="004550A7" w:rsidRDefault="001523C5" w:rsidP="001523C5">
      <w:pPr>
        <w:autoSpaceDE w:val="0"/>
        <w:autoSpaceDN w:val="0"/>
        <w:adjustRightInd w:val="0"/>
        <w:jc w:val="both"/>
        <w:outlineLvl w:val="3"/>
        <w:rPr>
          <w:rFonts w:ascii="PT Astra Serif" w:hAnsi="PT Astra Serif"/>
          <w:sz w:val="28"/>
          <w:szCs w:val="28"/>
        </w:rPr>
      </w:pPr>
      <w:r w:rsidRPr="004550A7">
        <w:rPr>
          <w:rStyle w:val="a7"/>
          <w:rFonts w:ascii="PT Astra Serif" w:eastAsiaTheme="majorEastAsia" w:hAnsi="PT Astra Serif"/>
        </w:rPr>
        <w:t xml:space="preserve">        Проверкой учета основных средств и материальных запасов</w:t>
      </w:r>
      <w:r w:rsidRPr="004550A7">
        <w:rPr>
          <w:rStyle w:val="10"/>
          <w:rFonts w:ascii="PT Astra Serif" w:hAnsi="PT Astra Serif"/>
        </w:rPr>
        <w:t xml:space="preserve"> </w:t>
      </w:r>
      <w:r w:rsidRPr="004550A7">
        <w:rPr>
          <w:rFonts w:ascii="PT Astra Serif" w:hAnsi="PT Astra Serif"/>
          <w:sz w:val="28"/>
          <w:szCs w:val="28"/>
        </w:rPr>
        <w:t>установлено: инвентаризация  основных средств и ТМЦ производится своевременно и ежегодно.</w:t>
      </w:r>
    </w:p>
    <w:p w:rsidR="004550A7" w:rsidRPr="00B30FDB" w:rsidRDefault="004550A7" w:rsidP="004550A7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111A">
        <w:rPr>
          <w:rFonts w:ascii="PT Astra Serif" w:hAnsi="PT Astra Serif"/>
          <w:sz w:val="28"/>
          <w:szCs w:val="28"/>
        </w:rPr>
        <w:t xml:space="preserve">Комитетом по управлению муниципальным имуществом </w:t>
      </w:r>
      <w:proofErr w:type="spellStart"/>
      <w:r w:rsidRPr="00E3111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E3111A">
        <w:rPr>
          <w:rFonts w:ascii="PT Astra Serif" w:hAnsi="PT Astra Serif"/>
          <w:sz w:val="28"/>
          <w:szCs w:val="28"/>
        </w:rPr>
        <w:t xml:space="preserve"> муниципального образования, согласно Договора о передаче муниципального имущества на праве оперативного управления от 13.11.2000</w:t>
      </w:r>
      <w:r>
        <w:rPr>
          <w:rFonts w:ascii="PT Astra Serif" w:hAnsi="PT Astra Serif"/>
          <w:sz w:val="28"/>
          <w:szCs w:val="28"/>
        </w:rPr>
        <w:t xml:space="preserve"> </w:t>
      </w:r>
      <w:r w:rsidRPr="00E3111A">
        <w:rPr>
          <w:rFonts w:ascii="PT Astra Serif" w:hAnsi="PT Astra Serif"/>
          <w:sz w:val="28"/>
          <w:szCs w:val="28"/>
        </w:rPr>
        <w:t xml:space="preserve">года и Акта приема передачи </w:t>
      </w:r>
      <w:r w:rsidRPr="00B707EC">
        <w:rPr>
          <w:rFonts w:ascii="PT Astra Serif" w:hAnsi="PT Astra Serif"/>
          <w:sz w:val="28"/>
          <w:szCs w:val="28"/>
        </w:rPr>
        <w:t xml:space="preserve">основных средств от 17.11.2011года, передано в оперативное управление здание детского сада общей площадью 1088,1 </w:t>
      </w:r>
      <w:proofErr w:type="spellStart"/>
      <w:r w:rsidRPr="00B707EC">
        <w:rPr>
          <w:rFonts w:ascii="PT Astra Serif" w:hAnsi="PT Astra Serif"/>
          <w:sz w:val="28"/>
          <w:szCs w:val="28"/>
        </w:rPr>
        <w:t>кв.м</w:t>
      </w:r>
      <w:proofErr w:type="spellEnd"/>
      <w:r w:rsidRPr="00B707EC">
        <w:rPr>
          <w:rFonts w:ascii="PT Astra Serif" w:hAnsi="PT Astra Serif"/>
          <w:sz w:val="28"/>
          <w:szCs w:val="28"/>
        </w:rPr>
        <w:t xml:space="preserve">. балансовой стоимостью </w:t>
      </w:r>
      <w:r>
        <w:rPr>
          <w:rFonts w:ascii="PT Astra Serif" w:hAnsi="PT Astra Serif"/>
          <w:sz w:val="28"/>
          <w:szCs w:val="28"/>
        </w:rPr>
        <w:t xml:space="preserve">877 791,60 </w:t>
      </w:r>
      <w:r w:rsidRPr="00B707EC">
        <w:rPr>
          <w:rFonts w:ascii="PT Astra Serif" w:hAnsi="PT Astra Serif"/>
          <w:sz w:val="28"/>
          <w:szCs w:val="28"/>
        </w:rPr>
        <w:t>руб., расположенное</w:t>
      </w:r>
      <w:r w:rsidRPr="00B30FDB">
        <w:rPr>
          <w:rFonts w:ascii="PT Astra Serif" w:hAnsi="PT Astra Serif"/>
          <w:sz w:val="28"/>
          <w:szCs w:val="28"/>
        </w:rPr>
        <w:t xml:space="preserve"> по адресу Россия, Свердловска</w:t>
      </w:r>
      <w:r>
        <w:rPr>
          <w:rFonts w:ascii="PT Astra Serif" w:hAnsi="PT Astra Serif"/>
          <w:sz w:val="28"/>
          <w:szCs w:val="28"/>
        </w:rPr>
        <w:t xml:space="preserve">я область, </w:t>
      </w:r>
      <w:proofErr w:type="spellStart"/>
      <w:r>
        <w:rPr>
          <w:rFonts w:ascii="PT Astra Serif" w:hAnsi="PT Astra Serif"/>
          <w:sz w:val="28"/>
          <w:szCs w:val="28"/>
        </w:rPr>
        <w:t>Ирбитский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/>
          <w:sz w:val="28"/>
          <w:szCs w:val="28"/>
        </w:rPr>
        <w:t>с</w:t>
      </w:r>
      <w:proofErr w:type="gramStart"/>
      <w:r>
        <w:rPr>
          <w:rFonts w:ascii="PT Astra Serif" w:hAnsi="PT Astra Serif"/>
          <w:sz w:val="28"/>
          <w:szCs w:val="28"/>
        </w:rPr>
        <w:t>.</w:t>
      </w:r>
      <w:r w:rsidRPr="00B30FDB">
        <w:rPr>
          <w:rFonts w:ascii="PT Astra Serif" w:hAnsi="PT Astra Serif"/>
          <w:sz w:val="28"/>
          <w:szCs w:val="28"/>
        </w:rPr>
        <w:t>К</w:t>
      </w:r>
      <w:proofErr w:type="gramEnd"/>
      <w:r w:rsidRPr="00B30FDB">
        <w:rPr>
          <w:rFonts w:ascii="PT Astra Serif" w:hAnsi="PT Astra Serif"/>
          <w:sz w:val="28"/>
          <w:szCs w:val="28"/>
        </w:rPr>
        <w:t>ирга</w:t>
      </w:r>
      <w:proofErr w:type="spellEnd"/>
      <w:r w:rsidRPr="00B30FDB">
        <w:rPr>
          <w:rFonts w:ascii="PT Astra Serif" w:hAnsi="PT Astra Serif"/>
          <w:sz w:val="28"/>
          <w:szCs w:val="28"/>
        </w:rPr>
        <w:t>, ул.</w:t>
      </w:r>
      <w:r w:rsidR="00B43CC9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Т</w:t>
      </w:r>
      <w:r w:rsidRPr="00B30FDB">
        <w:rPr>
          <w:rFonts w:ascii="PT Astra Serif" w:hAnsi="PT Astra Serif"/>
          <w:sz w:val="28"/>
          <w:szCs w:val="28"/>
        </w:rPr>
        <w:t>олбузина</w:t>
      </w:r>
      <w:proofErr w:type="spellEnd"/>
      <w:r w:rsidRPr="00B30FDB">
        <w:rPr>
          <w:rFonts w:ascii="PT Astra Serif" w:hAnsi="PT Astra Serif"/>
          <w:sz w:val="28"/>
          <w:szCs w:val="28"/>
        </w:rPr>
        <w:t>, д.4.</w:t>
      </w:r>
      <w:r w:rsidR="00B43CC9">
        <w:rPr>
          <w:rFonts w:ascii="PT Astra Serif" w:hAnsi="PT Astra Serif"/>
          <w:sz w:val="28"/>
          <w:szCs w:val="28"/>
        </w:rPr>
        <w:t xml:space="preserve"> </w:t>
      </w:r>
      <w:r w:rsidRPr="00B30FDB">
        <w:rPr>
          <w:rFonts w:ascii="PT Astra Serif" w:hAnsi="PT Astra Serif"/>
          <w:sz w:val="28"/>
          <w:szCs w:val="28"/>
        </w:rPr>
        <w:t>Кадастровый номер 66:11:2501001:414.</w:t>
      </w:r>
    </w:p>
    <w:p w:rsidR="004550A7" w:rsidRPr="00B30FDB" w:rsidRDefault="004550A7" w:rsidP="004550A7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0FDB">
        <w:rPr>
          <w:rFonts w:ascii="PT Astra Serif" w:hAnsi="PT Astra Serif"/>
          <w:sz w:val="28"/>
          <w:szCs w:val="28"/>
        </w:rPr>
        <w:t xml:space="preserve">Свидетельство на право постоянного пользования землёй № 16957 от 31.05.1995г. Орган выдачи: Комитет по земельным ресурсам и землеустройству </w:t>
      </w:r>
      <w:proofErr w:type="spellStart"/>
      <w:r w:rsidRPr="00B30F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 района Свердловской области. Вид права: постоянное (бессрочное) пользование. Земельный участок площадью 5131,0 </w:t>
      </w:r>
      <w:proofErr w:type="spellStart"/>
      <w:r w:rsidRPr="00B30FDB">
        <w:rPr>
          <w:rFonts w:ascii="PT Astra Serif" w:hAnsi="PT Astra Serif"/>
          <w:sz w:val="28"/>
          <w:szCs w:val="28"/>
        </w:rPr>
        <w:t>кв.м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., </w:t>
      </w:r>
      <w:r w:rsidRPr="00B707EC">
        <w:rPr>
          <w:rFonts w:ascii="PT Astra Serif" w:hAnsi="PT Astra Serif"/>
          <w:sz w:val="28"/>
          <w:szCs w:val="28"/>
        </w:rPr>
        <w:t xml:space="preserve">балансовой стоимостью </w:t>
      </w:r>
      <w:r>
        <w:rPr>
          <w:rFonts w:ascii="PT Astra Serif" w:hAnsi="PT Astra Serif"/>
          <w:sz w:val="28"/>
          <w:szCs w:val="28"/>
        </w:rPr>
        <w:t xml:space="preserve">4 486 905,57 </w:t>
      </w:r>
      <w:r w:rsidRPr="00B707EC">
        <w:rPr>
          <w:rFonts w:ascii="PT Astra Serif" w:hAnsi="PT Astra Serif"/>
          <w:sz w:val="28"/>
          <w:szCs w:val="28"/>
        </w:rPr>
        <w:t>руб.,</w:t>
      </w:r>
      <w:r>
        <w:rPr>
          <w:rFonts w:ascii="PT Astra Serif" w:hAnsi="PT Astra Serif"/>
          <w:sz w:val="28"/>
          <w:szCs w:val="28"/>
        </w:rPr>
        <w:t xml:space="preserve"> </w:t>
      </w:r>
      <w:r w:rsidRPr="00B30FDB">
        <w:rPr>
          <w:rFonts w:ascii="PT Astra Serif" w:hAnsi="PT Astra Serif"/>
          <w:sz w:val="28"/>
          <w:szCs w:val="28"/>
        </w:rPr>
        <w:t xml:space="preserve">расположенный по адресу: Россия, Свердловская область, </w:t>
      </w:r>
      <w:proofErr w:type="spellStart"/>
      <w:r w:rsidRPr="00B30FD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 район, село </w:t>
      </w:r>
      <w:proofErr w:type="spellStart"/>
      <w:r w:rsidRPr="00B30FDB">
        <w:rPr>
          <w:rFonts w:ascii="PT Astra Serif" w:hAnsi="PT Astra Serif"/>
          <w:sz w:val="28"/>
          <w:szCs w:val="28"/>
        </w:rPr>
        <w:t>Кирга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Pr="00B30FDB">
        <w:rPr>
          <w:rFonts w:ascii="PT Astra Serif" w:hAnsi="PT Astra Serif"/>
          <w:sz w:val="28"/>
          <w:szCs w:val="28"/>
        </w:rPr>
        <w:t>Толбузина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, д.4. Кадастровый номер 66:11:2501001:85. </w:t>
      </w:r>
    </w:p>
    <w:p w:rsidR="00663A54" w:rsidRPr="00663A54" w:rsidRDefault="004550A7" w:rsidP="00B71686">
      <w:pPr>
        <w:pStyle w:val="a3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0FDB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B30F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 муниципального образования от 28.11.2018г. № 768-РА утверждён перечень</w:t>
      </w:r>
      <w:r w:rsidRPr="0077225C">
        <w:rPr>
          <w:rFonts w:ascii="PT Astra Serif" w:hAnsi="PT Astra Serif"/>
          <w:sz w:val="28"/>
          <w:szCs w:val="28"/>
        </w:rPr>
        <w:t xml:space="preserve"> особо ценного </w:t>
      </w:r>
      <w:r w:rsidR="00EE09FB">
        <w:rPr>
          <w:rFonts w:ascii="PT Astra Serif" w:hAnsi="PT Astra Serif"/>
          <w:sz w:val="28"/>
          <w:szCs w:val="28"/>
        </w:rPr>
        <w:t>движимого имущества (с изменением от 03.08.2020 года №372-РА).</w:t>
      </w:r>
      <w:r w:rsidR="0026357B">
        <w:rPr>
          <w:rFonts w:ascii="PT Astra Serif" w:hAnsi="PT Astra Serif"/>
          <w:sz w:val="28"/>
          <w:szCs w:val="28"/>
        </w:rPr>
        <w:t xml:space="preserve">  </w:t>
      </w:r>
      <w:r w:rsidR="00663A54" w:rsidRPr="00663A54">
        <w:rPr>
          <w:rFonts w:ascii="PT Astra Serif" w:hAnsi="PT Astra Serif"/>
          <w:sz w:val="28"/>
          <w:szCs w:val="28"/>
        </w:rPr>
        <w:t xml:space="preserve">Всего на </w:t>
      </w:r>
      <w:r w:rsidR="00663A54" w:rsidRPr="00663A54">
        <w:rPr>
          <w:rFonts w:ascii="PT Astra Serif" w:hAnsi="PT Astra Serif"/>
          <w:sz w:val="28"/>
          <w:szCs w:val="28"/>
        </w:rPr>
        <w:lastRenderedPageBreak/>
        <w:t xml:space="preserve">счете 101.20 числится особо ценного движимого имущества на сумму </w:t>
      </w:r>
      <w:r w:rsidR="00B71686">
        <w:rPr>
          <w:rFonts w:ascii="PT Astra Serif" w:hAnsi="PT Astra Serif"/>
          <w:sz w:val="28"/>
          <w:szCs w:val="28"/>
        </w:rPr>
        <w:t xml:space="preserve">                        </w:t>
      </w:r>
      <w:r w:rsidR="00663A54" w:rsidRPr="00663A54">
        <w:rPr>
          <w:rFonts w:ascii="PT Astra Serif" w:hAnsi="PT Astra Serif"/>
          <w:sz w:val="28"/>
          <w:szCs w:val="28"/>
        </w:rPr>
        <w:t xml:space="preserve"> 436</w:t>
      </w:r>
      <w:r w:rsidR="00B71686">
        <w:rPr>
          <w:rFonts w:ascii="PT Astra Serif" w:hAnsi="PT Astra Serif"/>
          <w:sz w:val="28"/>
          <w:szCs w:val="28"/>
        </w:rPr>
        <w:t xml:space="preserve"> </w:t>
      </w:r>
      <w:r w:rsidR="00663A54" w:rsidRPr="00663A54">
        <w:rPr>
          <w:rFonts w:ascii="PT Astra Serif" w:hAnsi="PT Astra Serif"/>
          <w:sz w:val="28"/>
          <w:szCs w:val="28"/>
        </w:rPr>
        <w:t>843,06</w:t>
      </w:r>
      <w:r w:rsidR="009F48EC">
        <w:rPr>
          <w:rFonts w:ascii="PT Astra Serif" w:hAnsi="PT Astra Serif"/>
          <w:sz w:val="28"/>
          <w:szCs w:val="28"/>
        </w:rPr>
        <w:t xml:space="preserve"> </w:t>
      </w:r>
      <w:r w:rsidR="00663A54" w:rsidRPr="00663A54">
        <w:rPr>
          <w:rFonts w:ascii="PT Astra Serif" w:hAnsi="PT Astra Serif"/>
          <w:sz w:val="28"/>
          <w:szCs w:val="28"/>
        </w:rPr>
        <w:t>руб., за балансом на счете 21.20  на сумму  22 000 руб.</w:t>
      </w:r>
    </w:p>
    <w:p w:rsidR="001523C5" w:rsidRPr="001523C5" w:rsidRDefault="001523C5" w:rsidP="001523C5">
      <w:pPr>
        <w:autoSpaceDE w:val="0"/>
        <w:autoSpaceDN w:val="0"/>
        <w:adjustRightInd w:val="0"/>
        <w:jc w:val="both"/>
        <w:rPr>
          <w:rStyle w:val="110"/>
          <w:rFonts w:eastAsiaTheme="majorEastAsia"/>
          <w:highlight w:val="yellow"/>
        </w:rPr>
      </w:pPr>
      <w:r w:rsidRPr="003C741F">
        <w:rPr>
          <w:rStyle w:val="110"/>
          <w:rFonts w:eastAsiaTheme="majorEastAsia"/>
        </w:rPr>
        <w:t xml:space="preserve">        </w:t>
      </w:r>
      <w:r w:rsidR="003C741F" w:rsidRPr="00B65E5F">
        <w:rPr>
          <w:rFonts w:ascii="PT Astra Serif" w:eastAsiaTheme="minorHAnsi" w:hAnsi="PT Astra Serif" w:cs="Arial"/>
          <w:sz w:val="28"/>
          <w:szCs w:val="28"/>
        </w:rPr>
        <w:t xml:space="preserve">В нарушение </w:t>
      </w:r>
      <w:r w:rsidR="00DB22CB">
        <w:rPr>
          <w:rFonts w:ascii="PT Astra Serif" w:eastAsiaTheme="minorHAnsi" w:hAnsi="PT Astra Serif" w:cs="Arial"/>
          <w:sz w:val="28"/>
          <w:szCs w:val="28"/>
        </w:rPr>
        <w:t>«</w:t>
      </w:r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Порядка  определения видов особо ценного движимого имущества бюджетных учреждений </w:t>
      </w:r>
      <w:proofErr w:type="spellStart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образования», утвержденного Постановлением Главы </w:t>
      </w:r>
      <w:proofErr w:type="spellStart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 от 31.08.2011 №327-ПГ</w:t>
      </w:r>
      <w:r w:rsidR="00DB22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перечень особо ценного движимого имущества не включены основные средства стоимостью свыше 50 000 руб., а именно </w:t>
      </w:r>
      <w:r w:rsidR="003C741F" w:rsidRPr="00B65E5F">
        <w:rPr>
          <w:rFonts w:ascii="PT Astra Serif" w:hAnsi="PT Astra Serif"/>
          <w:sz w:val="28"/>
          <w:szCs w:val="28"/>
        </w:rPr>
        <w:t xml:space="preserve"> </w:t>
      </w:r>
      <w:r w:rsidR="003C741F">
        <w:rPr>
          <w:rFonts w:ascii="PT Astra Serif" w:hAnsi="PT Astra Serif"/>
          <w:sz w:val="28"/>
          <w:szCs w:val="28"/>
        </w:rPr>
        <w:t xml:space="preserve">(ограждение) </w:t>
      </w:r>
      <w:r w:rsidR="003C741F" w:rsidRPr="00B65E5F">
        <w:rPr>
          <w:rFonts w:ascii="PT Astra Serif" w:hAnsi="PT Astra Serif"/>
          <w:sz w:val="28"/>
          <w:szCs w:val="28"/>
        </w:rPr>
        <w:t xml:space="preserve"> стоимостью </w:t>
      </w:r>
      <w:r w:rsidR="003C741F">
        <w:rPr>
          <w:rFonts w:ascii="PT Astra Serif" w:hAnsi="PT Astra Serif"/>
          <w:sz w:val="28"/>
          <w:szCs w:val="28"/>
        </w:rPr>
        <w:t>543 654,98</w:t>
      </w:r>
      <w:r w:rsidR="003C741F" w:rsidRPr="00B65E5F">
        <w:rPr>
          <w:rFonts w:ascii="PT Astra Serif" w:hAnsi="PT Astra Serif"/>
          <w:sz w:val="28"/>
          <w:szCs w:val="28"/>
        </w:rPr>
        <w:t xml:space="preserve"> руб.</w:t>
      </w:r>
      <w:r w:rsidRPr="001523C5">
        <w:rPr>
          <w:rStyle w:val="110"/>
          <w:rFonts w:eastAsiaTheme="majorEastAsia"/>
          <w:highlight w:val="yellow"/>
        </w:rPr>
        <w:t xml:space="preserve">    </w:t>
      </w:r>
    </w:p>
    <w:p w:rsidR="00B71686" w:rsidRDefault="00B71686" w:rsidP="001523C5">
      <w:pPr>
        <w:pStyle w:val="a6"/>
        <w:ind w:firstLine="709"/>
        <w:rPr>
          <w:rStyle w:val="110"/>
          <w:rFonts w:eastAsiaTheme="majorEastAsia"/>
        </w:rPr>
      </w:pPr>
    </w:p>
    <w:p w:rsidR="001523C5" w:rsidRPr="00F67EE7" w:rsidRDefault="001523C5" w:rsidP="001523C5">
      <w:pPr>
        <w:pStyle w:val="a6"/>
        <w:ind w:firstLine="709"/>
        <w:rPr>
          <w:rFonts w:ascii="PT Astra Serif" w:eastAsiaTheme="minorHAnsi" w:hAnsi="PT Astra Serif" w:cs="PT Astra Serif"/>
          <w:lang w:eastAsia="en-US"/>
        </w:rPr>
      </w:pPr>
      <w:r w:rsidRPr="00F67EE7">
        <w:rPr>
          <w:rStyle w:val="110"/>
          <w:rFonts w:eastAsiaTheme="majorEastAsia"/>
        </w:rPr>
        <w:t>Проведена проверка полноты оприходования</w:t>
      </w:r>
      <w:r w:rsidRPr="00F67EE7">
        <w:rPr>
          <w:rFonts w:ascii="PT Astra Serif" w:eastAsiaTheme="majorEastAsia" w:hAnsi="PT Astra Serif"/>
        </w:rPr>
        <w:t xml:space="preserve"> и списания продуктов питания, нарушений не установлено.</w:t>
      </w:r>
    </w:p>
    <w:p w:rsidR="001523C5" w:rsidRPr="00F67EE7" w:rsidRDefault="001523C5" w:rsidP="001523C5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</w:rPr>
      </w:pPr>
      <w:r w:rsidRPr="00F67EE7">
        <w:rPr>
          <w:rFonts w:ascii="PT Astra Serif" w:hAnsi="PT Astra Serif"/>
          <w:sz w:val="28"/>
          <w:szCs w:val="28"/>
        </w:rPr>
        <w:t xml:space="preserve">          Согласно Приказа  от </w:t>
      </w:r>
      <w:r w:rsidR="003C741F" w:rsidRPr="00F67EE7">
        <w:rPr>
          <w:rFonts w:ascii="PT Astra Serif" w:hAnsi="PT Astra Serif"/>
          <w:sz w:val="28"/>
          <w:szCs w:val="28"/>
        </w:rPr>
        <w:t>01.11</w:t>
      </w:r>
      <w:r w:rsidRPr="00F67EE7">
        <w:rPr>
          <w:rFonts w:ascii="PT Astra Serif" w:hAnsi="PT Astra Serif"/>
          <w:sz w:val="28"/>
          <w:szCs w:val="28"/>
        </w:rPr>
        <w:t>.2023 г. № </w:t>
      </w:r>
      <w:r w:rsidR="00F67EE7" w:rsidRPr="00F67EE7">
        <w:rPr>
          <w:rFonts w:ascii="PT Astra Serif" w:hAnsi="PT Astra Serif"/>
          <w:sz w:val="28"/>
          <w:szCs w:val="28"/>
        </w:rPr>
        <w:t>81-ОД</w:t>
      </w:r>
      <w:r w:rsidRPr="00F67EE7">
        <w:rPr>
          <w:rFonts w:ascii="PT Astra Serif" w:hAnsi="PT Astra Serif"/>
          <w:sz w:val="28"/>
          <w:szCs w:val="28"/>
        </w:rPr>
        <w:t xml:space="preserve"> «О </w:t>
      </w:r>
      <w:r w:rsidR="00F67EE7" w:rsidRPr="00F67EE7">
        <w:rPr>
          <w:rFonts w:ascii="PT Astra Serif" w:hAnsi="PT Astra Serif"/>
          <w:sz w:val="28"/>
          <w:szCs w:val="28"/>
        </w:rPr>
        <w:t xml:space="preserve">проведении </w:t>
      </w:r>
      <w:r w:rsidRPr="00F67EE7">
        <w:rPr>
          <w:rFonts w:ascii="PT Astra Serif" w:hAnsi="PT Astra Serif"/>
          <w:sz w:val="28"/>
          <w:szCs w:val="28"/>
        </w:rPr>
        <w:t>внеплановой инвентаризации</w:t>
      </w:r>
      <w:r w:rsidR="00F67EE7" w:rsidRPr="00F67EE7">
        <w:rPr>
          <w:rFonts w:ascii="PT Astra Serif" w:hAnsi="PT Astra Serif"/>
          <w:sz w:val="28"/>
          <w:szCs w:val="28"/>
        </w:rPr>
        <w:t xml:space="preserve"> имущества МДОУ </w:t>
      </w:r>
      <w:proofErr w:type="spellStart"/>
      <w:r w:rsidR="00F67EE7" w:rsidRPr="00F67EE7">
        <w:rPr>
          <w:rFonts w:ascii="PT Astra Serif" w:hAnsi="PT Astra Serif"/>
          <w:sz w:val="28"/>
          <w:szCs w:val="28"/>
        </w:rPr>
        <w:t>Киргинский</w:t>
      </w:r>
      <w:proofErr w:type="spellEnd"/>
      <w:r w:rsidR="00F67EE7" w:rsidRPr="00F67EE7">
        <w:rPr>
          <w:rFonts w:ascii="PT Astra Serif" w:hAnsi="PT Astra Serif"/>
          <w:sz w:val="28"/>
          <w:szCs w:val="28"/>
        </w:rPr>
        <w:t xml:space="preserve"> детский сад</w:t>
      </w:r>
      <w:r w:rsidR="004C4057">
        <w:rPr>
          <w:rFonts w:ascii="PT Astra Serif" w:hAnsi="PT Astra Serif"/>
          <w:sz w:val="28"/>
          <w:szCs w:val="28"/>
        </w:rPr>
        <w:t>», в период</w:t>
      </w:r>
      <w:r w:rsidRPr="00F67EE7">
        <w:rPr>
          <w:rFonts w:ascii="PT Astra Serif" w:hAnsi="PT Astra Serif"/>
          <w:sz w:val="28"/>
          <w:szCs w:val="28"/>
        </w:rPr>
        <w:t xml:space="preserve"> ревизии проведена выборочная  инвентаризация основных средств и продуктов питания по состоянию на </w:t>
      </w:r>
      <w:r w:rsidR="00F67EE7" w:rsidRPr="00F67EE7">
        <w:rPr>
          <w:rFonts w:ascii="PT Astra Serif" w:hAnsi="PT Astra Serif"/>
          <w:sz w:val="28"/>
          <w:szCs w:val="28"/>
        </w:rPr>
        <w:t>01.11</w:t>
      </w:r>
      <w:r w:rsidRPr="00F67EE7">
        <w:rPr>
          <w:rFonts w:ascii="PT Astra Serif" w:hAnsi="PT Astra Serif"/>
          <w:sz w:val="28"/>
          <w:szCs w:val="28"/>
        </w:rPr>
        <w:t xml:space="preserve">.2023 года, в </w:t>
      </w:r>
      <w:proofErr w:type="gramStart"/>
      <w:r w:rsidRPr="00F67EE7">
        <w:rPr>
          <w:rFonts w:ascii="PT Astra Serif" w:hAnsi="PT Astra Serif"/>
          <w:sz w:val="28"/>
          <w:szCs w:val="28"/>
        </w:rPr>
        <w:t>ходе</w:t>
      </w:r>
      <w:proofErr w:type="gramEnd"/>
      <w:r w:rsidRPr="00F67EE7">
        <w:rPr>
          <w:rFonts w:ascii="PT Astra Serif" w:hAnsi="PT Astra Serif"/>
          <w:sz w:val="28"/>
          <w:szCs w:val="28"/>
        </w:rPr>
        <w:t xml:space="preserve"> которой излишков и недостачи не выявлено,  основные средства имеют инве</w:t>
      </w:r>
      <w:r w:rsidR="00B46463" w:rsidRPr="00F67EE7">
        <w:rPr>
          <w:rFonts w:ascii="PT Astra Serif" w:hAnsi="PT Astra Serif"/>
          <w:sz w:val="28"/>
          <w:szCs w:val="28"/>
        </w:rPr>
        <w:t>нтарные номера (Приложение №1,2</w:t>
      </w:r>
      <w:r w:rsidRPr="00F67EE7">
        <w:rPr>
          <w:rFonts w:ascii="PT Astra Serif" w:hAnsi="PT Astra Serif"/>
          <w:sz w:val="28"/>
          <w:szCs w:val="28"/>
        </w:rPr>
        <w:t xml:space="preserve">). </w:t>
      </w:r>
    </w:p>
    <w:p w:rsidR="001523C5" w:rsidRPr="00663A54" w:rsidRDefault="001523C5" w:rsidP="001523C5">
      <w:pPr>
        <w:pStyle w:val="a6"/>
        <w:rPr>
          <w:rFonts w:ascii="PT Astra Serif" w:hAnsi="PT Astra Serif"/>
        </w:rPr>
      </w:pPr>
      <w:r w:rsidRPr="00EE09FB">
        <w:rPr>
          <w:rFonts w:ascii="PT Astra Serif" w:hAnsi="PT Astra Serif"/>
        </w:rPr>
        <w:t xml:space="preserve">Основные средства  материальные запасы принимаются к бухгалтерскому учету своевременно на основании первичных учетных документов (товарных </w:t>
      </w:r>
      <w:r w:rsidRPr="00663A54">
        <w:rPr>
          <w:rFonts w:ascii="PT Astra Serif" w:hAnsi="PT Astra Serif"/>
        </w:rPr>
        <w:t xml:space="preserve">накладных).  </w:t>
      </w:r>
    </w:p>
    <w:p w:rsidR="001523C5" w:rsidRPr="001523C5" w:rsidRDefault="001523C5" w:rsidP="001523C5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hAnsi="PT Astra Serif"/>
          <w:sz w:val="28"/>
          <w:szCs w:val="28"/>
          <w:highlight w:val="yellow"/>
        </w:rPr>
      </w:pPr>
      <w:r w:rsidRPr="00663A54">
        <w:rPr>
          <w:rFonts w:ascii="PT Astra Serif" w:hAnsi="PT Astra Serif"/>
          <w:sz w:val="28"/>
          <w:szCs w:val="28"/>
        </w:rPr>
        <w:t xml:space="preserve">          Объекты основных средств за проверяемый период не списывались.</w:t>
      </w:r>
    </w:p>
    <w:p w:rsidR="001523C5" w:rsidRPr="001523C5" w:rsidRDefault="001523C5" w:rsidP="001523C5">
      <w:pPr>
        <w:pStyle w:val="a3"/>
        <w:autoSpaceDE w:val="0"/>
        <w:autoSpaceDN w:val="0"/>
        <w:adjustRightInd w:val="0"/>
        <w:spacing w:line="240" w:lineRule="auto"/>
        <w:ind w:left="0"/>
        <w:jc w:val="both"/>
        <w:outlineLvl w:val="3"/>
        <w:rPr>
          <w:rFonts w:ascii="PT Astra Serif" w:eastAsiaTheme="minorHAnsi" w:hAnsi="PT Astra Serif" w:cs="PT Astra Serif"/>
          <w:i/>
          <w:sz w:val="28"/>
          <w:szCs w:val="28"/>
          <w:highlight w:val="yellow"/>
        </w:rPr>
      </w:pPr>
    </w:p>
    <w:p w:rsidR="001523C5" w:rsidRPr="00B43CC9" w:rsidRDefault="001523C5" w:rsidP="001523C5">
      <w:pPr>
        <w:pStyle w:val="a3"/>
        <w:autoSpaceDE w:val="0"/>
        <w:autoSpaceDN w:val="0"/>
        <w:adjustRightInd w:val="0"/>
        <w:spacing w:line="240" w:lineRule="auto"/>
        <w:ind w:left="0"/>
        <w:jc w:val="center"/>
        <w:outlineLvl w:val="3"/>
        <w:rPr>
          <w:rFonts w:ascii="PT Astra Serif" w:eastAsiaTheme="minorHAnsi" w:hAnsi="PT Astra Serif" w:cs="PT Astra Serif"/>
          <w:i/>
          <w:sz w:val="28"/>
          <w:szCs w:val="28"/>
        </w:rPr>
      </w:pPr>
      <w:r w:rsidRPr="00B43CC9">
        <w:rPr>
          <w:rFonts w:ascii="PT Astra Serif" w:eastAsiaTheme="minorHAnsi" w:hAnsi="PT Astra Serif" w:cs="PT Astra Serif"/>
          <w:i/>
          <w:sz w:val="28"/>
          <w:szCs w:val="28"/>
        </w:rPr>
        <w:t>8. 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1523C5" w:rsidRPr="00A74978" w:rsidRDefault="001523C5" w:rsidP="00152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63A54">
        <w:rPr>
          <w:rFonts w:ascii="PT Astra Serif" w:hAnsi="PT Astra Serif"/>
          <w:sz w:val="28"/>
          <w:szCs w:val="28"/>
        </w:rPr>
        <w:t xml:space="preserve">Бухгалтерский учет в учреждении осуществляется на основании «Учетной политики муниципального общеобразовательного учреждения </w:t>
      </w:r>
      <w:r w:rsidRPr="00663A54">
        <w:rPr>
          <w:rFonts w:ascii="PT Astra Serif" w:eastAsiaTheme="minorEastAsia" w:hAnsi="PT Astra Serif"/>
          <w:sz w:val="28"/>
          <w:szCs w:val="28"/>
        </w:rPr>
        <w:t>МДОУ</w:t>
      </w:r>
      <w:r w:rsidRPr="00663A5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B43CC9" w:rsidRPr="00663A54">
        <w:rPr>
          <w:rFonts w:ascii="PT Astra Serif" w:eastAsiaTheme="minorEastAsia" w:hAnsi="PT Astra Serif"/>
          <w:sz w:val="28"/>
          <w:szCs w:val="28"/>
        </w:rPr>
        <w:t>Киргинский</w:t>
      </w:r>
      <w:proofErr w:type="spellEnd"/>
      <w:r w:rsidRPr="00663A54">
        <w:rPr>
          <w:rFonts w:ascii="PT Astra Serif" w:eastAsiaTheme="minorEastAsia" w:hAnsi="PT Astra Serif"/>
          <w:sz w:val="28"/>
          <w:szCs w:val="28"/>
        </w:rPr>
        <w:t xml:space="preserve"> детский сад</w:t>
      </w:r>
      <w:r w:rsidRPr="00663A54">
        <w:rPr>
          <w:rFonts w:ascii="PT Astra Serif" w:hAnsi="PT Astra Serif"/>
          <w:sz w:val="28"/>
          <w:szCs w:val="28"/>
        </w:rPr>
        <w:t xml:space="preserve">», утвержденной Приказом Учреждения от </w:t>
      </w:r>
      <w:r w:rsidR="00B43CC9" w:rsidRPr="00663A54">
        <w:rPr>
          <w:rFonts w:ascii="PT Astra Serif" w:hAnsi="PT Astra Serif"/>
          <w:sz w:val="28"/>
          <w:szCs w:val="28"/>
        </w:rPr>
        <w:t>30</w:t>
      </w:r>
      <w:r w:rsidRPr="00663A54">
        <w:rPr>
          <w:rFonts w:ascii="PT Astra Serif" w:hAnsi="PT Astra Serif"/>
          <w:sz w:val="28"/>
          <w:szCs w:val="28"/>
        </w:rPr>
        <w:t xml:space="preserve">.12.2021 года № </w:t>
      </w:r>
      <w:r w:rsidR="00663A54" w:rsidRPr="00663A54">
        <w:rPr>
          <w:rFonts w:ascii="PT Astra Serif" w:hAnsi="PT Astra Serif"/>
          <w:sz w:val="28"/>
          <w:szCs w:val="28"/>
        </w:rPr>
        <w:t>102</w:t>
      </w:r>
      <w:r w:rsidRPr="00663A54">
        <w:rPr>
          <w:rFonts w:ascii="PT Astra Serif" w:hAnsi="PT Astra Serif"/>
          <w:sz w:val="28"/>
          <w:szCs w:val="28"/>
        </w:rPr>
        <w:t xml:space="preserve"> «Об утверждении учетной политики  </w:t>
      </w:r>
      <w:r w:rsidRPr="00663A54">
        <w:rPr>
          <w:rFonts w:ascii="PT Astra Serif" w:eastAsiaTheme="minorEastAsia" w:hAnsi="PT Astra Serif"/>
          <w:sz w:val="28"/>
          <w:szCs w:val="28"/>
        </w:rPr>
        <w:t>МДОУ</w:t>
      </w:r>
      <w:r w:rsidRPr="00663A5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74978" w:rsidRPr="00663A54">
        <w:rPr>
          <w:rFonts w:ascii="PT Astra Serif" w:eastAsiaTheme="minorEastAsia" w:hAnsi="PT Astra Serif"/>
          <w:sz w:val="28"/>
          <w:szCs w:val="28"/>
        </w:rPr>
        <w:t>Киргинский</w:t>
      </w:r>
      <w:proofErr w:type="spellEnd"/>
      <w:r w:rsidR="00A74978" w:rsidRPr="00663A54">
        <w:rPr>
          <w:rFonts w:ascii="PT Astra Serif" w:eastAsiaTheme="minorEastAsia" w:hAnsi="PT Astra Serif"/>
          <w:sz w:val="28"/>
          <w:szCs w:val="28"/>
        </w:rPr>
        <w:t xml:space="preserve"> </w:t>
      </w:r>
      <w:r w:rsidRPr="00663A54">
        <w:rPr>
          <w:rFonts w:ascii="PT Astra Serif" w:eastAsiaTheme="minorEastAsia" w:hAnsi="PT Astra Serif"/>
          <w:sz w:val="28"/>
          <w:szCs w:val="28"/>
        </w:rPr>
        <w:t xml:space="preserve"> детский сад» на 2022год</w:t>
      </w:r>
      <w:r w:rsidRPr="00A74978">
        <w:rPr>
          <w:rFonts w:ascii="PT Astra Serif" w:eastAsiaTheme="minorEastAsia" w:hAnsi="PT Astra Serif"/>
          <w:sz w:val="28"/>
          <w:szCs w:val="28"/>
        </w:rPr>
        <w:t>.</w:t>
      </w:r>
    </w:p>
    <w:p w:rsidR="001523C5" w:rsidRPr="001523C5" w:rsidRDefault="001523C5" w:rsidP="001523C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highlight w:val="yellow"/>
        </w:rPr>
      </w:pPr>
      <w:r w:rsidRPr="00A74978">
        <w:rPr>
          <w:rFonts w:ascii="PT Astra Serif" w:hAnsi="PT Astra Serif"/>
          <w:sz w:val="28"/>
          <w:szCs w:val="28"/>
        </w:rPr>
        <w:t>Информация в годовых отчетах отражается достоверно.</w:t>
      </w:r>
    </w:p>
    <w:p w:rsidR="001523C5" w:rsidRPr="00235172" w:rsidRDefault="001523C5" w:rsidP="001523C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23C5" w:rsidRPr="00235172" w:rsidRDefault="001523C5" w:rsidP="001523C5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T Astra Serif" w:hAnsi="PT Astra Serif"/>
          <w:i/>
          <w:sz w:val="28"/>
          <w:szCs w:val="28"/>
        </w:rPr>
      </w:pPr>
      <w:r w:rsidRPr="00235172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1523C5" w:rsidRPr="00235172" w:rsidRDefault="001523C5" w:rsidP="001523C5">
      <w:pPr>
        <w:pStyle w:val="11"/>
        <w:rPr>
          <w:rFonts w:eastAsia="PT Astra Serif" w:cs="PT Astra Serif"/>
        </w:rPr>
      </w:pPr>
      <w:r w:rsidRPr="00235172">
        <w:rPr>
          <w:rFonts w:eastAsia="Calibri" w:cs="Calibri"/>
        </w:rPr>
        <w:t>Предыдущей</w:t>
      </w:r>
      <w:r w:rsidRPr="00235172">
        <w:rPr>
          <w:rFonts w:eastAsia="PT Astra Serif" w:cs="PT Astra Serif"/>
        </w:rPr>
        <w:t xml:space="preserve"> </w:t>
      </w:r>
      <w:r w:rsidRPr="00235172">
        <w:rPr>
          <w:rFonts w:eastAsia="Calibri" w:cs="Calibri"/>
        </w:rPr>
        <w:t>ревизией</w:t>
      </w:r>
      <w:r w:rsidRPr="00235172">
        <w:rPr>
          <w:rFonts w:eastAsia="PT Astra Serif" w:cs="PT Astra Serif"/>
        </w:rPr>
        <w:t xml:space="preserve"> </w:t>
      </w:r>
      <w:r w:rsidRPr="00235172">
        <w:rPr>
          <w:rFonts w:eastAsia="Calibri" w:cs="Calibri"/>
        </w:rPr>
        <w:t>финансово</w:t>
      </w:r>
      <w:r w:rsidRPr="00235172">
        <w:rPr>
          <w:rFonts w:eastAsia="PT Astra Serif" w:cs="PT Astra Serif"/>
        </w:rPr>
        <w:t>-</w:t>
      </w:r>
      <w:r w:rsidRPr="00235172">
        <w:rPr>
          <w:rFonts w:eastAsia="Calibri" w:cs="Calibri"/>
        </w:rPr>
        <w:t>хозяйственной</w:t>
      </w:r>
      <w:r w:rsidRPr="00235172">
        <w:rPr>
          <w:rFonts w:eastAsia="PT Astra Serif" w:cs="PT Astra Serif"/>
        </w:rPr>
        <w:t xml:space="preserve"> </w:t>
      </w:r>
      <w:r w:rsidRPr="00235172">
        <w:rPr>
          <w:rFonts w:eastAsia="Calibri" w:cs="Calibri"/>
        </w:rPr>
        <w:t>деятельности</w:t>
      </w:r>
      <w:r w:rsidRPr="00235172">
        <w:rPr>
          <w:rFonts w:eastAsia="PT Astra Serif" w:cs="PT Astra Serif"/>
        </w:rPr>
        <w:t xml:space="preserve">,  </w:t>
      </w:r>
      <w:r w:rsidRPr="00235172">
        <w:rPr>
          <w:rFonts w:eastAsia="Calibri" w:cs="Calibri"/>
        </w:rPr>
        <w:t>проведенной</w:t>
      </w:r>
      <w:r w:rsidRPr="00235172">
        <w:rPr>
          <w:rFonts w:eastAsia="PT Astra Serif" w:cs="PT Astra Serif"/>
        </w:rPr>
        <w:t xml:space="preserve">  </w:t>
      </w:r>
      <w:r w:rsidRPr="00235172">
        <w:rPr>
          <w:rFonts w:eastAsia="MS PMincho"/>
        </w:rPr>
        <w:t>за период с 01.</w:t>
      </w:r>
      <w:r w:rsidR="00235172" w:rsidRPr="00235172">
        <w:rPr>
          <w:rFonts w:eastAsia="MS PMincho"/>
        </w:rPr>
        <w:t>10</w:t>
      </w:r>
      <w:r w:rsidRPr="00235172">
        <w:rPr>
          <w:rFonts w:eastAsia="MS PMincho"/>
        </w:rPr>
        <w:t>.20</w:t>
      </w:r>
      <w:r w:rsidR="00235172" w:rsidRPr="00235172">
        <w:rPr>
          <w:rFonts w:eastAsia="MS PMincho"/>
        </w:rPr>
        <w:t>20</w:t>
      </w:r>
      <w:r w:rsidRPr="00235172">
        <w:rPr>
          <w:rFonts w:eastAsia="MS PMincho"/>
        </w:rPr>
        <w:t xml:space="preserve"> года по </w:t>
      </w:r>
      <w:r w:rsidR="00235172" w:rsidRPr="00235172">
        <w:rPr>
          <w:rFonts w:eastAsia="MS PMincho"/>
        </w:rPr>
        <w:t>20.11</w:t>
      </w:r>
      <w:r w:rsidRPr="00235172">
        <w:rPr>
          <w:rFonts w:eastAsia="MS PMincho"/>
        </w:rPr>
        <w:t>.2020</w:t>
      </w:r>
      <w:r w:rsidR="00235172" w:rsidRPr="00235172">
        <w:rPr>
          <w:rFonts w:eastAsia="MS PMincho"/>
        </w:rPr>
        <w:t xml:space="preserve"> </w:t>
      </w:r>
      <w:r w:rsidRPr="00235172">
        <w:rPr>
          <w:rFonts w:eastAsia="MS PMincho"/>
        </w:rPr>
        <w:t>года</w:t>
      </w:r>
      <w:r w:rsidRPr="00235172">
        <w:rPr>
          <w:rFonts w:eastAsia="Calibri" w:cs="Calibri"/>
        </w:rPr>
        <w:t xml:space="preserve">, Акт  от </w:t>
      </w:r>
      <w:r w:rsidR="00235172" w:rsidRPr="00235172">
        <w:t>20.11</w:t>
      </w:r>
      <w:r w:rsidRPr="00235172">
        <w:t xml:space="preserve">.2020 </w:t>
      </w:r>
      <w:r w:rsidRPr="00235172">
        <w:rPr>
          <w:rFonts w:eastAsia="Calibri" w:cs="Calibri"/>
        </w:rPr>
        <w:t>г.,</w:t>
      </w:r>
      <w:r w:rsidRPr="00235172">
        <w:rPr>
          <w:rFonts w:eastAsia="PT Astra Serif" w:cs="PT Astra Serif"/>
        </w:rPr>
        <w:t xml:space="preserve"> нарушений не выявлено. </w:t>
      </w:r>
    </w:p>
    <w:p w:rsidR="001523C5" w:rsidRPr="00235172" w:rsidRDefault="001523C5" w:rsidP="001523C5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bookmarkStart w:id="3" w:name="_Toc22108757"/>
      <w:bookmarkStart w:id="4" w:name="_Toc29452210"/>
    </w:p>
    <w:p w:rsidR="001523C5" w:rsidRPr="004D2BD1" w:rsidRDefault="001523C5" w:rsidP="001523C5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4D2BD1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235172" w:rsidRPr="00182823" w:rsidRDefault="001523C5" w:rsidP="004C4057">
      <w:pPr>
        <w:tabs>
          <w:tab w:val="left" w:pos="993"/>
        </w:tabs>
        <w:jc w:val="both"/>
        <w:rPr>
          <w:rStyle w:val="110"/>
          <w:rFonts w:eastAsiaTheme="majorEastAsia"/>
        </w:rPr>
      </w:pPr>
      <w:r w:rsidRPr="004D2BD1">
        <w:rPr>
          <w:rFonts w:ascii="PT Astra Serif" w:hAnsi="PT Astra Serif"/>
          <w:sz w:val="28"/>
          <w:szCs w:val="28"/>
        </w:rPr>
        <w:t>Плановой камеральной ревизией финансово-хозяйственной деятельности МДОУ «</w:t>
      </w:r>
      <w:proofErr w:type="spellStart"/>
      <w:r w:rsidR="00235172" w:rsidRPr="00182823">
        <w:rPr>
          <w:rFonts w:ascii="PT Astra Serif" w:hAnsi="PT Astra Serif"/>
          <w:sz w:val="28"/>
          <w:szCs w:val="28"/>
        </w:rPr>
        <w:t>Киргинский</w:t>
      </w:r>
      <w:proofErr w:type="spellEnd"/>
      <w:r w:rsidRPr="00182823">
        <w:rPr>
          <w:rFonts w:ascii="PT Astra Serif" w:hAnsi="PT Astra Serif"/>
          <w:sz w:val="28"/>
          <w:szCs w:val="28"/>
        </w:rPr>
        <w:t xml:space="preserve"> детский сад» за период с 01.01.202</w:t>
      </w:r>
      <w:r w:rsidR="00235172" w:rsidRPr="00182823">
        <w:rPr>
          <w:rFonts w:ascii="PT Astra Serif" w:hAnsi="PT Astra Serif"/>
          <w:sz w:val="28"/>
          <w:szCs w:val="28"/>
        </w:rPr>
        <w:t>2</w:t>
      </w:r>
      <w:r w:rsidRPr="00182823">
        <w:rPr>
          <w:rFonts w:ascii="PT Astra Serif" w:hAnsi="PT Astra Serif"/>
          <w:sz w:val="28"/>
          <w:szCs w:val="28"/>
        </w:rPr>
        <w:t xml:space="preserve">года по </w:t>
      </w:r>
      <w:r w:rsidR="00235172" w:rsidRPr="00182823">
        <w:rPr>
          <w:rFonts w:ascii="PT Astra Serif" w:hAnsi="PT Astra Serif"/>
          <w:sz w:val="28"/>
          <w:szCs w:val="28"/>
        </w:rPr>
        <w:t>30.09</w:t>
      </w:r>
      <w:r w:rsidRPr="00182823">
        <w:rPr>
          <w:rFonts w:ascii="PT Astra Serif" w:hAnsi="PT Astra Serif"/>
          <w:sz w:val="28"/>
          <w:szCs w:val="28"/>
        </w:rPr>
        <w:t xml:space="preserve">.2023 года  </w:t>
      </w:r>
      <w:r w:rsidR="004C4057">
        <w:rPr>
          <w:rFonts w:ascii="PT Astra Serif" w:hAnsi="PT Astra Serif"/>
          <w:sz w:val="28"/>
          <w:szCs w:val="28"/>
        </w:rPr>
        <w:t>установлены</w:t>
      </w:r>
      <w:r w:rsidRPr="00182823">
        <w:rPr>
          <w:rFonts w:ascii="PT Astra Serif" w:hAnsi="PT Astra Serif"/>
          <w:sz w:val="28"/>
          <w:szCs w:val="28"/>
        </w:rPr>
        <w:t xml:space="preserve"> иные нарушения законодательства:</w:t>
      </w:r>
      <w:bookmarkEnd w:id="3"/>
      <w:bookmarkEnd w:id="4"/>
      <w:r w:rsidR="00DB22CB" w:rsidRPr="00DB22CB">
        <w:rPr>
          <w:rFonts w:ascii="PT Astra Serif" w:hAnsi="PT Astra Serif"/>
          <w:sz w:val="28"/>
          <w:szCs w:val="28"/>
        </w:rPr>
        <w:t xml:space="preserve"> </w:t>
      </w:r>
      <w:r w:rsidR="00DB22CB">
        <w:rPr>
          <w:rFonts w:ascii="PT Astra Serif" w:hAnsi="PT Astra Serif"/>
          <w:sz w:val="28"/>
          <w:szCs w:val="28"/>
        </w:rPr>
        <w:t xml:space="preserve">В нарушение </w:t>
      </w:r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«Порядка  определения видов особо ценного движимого имущества бюджетных учреждений </w:t>
      </w:r>
      <w:proofErr w:type="spellStart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образования», утвержденного Постановлением Главы </w:t>
      </w:r>
      <w:proofErr w:type="spellStart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>Ирбитского</w:t>
      </w:r>
      <w:proofErr w:type="spellEnd"/>
      <w:r w:rsidR="00DB22CB" w:rsidRPr="002E612D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муниципального образования от 31.08.2011 №327-ПГ</w:t>
      </w:r>
      <w:r w:rsidR="00DB22CB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перечень особо ценного движимого имущества не включено (огра</w:t>
      </w:r>
      <w:r w:rsidR="00235172" w:rsidRPr="00182823">
        <w:rPr>
          <w:rFonts w:ascii="PT Astra Serif" w:hAnsi="PT Astra Serif"/>
          <w:sz w:val="28"/>
          <w:szCs w:val="28"/>
        </w:rPr>
        <w:t>жден</w:t>
      </w:r>
      <w:r w:rsidR="00DB22CB">
        <w:rPr>
          <w:rFonts w:ascii="PT Astra Serif" w:hAnsi="PT Astra Serif"/>
          <w:sz w:val="28"/>
          <w:szCs w:val="28"/>
        </w:rPr>
        <w:t>ие)  стоимостью 543 654,98 руб.</w:t>
      </w:r>
      <w:r w:rsidR="00235172" w:rsidRPr="00182823">
        <w:rPr>
          <w:rStyle w:val="110"/>
          <w:rFonts w:eastAsiaTheme="majorEastAsia"/>
        </w:rPr>
        <w:t xml:space="preserve">    </w:t>
      </w:r>
    </w:p>
    <w:p w:rsidR="004C4057" w:rsidRDefault="004C4057" w:rsidP="001523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C4057" w:rsidSect="009A5E2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D3B"/>
    <w:multiLevelType w:val="hybridMultilevel"/>
    <w:tmpl w:val="0A92F34C"/>
    <w:lvl w:ilvl="0" w:tplc="246A47A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199"/>
    <w:multiLevelType w:val="hybridMultilevel"/>
    <w:tmpl w:val="AEB288E4"/>
    <w:lvl w:ilvl="0" w:tplc="82B6D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ED42832"/>
    <w:multiLevelType w:val="hybridMultilevel"/>
    <w:tmpl w:val="31921794"/>
    <w:lvl w:ilvl="0" w:tplc="4C56130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3C11E9"/>
    <w:multiLevelType w:val="hybridMultilevel"/>
    <w:tmpl w:val="75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606"/>
    <w:multiLevelType w:val="hybridMultilevel"/>
    <w:tmpl w:val="62C8043E"/>
    <w:lvl w:ilvl="0" w:tplc="2D28CFD0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2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7"/>
    <w:rsid w:val="001523C5"/>
    <w:rsid w:val="00182823"/>
    <w:rsid w:val="001F1471"/>
    <w:rsid w:val="00212C84"/>
    <w:rsid w:val="00235172"/>
    <w:rsid w:val="0026357B"/>
    <w:rsid w:val="002A3CD5"/>
    <w:rsid w:val="003258D8"/>
    <w:rsid w:val="003C741F"/>
    <w:rsid w:val="00451C6B"/>
    <w:rsid w:val="004550A7"/>
    <w:rsid w:val="004C4057"/>
    <w:rsid w:val="004D2BD1"/>
    <w:rsid w:val="004F2F5C"/>
    <w:rsid w:val="00535CD7"/>
    <w:rsid w:val="00562391"/>
    <w:rsid w:val="00652F4A"/>
    <w:rsid w:val="00661C6E"/>
    <w:rsid w:val="00663A54"/>
    <w:rsid w:val="006B5437"/>
    <w:rsid w:val="006C00D7"/>
    <w:rsid w:val="00716291"/>
    <w:rsid w:val="007B5825"/>
    <w:rsid w:val="007D7E4E"/>
    <w:rsid w:val="007F790E"/>
    <w:rsid w:val="0083251F"/>
    <w:rsid w:val="0087061B"/>
    <w:rsid w:val="008C3869"/>
    <w:rsid w:val="008E6631"/>
    <w:rsid w:val="008E6F08"/>
    <w:rsid w:val="009829CF"/>
    <w:rsid w:val="00983A65"/>
    <w:rsid w:val="009A252E"/>
    <w:rsid w:val="009A5E24"/>
    <w:rsid w:val="009E3480"/>
    <w:rsid w:val="009F48EC"/>
    <w:rsid w:val="00A74978"/>
    <w:rsid w:val="00B43CC9"/>
    <w:rsid w:val="00B46463"/>
    <w:rsid w:val="00B71686"/>
    <w:rsid w:val="00B72E01"/>
    <w:rsid w:val="00BC315B"/>
    <w:rsid w:val="00C014D0"/>
    <w:rsid w:val="00C97937"/>
    <w:rsid w:val="00CE097C"/>
    <w:rsid w:val="00D33748"/>
    <w:rsid w:val="00DA4E1B"/>
    <w:rsid w:val="00DB0B90"/>
    <w:rsid w:val="00DB22CB"/>
    <w:rsid w:val="00DC63EB"/>
    <w:rsid w:val="00E83C6F"/>
    <w:rsid w:val="00E957EA"/>
    <w:rsid w:val="00E97675"/>
    <w:rsid w:val="00EE09FB"/>
    <w:rsid w:val="00F67EE7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52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1523C5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152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1523C5"/>
  </w:style>
  <w:style w:type="paragraph" w:customStyle="1" w:styleId="11">
    <w:name w:val="11 РТ астра сериф"/>
    <w:basedOn w:val="a"/>
    <w:link w:val="110"/>
    <w:qFormat/>
    <w:rsid w:val="001523C5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1523C5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1523C5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1523C5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1523C5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3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3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1523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152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ой Стиль"/>
    <w:basedOn w:val="a"/>
    <w:link w:val="a7"/>
    <w:qFormat/>
    <w:rsid w:val="001523C5"/>
    <w:pPr>
      <w:ind w:firstLine="567"/>
      <w:jc w:val="both"/>
    </w:pPr>
    <w:rPr>
      <w:sz w:val="28"/>
      <w:szCs w:val="28"/>
    </w:rPr>
  </w:style>
  <w:style w:type="character" w:customStyle="1" w:styleId="a7">
    <w:name w:val="Мой Стиль Знак"/>
    <w:basedOn w:val="a0"/>
    <w:link w:val="a6"/>
    <w:rsid w:val="001523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-bold">
    <w:name w:val="text-bold"/>
    <w:basedOn w:val="a0"/>
    <w:rsid w:val="001523C5"/>
  </w:style>
  <w:style w:type="paragraph" w:customStyle="1" w:styleId="11">
    <w:name w:val="11 РТ астра сериф"/>
    <w:basedOn w:val="a"/>
    <w:link w:val="110"/>
    <w:qFormat/>
    <w:rsid w:val="001523C5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1523C5"/>
    <w:rPr>
      <w:rFonts w:ascii="Calibri" w:eastAsia="Calibri" w:hAnsi="Calibri" w:cs="Times New Roman"/>
    </w:rPr>
  </w:style>
  <w:style w:type="character" w:customStyle="1" w:styleId="110">
    <w:name w:val="11 РТ астра сериф Знак"/>
    <w:basedOn w:val="a0"/>
    <w:link w:val="11"/>
    <w:rsid w:val="001523C5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customStyle="1" w:styleId="12">
    <w:name w:val="Основной 1"/>
    <w:basedOn w:val="a"/>
    <w:link w:val="13"/>
    <w:qFormat/>
    <w:rsid w:val="001523C5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3">
    <w:name w:val="Основной 1 Знак"/>
    <w:basedOn w:val="a0"/>
    <w:link w:val="12"/>
    <w:rsid w:val="001523C5"/>
    <w:rPr>
      <w:rFonts w:ascii="PT Astra Serif" w:eastAsia="Times New Roman" w:hAnsi="PT Astra Serif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23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21</cp:revision>
  <cp:lastPrinted>2023-11-13T09:40:00Z</cp:lastPrinted>
  <dcterms:created xsi:type="dcterms:W3CDTF">2023-10-16T08:52:00Z</dcterms:created>
  <dcterms:modified xsi:type="dcterms:W3CDTF">2023-12-27T08:34:00Z</dcterms:modified>
</cp:coreProperties>
</file>