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EE" w:rsidRPr="00691C78" w:rsidRDefault="00136882" w:rsidP="00A459EE">
      <w:pPr>
        <w:jc w:val="center"/>
        <w:rPr>
          <w:rFonts w:ascii="PT Astra Serif" w:hAnsi="PT Astra Serif"/>
          <w:sz w:val="28"/>
          <w:szCs w:val="28"/>
        </w:rPr>
      </w:pPr>
      <w:r>
        <w:rPr>
          <w:rFonts w:ascii="PT Astra Serif" w:hAnsi="PT Astra Serif"/>
          <w:sz w:val="28"/>
          <w:szCs w:val="28"/>
        </w:rPr>
        <w:t xml:space="preserve"> </w:t>
      </w:r>
      <w:r w:rsidR="008C77DE">
        <w:rPr>
          <w:rFonts w:ascii="PT Astra Serif" w:hAnsi="PT Astra Serif"/>
          <w:sz w:val="28"/>
          <w:szCs w:val="28"/>
        </w:rPr>
        <w:t xml:space="preserve"> </w:t>
      </w:r>
      <w:r w:rsidR="00BE38EC">
        <w:rPr>
          <w:rFonts w:ascii="PT Astra Serif" w:hAnsi="PT Astra Serif"/>
          <w:sz w:val="28"/>
          <w:szCs w:val="28"/>
        </w:rPr>
        <w:t xml:space="preserve"> </w:t>
      </w:r>
      <w:r w:rsidR="00A459EE" w:rsidRPr="00691C78">
        <w:rPr>
          <w:rFonts w:ascii="PT Astra Serif" w:hAnsi="PT Astra Serif"/>
          <w:sz w:val="28"/>
          <w:szCs w:val="28"/>
        </w:rPr>
        <w:t>Акт</w:t>
      </w:r>
    </w:p>
    <w:p w:rsidR="00A459EE" w:rsidRPr="00691C78" w:rsidRDefault="00A459EE" w:rsidP="00A459EE">
      <w:pPr>
        <w:jc w:val="center"/>
        <w:rPr>
          <w:rFonts w:ascii="PT Astra Serif" w:hAnsi="PT Astra Serif"/>
          <w:sz w:val="28"/>
          <w:szCs w:val="28"/>
        </w:rPr>
      </w:pPr>
      <w:r w:rsidRPr="00691C78">
        <w:rPr>
          <w:rFonts w:ascii="PT Astra Serif" w:eastAsia="Calibri" w:hAnsi="PT Astra Serif" w:cs="Calibri"/>
          <w:sz w:val="28"/>
          <w:szCs w:val="28"/>
        </w:rPr>
        <w:t xml:space="preserve">плановой камеральной </w:t>
      </w:r>
      <w:r w:rsidRPr="00691C78">
        <w:rPr>
          <w:rFonts w:ascii="PT Astra Serif" w:hAnsi="PT Astra Serif"/>
          <w:sz w:val="28"/>
          <w:szCs w:val="28"/>
        </w:rPr>
        <w:t>ревизии финансово - хозяйственной деятельности             (далее - контрольное мероприятие) муниципального дошкольного     образовательного учреждения «</w:t>
      </w:r>
      <w:proofErr w:type="spellStart"/>
      <w:r>
        <w:rPr>
          <w:rFonts w:ascii="PT Astra Serif" w:hAnsi="PT Astra Serif"/>
          <w:sz w:val="28"/>
          <w:szCs w:val="28"/>
        </w:rPr>
        <w:t>Ретневский</w:t>
      </w:r>
      <w:proofErr w:type="spellEnd"/>
      <w:r w:rsidRPr="00691C78">
        <w:rPr>
          <w:rFonts w:ascii="PT Astra Serif" w:hAnsi="PT Astra Serif"/>
          <w:sz w:val="28"/>
          <w:szCs w:val="28"/>
        </w:rPr>
        <w:t xml:space="preserve"> детский сад»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A459EE" w:rsidRPr="00691C78" w:rsidTr="00D423F1">
        <w:trPr>
          <w:trHeight w:val="334"/>
        </w:trPr>
        <w:tc>
          <w:tcPr>
            <w:tcW w:w="5153" w:type="dxa"/>
          </w:tcPr>
          <w:p w:rsidR="00A459EE" w:rsidRPr="00691C78" w:rsidRDefault="00A459EE" w:rsidP="00D423F1">
            <w:pPr>
              <w:rPr>
                <w:rFonts w:ascii="PT Astra Serif" w:hAnsi="PT Astra Serif"/>
                <w:b/>
                <w:sz w:val="28"/>
                <w:szCs w:val="28"/>
              </w:rPr>
            </w:pPr>
            <w:proofErr w:type="spellStart"/>
            <w:r w:rsidRPr="00691C78">
              <w:rPr>
                <w:rFonts w:ascii="PT Astra Serif" w:hAnsi="PT Astra Serif"/>
                <w:sz w:val="28"/>
                <w:szCs w:val="28"/>
              </w:rPr>
              <w:t>пгт</w:t>
            </w:r>
            <w:proofErr w:type="spellEnd"/>
            <w:r w:rsidRPr="00691C78">
              <w:rPr>
                <w:rFonts w:ascii="PT Astra Serif" w:hAnsi="PT Astra Serif"/>
                <w:sz w:val="28"/>
                <w:szCs w:val="28"/>
              </w:rPr>
              <w:t>. Пионерский, ул. Лесная 2/1</w:t>
            </w:r>
          </w:p>
        </w:tc>
        <w:tc>
          <w:tcPr>
            <w:tcW w:w="5154" w:type="dxa"/>
          </w:tcPr>
          <w:p w:rsidR="00A459EE" w:rsidRPr="00691C78" w:rsidRDefault="00A459EE" w:rsidP="00D423F1">
            <w:pPr>
              <w:tabs>
                <w:tab w:val="left" w:pos="6740"/>
              </w:tabs>
              <w:jc w:val="right"/>
              <w:rPr>
                <w:rFonts w:ascii="PT Astra Serif" w:hAnsi="PT Astra Serif"/>
                <w:sz w:val="28"/>
                <w:szCs w:val="28"/>
              </w:rPr>
            </w:pPr>
            <w:r>
              <w:rPr>
                <w:rFonts w:ascii="PT Astra Serif" w:hAnsi="PT Astra Serif"/>
                <w:sz w:val="28"/>
                <w:szCs w:val="28"/>
              </w:rPr>
              <w:t>30 июня</w:t>
            </w:r>
            <w:r w:rsidRPr="00691C78">
              <w:rPr>
                <w:rFonts w:ascii="PT Astra Serif" w:hAnsi="PT Astra Serif"/>
                <w:sz w:val="28"/>
                <w:szCs w:val="28"/>
              </w:rPr>
              <w:t xml:space="preserve">  2022 года</w:t>
            </w:r>
          </w:p>
        </w:tc>
      </w:tr>
    </w:tbl>
    <w:p w:rsidR="00A459EE" w:rsidRPr="00691C78" w:rsidRDefault="00A459EE" w:rsidP="00A459EE">
      <w:pPr>
        <w:ind w:firstLine="709"/>
        <w:jc w:val="both"/>
        <w:rPr>
          <w:rFonts w:ascii="PT Astra Serif" w:hAnsi="PT Astra Serif"/>
          <w:sz w:val="28"/>
          <w:szCs w:val="28"/>
          <w:highlight w:val="yellow"/>
          <w:u w:val="single"/>
        </w:rPr>
      </w:pPr>
    </w:p>
    <w:p w:rsidR="00A459EE" w:rsidRPr="00005BB1" w:rsidRDefault="00A459EE" w:rsidP="00A459EE">
      <w:pPr>
        <w:ind w:firstLine="709"/>
        <w:jc w:val="both"/>
        <w:rPr>
          <w:rFonts w:ascii="PT Astra Serif" w:hAnsi="PT Astra Serif"/>
          <w:sz w:val="28"/>
          <w:szCs w:val="28"/>
        </w:rPr>
      </w:pPr>
      <w:proofErr w:type="gramStart"/>
      <w:r w:rsidRPr="00005BB1">
        <w:rPr>
          <w:rFonts w:ascii="PT Astra Serif" w:hAnsi="PT Astra Serif" w:cs="PT Astra Serif"/>
          <w:sz w:val="28"/>
          <w:szCs w:val="28"/>
        </w:rPr>
        <w:t>Контрольное мероприятие проведено на основании</w:t>
      </w:r>
      <w:r w:rsidRPr="00005BB1">
        <w:rPr>
          <w:rFonts w:ascii="PT Astra Serif" w:hAnsi="PT Astra Serif"/>
          <w:sz w:val="28"/>
          <w:szCs w:val="28"/>
        </w:rPr>
        <w:t xml:space="preserve"> пункта </w:t>
      </w:r>
      <w:r w:rsidR="00005BB1" w:rsidRPr="00005BB1">
        <w:rPr>
          <w:rFonts w:ascii="PT Astra Serif" w:hAnsi="PT Astra Serif"/>
          <w:sz w:val="28"/>
          <w:szCs w:val="28"/>
        </w:rPr>
        <w:t>8</w:t>
      </w:r>
      <w:r w:rsidRPr="00005BB1">
        <w:rPr>
          <w:rFonts w:ascii="PT Astra Serif" w:hAnsi="PT Astra Serif"/>
          <w:sz w:val="28"/>
          <w:szCs w:val="28"/>
        </w:rPr>
        <w:t xml:space="preserve"> Плана контрольных мероприятий на 2022 год, утверждённого Приказом </w:t>
      </w:r>
      <w:r w:rsidRPr="00005BB1">
        <w:rPr>
          <w:rFonts w:ascii="PT Astra Serif" w:hAnsi="PT Astra Serif"/>
          <w:sz w:val="28"/>
          <w:szCs w:val="28"/>
          <w:shd w:val="clear" w:color="auto" w:fill="FFFFFF"/>
        </w:rPr>
        <w:t xml:space="preserve">Финансового управления администрации </w:t>
      </w:r>
      <w:proofErr w:type="spellStart"/>
      <w:r w:rsidRPr="00005BB1">
        <w:rPr>
          <w:rFonts w:ascii="PT Astra Serif" w:hAnsi="PT Astra Serif"/>
          <w:sz w:val="28"/>
          <w:szCs w:val="28"/>
          <w:shd w:val="clear" w:color="auto" w:fill="FFFFFF"/>
        </w:rPr>
        <w:t>Ирбитского</w:t>
      </w:r>
      <w:proofErr w:type="spellEnd"/>
      <w:r w:rsidRPr="00005BB1">
        <w:rPr>
          <w:rFonts w:ascii="PT Astra Serif" w:hAnsi="PT Astra Serif"/>
          <w:sz w:val="28"/>
          <w:szCs w:val="28"/>
          <w:shd w:val="clear" w:color="auto" w:fill="FFFFFF"/>
        </w:rPr>
        <w:t xml:space="preserve"> муниципального образования (далее – Финансовое управление) </w:t>
      </w:r>
      <w:r w:rsidRPr="00005BB1">
        <w:rPr>
          <w:rFonts w:ascii="PT Astra Serif" w:hAnsi="PT Astra Serif"/>
          <w:sz w:val="28"/>
          <w:szCs w:val="28"/>
        </w:rPr>
        <w:t>от 28.12.2021г. № 114 «План контрольных мероприятий на 2022год»</w:t>
      </w:r>
      <w:r w:rsidR="002969F2" w:rsidRPr="002969F2">
        <w:rPr>
          <w:rFonts w:ascii="PT Astra Serif" w:hAnsi="PT Astra Serif"/>
          <w:sz w:val="28"/>
          <w:szCs w:val="28"/>
        </w:rPr>
        <w:t xml:space="preserve"> </w:t>
      </w:r>
      <w:r w:rsidR="002969F2">
        <w:rPr>
          <w:rFonts w:ascii="PT Astra Serif" w:hAnsi="PT Astra Serif"/>
          <w:sz w:val="28"/>
          <w:szCs w:val="28"/>
        </w:rPr>
        <w:t xml:space="preserve">в редакции от 16.05.2022г. Приказ № 37 </w:t>
      </w:r>
      <w:r w:rsidRPr="00005BB1">
        <w:rPr>
          <w:rFonts w:ascii="PT Astra Serif" w:hAnsi="PT Astra Serif"/>
          <w:sz w:val="28"/>
          <w:szCs w:val="28"/>
        </w:rPr>
        <w:t xml:space="preserve">и на основании Приказа Финансового управления от </w:t>
      </w:r>
      <w:r w:rsidR="00005BB1" w:rsidRPr="00005BB1">
        <w:rPr>
          <w:rFonts w:ascii="PT Astra Serif" w:hAnsi="PT Astra Serif"/>
          <w:sz w:val="28"/>
          <w:szCs w:val="28"/>
        </w:rPr>
        <w:t>17.05</w:t>
      </w:r>
      <w:r w:rsidRPr="00005BB1">
        <w:rPr>
          <w:rFonts w:ascii="PT Astra Serif" w:hAnsi="PT Astra Serif"/>
          <w:sz w:val="28"/>
          <w:szCs w:val="28"/>
          <w:shd w:val="clear" w:color="auto" w:fill="FFFFFF"/>
        </w:rPr>
        <w:t xml:space="preserve">.2022 года № </w:t>
      </w:r>
      <w:r w:rsidR="00005BB1" w:rsidRPr="00005BB1">
        <w:rPr>
          <w:rFonts w:ascii="PT Astra Serif" w:hAnsi="PT Astra Serif"/>
          <w:sz w:val="28"/>
          <w:szCs w:val="28"/>
          <w:shd w:val="clear" w:color="auto" w:fill="FFFFFF"/>
        </w:rPr>
        <w:t xml:space="preserve">40 </w:t>
      </w:r>
      <w:r w:rsidRPr="00005BB1">
        <w:rPr>
          <w:rFonts w:ascii="PT Astra Serif" w:hAnsi="PT Astra Serif"/>
          <w:sz w:val="28"/>
          <w:szCs w:val="28"/>
          <w:shd w:val="clear" w:color="auto" w:fill="FFFFFF"/>
        </w:rPr>
        <w:t xml:space="preserve">«О проведении </w:t>
      </w:r>
      <w:r w:rsidRPr="00005BB1">
        <w:rPr>
          <w:rFonts w:ascii="PT Astra Serif" w:hAnsi="PT Astra Serif"/>
          <w:sz w:val="28"/>
          <w:szCs w:val="28"/>
        </w:rPr>
        <w:t>ревизии»</w:t>
      </w:r>
      <w:r w:rsidRPr="00005BB1">
        <w:rPr>
          <w:rFonts w:ascii="PT Astra Serif" w:hAnsi="PT Astra Serif"/>
          <w:sz w:val="28"/>
          <w:szCs w:val="28"/>
          <w:shd w:val="clear" w:color="auto" w:fill="FFFFFF"/>
        </w:rPr>
        <w:t>.</w:t>
      </w:r>
      <w:r w:rsidRPr="00005BB1">
        <w:rPr>
          <w:rFonts w:ascii="PT Astra Serif" w:hAnsi="PT Astra Serif"/>
          <w:sz w:val="28"/>
          <w:szCs w:val="28"/>
        </w:rPr>
        <w:t xml:space="preserve"> </w:t>
      </w:r>
      <w:proofErr w:type="gramEnd"/>
    </w:p>
    <w:p w:rsidR="00A459EE" w:rsidRPr="00005BB1" w:rsidRDefault="00A459EE" w:rsidP="00A459EE">
      <w:pPr>
        <w:ind w:firstLine="709"/>
        <w:jc w:val="both"/>
        <w:rPr>
          <w:rFonts w:ascii="PT Astra Serif" w:hAnsi="PT Astra Serif"/>
          <w:sz w:val="28"/>
          <w:szCs w:val="28"/>
        </w:rPr>
      </w:pPr>
      <w:r w:rsidRPr="00005BB1">
        <w:rPr>
          <w:rFonts w:ascii="PT Astra Serif" w:hAnsi="PT Astra Serif" w:cs="PT Astra Serif"/>
          <w:sz w:val="28"/>
          <w:szCs w:val="28"/>
        </w:rPr>
        <w:t xml:space="preserve">Тема контрольного мероприятия - </w:t>
      </w:r>
      <w:r w:rsidRPr="00005BB1">
        <w:rPr>
          <w:rFonts w:ascii="PT Astra Serif" w:eastAsia="PT Astra Serif" w:hAnsi="PT Astra Serif" w:cs="PT Astra Serif"/>
          <w:sz w:val="28"/>
          <w:szCs w:val="28"/>
        </w:rPr>
        <w:t>ревизия финансово-хозяйственной деятельности</w:t>
      </w:r>
      <w:r w:rsidRPr="00005BB1">
        <w:rPr>
          <w:rFonts w:ascii="PT Astra Serif" w:hAnsi="PT Astra Serif"/>
          <w:sz w:val="28"/>
          <w:szCs w:val="28"/>
        </w:rPr>
        <w:t>.</w:t>
      </w:r>
    </w:p>
    <w:p w:rsidR="00A459EE" w:rsidRPr="00005BB1" w:rsidRDefault="00A459EE" w:rsidP="00A459EE">
      <w:pPr>
        <w:ind w:firstLine="709"/>
        <w:jc w:val="both"/>
        <w:rPr>
          <w:rFonts w:ascii="PT Astra Serif" w:hAnsi="PT Astra Serif"/>
          <w:sz w:val="28"/>
          <w:szCs w:val="28"/>
        </w:rPr>
      </w:pPr>
      <w:r w:rsidRPr="00005BB1">
        <w:rPr>
          <w:rFonts w:ascii="PT Astra Serif" w:hAnsi="PT Astra Serif" w:cs="PT Astra Serif"/>
          <w:sz w:val="28"/>
          <w:szCs w:val="28"/>
        </w:rPr>
        <w:t xml:space="preserve">Проверяемый период: </w:t>
      </w:r>
      <w:r w:rsidRPr="00005BB1">
        <w:rPr>
          <w:rFonts w:ascii="PT Astra Serif" w:hAnsi="PT Astra Serif"/>
          <w:sz w:val="28"/>
          <w:szCs w:val="28"/>
        </w:rPr>
        <w:t>с 01.01.2020года по 31.</w:t>
      </w:r>
      <w:r w:rsidR="00005BB1" w:rsidRPr="00005BB1">
        <w:rPr>
          <w:rFonts w:ascii="PT Astra Serif" w:hAnsi="PT Astra Serif"/>
          <w:sz w:val="28"/>
          <w:szCs w:val="28"/>
        </w:rPr>
        <w:t>03</w:t>
      </w:r>
      <w:r w:rsidRPr="00005BB1">
        <w:rPr>
          <w:rFonts w:ascii="PT Astra Serif" w:hAnsi="PT Astra Serif"/>
          <w:sz w:val="28"/>
          <w:szCs w:val="28"/>
        </w:rPr>
        <w:t>.202</w:t>
      </w:r>
      <w:r w:rsidR="00385DE8">
        <w:rPr>
          <w:rFonts w:ascii="PT Astra Serif" w:hAnsi="PT Astra Serif"/>
          <w:sz w:val="28"/>
          <w:szCs w:val="28"/>
        </w:rPr>
        <w:t>2</w:t>
      </w:r>
      <w:r w:rsidRPr="00005BB1">
        <w:rPr>
          <w:rFonts w:ascii="PT Astra Serif" w:hAnsi="PT Astra Serif"/>
          <w:sz w:val="28"/>
          <w:szCs w:val="28"/>
        </w:rPr>
        <w:t>года.</w:t>
      </w:r>
    </w:p>
    <w:p w:rsidR="00A459EE" w:rsidRPr="00005BB1" w:rsidRDefault="00A459EE" w:rsidP="00A459EE">
      <w:pPr>
        <w:ind w:firstLine="709"/>
        <w:jc w:val="both"/>
        <w:rPr>
          <w:rFonts w:ascii="PT Astra Serif" w:hAnsi="PT Astra Serif"/>
          <w:sz w:val="28"/>
          <w:szCs w:val="28"/>
        </w:rPr>
      </w:pPr>
      <w:r w:rsidRPr="00005BB1">
        <w:rPr>
          <w:rFonts w:ascii="PT Astra Serif" w:hAnsi="PT Astra Serif" w:cs="PT Astra Serif"/>
          <w:sz w:val="28"/>
          <w:szCs w:val="28"/>
        </w:rPr>
        <w:t xml:space="preserve">Срок проведения контрольного мероприятия составил </w:t>
      </w:r>
      <w:r w:rsidR="00005BB1" w:rsidRPr="001D74DA">
        <w:rPr>
          <w:rFonts w:ascii="PT Astra Serif" w:hAnsi="PT Astra Serif" w:cs="PT Astra Serif"/>
          <w:sz w:val="28"/>
          <w:szCs w:val="28"/>
        </w:rPr>
        <w:t>27</w:t>
      </w:r>
      <w:r w:rsidRPr="001D74DA">
        <w:rPr>
          <w:rFonts w:ascii="PT Astra Serif" w:hAnsi="PT Astra Serif" w:cs="PT Astra Serif"/>
          <w:sz w:val="28"/>
          <w:szCs w:val="28"/>
        </w:rPr>
        <w:t xml:space="preserve"> рабочих </w:t>
      </w:r>
      <w:r w:rsidRPr="00005BB1">
        <w:rPr>
          <w:rFonts w:ascii="PT Astra Serif" w:hAnsi="PT Astra Serif" w:cs="PT Astra Serif"/>
          <w:sz w:val="28"/>
          <w:szCs w:val="28"/>
        </w:rPr>
        <w:t xml:space="preserve">дней с </w:t>
      </w:r>
      <w:r w:rsidR="00005BB1" w:rsidRPr="00005BB1">
        <w:rPr>
          <w:rFonts w:ascii="PT Astra Serif" w:hAnsi="PT Astra Serif"/>
          <w:sz w:val="28"/>
          <w:szCs w:val="28"/>
        </w:rPr>
        <w:t>24.05</w:t>
      </w:r>
      <w:r w:rsidRPr="00005BB1">
        <w:rPr>
          <w:rFonts w:ascii="PT Astra Serif" w:hAnsi="PT Astra Serif"/>
          <w:sz w:val="28"/>
          <w:szCs w:val="28"/>
        </w:rPr>
        <w:t xml:space="preserve">.2022г. по </w:t>
      </w:r>
      <w:r w:rsidR="00005BB1" w:rsidRPr="00005BB1">
        <w:rPr>
          <w:rFonts w:ascii="PT Astra Serif" w:hAnsi="PT Astra Serif"/>
          <w:sz w:val="28"/>
          <w:szCs w:val="28"/>
        </w:rPr>
        <w:t>30.06</w:t>
      </w:r>
      <w:r w:rsidRPr="00005BB1">
        <w:rPr>
          <w:rFonts w:ascii="PT Astra Serif" w:hAnsi="PT Astra Serif"/>
          <w:sz w:val="28"/>
          <w:szCs w:val="28"/>
        </w:rPr>
        <w:t>.2022г.</w:t>
      </w:r>
    </w:p>
    <w:p w:rsidR="00A459EE" w:rsidRPr="00A459EE" w:rsidRDefault="00A459EE" w:rsidP="00A459EE">
      <w:pPr>
        <w:ind w:firstLine="709"/>
        <w:jc w:val="both"/>
        <w:rPr>
          <w:rFonts w:ascii="PT Astra Serif" w:hAnsi="PT Astra Serif"/>
          <w:sz w:val="28"/>
          <w:szCs w:val="28"/>
          <w:highlight w:val="yellow"/>
        </w:rPr>
      </w:pPr>
    </w:p>
    <w:p w:rsidR="00A459EE" w:rsidRPr="00005BB1" w:rsidRDefault="00A459EE" w:rsidP="00A459EE">
      <w:pPr>
        <w:ind w:firstLine="709"/>
        <w:jc w:val="both"/>
        <w:rPr>
          <w:rFonts w:ascii="PT Astra Serif" w:hAnsi="PT Astra Serif"/>
          <w:sz w:val="28"/>
          <w:szCs w:val="28"/>
        </w:rPr>
      </w:pPr>
      <w:r w:rsidRPr="00005BB1">
        <w:rPr>
          <w:rFonts w:ascii="PT Astra Serif" w:hAnsi="PT Astra Serif"/>
          <w:sz w:val="28"/>
          <w:szCs w:val="28"/>
        </w:rPr>
        <w:t>Общие сведения об объекте контроля:</w:t>
      </w:r>
    </w:p>
    <w:p w:rsidR="00A459EE" w:rsidRPr="00005BB1" w:rsidRDefault="00A459EE" w:rsidP="00A459EE">
      <w:pPr>
        <w:jc w:val="both"/>
        <w:rPr>
          <w:rFonts w:ascii="PT Astra Serif" w:hAnsi="PT Astra Serif"/>
          <w:sz w:val="28"/>
          <w:szCs w:val="28"/>
        </w:rPr>
      </w:pPr>
      <w:r w:rsidRPr="00005BB1">
        <w:rPr>
          <w:rFonts w:ascii="PT Astra Serif" w:hAnsi="PT Astra Serif"/>
          <w:sz w:val="28"/>
          <w:szCs w:val="28"/>
        </w:rPr>
        <w:t xml:space="preserve">         Полное наименование о</w:t>
      </w:r>
      <w:r w:rsidR="002969F2">
        <w:rPr>
          <w:rFonts w:ascii="PT Astra Serif" w:hAnsi="PT Astra Serif"/>
          <w:sz w:val="28"/>
          <w:szCs w:val="28"/>
        </w:rPr>
        <w:t>бъекта контроля - муниципальное дошкольное     образовательное учреждение</w:t>
      </w:r>
      <w:r w:rsidRPr="00005BB1">
        <w:rPr>
          <w:rFonts w:ascii="PT Astra Serif" w:hAnsi="PT Astra Serif"/>
          <w:sz w:val="28"/>
          <w:szCs w:val="28"/>
        </w:rPr>
        <w:t xml:space="preserve"> «</w:t>
      </w:r>
      <w:proofErr w:type="spellStart"/>
      <w:r w:rsidR="00005BB1" w:rsidRPr="00005BB1">
        <w:rPr>
          <w:rFonts w:ascii="PT Astra Serif" w:hAnsi="PT Astra Serif"/>
          <w:sz w:val="28"/>
          <w:szCs w:val="28"/>
        </w:rPr>
        <w:t>Ретневский</w:t>
      </w:r>
      <w:proofErr w:type="spellEnd"/>
      <w:r w:rsidR="002969F2">
        <w:rPr>
          <w:rFonts w:ascii="PT Astra Serif" w:hAnsi="PT Astra Serif"/>
          <w:sz w:val="28"/>
          <w:szCs w:val="28"/>
        </w:rPr>
        <w:t xml:space="preserve"> </w:t>
      </w:r>
      <w:r w:rsidR="00005BB1" w:rsidRPr="00005BB1">
        <w:rPr>
          <w:rFonts w:ascii="PT Astra Serif" w:hAnsi="PT Astra Serif"/>
          <w:sz w:val="28"/>
          <w:szCs w:val="28"/>
        </w:rPr>
        <w:t>детский сад» (далее -  М</w:t>
      </w:r>
      <w:r w:rsidRPr="00005BB1">
        <w:rPr>
          <w:rFonts w:ascii="PT Astra Serif" w:hAnsi="PT Astra Serif"/>
          <w:sz w:val="28"/>
          <w:szCs w:val="28"/>
        </w:rPr>
        <w:t>ДОУ «</w:t>
      </w:r>
      <w:proofErr w:type="spellStart"/>
      <w:r w:rsidR="00005BB1" w:rsidRPr="00005BB1">
        <w:rPr>
          <w:rFonts w:ascii="PT Astra Serif" w:hAnsi="PT Astra Serif"/>
          <w:sz w:val="28"/>
          <w:szCs w:val="28"/>
        </w:rPr>
        <w:t>Ретневский</w:t>
      </w:r>
      <w:proofErr w:type="spellEnd"/>
      <w:r w:rsidRPr="00005BB1">
        <w:rPr>
          <w:rFonts w:ascii="PT Astra Serif" w:hAnsi="PT Astra Serif"/>
          <w:sz w:val="28"/>
          <w:szCs w:val="28"/>
        </w:rPr>
        <w:t xml:space="preserve"> детский сад», Учреждение).</w:t>
      </w:r>
    </w:p>
    <w:p w:rsidR="00A459EE" w:rsidRPr="00005BB1" w:rsidRDefault="00A459EE" w:rsidP="00A459EE">
      <w:pPr>
        <w:ind w:firstLine="709"/>
        <w:jc w:val="both"/>
        <w:rPr>
          <w:rFonts w:ascii="PT Astra Serif" w:hAnsi="PT Astra Serif"/>
          <w:sz w:val="28"/>
          <w:szCs w:val="28"/>
        </w:rPr>
      </w:pPr>
      <w:r w:rsidRPr="00005BB1">
        <w:rPr>
          <w:rFonts w:ascii="PT Astra Serif" w:hAnsi="PT Astra Serif"/>
          <w:sz w:val="28"/>
          <w:szCs w:val="28"/>
        </w:rPr>
        <w:t>ИНН  661100</w:t>
      </w:r>
      <w:r w:rsidR="00005BB1" w:rsidRPr="00005BB1">
        <w:rPr>
          <w:rFonts w:ascii="PT Astra Serif" w:hAnsi="PT Astra Serif"/>
          <w:sz w:val="28"/>
          <w:szCs w:val="28"/>
        </w:rPr>
        <w:t>6102</w:t>
      </w:r>
      <w:r w:rsidRPr="00005BB1">
        <w:rPr>
          <w:rFonts w:ascii="PT Astra Serif" w:hAnsi="PT Astra Serif"/>
          <w:sz w:val="28"/>
          <w:szCs w:val="28"/>
        </w:rPr>
        <w:t>,  КПП 667601001, ОГРН 102660088</w:t>
      </w:r>
      <w:r w:rsidR="00005BB1" w:rsidRPr="00005BB1">
        <w:rPr>
          <w:rFonts w:ascii="PT Astra Serif" w:hAnsi="PT Astra Serif"/>
          <w:sz w:val="28"/>
          <w:szCs w:val="28"/>
        </w:rPr>
        <w:t>0460</w:t>
      </w:r>
      <w:r w:rsidRPr="00005BB1">
        <w:rPr>
          <w:rFonts w:ascii="PT Astra Serif" w:hAnsi="PT Astra Serif"/>
          <w:sz w:val="28"/>
          <w:szCs w:val="28"/>
        </w:rPr>
        <w:t>.</w:t>
      </w:r>
    </w:p>
    <w:p w:rsidR="00A459EE" w:rsidRPr="00A459EE" w:rsidRDefault="00A459EE" w:rsidP="00A459EE">
      <w:pPr>
        <w:ind w:firstLine="709"/>
        <w:jc w:val="both"/>
        <w:rPr>
          <w:rFonts w:ascii="PT Astra Serif" w:hAnsi="PT Astra Serif"/>
          <w:sz w:val="28"/>
          <w:szCs w:val="28"/>
          <w:highlight w:val="yellow"/>
        </w:rPr>
      </w:pPr>
      <w:r w:rsidRPr="00005BB1">
        <w:rPr>
          <w:rFonts w:ascii="PT Astra Serif" w:hAnsi="PT Astra Serif"/>
          <w:sz w:val="28"/>
          <w:szCs w:val="28"/>
        </w:rPr>
        <w:t>Юридический и фактический адрес: 6238</w:t>
      </w:r>
      <w:r w:rsidR="00005BB1" w:rsidRPr="00005BB1">
        <w:rPr>
          <w:rFonts w:ascii="PT Astra Serif" w:hAnsi="PT Astra Serif"/>
          <w:sz w:val="28"/>
          <w:szCs w:val="28"/>
        </w:rPr>
        <w:t>15</w:t>
      </w:r>
      <w:r w:rsidRPr="00005BB1">
        <w:rPr>
          <w:rFonts w:ascii="PT Astra Serif" w:hAnsi="PT Astra Serif"/>
          <w:sz w:val="28"/>
          <w:szCs w:val="28"/>
        </w:rPr>
        <w:t xml:space="preserve">, Свердловская область, </w:t>
      </w:r>
      <w:proofErr w:type="spellStart"/>
      <w:r w:rsidRPr="00005BB1">
        <w:rPr>
          <w:rFonts w:ascii="PT Astra Serif" w:hAnsi="PT Astra Serif"/>
          <w:sz w:val="28"/>
          <w:szCs w:val="28"/>
        </w:rPr>
        <w:t>Ирбитский</w:t>
      </w:r>
      <w:proofErr w:type="spellEnd"/>
      <w:r w:rsidRPr="00005BB1">
        <w:rPr>
          <w:rFonts w:ascii="PT Astra Serif" w:hAnsi="PT Astra Serif"/>
          <w:sz w:val="28"/>
          <w:szCs w:val="28"/>
        </w:rPr>
        <w:t xml:space="preserve"> район, </w:t>
      </w:r>
      <w:r w:rsidR="00005BB1" w:rsidRPr="00005BB1">
        <w:rPr>
          <w:rFonts w:ascii="PT Astra Serif" w:hAnsi="PT Astra Serif"/>
          <w:sz w:val="28"/>
          <w:szCs w:val="28"/>
        </w:rPr>
        <w:t>д</w:t>
      </w:r>
      <w:r w:rsidRPr="00005BB1">
        <w:rPr>
          <w:rFonts w:ascii="PT Astra Serif" w:hAnsi="PT Astra Serif"/>
          <w:sz w:val="28"/>
          <w:szCs w:val="28"/>
        </w:rPr>
        <w:t xml:space="preserve">. </w:t>
      </w:r>
      <w:proofErr w:type="spellStart"/>
      <w:r w:rsidR="00005BB1" w:rsidRPr="00005BB1">
        <w:rPr>
          <w:rFonts w:ascii="PT Astra Serif" w:hAnsi="PT Astra Serif"/>
          <w:sz w:val="28"/>
          <w:szCs w:val="28"/>
        </w:rPr>
        <w:t>Ретнева</w:t>
      </w:r>
      <w:proofErr w:type="spellEnd"/>
      <w:r w:rsidRPr="00005BB1">
        <w:rPr>
          <w:rFonts w:ascii="PT Astra Serif" w:hAnsi="PT Astra Serif"/>
          <w:sz w:val="28"/>
          <w:szCs w:val="28"/>
        </w:rPr>
        <w:t xml:space="preserve">, ул. </w:t>
      </w:r>
      <w:r w:rsidR="00005BB1" w:rsidRPr="00005BB1">
        <w:rPr>
          <w:rFonts w:ascii="PT Astra Serif" w:hAnsi="PT Astra Serif"/>
          <w:sz w:val="28"/>
          <w:szCs w:val="28"/>
        </w:rPr>
        <w:t>Дорожная</w:t>
      </w:r>
      <w:r w:rsidRPr="00005BB1">
        <w:rPr>
          <w:rFonts w:ascii="PT Astra Serif" w:hAnsi="PT Astra Serif"/>
          <w:sz w:val="28"/>
          <w:szCs w:val="28"/>
        </w:rPr>
        <w:t>, д.</w:t>
      </w:r>
      <w:r w:rsidR="00005BB1" w:rsidRPr="00005BB1">
        <w:rPr>
          <w:rFonts w:ascii="PT Astra Serif" w:hAnsi="PT Astra Serif"/>
          <w:sz w:val="28"/>
          <w:szCs w:val="28"/>
        </w:rPr>
        <w:t>8</w:t>
      </w:r>
      <w:r w:rsidRPr="00005BB1">
        <w:rPr>
          <w:rFonts w:ascii="PT Astra Serif" w:hAnsi="PT Astra Serif"/>
          <w:sz w:val="28"/>
          <w:szCs w:val="28"/>
        </w:rPr>
        <w:t>, тел.(34355) 5-</w:t>
      </w:r>
      <w:r w:rsidR="00005BB1" w:rsidRPr="00005BB1">
        <w:rPr>
          <w:rFonts w:ascii="PT Astra Serif" w:hAnsi="PT Astra Serif"/>
          <w:sz w:val="28"/>
          <w:szCs w:val="28"/>
        </w:rPr>
        <w:t>31-20</w:t>
      </w:r>
      <w:r w:rsidRPr="00005BB1">
        <w:rPr>
          <w:rFonts w:ascii="PT Astra Serif" w:hAnsi="PT Astra Serif"/>
          <w:sz w:val="28"/>
          <w:szCs w:val="28"/>
        </w:rPr>
        <w:t>.</w:t>
      </w:r>
    </w:p>
    <w:p w:rsidR="00A459EE" w:rsidRPr="00C53FC4" w:rsidRDefault="00A459EE" w:rsidP="00A459EE">
      <w:pPr>
        <w:ind w:firstLine="709"/>
        <w:jc w:val="both"/>
        <w:rPr>
          <w:rFonts w:ascii="PT Astra Serif" w:hAnsi="PT Astra Serif"/>
          <w:sz w:val="28"/>
          <w:szCs w:val="28"/>
        </w:rPr>
      </w:pPr>
      <w:r w:rsidRPr="00C53FC4">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C53FC4">
        <w:rPr>
          <w:rFonts w:ascii="PT Astra Serif" w:hAnsi="PT Astra Serif"/>
          <w:sz w:val="28"/>
          <w:szCs w:val="28"/>
        </w:rPr>
        <w:t>Ирбитского</w:t>
      </w:r>
      <w:proofErr w:type="spellEnd"/>
      <w:r w:rsidRPr="00C53FC4">
        <w:rPr>
          <w:rFonts w:ascii="PT Astra Serif" w:hAnsi="PT Astra Serif"/>
          <w:sz w:val="28"/>
          <w:szCs w:val="28"/>
        </w:rPr>
        <w:t xml:space="preserve"> муниципального образования от </w:t>
      </w:r>
      <w:r w:rsidR="00C53FC4" w:rsidRPr="00C53FC4">
        <w:rPr>
          <w:rFonts w:ascii="PT Astra Serif" w:hAnsi="PT Astra Serif"/>
          <w:sz w:val="28"/>
          <w:szCs w:val="28"/>
        </w:rPr>
        <w:t>13.11</w:t>
      </w:r>
      <w:r w:rsidRPr="00C53FC4">
        <w:rPr>
          <w:rFonts w:ascii="PT Astra Serif" w:hAnsi="PT Astra Serif"/>
          <w:sz w:val="28"/>
          <w:szCs w:val="28"/>
        </w:rPr>
        <w:t>.20</w:t>
      </w:r>
      <w:r w:rsidR="00C53FC4" w:rsidRPr="00C53FC4">
        <w:rPr>
          <w:rFonts w:ascii="PT Astra Serif" w:hAnsi="PT Astra Serif"/>
          <w:sz w:val="28"/>
          <w:szCs w:val="28"/>
        </w:rPr>
        <w:t>17</w:t>
      </w:r>
      <w:r w:rsidRPr="00C53FC4">
        <w:rPr>
          <w:rFonts w:ascii="PT Astra Serif" w:hAnsi="PT Astra Serif"/>
          <w:sz w:val="28"/>
          <w:szCs w:val="28"/>
        </w:rPr>
        <w:t xml:space="preserve"> года № </w:t>
      </w:r>
      <w:r w:rsidR="00C53FC4" w:rsidRPr="00C53FC4">
        <w:rPr>
          <w:rFonts w:ascii="PT Astra Serif" w:hAnsi="PT Astra Serif"/>
          <w:sz w:val="28"/>
          <w:szCs w:val="28"/>
        </w:rPr>
        <w:t>997</w:t>
      </w:r>
      <w:r w:rsidRPr="00C53FC4">
        <w:rPr>
          <w:rFonts w:ascii="PT Astra Serif" w:hAnsi="PT Astra Serif"/>
          <w:sz w:val="28"/>
          <w:szCs w:val="28"/>
        </w:rPr>
        <w:t xml:space="preserve">-ПА и зарегистрированным ИФНС России по </w:t>
      </w:r>
      <w:proofErr w:type="gramStart"/>
      <w:r w:rsidRPr="00C53FC4">
        <w:rPr>
          <w:rFonts w:ascii="PT Astra Serif" w:hAnsi="PT Astra Serif"/>
          <w:sz w:val="28"/>
          <w:szCs w:val="28"/>
        </w:rPr>
        <w:t>Верх-</w:t>
      </w:r>
      <w:proofErr w:type="spellStart"/>
      <w:r w:rsidRPr="00C53FC4">
        <w:rPr>
          <w:rFonts w:ascii="PT Astra Serif" w:hAnsi="PT Astra Serif"/>
          <w:sz w:val="28"/>
          <w:szCs w:val="28"/>
        </w:rPr>
        <w:t>Исетскому</w:t>
      </w:r>
      <w:proofErr w:type="spellEnd"/>
      <w:proofErr w:type="gramEnd"/>
      <w:r w:rsidRPr="00C53FC4">
        <w:rPr>
          <w:rFonts w:ascii="PT Astra Serif" w:hAnsi="PT Astra Serif"/>
          <w:sz w:val="28"/>
          <w:szCs w:val="28"/>
        </w:rPr>
        <w:t xml:space="preserve"> району г. Екатеринбурга.</w:t>
      </w:r>
    </w:p>
    <w:p w:rsidR="00A459EE" w:rsidRPr="00C53FC4" w:rsidRDefault="00A459EE" w:rsidP="00A459EE">
      <w:pPr>
        <w:ind w:firstLine="709"/>
        <w:jc w:val="both"/>
        <w:rPr>
          <w:rFonts w:ascii="PT Astra Serif" w:hAnsi="PT Astra Serif"/>
          <w:sz w:val="28"/>
          <w:szCs w:val="28"/>
        </w:rPr>
      </w:pPr>
      <w:r w:rsidRPr="00C53FC4">
        <w:rPr>
          <w:rFonts w:ascii="PT Astra Serif" w:hAnsi="PT Astra Serif"/>
          <w:sz w:val="28"/>
          <w:szCs w:val="28"/>
        </w:rPr>
        <w:t xml:space="preserve">Право оказывать образовательные услуги по реализации </w:t>
      </w:r>
      <w:proofErr w:type="gramStart"/>
      <w:r w:rsidRPr="00C53FC4">
        <w:rPr>
          <w:rFonts w:ascii="PT Astra Serif" w:hAnsi="PT Astra Serif"/>
          <w:sz w:val="28"/>
          <w:szCs w:val="28"/>
        </w:rPr>
        <w:t>образовательных</w:t>
      </w:r>
      <w:proofErr w:type="gramEnd"/>
      <w:r w:rsidRPr="00C53FC4">
        <w:rPr>
          <w:rFonts w:ascii="PT Astra Serif" w:hAnsi="PT Astra Serif"/>
          <w:sz w:val="28"/>
          <w:szCs w:val="28"/>
        </w:rPr>
        <w:t xml:space="preserve"> программам разрешено Лицензией Министерства общего и профессионального образования Свердловской области серия 66Л01 № 000</w:t>
      </w:r>
      <w:r w:rsidR="00C53FC4" w:rsidRPr="00C53FC4">
        <w:rPr>
          <w:rFonts w:ascii="PT Astra Serif" w:hAnsi="PT Astra Serif"/>
          <w:sz w:val="28"/>
          <w:szCs w:val="28"/>
        </w:rPr>
        <w:t>6223</w:t>
      </w:r>
      <w:r w:rsidRPr="00C53FC4">
        <w:rPr>
          <w:rFonts w:ascii="PT Astra Serif" w:hAnsi="PT Astra Serif"/>
          <w:sz w:val="28"/>
          <w:szCs w:val="28"/>
        </w:rPr>
        <w:t xml:space="preserve"> от </w:t>
      </w:r>
      <w:r w:rsidR="00C53FC4" w:rsidRPr="00C53FC4">
        <w:rPr>
          <w:rFonts w:ascii="PT Astra Serif" w:hAnsi="PT Astra Serif"/>
          <w:sz w:val="28"/>
          <w:szCs w:val="28"/>
        </w:rPr>
        <w:t>12 декабря 2017</w:t>
      </w:r>
      <w:r w:rsidRPr="00C53FC4">
        <w:rPr>
          <w:rFonts w:ascii="PT Astra Serif" w:hAnsi="PT Astra Serif"/>
          <w:sz w:val="28"/>
          <w:szCs w:val="28"/>
        </w:rPr>
        <w:t xml:space="preserve"> года регистрационный  № </w:t>
      </w:r>
      <w:r w:rsidR="00C53FC4" w:rsidRPr="00C53FC4">
        <w:rPr>
          <w:rFonts w:ascii="PT Astra Serif" w:hAnsi="PT Astra Serif"/>
          <w:sz w:val="28"/>
          <w:szCs w:val="28"/>
        </w:rPr>
        <w:t>19557</w:t>
      </w:r>
      <w:r w:rsidRPr="00C53FC4">
        <w:rPr>
          <w:rFonts w:ascii="PT Astra Serif" w:hAnsi="PT Astra Serif"/>
          <w:sz w:val="28"/>
          <w:szCs w:val="28"/>
        </w:rPr>
        <w:t xml:space="preserve"> срок действия лицензии бессрочно.</w:t>
      </w:r>
    </w:p>
    <w:p w:rsidR="0042509F" w:rsidRDefault="0042509F" w:rsidP="00A459EE">
      <w:pPr>
        <w:ind w:firstLine="709"/>
        <w:jc w:val="both"/>
        <w:rPr>
          <w:rFonts w:ascii="PT Astra Serif" w:hAnsi="PT Astra Serif"/>
          <w:sz w:val="28"/>
          <w:szCs w:val="28"/>
        </w:rPr>
      </w:pPr>
    </w:p>
    <w:p w:rsidR="00A459EE" w:rsidRPr="00FF6B5F" w:rsidRDefault="00A459EE" w:rsidP="00A459EE">
      <w:pPr>
        <w:ind w:firstLine="709"/>
        <w:jc w:val="both"/>
        <w:rPr>
          <w:rFonts w:ascii="PT Astra Serif" w:hAnsi="PT Astra Serif"/>
          <w:sz w:val="28"/>
          <w:szCs w:val="28"/>
        </w:rPr>
      </w:pPr>
      <w:r w:rsidRPr="00FF6B5F">
        <w:rPr>
          <w:rFonts w:ascii="PT Astra Serif" w:hAnsi="PT Astra Serif"/>
          <w:sz w:val="28"/>
          <w:szCs w:val="28"/>
        </w:rPr>
        <w:t>Для осуществления финансирования расходов учреждения в соответствии с  планом финансово-хозяйственной деятельности  открыты лицевые счета:</w:t>
      </w:r>
    </w:p>
    <w:p w:rsidR="00A459EE" w:rsidRPr="00FF6B5F" w:rsidRDefault="00A459EE" w:rsidP="00A459EE">
      <w:pPr>
        <w:numPr>
          <w:ilvl w:val="0"/>
          <w:numId w:val="1"/>
        </w:numPr>
        <w:tabs>
          <w:tab w:val="left" w:pos="993"/>
        </w:tabs>
        <w:jc w:val="both"/>
        <w:rPr>
          <w:rFonts w:ascii="PT Astra Serif" w:hAnsi="PT Astra Serif"/>
          <w:sz w:val="28"/>
          <w:szCs w:val="28"/>
        </w:rPr>
      </w:pPr>
      <w:r w:rsidRPr="00FF6B5F">
        <w:rPr>
          <w:rFonts w:ascii="PT Astra Serif" w:hAnsi="PT Astra Serif"/>
          <w:sz w:val="28"/>
          <w:szCs w:val="28"/>
        </w:rPr>
        <w:t xml:space="preserve">№ </w:t>
      </w:r>
      <w:r w:rsidR="00FF6B5F" w:rsidRPr="00FF6B5F">
        <w:rPr>
          <w:rFonts w:ascii="PT Astra Serif" w:hAnsi="PT Astra Serif"/>
          <w:sz w:val="28"/>
          <w:szCs w:val="28"/>
        </w:rPr>
        <w:t>2</w:t>
      </w:r>
      <w:r w:rsidRPr="00FF6B5F">
        <w:rPr>
          <w:rFonts w:ascii="PT Astra Serif" w:hAnsi="PT Astra Serif"/>
          <w:sz w:val="28"/>
          <w:szCs w:val="28"/>
        </w:rPr>
        <w:t>0906071</w:t>
      </w:r>
      <w:r w:rsidR="00FF6B5F" w:rsidRPr="00FF6B5F">
        <w:rPr>
          <w:rFonts w:ascii="PT Astra Serif" w:hAnsi="PT Astra Serif"/>
          <w:sz w:val="28"/>
          <w:szCs w:val="28"/>
        </w:rPr>
        <w:t>5</w:t>
      </w:r>
      <w:r w:rsidRPr="00FF6B5F">
        <w:rPr>
          <w:rFonts w:ascii="PT Astra Serif" w:hAnsi="PT Astra Serif"/>
          <w:sz w:val="28"/>
          <w:szCs w:val="28"/>
        </w:rPr>
        <w:t>40   – лицевой счет бюджетного учреждения</w:t>
      </w:r>
    </w:p>
    <w:p w:rsidR="00A459EE" w:rsidRPr="00FF6B5F" w:rsidRDefault="00A459EE" w:rsidP="00A459EE">
      <w:pPr>
        <w:numPr>
          <w:ilvl w:val="0"/>
          <w:numId w:val="1"/>
        </w:numPr>
        <w:tabs>
          <w:tab w:val="left" w:pos="993"/>
        </w:tabs>
        <w:jc w:val="both"/>
        <w:rPr>
          <w:rFonts w:ascii="PT Astra Serif" w:hAnsi="PT Astra Serif"/>
          <w:sz w:val="28"/>
          <w:szCs w:val="28"/>
        </w:rPr>
      </w:pPr>
      <w:r w:rsidRPr="00FF6B5F">
        <w:rPr>
          <w:rFonts w:ascii="PT Astra Serif" w:hAnsi="PT Astra Serif"/>
          <w:sz w:val="28"/>
          <w:szCs w:val="28"/>
        </w:rPr>
        <w:t xml:space="preserve">№ </w:t>
      </w:r>
      <w:r w:rsidR="00FF6B5F" w:rsidRPr="00FF6B5F">
        <w:rPr>
          <w:rFonts w:ascii="PT Astra Serif" w:hAnsi="PT Astra Serif"/>
          <w:sz w:val="28"/>
          <w:szCs w:val="28"/>
        </w:rPr>
        <w:t>2</w:t>
      </w:r>
      <w:r w:rsidRPr="00FF6B5F">
        <w:rPr>
          <w:rFonts w:ascii="PT Astra Serif" w:hAnsi="PT Astra Serif"/>
          <w:sz w:val="28"/>
          <w:szCs w:val="28"/>
        </w:rPr>
        <w:t>1906071</w:t>
      </w:r>
      <w:r w:rsidR="00FF6B5F" w:rsidRPr="00FF6B5F">
        <w:rPr>
          <w:rFonts w:ascii="PT Astra Serif" w:hAnsi="PT Astra Serif"/>
          <w:sz w:val="28"/>
          <w:szCs w:val="28"/>
        </w:rPr>
        <w:t>5</w:t>
      </w:r>
      <w:r w:rsidRPr="00FF6B5F">
        <w:rPr>
          <w:rFonts w:ascii="PT Astra Serif" w:hAnsi="PT Astra Serif"/>
          <w:sz w:val="28"/>
          <w:szCs w:val="28"/>
        </w:rPr>
        <w:t>40  – отдельный лицевой счет бюджетного учреждения</w:t>
      </w:r>
    </w:p>
    <w:p w:rsidR="00A459EE" w:rsidRPr="00FF6B5F" w:rsidRDefault="00A459EE" w:rsidP="00A459EE">
      <w:pPr>
        <w:numPr>
          <w:ilvl w:val="0"/>
          <w:numId w:val="1"/>
        </w:numPr>
        <w:tabs>
          <w:tab w:val="left" w:pos="993"/>
        </w:tabs>
        <w:jc w:val="both"/>
        <w:rPr>
          <w:rFonts w:ascii="PT Astra Serif" w:hAnsi="PT Astra Serif"/>
          <w:sz w:val="28"/>
          <w:szCs w:val="28"/>
        </w:rPr>
      </w:pPr>
      <w:r w:rsidRPr="00FF6B5F">
        <w:rPr>
          <w:rFonts w:ascii="PT Astra Serif" w:hAnsi="PT Astra Serif"/>
          <w:sz w:val="28"/>
          <w:szCs w:val="28"/>
        </w:rPr>
        <w:t xml:space="preserve">№ </w:t>
      </w:r>
      <w:r w:rsidR="00FF6B5F" w:rsidRPr="00FF6B5F">
        <w:rPr>
          <w:rFonts w:ascii="PT Astra Serif" w:hAnsi="PT Astra Serif"/>
          <w:sz w:val="28"/>
          <w:szCs w:val="28"/>
        </w:rPr>
        <w:t>2</w:t>
      </w:r>
      <w:r w:rsidRPr="00FF6B5F">
        <w:rPr>
          <w:rFonts w:ascii="PT Astra Serif" w:hAnsi="PT Astra Serif"/>
          <w:sz w:val="28"/>
          <w:szCs w:val="28"/>
        </w:rPr>
        <w:t>3906071</w:t>
      </w:r>
      <w:r w:rsidR="00FF6B5F" w:rsidRPr="00FF6B5F">
        <w:rPr>
          <w:rFonts w:ascii="PT Astra Serif" w:hAnsi="PT Astra Serif"/>
          <w:sz w:val="28"/>
          <w:szCs w:val="28"/>
        </w:rPr>
        <w:t>5</w:t>
      </w:r>
      <w:r w:rsidRPr="00FF6B5F">
        <w:rPr>
          <w:rFonts w:ascii="PT Astra Serif" w:hAnsi="PT Astra Serif"/>
          <w:sz w:val="28"/>
          <w:szCs w:val="28"/>
        </w:rPr>
        <w:t>40   – лицевой счет по приносящей доход деятельности</w:t>
      </w:r>
    </w:p>
    <w:p w:rsidR="00A459EE" w:rsidRPr="00FF6B5F" w:rsidRDefault="00A459EE" w:rsidP="00A459EE">
      <w:pPr>
        <w:jc w:val="both"/>
        <w:rPr>
          <w:rFonts w:ascii="PT Astra Serif" w:hAnsi="PT Astra Serif" w:cs="PT Astra Serif"/>
          <w:sz w:val="28"/>
          <w:szCs w:val="28"/>
        </w:rPr>
      </w:pPr>
    </w:p>
    <w:p w:rsidR="00A459EE" w:rsidRDefault="00A459EE" w:rsidP="00A459EE">
      <w:pPr>
        <w:ind w:firstLine="709"/>
        <w:jc w:val="both"/>
        <w:rPr>
          <w:rFonts w:ascii="PT Astra Serif" w:hAnsi="PT Astra Serif"/>
          <w:sz w:val="28"/>
          <w:szCs w:val="28"/>
        </w:rPr>
      </w:pPr>
      <w:r w:rsidRPr="00FF6B5F">
        <w:rPr>
          <w:rFonts w:ascii="PT Astra Serif" w:hAnsi="PT Astra Serif" w:cs="PT Astra Serif"/>
          <w:sz w:val="28"/>
          <w:szCs w:val="28"/>
        </w:rPr>
        <w:t>Настоящим контрольным мероприятием</w:t>
      </w:r>
      <w:r w:rsidRPr="00FF6B5F">
        <w:rPr>
          <w:rFonts w:ascii="PT Astra Serif" w:hAnsi="PT Astra Serif"/>
          <w:sz w:val="28"/>
          <w:szCs w:val="28"/>
        </w:rPr>
        <w:t xml:space="preserve"> установлено:</w:t>
      </w:r>
    </w:p>
    <w:p w:rsidR="00A459EE" w:rsidRPr="00A459EE" w:rsidRDefault="00A459EE" w:rsidP="00A459EE">
      <w:pPr>
        <w:pStyle w:val="a3"/>
        <w:spacing w:line="240" w:lineRule="auto"/>
        <w:ind w:left="502"/>
        <w:rPr>
          <w:rFonts w:ascii="PT Astra Serif" w:hAnsi="PT Astra Serif"/>
          <w:i/>
          <w:sz w:val="28"/>
          <w:szCs w:val="28"/>
          <w:highlight w:val="yellow"/>
        </w:rPr>
      </w:pPr>
    </w:p>
    <w:p w:rsidR="00A459EE" w:rsidRPr="00822D99" w:rsidRDefault="0052537C" w:rsidP="0052537C">
      <w:pPr>
        <w:pStyle w:val="a3"/>
        <w:numPr>
          <w:ilvl w:val="0"/>
          <w:numId w:val="11"/>
        </w:numPr>
        <w:spacing w:line="240" w:lineRule="auto"/>
        <w:jc w:val="center"/>
        <w:rPr>
          <w:rFonts w:ascii="PT Astra Serif" w:hAnsi="PT Astra Serif"/>
          <w:i/>
          <w:sz w:val="28"/>
          <w:szCs w:val="28"/>
        </w:rPr>
      </w:pPr>
      <w:r>
        <w:rPr>
          <w:rFonts w:ascii="PT Astra Serif" w:hAnsi="PT Astra Serif"/>
          <w:i/>
          <w:sz w:val="28"/>
          <w:szCs w:val="28"/>
        </w:rPr>
        <w:t xml:space="preserve">Наличие документов по предоставлению учреждению субсидий. </w:t>
      </w:r>
      <w:r w:rsidR="00A459EE" w:rsidRPr="00E50542">
        <w:rPr>
          <w:rFonts w:ascii="PT Astra Serif" w:hAnsi="PT Astra Serif"/>
          <w:i/>
          <w:sz w:val="28"/>
          <w:szCs w:val="28"/>
        </w:rPr>
        <w:t xml:space="preserve">Проверка расходования бюджетных средств выделенных в виде субсидии на выполнение муниципального задания и субсидии на иные цели за 2020 и 2021 годы </w:t>
      </w:r>
      <w:r>
        <w:rPr>
          <w:rFonts w:ascii="PT Astra Serif" w:hAnsi="PT Astra Serif"/>
          <w:i/>
          <w:sz w:val="28"/>
          <w:szCs w:val="28"/>
        </w:rPr>
        <w:t xml:space="preserve"> и 1 квартал 2022 года </w:t>
      </w:r>
      <w:r w:rsidR="00A459EE" w:rsidRPr="00E50542">
        <w:rPr>
          <w:rFonts w:ascii="PT Astra Serif" w:hAnsi="PT Astra Serif"/>
          <w:i/>
          <w:sz w:val="28"/>
          <w:szCs w:val="28"/>
        </w:rPr>
        <w:t>условиям их предоставления. Проверка достоверности отчетов о выполнении</w:t>
      </w:r>
      <w:r w:rsidR="00FF6B5F" w:rsidRPr="00E50542">
        <w:rPr>
          <w:rFonts w:ascii="PT Astra Serif" w:hAnsi="PT Astra Serif"/>
          <w:i/>
          <w:sz w:val="28"/>
          <w:szCs w:val="28"/>
        </w:rPr>
        <w:t xml:space="preserve"> </w:t>
      </w:r>
      <w:r w:rsidR="00FF6B5F" w:rsidRPr="00822D99">
        <w:rPr>
          <w:rFonts w:ascii="PT Astra Serif" w:hAnsi="PT Astra Serif"/>
          <w:i/>
          <w:sz w:val="28"/>
          <w:szCs w:val="28"/>
        </w:rPr>
        <w:t>муниципального задания за 2020,</w:t>
      </w:r>
      <w:r w:rsidR="00A459EE" w:rsidRPr="00822D99">
        <w:rPr>
          <w:rFonts w:ascii="PT Astra Serif" w:hAnsi="PT Astra Serif"/>
          <w:i/>
          <w:sz w:val="28"/>
          <w:szCs w:val="28"/>
        </w:rPr>
        <w:t xml:space="preserve"> 2021</w:t>
      </w:r>
      <w:r w:rsidR="00FF6B5F" w:rsidRPr="00822D99">
        <w:rPr>
          <w:rFonts w:ascii="PT Astra Serif" w:hAnsi="PT Astra Serif"/>
          <w:i/>
          <w:sz w:val="28"/>
          <w:szCs w:val="28"/>
        </w:rPr>
        <w:t>и 2022</w:t>
      </w:r>
      <w:r w:rsidR="00A459EE" w:rsidRPr="00822D99">
        <w:rPr>
          <w:rFonts w:ascii="PT Astra Serif" w:hAnsi="PT Astra Serif"/>
          <w:i/>
          <w:sz w:val="28"/>
          <w:szCs w:val="28"/>
        </w:rPr>
        <w:t xml:space="preserve"> годы</w:t>
      </w:r>
      <w:r w:rsidR="00FF6B5F" w:rsidRPr="00822D99">
        <w:rPr>
          <w:rFonts w:ascii="PT Astra Serif" w:hAnsi="PT Astra Serif"/>
          <w:i/>
          <w:sz w:val="28"/>
          <w:szCs w:val="28"/>
        </w:rPr>
        <w:t>.</w:t>
      </w:r>
    </w:p>
    <w:p w:rsidR="00A459EE" w:rsidRPr="00822D99" w:rsidRDefault="00A459EE" w:rsidP="00A459EE">
      <w:pPr>
        <w:tabs>
          <w:tab w:val="left" w:pos="1134"/>
        </w:tabs>
        <w:ind w:firstLine="709"/>
        <w:jc w:val="both"/>
        <w:rPr>
          <w:rFonts w:ascii="PT Astra Serif" w:hAnsi="PT Astra Serif"/>
          <w:sz w:val="28"/>
          <w:szCs w:val="28"/>
        </w:rPr>
      </w:pPr>
      <w:r w:rsidRPr="00822D99">
        <w:rPr>
          <w:rFonts w:ascii="PT Astra Serif" w:hAnsi="PT Astra Serif"/>
          <w:sz w:val="28"/>
          <w:szCs w:val="28"/>
        </w:rPr>
        <w:t xml:space="preserve">На 2020 год Учреждению Распоряжением Управления образования </w:t>
      </w:r>
      <w:proofErr w:type="spellStart"/>
      <w:r w:rsidRPr="00822D99">
        <w:rPr>
          <w:rFonts w:ascii="PT Astra Serif" w:hAnsi="PT Astra Serif"/>
          <w:sz w:val="28"/>
          <w:szCs w:val="28"/>
        </w:rPr>
        <w:t>Ирбитского</w:t>
      </w:r>
      <w:proofErr w:type="spellEnd"/>
      <w:r w:rsidRPr="00822D99">
        <w:rPr>
          <w:rFonts w:ascii="PT Astra Serif" w:hAnsi="PT Astra Serif"/>
          <w:sz w:val="28"/>
          <w:szCs w:val="28"/>
        </w:rPr>
        <w:t xml:space="preserve"> муниципального образования от 30.12.2019 года № </w:t>
      </w:r>
      <w:r w:rsidR="00822D99" w:rsidRPr="00822D99">
        <w:rPr>
          <w:rFonts w:ascii="PT Astra Serif" w:hAnsi="PT Astra Serif"/>
          <w:sz w:val="28"/>
          <w:szCs w:val="28"/>
        </w:rPr>
        <w:t>312</w:t>
      </w:r>
      <w:r w:rsidRPr="00822D99">
        <w:rPr>
          <w:rFonts w:ascii="PT Astra Serif" w:hAnsi="PT Astra Serif"/>
          <w:sz w:val="28"/>
          <w:szCs w:val="28"/>
        </w:rPr>
        <w:t xml:space="preserve"> «Об утверждении </w:t>
      </w:r>
      <w:r w:rsidRPr="00822D99">
        <w:rPr>
          <w:rFonts w:ascii="PT Astra Serif" w:hAnsi="PT Astra Serif"/>
          <w:sz w:val="28"/>
          <w:szCs w:val="28"/>
        </w:rPr>
        <w:lastRenderedPageBreak/>
        <w:t xml:space="preserve">муниципального задания на оказание муниципальных услуг в муниципальном образовательном учреждении, подведомственном Управлению образования </w:t>
      </w:r>
      <w:proofErr w:type="spellStart"/>
      <w:r w:rsidRPr="00822D99">
        <w:rPr>
          <w:rFonts w:ascii="PT Astra Serif" w:hAnsi="PT Astra Serif"/>
          <w:sz w:val="28"/>
          <w:szCs w:val="28"/>
        </w:rPr>
        <w:t>Ирбитского</w:t>
      </w:r>
      <w:proofErr w:type="spellEnd"/>
      <w:r w:rsidRPr="00822D99">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p>
    <w:p w:rsidR="00A459EE" w:rsidRPr="0051047C" w:rsidRDefault="0051047C" w:rsidP="0051047C">
      <w:pPr>
        <w:tabs>
          <w:tab w:val="left" w:pos="1134"/>
        </w:tabs>
        <w:jc w:val="both"/>
        <w:rPr>
          <w:rFonts w:ascii="PT Astra Serif" w:hAnsi="PT Astra Serif"/>
          <w:sz w:val="28"/>
          <w:szCs w:val="28"/>
        </w:rPr>
      </w:pPr>
      <w:r>
        <w:rPr>
          <w:rFonts w:ascii="PT Astra Serif" w:hAnsi="PT Astra Serif"/>
          <w:sz w:val="28"/>
          <w:szCs w:val="28"/>
        </w:rPr>
        <w:t xml:space="preserve">-  </w:t>
      </w:r>
      <w:r w:rsidR="00A459EE" w:rsidRPr="0051047C">
        <w:rPr>
          <w:rFonts w:ascii="PT Astra Serif" w:hAnsi="PT Astra Serif"/>
          <w:sz w:val="28"/>
          <w:szCs w:val="28"/>
        </w:rPr>
        <w:t xml:space="preserve">«Реализация основных общеобразовательных программ дошкольного образования» дети до восьми лет в количестве </w:t>
      </w:r>
      <w:r w:rsidR="006430BB" w:rsidRPr="0051047C">
        <w:rPr>
          <w:rFonts w:ascii="PT Astra Serif" w:hAnsi="PT Astra Serif"/>
          <w:sz w:val="28"/>
          <w:szCs w:val="28"/>
        </w:rPr>
        <w:t>30</w:t>
      </w:r>
      <w:r w:rsidR="00A459EE" w:rsidRPr="0051047C">
        <w:rPr>
          <w:rFonts w:ascii="PT Astra Serif" w:hAnsi="PT Astra Serif"/>
          <w:sz w:val="28"/>
          <w:szCs w:val="28"/>
        </w:rPr>
        <w:t xml:space="preserve"> человек,  исполнено </w:t>
      </w:r>
      <w:r w:rsidR="006430BB" w:rsidRPr="0051047C">
        <w:rPr>
          <w:rFonts w:ascii="PT Astra Serif" w:hAnsi="PT Astra Serif"/>
          <w:sz w:val="28"/>
          <w:szCs w:val="28"/>
        </w:rPr>
        <w:t>25</w:t>
      </w:r>
      <w:r w:rsidR="00A459EE" w:rsidRPr="0051047C">
        <w:rPr>
          <w:rFonts w:ascii="PT Astra Serif" w:hAnsi="PT Astra Serif"/>
          <w:sz w:val="28"/>
          <w:szCs w:val="28"/>
        </w:rPr>
        <w:t xml:space="preserve">  человек или </w:t>
      </w:r>
      <w:r w:rsidR="006430BB" w:rsidRPr="0051047C">
        <w:rPr>
          <w:rFonts w:ascii="PT Astra Serif" w:hAnsi="PT Astra Serif"/>
          <w:sz w:val="28"/>
          <w:szCs w:val="28"/>
        </w:rPr>
        <w:t>8</w:t>
      </w:r>
      <w:r w:rsidR="00A459EE" w:rsidRPr="0051047C">
        <w:rPr>
          <w:rFonts w:ascii="PT Astra Serif" w:hAnsi="PT Astra Serif"/>
          <w:sz w:val="28"/>
          <w:szCs w:val="28"/>
        </w:rPr>
        <w:t xml:space="preserve">3%. Отклонение </w:t>
      </w:r>
      <w:r w:rsidR="006430BB" w:rsidRPr="0051047C">
        <w:rPr>
          <w:rFonts w:ascii="PT Astra Serif" w:hAnsi="PT Astra Serif"/>
          <w:sz w:val="28"/>
          <w:szCs w:val="28"/>
        </w:rPr>
        <w:t>17</w:t>
      </w:r>
      <w:r w:rsidR="00A459EE" w:rsidRPr="0051047C">
        <w:rPr>
          <w:rFonts w:ascii="PT Astra Serif" w:hAnsi="PT Astra Serif"/>
          <w:sz w:val="28"/>
          <w:szCs w:val="28"/>
        </w:rPr>
        <w:t xml:space="preserve">%, причины отклонения: в связи с </w:t>
      </w:r>
      <w:r w:rsidR="006430BB" w:rsidRPr="0051047C">
        <w:rPr>
          <w:rFonts w:ascii="PT Astra Serif" w:hAnsi="PT Astra Serif"/>
          <w:sz w:val="28"/>
          <w:szCs w:val="28"/>
        </w:rPr>
        <w:t>выбытие</w:t>
      </w:r>
      <w:r w:rsidR="001C63B3" w:rsidRPr="0051047C">
        <w:rPr>
          <w:rFonts w:ascii="PT Astra Serif" w:hAnsi="PT Astra Serif"/>
          <w:sz w:val="28"/>
          <w:szCs w:val="28"/>
        </w:rPr>
        <w:t>м</w:t>
      </w:r>
      <w:r w:rsidR="006430BB" w:rsidRPr="0051047C">
        <w:rPr>
          <w:rFonts w:ascii="PT Astra Serif" w:hAnsi="PT Astra Serif"/>
          <w:sz w:val="28"/>
          <w:szCs w:val="28"/>
        </w:rPr>
        <w:t xml:space="preserve"> детей в другой ДОУ, выпу</w:t>
      </w:r>
      <w:proofErr w:type="gramStart"/>
      <w:r w:rsidR="006430BB" w:rsidRPr="0051047C">
        <w:rPr>
          <w:rFonts w:ascii="PT Astra Serif" w:hAnsi="PT Astra Serif"/>
          <w:sz w:val="28"/>
          <w:szCs w:val="28"/>
        </w:rPr>
        <w:t>ск в  шк</w:t>
      </w:r>
      <w:proofErr w:type="gramEnd"/>
      <w:r w:rsidR="006430BB" w:rsidRPr="0051047C">
        <w:rPr>
          <w:rFonts w:ascii="PT Astra Serif" w:hAnsi="PT Astra Serif"/>
          <w:sz w:val="28"/>
          <w:szCs w:val="28"/>
        </w:rPr>
        <w:t>олу.</w:t>
      </w:r>
    </w:p>
    <w:p w:rsidR="006430BB" w:rsidRPr="0051047C" w:rsidRDefault="0051047C" w:rsidP="0051047C">
      <w:pPr>
        <w:tabs>
          <w:tab w:val="left" w:pos="1134"/>
        </w:tabs>
        <w:jc w:val="both"/>
        <w:rPr>
          <w:rFonts w:ascii="PT Astra Serif" w:hAnsi="PT Astra Serif"/>
          <w:sz w:val="28"/>
          <w:szCs w:val="28"/>
        </w:rPr>
      </w:pPr>
      <w:r>
        <w:rPr>
          <w:rFonts w:ascii="PT Astra Serif" w:hAnsi="PT Astra Serif"/>
          <w:sz w:val="28"/>
          <w:szCs w:val="28"/>
        </w:rPr>
        <w:t xml:space="preserve">- </w:t>
      </w:r>
      <w:r w:rsidR="00A459EE" w:rsidRPr="0051047C">
        <w:rPr>
          <w:rFonts w:ascii="PT Astra Serif" w:hAnsi="PT Astra Serif"/>
          <w:sz w:val="28"/>
          <w:szCs w:val="28"/>
        </w:rPr>
        <w:t xml:space="preserve">Присмотр и уход» дети до восьми лет в количестве </w:t>
      </w:r>
      <w:r w:rsidR="006430BB" w:rsidRPr="0051047C">
        <w:rPr>
          <w:rFonts w:ascii="PT Astra Serif" w:hAnsi="PT Astra Serif"/>
          <w:sz w:val="28"/>
          <w:szCs w:val="28"/>
        </w:rPr>
        <w:t>30</w:t>
      </w:r>
      <w:r w:rsidR="00A459EE" w:rsidRPr="0051047C">
        <w:rPr>
          <w:rFonts w:ascii="PT Astra Serif" w:hAnsi="PT Astra Serif"/>
          <w:sz w:val="28"/>
          <w:szCs w:val="28"/>
        </w:rPr>
        <w:t xml:space="preserve"> человек, исполнено   </w:t>
      </w:r>
      <w:r w:rsidR="006430BB" w:rsidRPr="0051047C">
        <w:rPr>
          <w:rFonts w:ascii="PT Astra Serif" w:hAnsi="PT Astra Serif"/>
          <w:sz w:val="28"/>
          <w:szCs w:val="28"/>
        </w:rPr>
        <w:t>25</w:t>
      </w:r>
      <w:r w:rsidR="00A459EE" w:rsidRPr="0051047C">
        <w:rPr>
          <w:rFonts w:ascii="PT Astra Serif" w:hAnsi="PT Astra Serif"/>
          <w:sz w:val="28"/>
          <w:szCs w:val="28"/>
        </w:rPr>
        <w:t xml:space="preserve"> человек или </w:t>
      </w:r>
      <w:r w:rsidR="006430BB" w:rsidRPr="0051047C">
        <w:rPr>
          <w:rFonts w:ascii="PT Astra Serif" w:hAnsi="PT Astra Serif"/>
          <w:sz w:val="28"/>
          <w:szCs w:val="28"/>
        </w:rPr>
        <w:t>8</w:t>
      </w:r>
      <w:r w:rsidR="00A459EE" w:rsidRPr="0051047C">
        <w:rPr>
          <w:rFonts w:ascii="PT Astra Serif" w:hAnsi="PT Astra Serif"/>
          <w:sz w:val="28"/>
          <w:szCs w:val="28"/>
        </w:rPr>
        <w:t>3%. Отклонение</w:t>
      </w:r>
      <w:r w:rsidR="006430BB" w:rsidRPr="0051047C">
        <w:rPr>
          <w:rFonts w:ascii="PT Astra Serif" w:hAnsi="PT Astra Serif"/>
          <w:sz w:val="28"/>
          <w:szCs w:val="28"/>
        </w:rPr>
        <w:t xml:space="preserve"> 1</w:t>
      </w:r>
      <w:r w:rsidR="00A459EE" w:rsidRPr="0051047C">
        <w:rPr>
          <w:rFonts w:ascii="PT Astra Serif" w:hAnsi="PT Astra Serif"/>
          <w:sz w:val="28"/>
          <w:szCs w:val="28"/>
        </w:rPr>
        <w:t xml:space="preserve">7%, причины отклонения: в связи </w:t>
      </w:r>
      <w:r w:rsidR="006430BB" w:rsidRPr="0051047C">
        <w:rPr>
          <w:rFonts w:ascii="PT Astra Serif" w:hAnsi="PT Astra Serif"/>
          <w:sz w:val="28"/>
          <w:szCs w:val="28"/>
        </w:rPr>
        <w:t>с выбытие детей в другой ДОУ, выпу</w:t>
      </w:r>
      <w:proofErr w:type="gramStart"/>
      <w:r w:rsidR="006430BB" w:rsidRPr="0051047C">
        <w:rPr>
          <w:rFonts w:ascii="PT Astra Serif" w:hAnsi="PT Astra Serif"/>
          <w:sz w:val="28"/>
          <w:szCs w:val="28"/>
        </w:rPr>
        <w:t>ск в  шк</w:t>
      </w:r>
      <w:proofErr w:type="gramEnd"/>
      <w:r w:rsidR="006430BB" w:rsidRPr="0051047C">
        <w:rPr>
          <w:rFonts w:ascii="PT Astra Serif" w:hAnsi="PT Astra Serif"/>
          <w:sz w:val="28"/>
          <w:szCs w:val="28"/>
        </w:rPr>
        <w:t>олу.</w:t>
      </w:r>
    </w:p>
    <w:p w:rsidR="00A459EE" w:rsidRPr="001C63B3" w:rsidRDefault="001C63B3" w:rsidP="001C63B3">
      <w:pPr>
        <w:tabs>
          <w:tab w:val="left" w:pos="1134"/>
        </w:tabs>
        <w:jc w:val="both"/>
        <w:rPr>
          <w:rFonts w:ascii="PT Astra Serif" w:hAnsi="PT Astra Serif"/>
          <w:sz w:val="28"/>
          <w:szCs w:val="28"/>
        </w:rPr>
      </w:pPr>
      <w:r>
        <w:rPr>
          <w:rFonts w:ascii="PT Astra Serif" w:hAnsi="PT Astra Serif"/>
          <w:sz w:val="28"/>
          <w:szCs w:val="28"/>
        </w:rPr>
        <w:t xml:space="preserve">        </w:t>
      </w:r>
      <w:r w:rsidR="00A459EE" w:rsidRPr="001C63B3">
        <w:rPr>
          <w:rFonts w:ascii="PT Astra Serif" w:hAnsi="PT Astra Serif"/>
          <w:sz w:val="28"/>
          <w:szCs w:val="28"/>
        </w:rPr>
        <w:t xml:space="preserve">На выполнение муниципального задания учреждению выделена субсидия в соответствии с соглашением от 30.12.2019г года № </w:t>
      </w:r>
      <w:r w:rsidR="006430BB" w:rsidRPr="001C63B3">
        <w:rPr>
          <w:rFonts w:ascii="PT Astra Serif" w:hAnsi="PT Astra Serif"/>
          <w:sz w:val="28"/>
          <w:szCs w:val="28"/>
        </w:rPr>
        <w:t>2</w:t>
      </w:r>
      <w:r w:rsidR="00A459EE" w:rsidRPr="001C63B3">
        <w:rPr>
          <w:rFonts w:ascii="PT Astra Serif" w:hAnsi="PT Astra Serif"/>
          <w:sz w:val="28"/>
          <w:szCs w:val="28"/>
        </w:rPr>
        <w:t>8 «О порядке предоставления субсидии на финансовое обеспечение выполнения муниципального задания» в сумме </w:t>
      </w:r>
      <w:r w:rsidR="006430BB" w:rsidRPr="001C63B3">
        <w:rPr>
          <w:rFonts w:ascii="PT Astra Serif" w:hAnsi="PT Astra Serif"/>
          <w:sz w:val="28"/>
          <w:szCs w:val="28"/>
        </w:rPr>
        <w:t>5</w:t>
      </w:r>
      <w:r>
        <w:rPr>
          <w:rFonts w:ascii="PT Astra Serif" w:hAnsi="PT Astra Serif"/>
          <w:sz w:val="28"/>
          <w:szCs w:val="28"/>
        </w:rPr>
        <w:t xml:space="preserve"> </w:t>
      </w:r>
      <w:r w:rsidR="006430BB" w:rsidRPr="001C63B3">
        <w:rPr>
          <w:rFonts w:ascii="PT Astra Serif" w:hAnsi="PT Astra Serif"/>
          <w:sz w:val="28"/>
          <w:szCs w:val="28"/>
        </w:rPr>
        <w:t>092</w:t>
      </w:r>
      <w:r>
        <w:rPr>
          <w:rFonts w:ascii="PT Astra Serif" w:hAnsi="PT Astra Serif"/>
          <w:sz w:val="28"/>
          <w:szCs w:val="28"/>
        </w:rPr>
        <w:t xml:space="preserve"> </w:t>
      </w:r>
      <w:r w:rsidR="006430BB" w:rsidRPr="001C63B3">
        <w:rPr>
          <w:rFonts w:ascii="PT Astra Serif" w:hAnsi="PT Astra Serif"/>
          <w:sz w:val="28"/>
          <w:szCs w:val="28"/>
        </w:rPr>
        <w:t>857,</w:t>
      </w:r>
      <w:r w:rsidR="00A459EE" w:rsidRPr="001C63B3">
        <w:rPr>
          <w:rFonts w:ascii="PT Astra Serif" w:hAnsi="PT Astra Serif"/>
          <w:sz w:val="28"/>
          <w:szCs w:val="28"/>
        </w:rPr>
        <w:t xml:space="preserve"> руб.  с изменениями от 29.01.2020г., от 26.02.2020 г., от 25.03.2020г.,  от </w:t>
      </w:r>
      <w:r w:rsidR="00442387" w:rsidRPr="001C63B3">
        <w:rPr>
          <w:rFonts w:ascii="PT Astra Serif" w:hAnsi="PT Astra Serif"/>
          <w:sz w:val="28"/>
          <w:szCs w:val="28"/>
        </w:rPr>
        <w:t>23.09</w:t>
      </w:r>
      <w:r w:rsidR="00A459EE" w:rsidRPr="001C63B3">
        <w:rPr>
          <w:rFonts w:ascii="PT Astra Serif" w:hAnsi="PT Astra Serif"/>
          <w:sz w:val="28"/>
          <w:szCs w:val="28"/>
        </w:rPr>
        <w:t>.2020г., от 28.10.2020г.,</w:t>
      </w:r>
      <w:r w:rsidR="003D0702">
        <w:rPr>
          <w:rFonts w:ascii="PT Astra Serif" w:hAnsi="PT Astra Serif"/>
          <w:sz w:val="28"/>
          <w:szCs w:val="28"/>
        </w:rPr>
        <w:t xml:space="preserve"> от 04.12.2020 г.</w:t>
      </w:r>
      <w:r w:rsidR="00442387" w:rsidRPr="001C63B3">
        <w:rPr>
          <w:rFonts w:ascii="PT Astra Serif" w:hAnsi="PT Astra Serif"/>
          <w:sz w:val="28"/>
          <w:szCs w:val="28"/>
        </w:rPr>
        <w:t xml:space="preserve">, </w:t>
      </w:r>
      <w:r w:rsidR="00A459EE" w:rsidRPr="001C63B3">
        <w:rPr>
          <w:rFonts w:ascii="PT Astra Serif" w:hAnsi="PT Astra Serif"/>
          <w:sz w:val="28"/>
          <w:szCs w:val="28"/>
        </w:rPr>
        <w:t xml:space="preserve"> от 16.12.2020г. </w:t>
      </w:r>
      <w:r w:rsidR="00442387" w:rsidRPr="001C63B3">
        <w:rPr>
          <w:rFonts w:ascii="PT Astra Serif" w:hAnsi="PT Astra Serif"/>
          <w:sz w:val="28"/>
          <w:szCs w:val="28"/>
        </w:rPr>
        <w:t xml:space="preserve"> </w:t>
      </w:r>
      <w:r w:rsidR="00A459EE" w:rsidRPr="001C63B3">
        <w:rPr>
          <w:rFonts w:ascii="PT Astra Serif" w:hAnsi="PT Astra Serif"/>
          <w:sz w:val="28"/>
          <w:szCs w:val="28"/>
        </w:rPr>
        <w:t xml:space="preserve">На 31.12.2020 года субсидия составила  </w:t>
      </w:r>
      <w:r w:rsidR="00442387" w:rsidRPr="001C63B3">
        <w:rPr>
          <w:rFonts w:ascii="PT Astra Serif" w:hAnsi="PT Astra Serif" w:cs="Segoe UI"/>
          <w:sz w:val="28"/>
          <w:szCs w:val="28"/>
        </w:rPr>
        <w:t>5</w:t>
      </w:r>
      <w:r>
        <w:rPr>
          <w:rFonts w:ascii="PT Astra Serif" w:hAnsi="PT Astra Serif" w:cs="Segoe UI"/>
          <w:sz w:val="28"/>
          <w:szCs w:val="28"/>
        </w:rPr>
        <w:t xml:space="preserve"> </w:t>
      </w:r>
      <w:r w:rsidR="00442387" w:rsidRPr="001C63B3">
        <w:rPr>
          <w:rFonts w:ascii="PT Astra Serif" w:hAnsi="PT Astra Serif" w:cs="Segoe UI"/>
          <w:sz w:val="28"/>
          <w:szCs w:val="28"/>
        </w:rPr>
        <w:t>958</w:t>
      </w:r>
      <w:r>
        <w:rPr>
          <w:rFonts w:ascii="PT Astra Serif" w:hAnsi="PT Astra Serif" w:cs="Segoe UI"/>
          <w:sz w:val="28"/>
          <w:szCs w:val="28"/>
        </w:rPr>
        <w:t xml:space="preserve"> </w:t>
      </w:r>
      <w:r w:rsidR="00442387" w:rsidRPr="001C63B3">
        <w:rPr>
          <w:rFonts w:ascii="PT Astra Serif" w:hAnsi="PT Astra Serif" w:cs="Segoe UI"/>
          <w:sz w:val="28"/>
          <w:szCs w:val="28"/>
        </w:rPr>
        <w:t>543,73</w:t>
      </w:r>
      <w:r w:rsidR="00A459EE" w:rsidRPr="001C63B3">
        <w:rPr>
          <w:rFonts w:ascii="PT Astra Serif" w:hAnsi="PT Astra Serif"/>
          <w:sz w:val="28"/>
          <w:szCs w:val="28"/>
        </w:rPr>
        <w:t> руб., в том числе местный бюджет</w:t>
      </w:r>
      <w:r>
        <w:rPr>
          <w:rFonts w:ascii="PT Astra Serif" w:hAnsi="PT Astra Serif"/>
          <w:sz w:val="28"/>
          <w:szCs w:val="28"/>
        </w:rPr>
        <w:t xml:space="preserve"> </w:t>
      </w:r>
      <w:r w:rsidR="00442387" w:rsidRPr="001C63B3">
        <w:rPr>
          <w:rFonts w:ascii="PT Astra Serif" w:hAnsi="PT Astra Serif" w:cs="Segoe UI"/>
          <w:sz w:val="28"/>
          <w:szCs w:val="28"/>
        </w:rPr>
        <w:t>3 306 886,73</w:t>
      </w:r>
      <w:r w:rsidR="00A459EE" w:rsidRPr="001C63B3">
        <w:rPr>
          <w:rFonts w:ascii="PT Astra Serif" w:hAnsi="PT Astra Serif"/>
          <w:sz w:val="28"/>
          <w:szCs w:val="28"/>
        </w:rPr>
        <w:t xml:space="preserve"> руб., областной бюджет </w:t>
      </w:r>
      <w:r w:rsidR="00442387" w:rsidRPr="001C63B3">
        <w:rPr>
          <w:rFonts w:ascii="PT Astra Serif" w:hAnsi="PT Astra Serif"/>
          <w:sz w:val="28"/>
          <w:szCs w:val="28"/>
        </w:rPr>
        <w:t>2 351 657</w:t>
      </w:r>
      <w:r w:rsidR="00A459EE" w:rsidRPr="001C63B3">
        <w:rPr>
          <w:rFonts w:ascii="PT Astra Serif" w:hAnsi="PT Astra Serif"/>
          <w:sz w:val="28"/>
          <w:szCs w:val="28"/>
        </w:rPr>
        <w:t xml:space="preserve"> руб. На 31.12.2020 года субсидия израсходована в сумме  </w:t>
      </w:r>
      <w:r w:rsidR="00442387" w:rsidRPr="001C63B3">
        <w:rPr>
          <w:rFonts w:ascii="PT Astra Serif" w:hAnsi="PT Astra Serif" w:cs="Segoe UI"/>
          <w:sz w:val="28"/>
          <w:szCs w:val="28"/>
        </w:rPr>
        <w:t>5 549 052,63</w:t>
      </w:r>
      <w:r w:rsidR="00A459EE" w:rsidRPr="001C63B3">
        <w:rPr>
          <w:rFonts w:ascii="PT Astra Serif" w:hAnsi="PT Astra Serif" w:cs="Segoe UI"/>
          <w:sz w:val="28"/>
          <w:szCs w:val="28"/>
        </w:rPr>
        <w:t> </w:t>
      </w:r>
      <w:r w:rsidR="00A459EE" w:rsidRPr="001C63B3">
        <w:rPr>
          <w:rFonts w:ascii="PT Astra Serif" w:hAnsi="PT Astra Serif"/>
          <w:sz w:val="28"/>
          <w:szCs w:val="28"/>
        </w:rPr>
        <w:t xml:space="preserve">руб., или на </w:t>
      </w:r>
      <w:r w:rsidR="00A459EE" w:rsidRPr="001C63B3">
        <w:rPr>
          <w:rFonts w:ascii="PT Astra Serif" w:hAnsi="PT Astra Serif" w:cs="Segoe UI"/>
          <w:sz w:val="28"/>
          <w:szCs w:val="28"/>
        </w:rPr>
        <w:t>98,</w:t>
      </w:r>
      <w:r w:rsidR="00442387" w:rsidRPr="001C63B3">
        <w:rPr>
          <w:rFonts w:ascii="PT Astra Serif" w:hAnsi="PT Astra Serif" w:cs="Segoe UI"/>
          <w:sz w:val="28"/>
          <w:szCs w:val="28"/>
        </w:rPr>
        <w:t>1</w:t>
      </w:r>
      <w:r w:rsidR="00A459EE" w:rsidRPr="001C63B3">
        <w:rPr>
          <w:rFonts w:ascii="PT Astra Serif" w:hAnsi="PT Astra Serif"/>
          <w:sz w:val="28"/>
          <w:szCs w:val="28"/>
        </w:rPr>
        <w:t>%.</w:t>
      </w:r>
    </w:p>
    <w:p w:rsidR="00A459EE" w:rsidRPr="00383A1C" w:rsidRDefault="00A459EE" w:rsidP="00A459EE">
      <w:pPr>
        <w:ind w:firstLine="709"/>
        <w:jc w:val="both"/>
        <w:rPr>
          <w:rFonts w:ascii="PT Astra Serif" w:hAnsi="PT Astra Serif"/>
          <w:sz w:val="28"/>
          <w:szCs w:val="28"/>
        </w:rPr>
      </w:pPr>
      <w:r w:rsidRPr="00383A1C">
        <w:rPr>
          <w:rFonts w:ascii="PT Astra Serif" w:hAnsi="PT Astra Serif"/>
          <w:sz w:val="28"/>
          <w:szCs w:val="28"/>
        </w:rPr>
        <w:t>Учреждению выделены  целевые субсидии:</w:t>
      </w:r>
    </w:p>
    <w:p w:rsidR="005C684E" w:rsidRPr="00383A1C" w:rsidRDefault="005C684E" w:rsidP="005C684E">
      <w:pPr>
        <w:pStyle w:val="a3"/>
        <w:numPr>
          <w:ilvl w:val="0"/>
          <w:numId w:val="2"/>
        </w:numPr>
        <w:spacing w:after="0" w:line="240" w:lineRule="auto"/>
        <w:ind w:left="284" w:hanging="284"/>
        <w:jc w:val="both"/>
        <w:rPr>
          <w:rFonts w:ascii="PT Astra Serif" w:hAnsi="PT Astra Serif"/>
          <w:sz w:val="28"/>
          <w:szCs w:val="28"/>
        </w:rPr>
      </w:pPr>
      <w:proofErr w:type="gramStart"/>
      <w:r w:rsidRPr="00383A1C">
        <w:rPr>
          <w:rFonts w:ascii="PT Astra Serif" w:hAnsi="PT Astra Serif"/>
          <w:sz w:val="28"/>
          <w:szCs w:val="28"/>
        </w:rPr>
        <w:t xml:space="preserve">Соглашением от </w:t>
      </w:r>
      <w:r w:rsidR="00D5682C" w:rsidRPr="00383A1C">
        <w:rPr>
          <w:rFonts w:ascii="PT Astra Serif" w:hAnsi="PT Astra Serif"/>
          <w:sz w:val="28"/>
          <w:szCs w:val="28"/>
        </w:rPr>
        <w:t>30.12.2019</w:t>
      </w:r>
      <w:r w:rsidRPr="00383A1C">
        <w:rPr>
          <w:rFonts w:ascii="PT Astra Serif" w:hAnsi="PT Astra Serif"/>
          <w:sz w:val="28"/>
          <w:szCs w:val="28"/>
        </w:rPr>
        <w:t xml:space="preserve"> года № 28/1 «О порядке предоставления целевой субсидии на финансовое обеспечение иных целей» на проведение огнезащитной обработки деревянных конструкций чердачного помещения и проведение профилактических испытаний и измерений на электрических установках здания  в  сумме  7</w:t>
      </w:r>
      <w:r w:rsidR="001C63B3">
        <w:rPr>
          <w:rFonts w:ascii="PT Astra Serif" w:hAnsi="PT Astra Serif"/>
          <w:sz w:val="28"/>
          <w:szCs w:val="28"/>
        </w:rPr>
        <w:t xml:space="preserve"> </w:t>
      </w:r>
      <w:r w:rsidRPr="00383A1C">
        <w:rPr>
          <w:rFonts w:ascii="PT Astra Serif" w:hAnsi="PT Astra Serif"/>
          <w:sz w:val="28"/>
          <w:szCs w:val="28"/>
        </w:rPr>
        <w:t>400 руб.</w:t>
      </w:r>
      <w:r w:rsidR="00D5682C" w:rsidRPr="00383A1C">
        <w:rPr>
          <w:rFonts w:ascii="PT Astra Serif" w:hAnsi="PT Astra Serif"/>
          <w:sz w:val="28"/>
          <w:szCs w:val="28"/>
        </w:rPr>
        <w:t xml:space="preserve"> с  изменениями от 28.10.2020г. в сумме 6</w:t>
      </w:r>
      <w:r w:rsidR="001C63B3">
        <w:rPr>
          <w:rFonts w:ascii="PT Astra Serif" w:hAnsi="PT Astra Serif"/>
          <w:sz w:val="28"/>
          <w:szCs w:val="28"/>
        </w:rPr>
        <w:t xml:space="preserve"> </w:t>
      </w:r>
      <w:r w:rsidR="00D5682C" w:rsidRPr="00383A1C">
        <w:rPr>
          <w:rFonts w:ascii="PT Astra Serif" w:hAnsi="PT Astra Serif"/>
          <w:sz w:val="28"/>
          <w:szCs w:val="28"/>
        </w:rPr>
        <w:t>000 руб.</w:t>
      </w:r>
      <w:r w:rsidR="001C63B3">
        <w:rPr>
          <w:rFonts w:ascii="PT Astra Serif" w:hAnsi="PT Astra Serif"/>
          <w:sz w:val="28"/>
          <w:szCs w:val="28"/>
        </w:rPr>
        <w:t xml:space="preserve"> Субсидия израсходована</w:t>
      </w:r>
      <w:r w:rsidRPr="00383A1C">
        <w:rPr>
          <w:rFonts w:ascii="PT Astra Serif" w:hAnsi="PT Astra Serif"/>
          <w:sz w:val="28"/>
          <w:szCs w:val="28"/>
        </w:rPr>
        <w:t>:</w:t>
      </w:r>
      <w:proofErr w:type="gramEnd"/>
      <w:r w:rsidRPr="00383A1C">
        <w:rPr>
          <w:rFonts w:ascii="PT Astra Serif" w:hAnsi="PT Astra Serif"/>
          <w:sz w:val="28"/>
          <w:szCs w:val="28"/>
        </w:rPr>
        <w:t xml:space="preserve"> </w:t>
      </w:r>
      <w:r w:rsidR="00F25DB9">
        <w:rPr>
          <w:rFonts w:ascii="PT Astra Serif" w:hAnsi="PT Astra Serif"/>
          <w:sz w:val="28"/>
          <w:szCs w:val="28"/>
        </w:rPr>
        <w:t>Д</w:t>
      </w:r>
      <w:r w:rsidRPr="00383A1C">
        <w:rPr>
          <w:rFonts w:ascii="PT Astra Serif" w:hAnsi="PT Astra Serif"/>
          <w:sz w:val="28"/>
          <w:szCs w:val="28"/>
        </w:rPr>
        <w:t>оговор №</w:t>
      </w:r>
      <w:r w:rsidR="007B1F2F" w:rsidRPr="00383A1C">
        <w:rPr>
          <w:rFonts w:ascii="PT Astra Serif" w:hAnsi="PT Astra Serif"/>
          <w:sz w:val="28"/>
          <w:szCs w:val="28"/>
        </w:rPr>
        <w:t>115</w:t>
      </w:r>
      <w:r w:rsidRPr="00383A1C">
        <w:rPr>
          <w:rFonts w:ascii="PT Astra Serif" w:hAnsi="PT Astra Serif"/>
          <w:sz w:val="28"/>
          <w:szCs w:val="28"/>
        </w:rPr>
        <w:t xml:space="preserve"> от </w:t>
      </w:r>
      <w:r w:rsidR="007B1F2F" w:rsidRPr="00383A1C">
        <w:rPr>
          <w:rFonts w:ascii="PT Astra Serif" w:hAnsi="PT Astra Serif"/>
          <w:sz w:val="28"/>
          <w:szCs w:val="28"/>
        </w:rPr>
        <w:t>03</w:t>
      </w:r>
      <w:r w:rsidRPr="00383A1C">
        <w:rPr>
          <w:rFonts w:ascii="PT Astra Serif" w:hAnsi="PT Astra Serif"/>
          <w:sz w:val="28"/>
          <w:szCs w:val="28"/>
        </w:rPr>
        <w:t>.06.2020 год</w:t>
      </w:r>
      <w:proofErr w:type="gramStart"/>
      <w:r w:rsidRPr="00383A1C">
        <w:rPr>
          <w:rFonts w:ascii="PT Astra Serif" w:hAnsi="PT Astra Serif"/>
          <w:sz w:val="28"/>
          <w:szCs w:val="28"/>
        </w:rPr>
        <w:t xml:space="preserve">а </w:t>
      </w:r>
      <w:r w:rsidR="007B1F2F" w:rsidRPr="00383A1C">
        <w:rPr>
          <w:rFonts w:ascii="PT Astra Serif" w:hAnsi="PT Astra Serif"/>
          <w:sz w:val="28"/>
          <w:szCs w:val="28"/>
        </w:rPr>
        <w:t>ООО</w:t>
      </w:r>
      <w:proofErr w:type="gramEnd"/>
      <w:r w:rsidR="007B1F2F" w:rsidRPr="00383A1C">
        <w:rPr>
          <w:rFonts w:ascii="PT Astra Serif" w:hAnsi="PT Astra Serif"/>
          <w:sz w:val="28"/>
          <w:szCs w:val="28"/>
        </w:rPr>
        <w:t xml:space="preserve"> «СГЭН-</w:t>
      </w:r>
      <w:proofErr w:type="spellStart"/>
      <w:r w:rsidR="007B1F2F" w:rsidRPr="00383A1C">
        <w:rPr>
          <w:rFonts w:ascii="PT Astra Serif" w:hAnsi="PT Astra Serif"/>
          <w:sz w:val="28"/>
          <w:szCs w:val="28"/>
        </w:rPr>
        <w:t>Элекон</w:t>
      </w:r>
      <w:proofErr w:type="spellEnd"/>
      <w:r w:rsidR="007B1F2F" w:rsidRPr="00383A1C">
        <w:rPr>
          <w:rFonts w:ascii="PT Astra Serif" w:hAnsi="PT Astra Serif"/>
          <w:sz w:val="28"/>
          <w:szCs w:val="28"/>
        </w:rPr>
        <w:t>»</w:t>
      </w:r>
      <w:r w:rsidRPr="00383A1C">
        <w:rPr>
          <w:rFonts w:ascii="PT Astra Serif" w:hAnsi="PT Astra Serif"/>
          <w:sz w:val="28"/>
          <w:szCs w:val="28"/>
        </w:rPr>
        <w:t xml:space="preserve"> </w:t>
      </w:r>
      <w:r w:rsidR="0052537C">
        <w:rPr>
          <w:rFonts w:ascii="PT Astra Serif" w:hAnsi="PT Astra Serif"/>
          <w:sz w:val="28"/>
          <w:szCs w:val="28"/>
        </w:rPr>
        <w:t>на п</w:t>
      </w:r>
      <w:r w:rsidR="00F25DB9">
        <w:rPr>
          <w:rFonts w:ascii="PT Astra Serif" w:hAnsi="PT Astra Serif"/>
          <w:sz w:val="28"/>
          <w:szCs w:val="28"/>
        </w:rPr>
        <w:t>роведение профилактических испытаний и измерений параметров электр</w:t>
      </w:r>
      <w:r w:rsidR="0052537C">
        <w:rPr>
          <w:rFonts w:ascii="PT Astra Serif" w:hAnsi="PT Astra Serif"/>
          <w:sz w:val="28"/>
          <w:szCs w:val="28"/>
        </w:rPr>
        <w:t>ооборудования и кабельных линий</w:t>
      </w:r>
      <w:r w:rsidRPr="00383A1C">
        <w:rPr>
          <w:rFonts w:ascii="PT Astra Serif" w:hAnsi="PT Astra Serif"/>
          <w:sz w:val="28"/>
          <w:szCs w:val="28"/>
        </w:rPr>
        <w:t xml:space="preserve">. </w:t>
      </w:r>
      <w:r w:rsidR="007B1F2F" w:rsidRPr="00383A1C">
        <w:rPr>
          <w:rFonts w:ascii="PT Astra Serif" w:hAnsi="PT Astra Serif"/>
          <w:sz w:val="28"/>
          <w:szCs w:val="28"/>
        </w:rPr>
        <w:t xml:space="preserve">Акт выполненных работ </w:t>
      </w:r>
      <w:r w:rsidR="0052537C">
        <w:rPr>
          <w:rFonts w:ascii="PT Astra Serif" w:hAnsi="PT Astra Serif"/>
          <w:sz w:val="28"/>
          <w:szCs w:val="28"/>
        </w:rPr>
        <w:t>№</w:t>
      </w:r>
      <w:r w:rsidRPr="00383A1C">
        <w:rPr>
          <w:rFonts w:ascii="PT Astra Serif" w:hAnsi="PT Astra Serif"/>
          <w:sz w:val="28"/>
          <w:szCs w:val="28"/>
        </w:rPr>
        <w:t xml:space="preserve"> </w:t>
      </w:r>
      <w:r w:rsidR="00EA5F8C" w:rsidRPr="00383A1C">
        <w:rPr>
          <w:rFonts w:ascii="PT Astra Serif" w:hAnsi="PT Astra Serif"/>
          <w:sz w:val="28"/>
          <w:szCs w:val="28"/>
        </w:rPr>
        <w:t>115</w:t>
      </w:r>
      <w:r w:rsidRPr="00383A1C">
        <w:rPr>
          <w:rFonts w:ascii="PT Astra Serif" w:hAnsi="PT Astra Serif"/>
          <w:sz w:val="28"/>
          <w:szCs w:val="28"/>
        </w:rPr>
        <w:t xml:space="preserve"> о</w:t>
      </w:r>
      <w:r w:rsidR="00EA5F8C" w:rsidRPr="00383A1C">
        <w:rPr>
          <w:rFonts w:ascii="PT Astra Serif" w:hAnsi="PT Astra Serif"/>
          <w:sz w:val="28"/>
          <w:szCs w:val="28"/>
        </w:rPr>
        <w:t>т</w:t>
      </w:r>
      <w:r w:rsidRPr="00383A1C">
        <w:rPr>
          <w:rFonts w:ascii="PT Astra Serif" w:hAnsi="PT Astra Serif"/>
          <w:sz w:val="28"/>
          <w:szCs w:val="28"/>
        </w:rPr>
        <w:t xml:space="preserve"> </w:t>
      </w:r>
      <w:r w:rsidR="00EA5F8C" w:rsidRPr="00383A1C">
        <w:rPr>
          <w:rFonts w:ascii="PT Astra Serif" w:hAnsi="PT Astra Serif"/>
          <w:sz w:val="28"/>
          <w:szCs w:val="28"/>
        </w:rPr>
        <w:t>16</w:t>
      </w:r>
      <w:r w:rsidRPr="00383A1C">
        <w:rPr>
          <w:rFonts w:ascii="PT Astra Serif" w:hAnsi="PT Astra Serif"/>
          <w:sz w:val="28"/>
          <w:szCs w:val="28"/>
        </w:rPr>
        <w:t>.06.2020 года.</w:t>
      </w:r>
    </w:p>
    <w:p w:rsidR="00A459EE" w:rsidRPr="00442387" w:rsidRDefault="00A459EE" w:rsidP="00A459EE">
      <w:pPr>
        <w:pStyle w:val="a3"/>
        <w:numPr>
          <w:ilvl w:val="0"/>
          <w:numId w:val="2"/>
        </w:numPr>
        <w:spacing w:after="0" w:line="240" w:lineRule="auto"/>
        <w:ind w:left="284" w:hanging="284"/>
        <w:jc w:val="both"/>
        <w:rPr>
          <w:rFonts w:ascii="PT Astra Serif" w:hAnsi="PT Astra Serif"/>
          <w:sz w:val="28"/>
          <w:szCs w:val="28"/>
        </w:rPr>
      </w:pPr>
      <w:r w:rsidRPr="00442387">
        <w:rPr>
          <w:rFonts w:ascii="PT Astra Serif" w:hAnsi="PT Astra Serif"/>
          <w:sz w:val="28"/>
          <w:szCs w:val="28"/>
        </w:rPr>
        <w:t xml:space="preserve">Соглашением от </w:t>
      </w:r>
      <w:r w:rsidR="00442387" w:rsidRPr="00442387">
        <w:rPr>
          <w:rFonts w:ascii="PT Astra Serif" w:hAnsi="PT Astra Serif"/>
          <w:sz w:val="28"/>
          <w:szCs w:val="28"/>
        </w:rPr>
        <w:t>30.12</w:t>
      </w:r>
      <w:r w:rsidRPr="00442387">
        <w:rPr>
          <w:rFonts w:ascii="PT Astra Serif" w:hAnsi="PT Astra Serif"/>
          <w:sz w:val="28"/>
          <w:szCs w:val="28"/>
        </w:rPr>
        <w:t>.20</w:t>
      </w:r>
      <w:r w:rsidR="00442387" w:rsidRPr="00442387">
        <w:rPr>
          <w:rFonts w:ascii="PT Astra Serif" w:hAnsi="PT Astra Serif"/>
          <w:sz w:val="28"/>
          <w:szCs w:val="28"/>
        </w:rPr>
        <w:t>19</w:t>
      </w:r>
      <w:r w:rsidRPr="00442387">
        <w:rPr>
          <w:rFonts w:ascii="PT Astra Serif" w:hAnsi="PT Astra Serif"/>
          <w:sz w:val="28"/>
          <w:szCs w:val="28"/>
        </w:rPr>
        <w:t xml:space="preserve"> года № </w:t>
      </w:r>
      <w:r w:rsidR="00442387" w:rsidRPr="00442387">
        <w:rPr>
          <w:rFonts w:ascii="PT Astra Serif" w:hAnsi="PT Astra Serif"/>
          <w:sz w:val="28"/>
          <w:szCs w:val="28"/>
        </w:rPr>
        <w:t>2</w:t>
      </w:r>
      <w:r w:rsidRPr="00442387">
        <w:rPr>
          <w:rFonts w:ascii="PT Astra Serif" w:hAnsi="PT Astra Serif"/>
          <w:sz w:val="28"/>
          <w:szCs w:val="28"/>
        </w:rPr>
        <w:t>8/</w:t>
      </w:r>
      <w:r w:rsidR="005C684E">
        <w:rPr>
          <w:rFonts w:ascii="PT Astra Serif" w:hAnsi="PT Astra Serif"/>
          <w:sz w:val="28"/>
          <w:szCs w:val="28"/>
        </w:rPr>
        <w:t>2</w:t>
      </w:r>
      <w:r w:rsidRPr="00442387">
        <w:rPr>
          <w:rFonts w:ascii="PT Astra Serif" w:hAnsi="PT Astra Serif"/>
          <w:sz w:val="28"/>
          <w:szCs w:val="28"/>
        </w:rPr>
        <w:t xml:space="preserve"> «О порядке предоставления целевой субсидии на финансовое обеспечение иных целей» на оплату кредиторской задолженности  в  сумме  </w:t>
      </w:r>
      <w:r w:rsidR="00442387" w:rsidRPr="00442387">
        <w:rPr>
          <w:rFonts w:ascii="PT Astra Serif" w:hAnsi="PT Astra Serif"/>
          <w:sz w:val="28"/>
          <w:szCs w:val="28"/>
        </w:rPr>
        <w:t>9</w:t>
      </w:r>
      <w:r w:rsidR="001C63B3">
        <w:rPr>
          <w:rFonts w:ascii="PT Astra Serif" w:hAnsi="PT Astra Serif"/>
          <w:sz w:val="28"/>
          <w:szCs w:val="28"/>
        </w:rPr>
        <w:t xml:space="preserve"> </w:t>
      </w:r>
      <w:r w:rsidR="00442387" w:rsidRPr="00442387">
        <w:rPr>
          <w:rFonts w:ascii="PT Astra Serif" w:hAnsi="PT Astra Serif"/>
          <w:sz w:val="28"/>
          <w:szCs w:val="28"/>
        </w:rPr>
        <w:t>669,27</w:t>
      </w:r>
      <w:r w:rsidRPr="00442387">
        <w:rPr>
          <w:rFonts w:ascii="PT Astra Serif" w:hAnsi="PT Astra Serif"/>
          <w:sz w:val="28"/>
          <w:szCs w:val="28"/>
        </w:rPr>
        <w:t xml:space="preserve"> руб. </w:t>
      </w:r>
    </w:p>
    <w:p w:rsidR="00EA5F8C" w:rsidRPr="00EA5F8C" w:rsidRDefault="00A459EE" w:rsidP="00A459EE">
      <w:pPr>
        <w:pStyle w:val="a3"/>
        <w:numPr>
          <w:ilvl w:val="0"/>
          <w:numId w:val="2"/>
        </w:numPr>
        <w:spacing w:after="0" w:line="240" w:lineRule="auto"/>
        <w:ind w:left="284" w:hanging="284"/>
        <w:jc w:val="both"/>
        <w:rPr>
          <w:rFonts w:ascii="PT Astra Serif" w:hAnsi="PT Astra Serif" w:cs="Segoe UI"/>
          <w:sz w:val="28"/>
          <w:szCs w:val="28"/>
        </w:rPr>
      </w:pPr>
      <w:r w:rsidRPr="00EA5F8C">
        <w:rPr>
          <w:rFonts w:ascii="PT Astra Serif" w:hAnsi="PT Astra Serif"/>
          <w:sz w:val="28"/>
          <w:szCs w:val="28"/>
        </w:rPr>
        <w:t>Соглашением от 2</w:t>
      </w:r>
      <w:r w:rsidR="00661EDA" w:rsidRPr="00EA5F8C">
        <w:rPr>
          <w:rFonts w:ascii="PT Astra Serif" w:hAnsi="PT Astra Serif"/>
          <w:sz w:val="28"/>
          <w:szCs w:val="28"/>
        </w:rPr>
        <w:t>7</w:t>
      </w:r>
      <w:r w:rsidRPr="00EA5F8C">
        <w:rPr>
          <w:rFonts w:ascii="PT Astra Serif" w:hAnsi="PT Astra Serif"/>
          <w:sz w:val="28"/>
          <w:szCs w:val="28"/>
        </w:rPr>
        <w:t xml:space="preserve">.05.2020года № </w:t>
      </w:r>
      <w:r w:rsidR="00661EDA" w:rsidRPr="00EA5F8C">
        <w:rPr>
          <w:rFonts w:ascii="PT Astra Serif" w:hAnsi="PT Astra Serif"/>
          <w:sz w:val="28"/>
          <w:szCs w:val="28"/>
        </w:rPr>
        <w:t>2</w:t>
      </w:r>
      <w:r w:rsidRPr="00EA5F8C">
        <w:rPr>
          <w:rFonts w:ascii="PT Astra Serif" w:hAnsi="PT Astra Serif"/>
          <w:sz w:val="28"/>
          <w:szCs w:val="28"/>
        </w:rPr>
        <w:t xml:space="preserve">8/3 «О порядке предоставления целевой субсидии на финансовое обеспечение иных целей» на </w:t>
      </w:r>
      <w:r w:rsidR="00661EDA" w:rsidRPr="00EA5F8C">
        <w:rPr>
          <w:rFonts w:ascii="PT Astra Serif" w:hAnsi="PT Astra Serif"/>
          <w:sz w:val="28"/>
          <w:szCs w:val="28"/>
        </w:rPr>
        <w:t>проведение аварийн</w:t>
      </w:r>
      <w:proofErr w:type="gramStart"/>
      <w:r w:rsidR="00661EDA" w:rsidRPr="00EA5F8C">
        <w:rPr>
          <w:rFonts w:ascii="PT Astra Serif" w:hAnsi="PT Astra Serif"/>
          <w:sz w:val="28"/>
          <w:szCs w:val="28"/>
        </w:rPr>
        <w:t>о-</w:t>
      </w:r>
      <w:proofErr w:type="gramEnd"/>
      <w:r w:rsidR="00661EDA" w:rsidRPr="00EA5F8C">
        <w:rPr>
          <w:rFonts w:ascii="PT Astra Serif" w:hAnsi="PT Astra Serif"/>
          <w:sz w:val="28"/>
          <w:szCs w:val="28"/>
        </w:rPr>
        <w:t xml:space="preserve"> восстановительных работ по ликвидации чрезвычайных ситуаций природного и техногенного характера </w:t>
      </w:r>
      <w:r w:rsidRPr="00EA5F8C">
        <w:rPr>
          <w:rFonts w:ascii="PT Astra Serif" w:hAnsi="PT Astra Serif"/>
          <w:sz w:val="28"/>
          <w:szCs w:val="28"/>
        </w:rPr>
        <w:t xml:space="preserve"> в сумме </w:t>
      </w:r>
      <w:r w:rsidR="00661EDA" w:rsidRPr="00EA5F8C">
        <w:rPr>
          <w:rFonts w:ascii="PT Astra Serif" w:hAnsi="PT Astra Serif"/>
          <w:sz w:val="28"/>
          <w:szCs w:val="28"/>
        </w:rPr>
        <w:t>16</w:t>
      </w:r>
      <w:r w:rsidR="001C63B3">
        <w:rPr>
          <w:rFonts w:ascii="PT Astra Serif" w:hAnsi="PT Astra Serif"/>
          <w:sz w:val="28"/>
          <w:szCs w:val="28"/>
        </w:rPr>
        <w:t xml:space="preserve"> </w:t>
      </w:r>
      <w:r w:rsidR="00661EDA" w:rsidRPr="00EA5F8C">
        <w:rPr>
          <w:rFonts w:ascii="PT Astra Serif" w:hAnsi="PT Astra Serif"/>
          <w:sz w:val="28"/>
          <w:szCs w:val="28"/>
        </w:rPr>
        <w:t>800</w:t>
      </w:r>
      <w:r w:rsidRPr="00EA5F8C">
        <w:rPr>
          <w:rFonts w:ascii="PT Astra Serif" w:hAnsi="PT Astra Serif"/>
          <w:sz w:val="28"/>
          <w:szCs w:val="28"/>
        </w:rPr>
        <w:t xml:space="preserve"> руб.</w:t>
      </w:r>
      <w:r w:rsidR="00661EDA" w:rsidRPr="00EA5F8C">
        <w:rPr>
          <w:rFonts w:ascii="PT Astra Serif" w:hAnsi="PT Astra Serif"/>
          <w:sz w:val="28"/>
          <w:szCs w:val="28"/>
        </w:rPr>
        <w:t>, с  изменениями от 28.10.2020г</w:t>
      </w:r>
      <w:r w:rsidR="00D5682C" w:rsidRPr="00EA5F8C">
        <w:rPr>
          <w:rFonts w:ascii="PT Astra Serif" w:hAnsi="PT Astra Serif"/>
          <w:sz w:val="28"/>
          <w:szCs w:val="28"/>
        </w:rPr>
        <w:t xml:space="preserve">. </w:t>
      </w:r>
      <w:r w:rsidR="00661EDA" w:rsidRPr="00EA5F8C">
        <w:rPr>
          <w:rFonts w:ascii="PT Astra Serif" w:hAnsi="PT Astra Serif"/>
          <w:sz w:val="28"/>
          <w:szCs w:val="28"/>
        </w:rPr>
        <w:t xml:space="preserve"> в сумме 14</w:t>
      </w:r>
      <w:r w:rsidR="001C63B3">
        <w:rPr>
          <w:rFonts w:ascii="PT Astra Serif" w:hAnsi="PT Astra Serif"/>
          <w:sz w:val="28"/>
          <w:szCs w:val="28"/>
        </w:rPr>
        <w:t xml:space="preserve"> </w:t>
      </w:r>
      <w:r w:rsidR="00661EDA" w:rsidRPr="00EA5F8C">
        <w:rPr>
          <w:rFonts w:ascii="PT Astra Serif" w:hAnsi="PT Astra Serif"/>
          <w:sz w:val="28"/>
          <w:szCs w:val="28"/>
        </w:rPr>
        <w:t xml:space="preserve">850 руб.  </w:t>
      </w:r>
      <w:r w:rsidRPr="00EA5F8C">
        <w:rPr>
          <w:rFonts w:ascii="PT Astra Serif" w:hAnsi="PT Astra Serif"/>
          <w:sz w:val="28"/>
          <w:szCs w:val="28"/>
        </w:rPr>
        <w:t xml:space="preserve"> Субсидия израсходована: договор №</w:t>
      </w:r>
      <w:r w:rsidR="003A71D1" w:rsidRPr="00EA5F8C">
        <w:rPr>
          <w:rFonts w:ascii="PT Astra Serif" w:hAnsi="PT Astra Serif"/>
          <w:sz w:val="28"/>
          <w:szCs w:val="28"/>
        </w:rPr>
        <w:t>6</w:t>
      </w:r>
      <w:r w:rsidRPr="00EA5F8C">
        <w:rPr>
          <w:rFonts w:ascii="PT Astra Serif" w:hAnsi="PT Astra Serif"/>
          <w:sz w:val="28"/>
          <w:szCs w:val="28"/>
        </w:rPr>
        <w:t xml:space="preserve">0 от </w:t>
      </w:r>
      <w:r w:rsidR="003A71D1" w:rsidRPr="00EA5F8C">
        <w:rPr>
          <w:rFonts w:ascii="PT Astra Serif" w:hAnsi="PT Astra Serif"/>
          <w:sz w:val="28"/>
          <w:szCs w:val="28"/>
        </w:rPr>
        <w:t>30</w:t>
      </w:r>
      <w:r w:rsidRPr="00EA5F8C">
        <w:rPr>
          <w:rFonts w:ascii="PT Astra Serif" w:hAnsi="PT Astra Serif"/>
          <w:sz w:val="28"/>
          <w:szCs w:val="28"/>
        </w:rPr>
        <w:t xml:space="preserve">.06.2020 года </w:t>
      </w:r>
      <w:proofErr w:type="spellStart"/>
      <w:r w:rsidR="003A71D1" w:rsidRPr="00EA5F8C">
        <w:rPr>
          <w:rFonts w:ascii="PT Astra Serif" w:hAnsi="PT Astra Serif"/>
          <w:sz w:val="28"/>
          <w:szCs w:val="28"/>
        </w:rPr>
        <w:t>Зайковское</w:t>
      </w:r>
      <w:proofErr w:type="spellEnd"/>
      <w:r w:rsidR="003A71D1" w:rsidRPr="00EA5F8C">
        <w:rPr>
          <w:rFonts w:ascii="PT Astra Serif" w:hAnsi="PT Astra Serif"/>
          <w:sz w:val="28"/>
          <w:szCs w:val="28"/>
        </w:rPr>
        <w:t xml:space="preserve"> сельпо </w:t>
      </w:r>
      <w:r w:rsidRPr="00EA5F8C">
        <w:rPr>
          <w:rFonts w:ascii="PT Astra Serif" w:hAnsi="PT Astra Serif"/>
          <w:sz w:val="28"/>
          <w:szCs w:val="28"/>
        </w:rPr>
        <w:t xml:space="preserve"> приобретен </w:t>
      </w:r>
      <w:r w:rsidR="003A71D1" w:rsidRPr="00EA5F8C">
        <w:rPr>
          <w:rFonts w:ascii="PT Astra Serif" w:hAnsi="PT Astra Serif"/>
          <w:sz w:val="28"/>
          <w:szCs w:val="28"/>
        </w:rPr>
        <w:t>ши</w:t>
      </w:r>
      <w:r w:rsidR="00EA5F8C" w:rsidRPr="00EA5F8C">
        <w:rPr>
          <w:rFonts w:ascii="PT Astra Serif" w:hAnsi="PT Astra Serif"/>
          <w:sz w:val="28"/>
          <w:szCs w:val="28"/>
        </w:rPr>
        <w:t>ф</w:t>
      </w:r>
      <w:r w:rsidR="003A71D1" w:rsidRPr="00EA5F8C">
        <w:rPr>
          <w:rFonts w:ascii="PT Astra Serif" w:hAnsi="PT Astra Serif"/>
          <w:sz w:val="28"/>
          <w:szCs w:val="28"/>
        </w:rPr>
        <w:t>ер</w:t>
      </w:r>
      <w:r w:rsidRPr="00EA5F8C">
        <w:rPr>
          <w:rFonts w:ascii="PT Astra Serif" w:hAnsi="PT Astra Serif"/>
          <w:sz w:val="28"/>
          <w:szCs w:val="28"/>
        </w:rPr>
        <w:t xml:space="preserve"> на сумму </w:t>
      </w:r>
      <w:r w:rsidR="003A71D1" w:rsidRPr="00EA5F8C">
        <w:rPr>
          <w:rFonts w:ascii="PT Astra Serif" w:hAnsi="PT Astra Serif"/>
          <w:sz w:val="28"/>
          <w:szCs w:val="28"/>
        </w:rPr>
        <w:t>14</w:t>
      </w:r>
      <w:r w:rsidR="001C63B3">
        <w:rPr>
          <w:rFonts w:ascii="PT Astra Serif" w:hAnsi="PT Astra Serif"/>
          <w:sz w:val="28"/>
          <w:szCs w:val="28"/>
        </w:rPr>
        <w:t xml:space="preserve"> </w:t>
      </w:r>
      <w:r w:rsidR="003A71D1" w:rsidRPr="00EA5F8C">
        <w:rPr>
          <w:rFonts w:ascii="PT Astra Serif" w:hAnsi="PT Astra Serif"/>
          <w:sz w:val="28"/>
          <w:szCs w:val="28"/>
        </w:rPr>
        <w:t>850</w:t>
      </w:r>
      <w:r w:rsidRPr="00EA5F8C">
        <w:rPr>
          <w:rFonts w:ascii="PT Astra Serif" w:hAnsi="PT Astra Serif"/>
          <w:sz w:val="28"/>
          <w:szCs w:val="28"/>
        </w:rPr>
        <w:t xml:space="preserve"> руб., товарная накладная</w:t>
      </w:r>
      <w:r w:rsidR="001C63B3">
        <w:rPr>
          <w:rFonts w:ascii="PT Astra Serif" w:hAnsi="PT Astra Serif"/>
          <w:sz w:val="28"/>
          <w:szCs w:val="28"/>
        </w:rPr>
        <w:t xml:space="preserve">          </w:t>
      </w:r>
      <w:r w:rsidRPr="00EA5F8C">
        <w:rPr>
          <w:rFonts w:ascii="PT Astra Serif" w:hAnsi="PT Astra Serif"/>
          <w:sz w:val="28"/>
          <w:szCs w:val="28"/>
        </w:rPr>
        <w:t xml:space="preserve"> № </w:t>
      </w:r>
      <w:r w:rsidR="00EA5F8C" w:rsidRPr="00EA5F8C">
        <w:rPr>
          <w:rFonts w:ascii="PT Astra Serif" w:hAnsi="PT Astra Serif"/>
          <w:sz w:val="28"/>
          <w:szCs w:val="28"/>
        </w:rPr>
        <w:t>2268</w:t>
      </w:r>
      <w:r w:rsidRPr="00EA5F8C">
        <w:rPr>
          <w:rFonts w:ascii="PT Astra Serif" w:hAnsi="PT Astra Serif"/>
          <w:sz w:val="28"/>
          <w:szCs w:val="28"/>
        </w:rPr>
        <w:t xml:space="preserve"> от </w:t>
      </w:r>
      <w:r w:rsidR="00EA5F8C" w:rsidRPr="00EA5F8C">
        <w:rPr>
          <w:rFonts w:ascii="PT Astra Serif" w:hAnsi="PT Astra Serif"/>
          <w:sz w:val="28"/>
          <w:szCs w:val="28"/>
        </w:rPr>
        <w:t>30</w:t>
      </w:r>
      <w:r w:rsidRPr="00EA5F8C">
        <w:rPr>
          <w:rFonts w:ascii="PT Astra Serif" w:hAnsi="PT Astra Serif"/>
          <w:sz w:val="28"/>
          <w:szCs w:val="28"/>
        </w:rPr>
        <w:t xml:space="preserve">.06.2020 года. </w:t>
      </w:r>
    </w:p>
    <w:p w:rsidR="003A71D1" w:rsidRPr="000A2D6C" w:rsidRDefault="00A459EE" w:rsidP="00A459EE">
      <w:pPr>
        <w:pStyle w:val="a3"/>
        <w:numPr>
          <w:ilvl w:val="0"/>
          <w:numId w:val="2"/>
        </w:numPr>
        <w:spacing w:after="0" w:line="240" w:lineRule="auto"/>
        <w:ind w:left="284" w:hanging="284"/>
        <w:jc w:val="both"/>
        <w:rPr>
          <w:rFonts w:ascii="PT Astra Serif" w:hAnsi="PT Astra Serif" w:cs="Segoe UI"/>
          <w:sz w:val="28"/>
          <w:szCs w:val="28"/>
        </w:rPr>
      </w:pPr>
      <w:proofErr w:type="gramStart"/>
      <w:r w:rsidRPr="00EA5F8C">
        <w:rPr>
          <w:rFonts w:ascii="PT Astra Serif" w:hAnsi="PT Astra Serif"/>
          <w:sz w:val="28"/>
          <w:szCs w:val="28"/>
        </w:rPr>
        <w:t xml:space="preserve">Соглашением от </w:t>
      </w:r>
      <w:r w:rsidR="00661EDA" w:rsidRPr="00EA5F8C">
        <w:rPr>
          <w:rFonts w:ascii="PT Astra Serif" w:hAnsi="PT Astra Serif"/>
          <w:sz w:val="28"/>
          <w:szCs w:val="28"/>
        </w:rPr>
        <w:t>26.08</w:t>
      </w:r>
      <w:r w:rsidRPr="00EA5F8C">
        <w:rPr>
          <w:rFonts w:ascii="PT Astra Serif" w:hAnsi="PT Astra Serif"/>
          <w:sz w:val="28"/>
          <w:szCs w:val="28"/>
        </w:rPr>
        <w:t xml:space="preserve">.2020года № </w:t>
      </w:r>
      <w:r w:rsidR="00661EDA" w:rsidRPr="00EA5F8C">
        <w:rPr>
          <w:rFonts w:ascii="PT Astra Serif" w:hAnsi="PT Astra Serif"/>
          <w:sz w:val="28"/>
          <w:szCs w:val="28"/>
        </w:rPr>
        <w:t>2</w:t>
      </w:r>
      <w:r w:rsidRPr="00EA5F8C">
        <w:rPr>
          <w:rFonts w:ascii="PT Astra Serif" w:hAnsi="PT Astra Serif"/>
          <w:sz w:val="28"/>
          <w:szCs w:val="28"/>
        </w:rPr>
        <w:t>8/4 «О порядке предоставления целевой субсидии на финансовое обеспечение иных целей» на приобретение устройств (средств) дезинфекции для муниципальных организаций в целях профилактики и устранения последствий распространения новой корона вирусной инфекции           (с изменениями от 25.</w:t>
      </w:r>
      <w:r w:rsidR="005C684E" w:rsidRPr="00EA5F8C">
        <w:rPr>
          <w:rFonts w:ascii="PT Astra Serif" w:hAnsi="PT Astra Serif"/>
          <w:sz w:val="28"/>
          <w:szCs w:val="28"/>
        </w:rPr>
        <w:t>11</w:t>
      </w:r>
      <w:r w:rsidRPr="00EA5F8C">
        <w:rPr>
          <w:rFonts w:ascii="PT Astra Serif" w:hAnsi="PT Astra Serif"/>
          <w:sz w:val="28"/>
          <w:szCs w:val="28"/>
        </w:rPr>
        <w:t xml:space="preserve">.2020года) в сумме </w:t>
      </w:r>
      <w:r w:rsidR="005C684E" w:rsidRPr="00EA5F8C">
        <w:rPr>
          <w:rFonts w:ascii="PT Astra Serif" w:hAnsi="PT Astra Serif"/>
          <w:sz w:val="28"/>
          <w:szCs w:val="28"/>
        </w:rPr>
        <w:t>15</w:t>
      </w:r>
      <w:r w:rsidR="001C63B3">
        <w:rPr>
          <w:rFonts w:ascii="PT Astra Serif" w:hAnsi="PT Astra Serif"/>
          <w:sz w:val="28"/>
          <w:szCs w:val="28"/>
        </w:rPr>
        <w:t xml:space="preserve"> </w:t>
      </w:r>
      <w:r w:rsidR="005C684E" w:rsidRPr="00EA5F8C">
        <w:rPr>
          <w:rFonts w:ascii="PT Astra Serif" w:hAnsi="PT Astra Serif"/>
          <w:sz w:val="28"/>
          <w:szCs w:val="28"/>
        </w:rPr>
        <w:t>987</w:t>
      </w:r>
      <w:r w:rsidRPr="00EA5F8C">
        <w:rPr>
          <w:rFonts w:ascii="PT Astra Serif" w:hAnsi="PT Astra Serif"/>
          <w:sz w:val="28"/>
          <w:szCs w:val="28"/>
        </w:rPr>
        <w:t xml:space="preserve">  руб. Субсидия израсходована: </w:t>
      </w:r>
      <w:r w:rsidR="00EA5F8C">
        <w:rPr>
          <w:rFonts w:ascii="PT Astra Serif" w:hAnsi="PT Astra Serif"/>
          <w:sz w:val="28"/>
          <w:szCs w:val="28"/>
        </w:rPr>
        <w:t xml:space="preserve">договор №20/1270 от 14.09.2020 года </w:t>
      </w:r>
      <w:r w:rsidR="003A71D1" w:rsidRPr="00EA5F8C">
        <w:rPr>
          <w:rFonts w:ascii="PT Astra Serif" w:hAnsi="PT Astra Serif"/>
          <w:sz w:val="28"/>
          <w:szCs w:val="28"/>
        </w:rPr>
        <w:t>ООО «Спутник Урал» приобретены дезинфицирующие средства на</w:t>
      </w:r>
      <w:proofErr w:type="gramEnd"/>
      <w:r w:rsidR="003A71D1" w:rsidRPr="00EA5F8C">
        <w:rPr>
          <w:rFonts w:ascii="PT Astra Serif" w:hAnsi="PT Astra Serif"/>
          <w:sz w:val="28"/>
          <w:szCs w:val="28"/>
        </w:rPr>
        <w:t xml:space="preserve"> сумму 14</w:t>
      </w:r>
      <w:r w:rsidR="001C63B3">
        <w:rPr>
          <w:rFonts w:ascii="PT Astra Serif" w:hAnsi="PT Astra Serif"/>
          <w:sz w:val="28"/>
          <w:szCs w:val="28"/>
        </w:rPr>
        <w:t xml:space="preserve"> </w:t>
      </w:r>
      <w:r w:rsidR="003A71D1" w:rsidRPr="00EA5F8C">
        <w:rPr>
          <w:rFonts w:ascii="PT Astra Serif" w:hAnsi="PT Astra Serif"/>
          <w:sz w:val="28"/>
          <w:szCs w:val="28"/>
        </w:rPr>
        <w:t>187 руб</w:t>
      </w:r>
      <w:r w:rsidR="003A71D1" w:rsidRPr="00676706">
        <w:rPr>
          <w:rFonts w:ascii="PT Astra Serif" w:hAnsi="PT Astra Serif"/>
          <w:sz w:val="28"/>
          <w:szCs w:val="28"/>
        </w:rPr>
        <w:t xml:space="preserve">., </w:t>
      </w:r>
      <w:r w:rsidR="00676706" w:rsidRPr="00676706">
        <w:rPr>
          <w:rFonts w:ascii="PT Astra Serif" w:hAnsi="PT Astra Serif"/>
          <w:sz w:val="28"/>
          <w:szCs w:val="28"/>
        </w:rPr>
        <w:t xml:space="preserve">УПД </w:t>
      </w:r>
      <w:r w:rsidR="003A71D1" w:rsidRPr="00676706">
        <w:rPr>
          <w:rFonts w:ascii="PT Astra Serif" w:hAnsi="PT Astra Serif"/>
          <w:sz w:val="28"/>
          <w:szCs w:val="28"/>
        </w:rPr>
        <w:t xml:space="preserve"> № </w:t>
      </w:r>
      <w:r w:rsidR="00676706" w:rsidRPr="00676706">
        <w:rPr>
          <w:rFonts w:ascii="PT Astra Serif" w:hAnsi="PT Astra Serif"/>
          <w:sz w:val="28"/>
          <w:szCs w:val="28"/>
        </w:rPr>
        <w:t>6735</w:t>
      </w:r>
      <w:r w:rsidR="003A71D1" w:rsidRPr="00676706">
        <w:rPr>
          <w:rFonts w:ascii="PT Astra Serif" w:hAnsi="PT Astra Serif"/>
          <w:sz w:val="28"/>
          <w:szCs w:val="28"/>
        </w:rPr>
        <w:t xml:space="preserve"> от </w:t>
      </w:r>
      <w:r w:rsidR="00676706" w:rsidRPr="00676706">
        <w:rPr>
          <w:rFonts w:ascii="PT Astra Serif" w:hAnsi="PT Astra Serif"/>
          <w:sz w:val="28"/>
          <w:szCs w:val="28"/>
        </w:rPr>
        <w:t>26.10</w:t>
      </w:r>
      <w:r w:rsidR="001C63B3">
        <w:rPr>
          <w:rFonts w:ascii="PT Astra Serif" w:hAnsi="PT Astra Serif"/>
          <w:sz w:val="28"/>
          <w:szCs w:val="28"/>
        </w:rPr>
        <w:t xml:space="preserve">.2020 года, </w:t>
      </w:r>
      <w:r w:rsidRPr="00676706">
        <w:rPr>
          <w:rFonts w:ascii="PT Astra Serif" w:hAnsi="PT Astra Serif"/>
          <w:sz w:val="28"/>
          <w:szCs w:val="28"/>
        </w:rPr>
        <w:t xml:space="preserve">        </w:t>
      </w:r>
      <w:r w:rsidR="003A71D1" w:rsidRPr="00676706">
        <w:rPr>
          <w:rFonts w:ascii="PT Astra Serif" w:hAnsi="PT Astra Serif"/>
          <w:sz w:val="28"/>
          <w:szCs w:val="28"/>
        </w:rPr>
        <w:t>договор №182 от 14.1</w:t>
      </w:r>
      <w:r w:rsidR="003A71D1" w:rsidRPr="00EA5F8C">
        <w:rPr>
          <w:rFonts w:ascii="PT Astra Serif" w:hAnsi="PT Astra Serif"/>
          <w:sz w:val="28"/>
          <w:szCs w:val="28"/>
        </w:rPr>
        <w:t xml:space="preserve">2.2020 года </w:t>
      </w:r>
      <w:r w:rsidR="001C63B3" w:rsidRPr="00676706">
        <w:rPr>
          <w:rFonts w:ascii="PT Astra Serif" w:hAnsi="PT Astra Serif"/>
          <w:sz w:val="28"/>
          <w:szCs w:val="28"/>
        </w:rPr>
        <w:t xml:space="preserve">ИП </w:t>
      </w:r>
      <w:proofErr w:type="spellStart"/>
      <w:r w:rsidR="001C63B3" w:rsidRPr="00676706">
        <w:rPr>
          <w:rFonts w:ascii="PT Astra Serif" w:hAnsi="PT Astra Serif"/>
          <w:sz w:val="28"/>
          <w:szCs w:val="28"/>
        </w:rPr>
        <w:t>Разлевинских</w:t>
      </w:r>
      <w:proofErr w:type="spellEnd"/>
      <w:r w:rsidR="001C63B3" w:rsidRPr="00676706">
        <w:rPr>
          <w:rFonts w:ascii="PT Astra Serif" w:hAnsi="PT Astra Serif"/>
          <w:sz w:val="28"/>
          <w:szCs w:val="28"/>
        </w:rPr>
        <w:t xml:space="preserve"> Р.В. </w:t>
      </w:r>
      <w:r w:rsidR="003A71D1" w:rsidRPr="00EA5F8C">
        <w:rPr>
          <w:rFonts w:ascii="PT Astra Serif" w:hAnsi="PT Astra Serif"/>
          <w:sz w:val="28"/>
          <w:szCs w:val="28"/>
        </w:rPr>
        <w:t>дезинфицирующие средства на сумму 1</w:t>
      </w:r>
      <w:r w:rsidR="001C63B3">
        <w:rPr>
          <w:rFonts w:ascii="PT Astra Serif" w:hAnsi="PT Astra Serif"/>
          <w:sz w:val="28"/>
          <w:szCs w:val="28"/>
        </w:rPr>
        <w:t xml:space="preserve"> </w:t>
      </w:r>
      <w:r w:rsidR="003A71D1" w:rsidRPr="00EA5F8C">
        <w:rPr>
          <w:rFonts w:ascii="PT Astra Serif" w:hAnsi="PT Astra Serif"/>
          <w:sz w:val="28"/>
          <w:szCs w:val="28"/>
        </w:rPr>
        <w:t xml:space="preserve">800 руб., </w:t>
      </w:r>
      <w:r w:rsidR="003A71D1" w:rsidRPr="000A2D6C">
        <w:rPr>
          <w:rFonts w:ascii="PT Astra Serif" w:hAnsi="PT Astra Serif"/>
          <w:sz w:val="28"/>
          <w:szCs w:val="28"/>
        </w:rPr>
        <w:t xml:space="preserve">товарная накладная № </w:t>
      </w:r>
      <w:r w:rsidR="000A2D6C" w:rsidRPr="000A2D6C">
        <w:rPr>
          <w:rFonts w:ascii="PT Astra Serif" w:hAnsi="PT Astra Serif"/>
          <w:sz w:val="28"/>
          <w:szCs w:val="28"/>
        </w:rPr>
        <w:t>2460</w:t>
      </w:r>
      <w:r w:rsidR="003A71D1" w:rsidRPr="000A2D6C">
        <w:rPr>
          <w:rFonts w:ascii="PT Astra Serif" w:hAnsi="PT Astra Serif"/>
          <w:sz w:val="28"/>
          <w:szCs w:val="28"/>
        </w:rPr>
        <w:t xml:space="preserve"> от </w:t>
      </w:r>
      <w:r w:rsidR="000A2D6C" w:rsidRPr="000A2D6C">
        <w:rPr>
          <w:rFonts w:ascii="PT Astra Serif" w:hAnsi="PT Astra Serif"/>
          <w:sz w:val="28"/>
          <w:szCs w:val="28"/>
        </w:rPr>
        <w:t>14.12</w:t>
      </w:r>
      <w:r w:rsidR="003A71D1" w:rsidRPr="000A2D6C">
        <w:rPr>
          <w:rFonts w:ascii="PT Astra Serif" w:hAnsi="PT Astra Serif"/>
          <w:sz w:val="28"/>
          <w:szCs w:val="28"/>
        </w:rPr>
        <w:t>.2020 года.</w:t>
      </w:r>
    </w:p>
    <w:p w:rsidR="00A459EE" w:rsidRPr="003A71D1" w:rsidRDefault="003A71D1" w:rsidP="003A71D1">
      <w:pPr>
        <w:pStyle w:val="a3"/>
        <w:spacing w:after="0" w:line="240" w:lineRule="auto"/>
        <w:ind w:left="284"/>
        <w:jc w:val="both"/>
        <w:rPr>
          <w:rFonts w:ascii="PT Astra Serif" w:hAnsi="PT Astra Serif" w:cs="Segoe UI"/>
          <w:sz w:val="28"/>
          <w:szCs w:val="28"/>
        </w:rPr>
      </w:pPr>
      <w:r>
        <w:rPr>
          <w:rFonts w:ascii="PT Astra Serif" w:hAnsi="PT Astra Serif"/>
          <w:sz w:val="28"/>
          <w:szCs w:val="28"/>
        </w:rPr>
        <w:lastRenderedPageBreak/>
        <w:t xml:space="preserve">         </w:t>
      </w:r>
      <w:r w:rsidR="00A459EE" w:rsidRPr="003A71D1">
        <w:rPr>
          <w:rFonts w:ascii="PT Astra Serif" w:hAnsi="PT Astra Serif"/>
          <w:sz w:val="28"/>
          <w:szCs w:val="28"/>
        </w:rPr>
        <w:t xml:space="preserve">Планируемый план по доходам от иной приносящей доходы деятельности (родительская плата) на 2020 год утвержден в сумме </w:t>
      </w:r>
      <w:r w:rsidR="00D5682C" w:rsidRPr="003A71D1">
        <w:rPr>
          <w:rFonts w:ascii="PT Astra Serif" w:hAnsi="PT Astra Serif" w:cs="Segoe UI"/>
          <w:sz w:val="28"/>
          <w:szCs w:val="28"/>
        </w:rPr>
        <w:t>295</w:t>
      </w:r>
      <w:r w:rsidR="001C63B3">
        <w:rPr>
          <w:rFonts w:ascii="PT Astra Serif" w:hAnsi="PT Astra Serif" w:cs="Segoe UI"/>
          <w:sz w:val="28"/>
          <w:szCs w:val="28"/>
        </w:rPr>
        <w:t xml:space="preserve"> </w:t>
      </w:r>
      <w:r w:rsidR="00D5682C" w:rsidRPr="003A71D1">
        <w:rPr>
          <w:rFonts w:ascii="PT Astra Serif" w:hAnsi="PT Astra Serif" w:cs="Segoe UI"/>
          <w:sz w:val="28"/>
          <w:szCs w:val="28"/>
        </w:rPr>
        <w:t>792</w:t>
      </w:r>
      <w:r w:rsidR="00A459EE" w:rsidRPr="003A71D1">
        <w:rPr>
          <w:rFonts w:ascii="PT Astra Serif" w:hAnsi="PT Astra Serif" w:cs="Segoe UI"/>
          <w:sz w:val="28"/>
          <w:szCs w:val="28"/>
        </w:rPr>
        <w:t xml:space="preserve"> </w:t>
      </w:r>
      <w:r w:rsidR="00A459EE" w:rsidRPr="003A71D1">
        <w:rPr>
          <w:rFonts w:ascii="PT Astra Serif" w:hAnsi="PT Astra Serif"/>
          <w:sz w:val="28"/>
          <w:szCs w:val="28"/>
        </w:rPr>
        <w:t xml:space="preserve">руб. Фактически доходы составили </w:t>
      </w:r>
      <w:r w:rsidR="00D5682C" w:rsidRPr="003A71D1">
        <w:rPr>
          <w:rFonts w:ascii="PT Astra Serif" w:hAnsi="PT Astra Serif" w:cs="Segoe UI"/>
          <w:sz w:val="28"/>
          <w:szCs w:val="28"/>
        </w:rPr>
        <w:t>283</w:t>
      </w:r>
      <w:r w:rsidR="001C63B3">
        <w:rPr>
          <w:rFonts w:ascii="PT Astra Serif" w:hAnsi="PT Astra Serif" w:cs="Segoe UI"/>
          <w:sz w:val="28"/>
          <w:szCs w:val="28"/>
        </w:rPr>
        <w:t xml:space="preserve"> </w:t>
      </w:r>
      <w:r w:rsidR="00D5682C" w:rsidRPr="003A71D1">
        <w:rPr>
          <w:rFonts w:ascii="PT Astra Serif" w:hAnsi="PT Astra Serif" w:cs="Segoe UI"/>
          <w:sz w:val="28"/>
          <w:szCs w:val="28"/>
        </w:rPr>
        <w:t>222,83</w:t>
      </w:r>
      <w:r w:rsidR="00A459EE" w:rsidRPr="003A71D1">
        <w:rPr>
          <w:rFonts w:ascii="PT Astra Serif" w:hAnsi="PT Astra Serif" w:cs="Segoe UI"/>
          <w:sz w:val="28"/>
          <w:szCs w:val="28"/>
        </w:rPr>
        <w:t xml:space="preserve"> </w:t>
      </w:r>
      <w:r w:rsidR="00A459EE" w:rsidRPr="003A71D1">
        <w:rPr>
          <w:rFonts w:ascii="PT Astra Serif" w:hAnsi="PT Astra Serif"/>
          <w:sz w:val="28"/>
          <w:szCs w:val="28"/>
        </w:rPr>
        <w:t xml:space="preserve">руб. или  </w:t>
      </w:r>
      <w:r w:rsidR="00A459EE" w:rsidRPr="003A71D1">
        <w:rPr>
          <w:rFonts w:ascii="PT Astra Serif" w:hAnsi="PT Astra Serif" w:cs="Segoe UI"/>
          <w:sz w:val="28"/>
          <w:szCs w:val="28"/>
        </w:rPr>
        <w:t>95,</w:t>
      </w:r>
      <w:r w:rsidR="00D5682C" w:rsidRPr="003A71D1">
        <w:rPr>
          <w:rFonts w:ascii="PT Astra Serif" w:hAnsi="PT Astra Serif" w:cs="Segoe UI"/>
          <w:sz w:val="28"/>
          <w:szCs w:val="28"/>
        </w:rPr>
        <w:t>7</w:t>
      </w:r>
      <w:r w:rsidR="00A459EE" w:rsidRPr="003A71D1">
        <w:rPr>
          <w:rFonts w:ascii="PT Astra Serif" w:hAnsi="PT Astra Serif"/>
          <w:sz w:val="28"/>
          <w:szCs w:val="28"/>
        </w:rPr>
        <w:t>% к планируемым доходам.</w:t>
      </w:r>
    </w:p>
    <w:p w:rsidR="00A459EE" w:rsidRPr="00822D99" w:rsidRDefault="00A459EE" w:rsidP="00A459EE">
      <w:pPr>
        <w:ind w:firstLine="708"/>
        <w:jc w:val="both"/>
        <w:rPr>
          <w:rFonts w:ascii="PT Astra Serif" w:hAnsi="PT Astra Serif"/>
          <w:sz w:val="28"/>
          <w:szCs w:val="28"/>
        </w:rPr>
      </w:pPr>
    </w:p>
    <w:p w:rsidR="00A459EE" w:rsidRPr="00822D99" w:rsidRDefault="00A459EE" w:rsidP="00A459EE">
      <w:pPr>
        <w:tabs>
          <w:tab w:val="left" w:pos="1134"/>
        </w:tabs>
        <w:ind w:firstLine="709"/>
        <w:jc w:val="both"/>
        <w:rPr>
          <w:rFonts w:ascii="PT Astra Serif" w:hAnsi="PT Astra Serif"/>
          <w:sz w:val="28"/>
          <w:szCs w:val="28"/>
        </w:rPr>
      </w:pPr>
      <w:r w:rsidRPr="00822D99">
        <w:rPr>
          <w:rFonts w:ascii="PT Astra Serif" w:hAnsi="PT Astra Serif"/>
          <w:sz w:val="28"/>
          <w:szCs w:val="28"/>
        </w:rPr>
        <w:t xml:space="preserve">На 2021год Учреждению Распоряжением Управления образования </w:t>
      </w:r>
      <w:proofErr w:type="spellStart"/>
      <w:r w:rsidRPr="00822D99">
        <w:rPr>
          <w:rFonts w:ascii="PT Astra Serif" w:hAnsi="PT Astra Serif"/>
          <w:sz w:val="28"/>
          <w:szCs w:val="28"/>
        </w:rPr>
        <w:t>Ирбитского</w:t>
      </w:r>
      <w:proofErr w:type="spellEnd"/>
      <w:r w:rsidRPr="00822D99">
        <w:rPr>
          <w:rFonts w:ascii="PT Astra Serif" w:hAnsi="PT Astra Serif"/>
          <w:sz w:val="28"/>
          <w:szCs w:val="28"/>
        </w:rPr>
        <w:t xml:space="preserve"> муниципального образования от 28.12.2020 года № </w:t>
      </w:r>
      <w:r w:rsidR="00822D99" w:rsidRPr="00822D99">
        <w:rPr>
          <w:rFonts w:ascii="PT Astra Serif" w:hAnsi="PT Astra Serif"/>
          <w:sz w:val="28"/>
          <w:szCs w:val="28"/>
        </w:rPr>
        <w:t>144</w:t>
      </w:r>
      <w:r w:rsidRPr="00822D99">
        <w:rPr>
          <w:rFonts w:ascii="PT Astra Serif" w:hAnsi="PT Astra Serif"/>
          <w:sz w:val="28"/>
          <w:szCs w:val="28"/>
        </w:rPr>
        <w:t xml:space="preserve"> «Об утверждении муниципального задания на оказание муниципальных услуг в муниципальном образовательном учреждении, подведомственном Управлению образования </w:t>
      </w:r>
      <w:proofErr w:type="spellStart"/>
      <w:r w:rsidRPr="00822D99">
        <w:rPr>
          <w:rFonts w:ascii="PT Astra Serif" w:hAnsi="PT Astra Serif"/>
          <w:sz w:val="28"/>
          <w:szCs w:val="28"/>
        </w:rPr>
        <w:t>Ирбитского</w:t>
      </w:r>
      <w:proofErr w:type="spellEnd"/>
      <w:r w:rsidRPr="00822D99">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p>
    <w:p w:rsidR="00A459EE" w:rsidRPr="0051047C" w:rsidRDefault="0051047C" w:rsidP="0051047C">
      <w:pPr>
        <w:tabs>
          <w:tab w:val="left" w:pos="1134"/>
        </w:tabs>
        <w:jc w:val="both"/>
        <w:rPr>
          <w:rFonts w:ascii="PT Astra Serif" w:hAnsi="PT Astra Serif"/>
          <w:sz w:val="28"/>
          <w:szCs w:val="28"/>
        </w:rPr>
      </w:pPr>
      <w:r>
        <w:rPr>
          <w:rFonts w:ascii="PT Astra Serif" w:hAnsi="PT Astra Serif"/>
          <w:sz w:val="28"/>
          <w:szCs w:val="28"/>
        </w:rPr>
        <w:t xml:space="preserve">- </w:t>
      </w:r>
      <w:r w:rsidR="00A459EE" w:rsidRPr="0051047C">
        <w:rPr>
          <w:rFonts w:ascii="PT Astra Serif" w:hAnsi="PT Astra Serif"/>
          <w:sz w:val="28"/>
          <w:szCs w:val="28"/>
        </w:rPr>
        <w:t xml:space="preserve"> «Реализация основных общеобразовательных программ дошкольного образования» дети до восьми лет в количестве </w:t>
      </w:r>
      <w:r w:rsidR="00662149" w:rsidRPr="0051047C">
        <w:rPr>
          <w:rFonts w:ascii="PT Astra Serif" w:hAnsi="PT Astra Serif"/>
          <w:sz w:val="28"/>
          <w:szCs w:val="28"/>
        </w:rPr>
        <w:t>1</w:t>
      </w:r>
      <w:r w:rsidR="00A459EE" w:rsidRPr="0051047C">
        <w:rPr>
          <w:rFonts w:ascii="PT Astra Serif" w:hAnsi="PT Astra Serif"/>
          <w:sz w:val="28"/>
          <w:szCs w:val="28"/>
        </w:rPr>
        <w:t>9 человек, исполнено</w:t>
      </w:r>
      <w:r w:rsidR="001C63B3" w:rsidRPr="0051047C">
        <w:rPr>
          <w:rFonts w:ascii="PT Astra Serif" w:hAnsi="PT Astra Serif"/>
          <w:sz w:val="28"/>
          <w:szCs w:val="28"/>
        </w:rPr>
        <w:t xml:space="preserve"> </w:t>
      </w:r>
      <w:r w:rsidR="00A459EE" w:rsidRPr="0051047C">
        <w:rPr>
          <w:rFonts w:ascii="PT Astra Serif" w:hAnsi="PT Astra Serif"/>
          <w:sz w:val="28"/>
          <w:szCs w:val="28"/>
        </w:rPr>
        <w:t xml:space="preserve">в количестве </w:t>
      </w:r>
      <w:r w:rsidR="00662149" w:rsidRPr="0051047C">
        <w:rPr>
          <w:rFonts w:ascii="PT Astra Serif" w:hAnsi="PT Astra Serif"/>
          <w:sz w:val="28"/>
          <w:szCs w:val="28"/>
        </w:rPr>
        <w:t>18</w:t>
      </w:r>
      <w:r w:rsidR="00A459EE" w:rsidRPr="0051047C">
        <w:rPr>
          <w:rFonts w:ascii="PT Astra Serif" w:hAnsi="PT Astra Serif"/>
          <w:sz w:val="28"/>
          <w:szCs w:val="28"/>
        </w:rPr>
        <w:t xml:space="preserve">  человек или </w:t>
      </w:r>
      <w:r w:rsidR="00662149" w:rsidRPr="0051047C">
        <w:rPr>
          <w:rFonts w:ascii="PT Astra Serif" w:hAnsi="PT Astra Serif"/>
          <w:sz w:val="28"/>
          <w:szCs w:val="28"/>
        </w:rPr>
        <w:t>95</w:t>
      </w:r>
      <w:r w:rsidR="00A459EE" w:rsidRPr="0051047C">
        <w:rPr>
          <w:rFonts w:ascii="PT Astra Serif" w:hAnsi="PT Astra Serif"/>
          <w:sz w:val="28"/>
          <w:szCs w:val="28"/>
        </w:rPr>
        <w:t xml:space="preserve"> %.</w:t>
      </w:r>
    </w:p>
    <w:p w:rsidR="00A459EE" w:rsidRPr="0051047C" w:rsidRDefault="0051047C" w:rsidP="0051047C">
      <w:pPr>
        <w:tabs>
          <w:tab w:val="left" w:pos="1134"/>
        </w:tabs>
        <w:jc w:val="both"/>
        <w:rPr>
          <w:rFonts w:ascii="PT Astra Serif" w:hAnsi="PT Astra Serif"/>
          <w:sz w:val="28"/>
          <w:szCs w:val="28"/>
        </w:rPr>
      </w:pPr>
      <w:r>
        <w:rPr>
          <w:rFonts w:ascii="PT Astra Serif" w:hAnsi="PT Astra Serif"/>
          <w:sz w:val="28"/>
          <w:szCs w:val="28"/>
        </w:rPr>
        <w:t xml:space="preserve">-  </w:t>
      </w:r>
      <w:r w:rsidR="00A459EE" w:rsidRPr="0051047C">
        <w:rPr>
          <w:rFonts w:ascii="PT Astra Serif" w:hAnsi="PT Astra Serif"/>
          <w:sz w:val="28"/>
          <w:szCs w:val="28"/>
        </w:rPr>
        <w:t xml:space="preserve">«Присмотр и уход» дети до восьми лет  в количестве </w:t>
      </w:r>
      <w:r w:rsidR="00662149" w:rsidRPr="0051047C">
        <w:rPr>
          <w:rFonts w:ascii="PT Astra Serif" w:hAnsi="PT Astra Serif"/>
          <w:sz w:val="28"/>
          <w:szCs w:val="28"/>
        </w:rPr>
        <w:t>19</w:t>
      </w:r>
      <w:r w:rsidR="00A459EE" w:rsidRPr="0051047C">
        <w:rPr>
          <w:rFonts w:ascii="PT Astra Serif" w:hAnsi="PT Astra Serif"/>
          <w:sz w:val="28"/>
          <w:szCs w:val="28"/>
        </w:rPr>
        <w:t xml:space="preserve"> человек, исполнено </w:t>
      </w:r>
      <w:r w:rsidR="00662149" w:rsidRPr="0051047C">
        <w:rPr>
          <w:rFonts w:ascii="PT Astra Serif" w:hAnsi="PT Astra Serif"/>
          <w:sz w:val="28"/>
          <w:szCs w:val="28"/>
        </w:rPr>
        <w:t xml:space="preserve">18 </w:t>
      </w:r>
      <w:r w:rsidR="001C63B3" w:rsidRPr="0051047C">
        <w:rPr>
          <w:rFonts w:ascii="PT Astra Serif" w:hAnsi="PT Astra Serif"/>
          <w:sz w:val="28"/>
          <w:szCs w:val="28"/>
        </w:rPr>
        <w:t>человек</w:t>
      </w:r>
      <w:r w:rsidR="00A459EE" w:rsidRPr="0051047C">
        <w:rPr>
          <w:rFonts w:ascii="PT Astra Serif" w:hAnsi="PT Astra Serif"/>
          <w:sz w:val="28"/>
          <w:szCs w:val="28"/>
        </w:rPr>
        <w:t xml:space="preserve"> или </w:t>
      </w:r>
      <w:r w:rsidR="00662149" w:rsidRPr="0051047C">
        <w:rPr>
          <w:rFonts w:ascii="PT Astra Serif" w:hAnsi="PT Astra Serif"/>
          <w:sz w:val="28"/>
          <w:szCs w:val="28"/>
        </w:rPr>
        <w:t>95</w:t>
      </w:r>
      <w:r w:rsidR="00A459EE" w:rsidRPr="0051047C">
        <w:rPr>
          <w:rFonts w:ascii="PT Astra Serif" w:hAnsi="PT Astra Serif"/>
          <w:sz w:val="28"/>
          <w:szCs w:val="28"/>
        </w:rPr>
        <w:t xml:space="preserve"> %.</w:t>
      </w:r>
    </w:p>
    <w:p w:rsidR="00A459EE" w:rsidRPr="00A459EE" w:rsidRDefault="00A459EE" w:rsidP="00A459EE">
      <w:pPr>
        <w:jc w:val="both"/>
        <w:rPr>
          <w:rFonts w:ascii="PT Astra Serif" w:hAnsi="PT Astra Serif" w:cs="Segoe UI"/>
          <w:sz w:val="28"/>
          <w:szCs w:val="28"/>
          <w:highlight w:val="yellow"/>
        </w:rPr>
      </w:pPr>
      <w:r w:rsidRPr="00662149">
        <w:rPr>
          <w:rFonts w:ascii="PT Astra Serif" w:hAnsi="PT Astra Serif"/>
          <w:sz w:val="28"/>
          <w:szCs w:val="28"/>
        </w:rPr>
        <w:t xml:space="preserve">        </w:t>
      </w:r>
      <w:proofErr w:type="gramStart"/>
      <w:r w:rsidRPr="00662149">
        <w:rPr>
          <w:rFonts w:ascii="PT Astra Serif" w:hAnsi="PT Astra Serif"/>
          <w:sz w:val="28"/>
          <w:szCs w:val="28"/>
        </w:rPr>
        <w:t xml:space="preserve">На выполнение муниципального задания учреждению выделена субсидия в соответствии  с соглашением от 28.12.2020 года № </w:t>
      </w:r>
      <w:r w:rsidR="00662149" w:rsidRPr="00662149">
        <w:rPr>
          <w:rFonts w:ascii="PT Astra Serif" w:hAnsi="PT Astra Serif"/>
          <w:sz w:val="28"/>
          <w:szCs w:val="28"/>
        </w:rPr>
        <w:t>2</w:t>
      </w:r>
      <w:r w:rsidRPr="00662149">
        <w:rPr>
          <w:rFonts w:ascii="PT Astra Serif" w:hAnsi="PT Astra Serif"/>
          <w:sz w:val="28"/>
          <w:szCs w:val="28"/>
        </w:rPr>
        <w:t xml:space="preserve">8 «О предоставлении субсидии из местного бюджета муниципальному или автономному учреждению </w:t>
      </w:r>
      <w:proofErr w:type="spellStart"/>
      <w:r w:rsidRPr="00662149">
        <w:rPr>
          <w:rFonts w:ascii="PT Astra Serif" w:hAnsi="PT Astra Serif"/>
          <w:sz w:val="28"/>
          <w:szCs w:val="28"/>
        </w:rPr>
        <w:t>Ирбитского</w:t>
      </w:r>
      <w:proofErr w:type="spellEnd"/>
      <w:r w:rsidRPr="00662149">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муниципальных услуг» в сумме </w:t>
      </w:r>
      <w:r w:rsidR="00662149" w:rsidRPr="00662149">
        <w:rPr>
          <w:rFonts w:ascii="PT Astra Serif" w:hAnsi="PT Astra Serif"/>
          <w:sz w:val="28"/>
          <w:szCs w:val="28"/>
        </w:rPr>
        <w:t>5  550 130</w:t>
      </w:r>
      <w:r w:rsidRPr="00662149">
        <w:rPr>
          <w:rFonts w:ascii="PT Astra Serif" w:hAnsi="PT Astra Serif"/>
          <w:sz w:val="28"/>
          <w:szCs w:val="28"/>
        </w:rPr>
        <w:t> руб.,  с изменениями от 15.02.2021 года, от 24.02.2021 года, от 26.05.2021 года, от 23.06.2021г</w:t>
      </w:r>
      <w:r w:rsidR="003D0702">
        <w:rPr>
          <w:rFonts w:ascii="PT Astra Serif" w:hAnsi="PT Astra Serif"/>
          <w:sz w:val="28"/>
          <w:szCs w:val="28"/>
        </w:rPr>
        <w:t>ода</w:t>
      </w:r>
      <w:r w:rsidRPr="00662149">
        <w:rPr>
          <w:rFonts w:ascii="PT Astra Serif" w:hAnsi="PT Astra Serif"/>
          <w:sz w:val="28"/>
          <w:szCs w:val="28"/>
        </w:rPr>
        <w:t>, от 25.08.2021</w:t>
      </w:r>
      <w:proofErr w:type="gramEnd"/>
      <w:r w:rsidRPr="00662149">
        <w:rPr>
          <w:rFonts w:ascii="PT Astra Serif" w:hAnsi="PT Astra Serif"/>
          <w:sz w:val="28"/>
          <w:szCs w:val="28"/>
        </w:rPr>
        <w:t xml:space="preserve"> года, от </w:t>
      </w:r>
      <w:r w:rsidR="00662149" w:rsidRPr="00662149">
        <w:rPr>
          <w:rFonts w:ascii="PT Astra Serif" w:hAnsi="PT Astra Serif"/>
          <w:sz w:val="28"/>
          <w:szCs w:val="28"/>
        </w:rPr>
        <w:t>06.12</w:t>
      </w:r>
      <w:r w:rsidRPr="00662149">
        <w:rPr>
          <w:rFonts w:ascii="PT Astra Serif" w:hAnsi="PT Astra Serif"/>
          <w:sz w:val="28"/>
          <w:szCs w:val="28"/>
        </w:rPr>
        <w:t>.2021 года, от 15.12.2021г</w:t>
      </w:r>
      <w:r w:rsidR="003D0702">
        <w:rPr>
          <w:rFonts w:ascii="PT Astra Serif" w:hAnsi="PT Astra Serif"/>
          <w:sz w:val="28"/>
          <w:szCs w:val="28"/>
        </w:rPr>
        <w:t>ода</w:t>
      </w:r>
      <w:r w:rsidRPr="00662149">
        <w:rPr>
          <w:rFonts w:ascii="PT Astra Serif" w:hAnsi="PT Astra Serif"/>
          <w:sz w:val="28"/>
          <w:szCs w:val="28"/>
        </w:rPr>
        <w:t xml:space="preserve">. На 31.12.2021 года субсидия составила </w:t>
      </w:r>
      <w:r w:rsidR="003D0702">
        <w:rPr>
          <w:rFonts w:ascii="PT Astra Serif" w:hAnsi="PT Astra Serif" w:cs="Segoe UI"/>
          <w:sz w:val="28"/>
          <w:szCs w:val="28"/>
        </w:rPr>
        <w:t>5 630 710,0</w:t>
      </w:r>
      <w:r w:rsidR="00662149" w:rsidRPr="00662149">
        <w:rPr>
          <w:rFonts w:ascii="PT Astra Serif" w:hAnsi="PT Astra Serif" w:cs="Segoe UI"/>
          <w:sz w:val="28"/>
          <w:szCs w:val="28"/>
        </w:rPr>
        <w:t>7</w:t>
      </w:r>
      <w:r w:rsidRPr="00662149">
        <w:rPr>
          <w:rFonts w:ascii="PT Astra Serif" w:hAnsi="PT Astra Serif" w:cs="Segoe UI"/>
          <w:sz w:val="28"/>
          <w:szCs w:val="28"/>
        </w:rPr>
        <w:t xml:space="preserve"> руб.,</w:t>
      </w:r>
      <w:r w:rsidRPr="00662149">
        <w:rPr>
          <w:rFonts w:ascii="PT Astra Serif" w:hAnsi="PT Astra Serif"/>
          <w:sz w:val="28"/>
          <w:szCs w:val="28"/>
        </w:rPr>
        <w:t xml:space="preserve"> в том числе местный бюджет                               </w:t>
      </w:r>
      <w:r w:rsidR="00662149" w:rsidRPr="00662149">
        <w:rPr>
          <w:rFonts w:ascii="PT Astra Serif" w:hAnsi="PT Astra Serif" w:cs="Segoe UI"/>
          <w:sz w:val="28"/>
          <w:szCs w:val="28"/>
        </w:rPr>
        <w:t>3 540 517,07</w:t>
      </w:r>
      <w:r w:rsidRPr="00662149">
        <w:rPr>
          <w:rFonts w:ascii="PT Astra Serif" w:hAnsi="PT Astra Serif" w:cs="Segoe UI"/>
          <w:sz w:val="28"/>
          <w:szCs w:val="28"/>
        </w:rPr>
        <w:t> </w:t>
      </w:r>
      <w:r w:rsidRPr="00662149">
        <w:rPr>
          <w:rFonts w:ascii="PT Astra Serif" w:hAnsi="PT Astra Serif"/>
          <w:sz w:val="28"/>
          <w:szCs w:val="28"/>
        </w:rPr>
        <w:t xml:space="preserve">руб., областной бюджет </w:t>
      </w:r>
      <w:r w:rsidR="00662149" w:rsidRPr="00662149">
        <w:rPr>
          <w:rFonts w:ascii="PT Astra Serif" w:hAnsi="PT Astra Serif" w:cs="Segoe UI"/>
          <w:sz w:val="28"/>
          <w:szCs w:val="28"/>
        </w:rPr>
        <w:t>2 090193</w:t>
      </w:r>
      <w:r w:rsidRPr="00662149">
        <w:rPr>
          <w:rFonts w:ascii="PT Astra Serif" w:hAnsi="PT Astra Serif" w:cs="Segoe UI"/>
          <w:sz w:val="28"/>
          <w:szCs w:val="28"/>
        </w:rPr>
        <w:t xml:space="preserve"> </w:t>
      </w:r>
      <w:r w:rsidRPr="00662149">
        <w:rPr>
          <w:rFonts w:ascii="PT Astra Serif" w:hAnsi="PT Astra Serif"/>
          <w:sz w:val="28"/>
          <w:szCs w:val="28"/>
        </w:rPr>
        <w:t xml:space="preserve">руб. На 31.12.2021 года субсидия израсходована в сумме </w:t>
      </w:r>
      <w:r w:rsidR="00662149" w:rsidRPr="00662149">
        <w:rPr>
          <w:rFonts w:ascii="PT Astra Serif" w:hAnsi="PT Astra Serif" w:cs="Segoe UI"/>
          <w:sz w:val="28"/>
          <w:szCs w:val="28"/>
        </w:rPr>
        <w:t>5 500 134,40</w:t>
      </w:r>
      <w:r w:rsidRPr="00662149">
        <w:rPr>
          <w:rFonts w:ascii="PT Astra Serif" w:hAnsi="PT Astra Serif" w:cs="Segoe UI"/>
          <w:sz w:val="28"/>
          <w:szCs w:val="28"/>
        </w:rPr>
        <w:t> </w:t>
      </w:r>
      <w:r w:rsidRPr="00662149">
        <w:rPr>
          <w:rFonts w:ascii="PT Astra Serif" w:hAnsi="PT Astra Serif"/>
          <w:sz w:val="28"/>
          <w:szCs w:val="28"/>
        </w:rPr>
        <w:t xml:space="preserve">руб., или на </w:t>
      </w:r>
      <w:r w:rsidR="00662149" w:rsidRPr="00662149">
        <w:rPr>
          <w:rFonts w:ascii="PT Astra Serif" w:hAnsi="PT Astra Serif" w:cs="Segoe UI"/>
          <w:sz w:val="28"/>
          <w:szCs w:val="28"/>
        </w:rPr>
        <w:t>97,7</w:t>
      </w:r>
      <w:r w:rsidRPr="00662149">
        <w:rPr>
          <w:rFonts w:ascii="PT Astra Serif" w:hAnsi="PT Astra Serif"/>
          <w:sz w:val="28"/>
          <w:szCs w:val="28"/>
        </w:rPr>
        <w:t> %.</w:t>
      </w:r>
    </w:p>
    <w:p w:rsidR="00A459EE" w:rsidRPr="000323BF" w:rsidRDefault="0051047C" w:rsidP="0051047C">
      <w:pPr>
        <w:jc w:val="both"/>
        <w:rPr>
          <w:rFonts w:ascii="PT Astra Serif" w:hAnsi="PT Astra Serif"/>
          <w:sz w:val="28"/>
          <w:szCs w:val="28"/>
        </w:rPr>
      </w:pPr>
      <w:r>
        <w:rPr>
          <w:rFonts w:ascii="PT Astra Serif" w:hAnsi="PT Astra Serif"/>
          <w:sz w:val="28"/>
          <w:szCs w:val="28"/>
        </w:rPr>
        <w:t xml:space="preserve">     </w:t>
      </w:r>
      <w:r w:rsidR="00A459EE" w:rsidRPr="000323BF">
        <w:rPr>
          <w:rFonts w:ascii="PT Astra Serif" w:hAnsi="PT Astra Serif"/>
          <w:sz w:val="28"/>
          <w:szCs w:val="28"/>
        </w:rPr>
        <w:t>Учреждению выделены  целевые субсидии:</w:t>
      </w:r>
    </w:p>
    <w:p w:rsidR="003D0702" w:rsidRDefault="00A459EE" w:rsidP="00A459EE">
      <w:pPr>
        <w:pStyle w:val="a3"/>
        <w:numPr>
          <w:ilvl w:val="0"/>
          <w:numId w:val="3"/>
        </w:numPr>
        <w:spacing w:after="0" w:line="240" w:lineRule="auto"/>
        <w:ind w:left="426" w:hanging="426"/>
        <w:jc w:val="both"/>
        <w:rPr>
          <w:rFonts w:ascii="PT Astra Serif" w:hAnsi="PT Astra Serif"/>
          <w:sz w:val="28"/>
          <w:szCs w:val="28"/>
        </w:rPr>
      </w:pPr>
      <w:r w:rsidRPr="003D0702">
        <w:rPr>
          <w:rFonts w:ascii="PT Astra Serif" w:hAnsi="PT Astra Serif"/>
          <w:sz w:val="28"/>
          <w:szCs w:val="28"/>
        </w:rPr>
        <w:t xml:space="preserve">Соглашением от 28.12.2020 года № </w:t>
      </w:r>
      <w:r w:rsidR="00662149" w:rsidRPr="003D0702">
        <w:rPr>
          <w:rFonts w:ascii="PT Astra Serif" w:hAnsi="PT Astra Serif"/>
          <w:sz w:val="28"/>
          <w:szCs w:val="28"/>
        </w:rPr>
        <w:t>2</w:t>
      </w:r>
      <w:r w:rsidRPr="003D0702">
        <w:rPr>
          <w:rFonts w:ascii="PT Astra Serif" w:hAnsi="PT Astra Serif"/>
          <w:sz w:val="28"/>
          <w:szCs w:val="28"/>
        </w:rPr>
        <w:t xml:space="preserve">8/1 «О порядке предоставления целевой субсидии на финансовое обеспечение иных целей» на оплату кредиторской задолженности, с изменениями от 15.02.2021 года, в сумме </w:t>
      </w:r>
      <w:r w:rsidR="00EF5DA4" w:rsidRPr="003D0702">
        <w:rPr>
          <w:rFonts w:ascii="PT Astra Serif" w:hAnsi="PT Astra Serif"/>
          <w:sz w:val="28"/>
          <w:szCs w:val="28"/>
        </w:rPr>
        <w:t>70 170,22</w:t>
      </w:r>
      <w:r w:rsidR="003D0702">
        <w:rPr>
          <w:rFonts w:ascii="PT Astra Serif" w:hAnsi="PT Astra Serif"/>
          <w:sz w:val="28"/>
          <w:szCs w:val="28"/>
        </w:rPr>
        <w:t xml:space="preserve"> руб.</w:t>
      </w:r>
    </w:p>
    <w:p w:rsidR="009A3A3D" w:rsidRPr="003D0702" w:rsidRDefault="00A459EE" w:rsidP="00A459EE">
      <w:pPr>
        <w:pStyle w:val="a3"/>
        <w:numPr>
          <w:ilvl w:val="0"/>
          <w:numId w:val="3"/>
        </w:numPr>
        <w:spacing w:after="0" w:line="240" w:lineRule="auto"/>
        <w:ind w:left="426" w:hanging="426"/>
        <w:jc w:val="both"/>
        <w:rPr>
          <w:rFonts w:ascii="PT Astra Serif" w:hAnsi="PT Astra Serif"/>
          <w:sz w:val="28"/>
          <w:szCs w:val="28"/>
        </w:rPr>
      </w:pPr>
      <w:r w:rsidRPr="003D0702">
        <w:rPr>
          <w:rFonts w:ascii="PT Astra Serif" w:hAnsi="PT Astra Serif"/>
          <w:sz w:val="28"/>
          <w:szCs w:val="28"/>
        </w:rPr>
        <w:t xml:space="preserve">Соглашением от 28.12.2020 года № </w:t>
      </w:r>
      <w:r w:rsidR="00EF5DA4" w:rsidRPr="003D0702">
        <w:rPr>
          <w:rFonts w:ascii="PT Astra Serif" w:hAnsi="PT Astra Serif"/>
          <w:sz w:val="28"/>
          <w:szCs w:val="28"/>
        </w:rPr>
        <w:t>2</w:t>
      </w:r>
      <w:r w:rsidRPr="003D0702">
        <w:rPr>
          <w:rFonts w:ascii="PT Astra Serif" w:hAnsi="PT Astra Serif"/>
          <w:sz w:val="28"/>
          <w:szCs w:val="28"/>
        </w:rPr>
        <w:t xml:space="preserve">8/2 «О порядке предоставления целевой субсидии на финансовое обеспечение иных целей» </w:t>
      </w:r>
      <w:r w:rsidR="00EF5DA4" w:rsidRPr="003D0702">
        <w:rPr>
          <w:rFonts w:ascii="PT Astra Serif" w:hAnsi="PT Astra Serif"/>
          <w:sz w:val="28"/>
          <w:szCs w:val="28"/>
        </w:rPr>
        <w:t xml:space="preserve">на монтаж системы аварийного освещения и подготовку </w:t>
      </w:r>
      <w:proofErr w:type="spellStart"/>
      <w:r w:rsidR="00EF5DA4" w:rsidRPr="003D0702">
        <w:rPr>
          <w:rFonts w:ascii="PT Astra Serif" w:hAnsi="PT Astra Serif"/>
          <w:sz w:val="28"/>
          <w:szCs w:val="28"/>
        </w:rPr>
        <w:t>проектно</w:t>
      </w:r>
      <w:proofErr w:type="spellEnd"/>
      <w:r w:rsidR="00EF5DA4" w:rsidRPr="003D0702">
        <w:rPr>
          <w:rFonts w:ascii="PT Astra Serif" w:hAnsi="PT Astra Serif"/>
          <w:sz w:val="28"/>
          <w:szCs w:val="28"/>
        </w:rPr>
        <w:t xml:space="preserve"> - сметной документации на монтаж системы аварийного освещения</w:t>
      </w:r>
      <w:r w:rsidRPr="003D0702">
        <w:rPr>
          <w:rFonts w:ascii="PT Astra Serif" w:hAnsi="PT Astra Serif"/>
          <w:sz w:val="28"/>
          <w:szCs w:val="28"/>
        </w:rPr>
        <w:t xml:space="preserve"> в сумме </w:t>
      </w:r>
      <w:r w:rsidR="00EF5DA4" w:rsidRPr="003D0702">
        <w:rPr>
          <w:rFonts w:ascii="PT Astra Serif" w:hAnsi="PT Astra Serif"/>
          <w:sz w:val="28"/>
          <w:szCs w:val="28"/>
        </w:rPr>
        <w:t>30</w:t>
      </w:r>
      <w:r w:rsidR="003D0702">
        <w:rPr>
          <w:rFonts w:ascii="PT Astra Serif" w:hAnsi="PT Astra Serif"/>
          <w:sz w:val="28"/>
          <w:szCs w:val="28"/>
        </w:rPr>
        <w:t xml:space="preserve"> </w:t>
      </w:r>
      <w:r w:rsidR="00EF5DA4" w:rsidRPr="003D0702">
        <w:rPr>
          <w:rFonts w:ascii="PT Astra Serif" w:hAnsi="PT Astra Serif"/>
          <w:sz w:val="28"/>
          <w:szCs w:val="28"/>
        </w:rPr>
        <w:t>000</w:t>
      </w:r>
      <w:r w:rsidRPr="003D0702">
        <w:rPr>
          <w:rFonts w:ascii="PT Astra Serif" w:hAnsi="PT Astra Serif"/>
          <w:sz w:val="28"/>
          <w:szCs w:val="28"/>
        </w:rPr>
        <w:t xml:space="preserve"> руб</w:t>
      </w:r>
      <w:r w:rsidR="00EF5DA4" w:rsidRPr="003D0702">
        <w:rPr>
          <w:rFonts w:ascii="PT Astra Serif" w:hAnsi="PT Astra Serif"/>
          <w:sz w:val="28"/>
          <w:szCs w:val="28"/>
        </w:rPr>
        <w:t xml:space="preserve">. </w:t>
      </w:r>
      <w:r w:rsidRPr="003D0702">
        <w:rPr>
          <w:rFonts w:ascii="PT Astra Serif" w:hAnsi="PT Astra Serif"/>
          <w:sz w:val="28"/>
          <w:szCs w:val="28"/>
        </w:rPr>
        <w:t xml:space="preserve"> </w:t>
      </w:r>
      <w:r w:rsidR="003D0702">
        <w:rPr>
          <w:rFonts w:ascii="PT Astra Serif" w:hAnsi="PT Astra Serif"/>
          <w:sz w:val="28"/>
          <w:szCs w:val="28"/>
        </w:rPr>
        <w:t>Субсидия израсходована</w:t>
      </w:r>
      <w:r w:rsidRPr="003D0702">
        <w:rPr>
          <w:rFonts w:ascii="PT Astra Serif" w:hAnsi="PT Astra Serif"/>
          <w:sz w:val="28"/>
          <w:szCs w:val="28"/>
        </w:rPr>
        <w:t xml:space="preserve">: договор № </w:t>
      </w:r>
      <w:r w:rsidR="00B10E9B" w:rsidRPr="003D0702">
        <w:rPr>
          <w:rFonts w:ascii="PT Astra Serif" w:hAnsi="PT Astra Serif"/>
          <w:sz w:val="28"/>
          <w:szCs w:val="28"/>
        </w:rPr>
        <w:t>310</w:t>
      </w:r>
      <w:r w:rsidRPr="003D0702">
        <w:rPr>
          <w:rFonts w:ascii="PT Astra Serif" w:hAnsi="PT Astra Serif"/>
          <w:sz w:val="28"/>
          <w:szCs w:val="28"/>
        </w:rPr>
        <w:t xml:space="preserve"> от </w:t>
      </w:r>
      <w:r w:rsidR="00B10E9B" w:rsidRPr="003D0702">
        <w:rPr>
          <w:rFonts w:ascii="PT Astra Serif" w:hAnsi="PT Astra Serif"/>
          <w:sz w:val="28"/>
          <w:szCs w:val="28"/>
        </w:rPr>
        <w:t>11.05</w:t>
      </w:r>
      <w:r w:rsidRPr="003D0702">
        <w:rPr>
          <w:rFonts w:ascii="PT Astra Serif" w:hAnsi="PT Astra Serif"/>
          <w:sz w:val="28"/>
          <w:szCs w:val="28"/>
        </w:rPr>
        <w:t xml:space="preserve">.2021г. </w:t>
      </w:r>
      <w:r w:rsidR="00B10E9B" w:rsidRPr="003D0702">
        <w:rPr>
          <w:rFonts w:ascii="PT Astra Serif" w:hAnsi="PT Astra Serif"/>
          <w:sz w:val="28"/>
          <w:szCs w:val="28"/>
        </w:rPr>
        <w:t>ИРО ВДПО</w:t>
      </w:r>
      <w:r w:rsidRPr="003D0702">
        <w:rPr>
          <w:rFonts w:ascii="PT Astra Serif" w:hAnsi="PT Astra Serif"/>
          <w:sz w:val="28"/>
          <w:szCs w:val="28"/>
        </w:rPr>
        <w:t xml:space="preserve"> </w:t>
      </w:r>
      <w:r w:rsidR="003D0702">
        <w:rPr>
          <w:rFonts w:ascii="PT Astra Serif" w:hAnsi="PT Astra Serif"/>
          <w:sz w:val="28"/>
          <w:szCs w:val="28"/>
        </w:rPr>
        <w:t>на</w:t>
      </w:r>
      <w:r w:rsidRPr="003D0702">
        <w:rPr>
          <w:rFonts w:ascii="PT Astra Serif" w:hAnsi="PT Astra Serif"/>
          <w:sz w:val="28"/>
          <w:szCs w:val="28"/>
        </w:rPr>
        <w:t xml:space="preserve"> </w:t>
      </w:r>
      <w:r w:rsidR="00B10E9B" w:rsidRPr="003D0702">
        <w:rPr>
          <w:rFonts w:ascii="PT Astra Serif" w:hAnsi="PT Astra Serif"/>
          <w:sz w:val="28"/>
          <w:szCs w:val="28"/>
        </w:rPr>
        <w:t xml:space="preserve">подготовку </w:t>
      </w:r>
      <w:proofErr w:type="spellStart"/>
      <w:r w:rsidR="003D0702">
        <w:rPr>
          <w:rFonts w:ascii="PT Astra Serif" w:hAnsi="PT Astra Serif"/>
          <w:sz w:val="28"/>
          <w:szCs w:val="28"/>
        </w:rPr>
        <w:t>проектно</w:t>
      </w:r>
      <w:proofErr w:type="spellEnd"/>
      <w:r w:rsidR="003D0702">
        <w:rPr>
          <w:rFonts w:ascii="PT Astra Serif" w:hAnsi="PT Astra Serif"/>
          <w:sz w:val="28"/>
          <w:szCs w:val="28"/>
        </w:rPr>
        <w:t xml:space="preserve"> - сметной документации. </w:t>
      </w:r>
      <w:r w:rsidRPr="003D0702">
        <w:rPr>
          <w:rFonts w:ascii="PT Astra Serif" w:hAnsi="PT Astra Serif"/>
          <w:sz w:val="28"/>
          <w:szCs w:val="28"/>
        </w:rPr>
        <w:t>Акт выполненных работ №</w:t>
      </w:r>
      <w:r w:rsidR="009A3A3D" w:rsidRPr="003D0702">
        <w:rPr>
          <w:rFonts w:ascii="PT Astra Serif" w:hAnsi="PT Astra Serif"/>
          <w:sz w:val="28"/>
          <w:szCs w:val="28"/>
        </w:rPr>
        <w:t>1320</w:t>
      </w:r>
      <w:r w:rsidRPr="003D0702">
        <w:rPr>
          <w:rFonts w:ascii="PT Astra Serif" w:hAnsi="PT Astra Serif"/>
          <w:sz w:val="28"/>
          <w:szCs w:val="28"/>
        </w:rPr>
        <w:t xml:space="preserve"> от </w:t>
      </w:r>
      <w:r w:rsidR="009A3A3D" w:rsidRPr="003D0702">
        <w:rPr>
          <w:rFonts w:ascii="PT Astra Serif" w:hAnsi="PT Astra Serif"/>
          <w:sz w:val="28"/>
          <w:szCs w:val="28"/>
        </w:rPr>
        <w:t>05.08</w:t>
      </w:r>
      <w:r w:rsidRPr="003D0702">
        <w:rPr>
          <w:rFonts w:ascii="PT Astra Serif" w:hAnsi="PT Astra Serif"/>
          <w:sz w:val="28"/>
          <w:szCs w:val="28"/>
        </w:rPr>
        <w:t xml:space="preserve">.2021года. </w:t>
      </w:r>
    </w:p>
    <w:p w:rsidR="00A459EE" w:rsidRPr="000323BF" w:rsidRDefault="00A459EE" w:rsidP="00A459EE">
      <w:pPr>
        <w:pStyle w:val="a3"/>
        <w:numPr>
          <w:ilvl w:val="0"/>
          <w:numId w:val="3"/>
        </w:numPr>
        <w:spacing w:after="0" w:line="240" w:lineRule="auto"/>
        <w:ind w:left="426" w:hanging="426"/>
        <w:jc w:val="both"/>
        <w:rPr>
          <w:rFonts w:ascii="PT Astra Serif" w:hAnsi="PT Astra Serif"/>
          <w:sz w:val="28"/>
          <w:szCs w:val="28"/>
        </w:rPr>
      </w:pPr>
      <w:proofErr w:type="gramStart"/>
      <w:r w:rsidRPr="000323BF">
        <w:rPr>
          <w:rFonts w:ascii="PT Astra Serif" w:hAnsi="PT Astra Serif"/>
          <w:sz w:val="28"/>
          <w:szCs w:val="28"/>
        </w:rPr>
        <w:t xml:space="preserve">Соглашением от </w:t>
      </w:r>
      <w:r w:rsidR="00EF5DA4" w:rsidRPr="000323BF">
        <w:rPr>
          <w:rFonts w:ascii="PT Astra Serif" w:hAnsi="PT Astra Serif"/>
          <w:sz w:val="28"/>
          <w:szCs w:val="28"/>
        </w:rPr>
        <w:t>25.08</w:t>
      </w:r>
      <w:r w:rsidRPr="000323BF">
        <w:rPr>
          <w:rFonts w:ascii="PT Astra Serif" w:hAnsi="PT Astra Serif"/>
          <w:sz w:val="28"/>
          <w:szCs w:val="28"/>
        </w:rPr>
        <w:t xml:space="preserve">.2021года № </w:t>
      </w:r>
      <w:r w:rsidR="00EF5DA4" w:rsidRPr="000323BF">
        <w:rPr>
          <w:rFonts w:ascii="PT Astra Serif" w:hAnsi="PT Astra Serif"/>
          <w:sz w:val="28"/>
          <w:szCs w:val="28"/>
        </w:rPr>
        <w:t>2</w:t>
      </w:r>
      <w:r w:rsidRPr="000323BF">
        <w:rPr>
          <w:rFonts w:ascii="PT Astra Serif" w:hAnsi="PT Astra Serif"/>
          <w:sz w:val="28"/>
          <w:szCs w:val="28"/>
        </w:rPr>
        <w:t>8/</w:t>
      </w:r>
      <w:r w:rsidR="00EF5DA4" w:rsidRPr="000323BF">
        <w:rPr>
          <w:rFonts w:ascii="PT Astra Serif" w:hAnsi="PT Astra Serif"/>
          <w:sz w:val="28"/>
          <w:szCs w:val="28"/>
        </w:rPr>
        <w:t>3</w:t>
      </w:r>
      <w:r w:rsidRPr="000323BF">
        <w:rPr>
          <w:rFonts w:ascii="PT Astra Serif" w:hAnsi="PT Astra Serif"/>
          <w:sz w:val="28"/>
          <w:szCs w:val="28"/>
        </w:rPr>
        <w:t xml:space="preserve"> «О порядке предоставления целевой субсидии на финансовое обеспечение иных целей» на приобретение устройств (средств) дезинфекции для муниципальных организаций в целях профилактики и устранения последствий распространения новой корона вирусной инфекции           в сумме </w:t>
      </w:r>
      <w:r w:rsidR="00EF5DA4" w:rsidRPr="000323BF">
        <w:rPr>
          <w:rFonts w:ascii="PT Astra Serif" w:hAnsi="PT Astra Serif"/>
          <w:sz w:val="28"/>
          <w:szCs w:val="28"/>
        </w:rPr>
        <w:t>13</w:t>
      </w:r>
      <w:r w:rsidR="003D0702">
        <w:rPr>
          <w:rFonts w:ascii="PT Astra Serif" w:hAnsi="PT Astra Serif"/>
          <w:sz w:val="28"/>
          <w:szCs w:val="28"/>
        </w:rPr>
        <w:t xml:space="preserve"> </w:t>
      </w:r>
      <w:r w:rsidR="00EF5DA4" w:rsidRPr="000323BF">
        <w:rPr>
          <w:rFonts w:ascii="PT Astra Serif" w:hAnsi="PT Astra Serif"/>
          <w:sz w:val="28"/>
          <w:szCs w:val="28"/>
        </w:rPr>
        <w:t>000</w:t>
      </w:r>
      <w:r w:rsidRPr="000323BF">
        <w:rPr>
          <w:rFonts w:ascii="PT Astra Serif" w:hAnsi="PT Astra Serif"/>
          <w:sz w:val="28"/>
          <w:szCs w:val="28"/>
        </w:rPr>
        <w:t xml:space="preserve">  руб. Субсидия израсходована: договор </w:t>
      </w:r>
      <w:r w:rsidR="00B10E9B" w:rsidRPr="000323BF">
        <w:rPr>
          <w:rFonts w:ascii="PT Astra Serif" w:hAnsi="PT Astra Serif"/>
          <w:sz w:val="28"/>
          <w:szCs w:val="28"/>
        </w:rPr>
        <w:t>ООО «Спутник-Центр»</w:t>
      </w:r>
      <w:r w:rsidRPr="000323BF">
        <w:rPr>
          <w:rFonts w:ascii="PT Astra Serif" w:hAnsi="PT Astra Serif"/>
          <w:sz w:val="28"/>
          <w:szCs w:val="28"/>
        </w:rPr>
        <w:t xml:space="preserve"> №</w:t>
      </w:r>
      <w:r w:rsidR="00B10E9B" w:rsidRPr="000323BF">
        <w:rPr>
          <w:rFonts w:ascii="PT Astra Serif" w:hAnsi="PT Astra Serif"/>
          <w:sz w:val="28"/>
          <w:szCs w:val="28"/>
        </w:rPr>
        <w:t>21/670</w:t>
      </w:r>
      <w:r w:rsidRPr="000323BF">
        <w:rPr>
          <w:rFonts w:ascii="PT Astra Serif" w:hAnsi="PT Astra Serif"/>
          <w:sz w:val="28"/>
          <w:szCs w:val="28"/>
        </w:rPr>
        <w:t xml:space="preserve"> от </w:t>
      </w:r>
      <w:r w:rsidR="00B10E9B" w:rsidRPr="000323BF">
        <w:rPr>
          <w:rFonts w:ascii="PT Astra Serif" w:hAnsi="PT Astra Serif"/>
          <w:sz w:val="28"/>
          <w:szCs w:val="28"/>
        </w:rPr>
        <w:t>01.09</w:t>
      </w:r>
      <w:r w:rsidRPr="000323BF">
        <w:rPr>
          <w:rFonts w:ascii="PT Astra Serif" w:hAnsi="PT Astra Serif"/>
          <w:sz w:val="28"/>
          <w:szCs w:val="28"/>
        </w:rPr>
        <w:t xml:space="preserve">.2021г. </w:t>
      </w:r>
      <w:r w:rsidR="003D0702">
        <w:rPr>
          <w:rFonts w:ascii="PT Astra Serif" w:hAnsi="PT Astra Serif"/>
          <w:sz w:val="28"/>
          <w:szCs w:val="28"/>
        </w:rPr>
        <w:t>на приобретение дезинфицирующих средств</w:t>
      </w:r>
      <w:r w:rsidR="00B10E9B" w:rsidRPr="000323BF">
        <w:rPr>
          <w:rFonts w:ascii="PT Astra Serif" w:hAnsi="PT Astra Serif"/>
          <w:sz w:val="28"/>
          <w:szCs w:val="28"/>
        </w:rPr>
        <w:t>.</w:t>
      </w:r>
      <w:proofErr w:type="gramEnd"/>
      <w:r w:rsidR="00B10E9B" w:rsidRPr="000323BF">
        <w:rPr>
          <w:rFonts w:ascii="PT Astra Serif" w:hAnsi="PT Astra Serif"/>
          <w:sz w:val="28"/>
          <w:szCs w:val="28"/>
        </w:rPr>
        <w:t xml:space="preserve"> </w:t>
      </w:r>
      <w:r w:rsidR="000323BF" w:rsidRPr="000323BF">
        <w:rPr>
          <w:rFonts w:ascii="PT Astra Serif" w:hAnsi="PT Astra Serif"/>
          <w:sz w:val="28"/>
          <w:szCs w:val="28"/>
        </w:rPr>
        <w:t>Универсальный передаточный документ</w:t>
      </w:r>
      <w:r w:rsidR="00B10E9B" w:rsidRPr="000323BF">
        <w:rPr>
          <w:rFonts w:ascii="PT Astra Serif" w:hAnsi="PT Astra Serif"/>
          <w:sz w:val="28"/>
          <w:szCs w:val="28"/>
        </w:rPr>
        <w:t xml:space="preserve"> </w:t>
      </w:r>
      <w:r w:rsidRPr="000323BF">
        <w:rPr>
          <w:rFonts w:ascii="PT Astra Serif" w:hAnsi="PT Astra Serif"/>
          <w:sz w:val="28"/>
          <w:szCs w:val="28"/>
        </w:rPr>
        <w:t xml:space="preserve"> №</w:t>
      </w:r>
      <w:r w:rsidR="000323BF" w:rsidRPr="000323BF">
        <w:rPr>
          <w:rFonts w:ascii="PT Astra Serif" w:hAnsi="PT Astra Serif"/>
          <w:sz w:val="28"/>
          <w:szCs w:val="28"/>
        </w:rPr>
        <w:t>7840</w:t>
      </w:r>
      <w:r w:rsidRPr="000323BF">
        <w:rPr>
          <w:rFonts w:ascii="PT Astra Serif" w:hAnsi="PT Astra Serif"/>
          <w:sz w:val="28"/>
          <w:szCs w:val="28"/>
        </w:rPr>
        <w:t xml:space="preserve"> от </w:t>
      </w:r>
      <w:r w:rsidR="000323BF" w:rsidRPr="000323BF">
        <w:rPr>
          <w:rFonts w:ascii="PT Astra Serif" w:hAnsi="PT Astra Serif"/>
          <w:sz w:val="28"/>
          <w:szCs w:val="28"/>
        </w:rPr>
        <w:t>01.09</w:t>
      </w:r>
      <w:r w:rsidRPr="000323BF">
        <w:rPr>
          <w:rFonts w:ascii="PT Astra Serif" w:hAnsi="PT Astra Serif"/>
          <w:sz w:val="28"/>
          <w:szCs w:val="28"/>
        </w:rPr>
        <w:t>.2021 года.</w:t>
      </w:r>
    </w:p>
    <w:p w:rsidR="00A459EE" w:rsidRPr="000323BF" w:rsidRDefault="00A459EE" w:rsidP="00A459EE">
      <w:pPr>
        <w:pStyle w:val="a3"/>
        <w:spacing w:after="0" w:line="240" w:lineRule="auto"/>
        <w:ind w:left="0"/>
        <w:jc w:val="both"/>
        <w:rPr>
          <w:rFonts w:ascii="PT Astra Serif" w:hAnsi="PT Astra Serif" w:cs="Segoe UI"/>
          <w:sz w:val="28"/>
          <w:szCs w:val="28"/>
        </w:rPr>
      </w:pPr>
      <w:r w:rsidRPr="000323BF">
        <w:rPr>
          <w:rFonts w:ascii="PT Astra Serif" w:hAnsi="PT Astra Serif"/>
          <w:sz w:val="28"/>
          <w:szCs w:val="28"/>
        </w:rPr>
        <w:t xml:space="preserve">      Планируемый план по доходам от иной приносящей доходы деятельности (родительская плата) утвержден в сумме </w:t>
      </w:r>
      <w:r w:rsidR="00EF5DA4" w:rsidRPr="000323BF">
        <w:rPr>
          <w:rFonts w:ascii="PT Astra Serif" w:hAnsi="PT Astra Serif"/>
          <w:sz w:val="28"/>
          <w:szCs w:val="28"/>
        </w:rPr>
        <w:t>310 525,01</w:t>
      </w:r>
      <w:r w:rsidRPr="000323BF">
        <w:rPr>
          <w:rFonts w:ascii="PT Astra Serif" w:hAnsi="PT Astra Serif"/>
          <w:sz w:val="28"/>
          <w:szCs w:val="28"/>
        </w:rPr>
        <w:t xml:space="preserve"> руб. Фактически доходы  от иной приносящей доходы деятельности на 31.12.2021 года составили </w:t>
      </w:r>
      <w:r w:rsidRPr="000323BF">
        <w:rPr>
          <w:rFonts w:ascii="PT Astra Serif" w:hAnsi="PT Astra Serif" w:cs="Segoe UI"/>
          <w:sz w:val="28"/>
          <w:szCs w:val="28"/>
        </w:rPr>
        <w:t xml:space="preserve"> </w:t>
      </w:r>
      <w:r w:rsidR="00EF5DA4" w:rsidRPr="000323BF">
        <w:rPr>
          <w:rFonts w:ascii="PT Astra Serif" w:hAnsi="PT Astra Serif" w:cs="Segoe UI"/>
          <w:sz w:val="28"/>
          <w:szCs w:val="28"/>
        </w:rPr>
        <w:t>285 250,93</w:t>
      </w:r>
      <w:r w:rsidRPr="000323BF">
        <w:rPr>
          <w:rFonts w:ascii="PT Astra Serif" w:hAnsi="PT Astra Serif"/>
          <w:sz w:val="28"/>
          <w:szCs w:val="28"/>
        </w:rPr>
        <w:t xml:space="preserve"> руб. или  </w:t>
      </w:r>
      <w:r w:rsidR="0051047C">
        <w:rPr>
          <w:rFonts w:ascii="PT Astra Serif" w:hAnsi="PT Astra Serif" w:cs="Segoe UI"/>
          <w:sz w:val="28"/>
          <w:szCs w:val="28"/>
        </w:rPr>
        <w:t>91,8</w:t>
      </w:r>
      <w:r w:rsidRPr="000323BF">
        <w:rPr>
          <w:rFonts w:ascii="PT Astra Serif" w:hAnsi="PT Astra Serif"/>
          <w:sz w:val="28"/>
          <w:szCs w:val="28"/>
        </w:rPr>
        <w:t>% к планируемым доходам.</w:t>
      </w:r>
    </w:p>
    <w:p w:rsidR="0051047C" w:rsidRDefault="00A459EE" w:rsidP="0052537C">
      <w:pPr>
        <w:jc w:val="both"/>
        <w:rPr>
          <w:rFonts w:ascii="PT Astra Serif" w:hAnsi="PT Astra Serif"/>
          <w:sz w:val="28"/>
          <w:szCs w:val="28"/>
        </w:rPr>
      </w:pPr>
      <w:bookmarkStart w:id="0" w:name="_Toc22108755"/>
      <w:bookmarkStart w:id="1" w:name="_Toc29452199"/>
      <w:r w:rsidRPr="000323BF">
        <w:rPr>
          <w:rFonts w:ascii="PT Astra Serif" w:hAnsi="PT Astra Serif"/>
          <w:sz w:val="28"/>
          <w:szCs w:val="28"/>
        </w:rPr>
        <w:t xml:space="preserve">       </w:t>
      </w:r>
    </w:p>
    <w:p w:rsidR="00E50542" w:rsidRPr="00822D99" w:rsidRDefault="0051047C" w:rsidP="0051047C">
      <w:pPr>
        <w:tabs>
          <w:tab w:val="left" w:pos="1134"/>
        </w:tabs>
        <w:jc w:val="both"/>
        <w:rPr>
          <w:rFonts w:ascii="PT Astra Serif" w:hAnsi="PT Astra Serif"/>
          <w:sz w:val="28"/>
          <w:szCs w:val="28"/>
        </w:rPr>
      </w:pPr>
      <w:r>
        <w:rPr>
          <w:rFonts w:ascii="PT Astra Serif" w:hAnsi="PT Astra Serif"/>
          <w:sz w:val="28"/>
          <w:szCs w:val="28"/>
        </w:rPr>
        <w:t xml:space="preserve">       </w:t>
      </w:r>
      <w:r w:rsidR="00A459EE" w:rsidRPr="000323BF">
        <w:rPr>
          <w:rFonts w:ascii="PT Astra Serif" w:hAnsi="PT Astra Serif"/>
          <w:sz w:val="28"/>
          <w:szCs w:val="28"/>
        </w:rPr>
        <w:t xml:space="preserve"> </w:t>
      </w:r>
      <w:r w:rsidR="00E50542" w:rsidRPr="00822D99">
        <w:rPr>
          <w:rFonts w:ascii="PT Astra Serif" w:hAnsi="PT Astra Serif"/>
          <w:sz w:val="28"/>
          <w:szCs w:val="28"/>
        </w:rPr>
        <w:t xml:space="preserve">На 2022 год Учреждению Распоряжением Управления образования </w:t>
      </w:r>
      <w:proofErr w:type="spellStart"/>
      <w:r w:rsidR="00E50542" w:rsidRPr="00822D99">
        <w:rPr>
          <w:rFonts w:ascii="PT Astra Serif" w:hAnsi="PT Astra Serif"/>
          <w:sz w:val="28"/>
          <w:szCs w:val="28"/>
        </w:rPr>
        <w:t>Ирбитского</w:t>
      </w:r>
      <w:proofErr w:type="spellEnd"/>
      <w:r w:rsidR="00E50542" w:rsidRPr="00822D99">
        <w:rPr>
          <w:rFonts w:ascii="PT Astra Serif" w:hAnsi="PT Astra Serif"/>
          <w:sz w:val="28"/>
          <w:szCs w:val="28"/>
        </w:rPr>
        <w:t xml:space="preserve"> муниципального образования от </w:t>
      </w:r>
      <w:r w:rsidR="00822D99" w:rsidRPr="00822D99">
        <w:rPr>
          <w:rFonts w:ascii="PT Astra Serif" w:hAnsi="PT Astra Serif"/>
          <w:sz w:val="28"/>
          <w:szCs w:val="28"/>
        </w:rPr>
        <w:t>19.01.</w:t>
      </w:r>
      <w:r w:rsidR="00E50542" w:rsidRPr="00822D99">
        <w:rPr>
          <w:rFonts w:ascii="PT Astra Serif" w:hAnsi="PT Astra Serif"/>
          <w:sz w:val="28"/>
          <w:szCs w:val="28"/>
        </w:rPr>
        <w:t>202</w:t>
      </w:r>
      <w:r w:rsidR="00822D99" w:rsidRPr="00822D99">
        <w:rPr>
          <w:rFonts w:ascii="PT Astra Serif" w:hAnsi="PT Astra Serif"/>
          <w:sz w:val="28"/>
          <w:szCs w:val="28"/>
        </w:rPr>
        <w:t>2</w:t>
      </w:r>
      <w:r w:rsidR="00E50542" w:rsidRPr="00822D99">
        <w:rPr>
          <w:rFonts w:ascii="PT Astra Serif" w:hAnsi="PT Astra Serif"/>
          <w:sz w:val="28"/>
          <w:szCs w:val="28"/>
        </w:rPr>
        <w:t xml:space="preserve"> года № </w:t>
      </w:r>
      <w:r w:rsidR="00822D99" w:rsidRPr="00822D99">
        <w:rPr>
          <w:rFonts w:ascii="PT Astra Serif" w:hAnsi="PT Astra Serif"/>
          <w:sz w:val="28"/>
          <w:szCs w:val="28"/>
        </w:rPr>
        <w:t>37</w:t>
      </w:r>
      <w:r w:rsidR="00E50542" w:rsidRPr="00822D99">
        <w:rPr>
          <w:rFonts w:ascii="PT Astra Serif" w:hAnsi="PT Astra Serif"/>
          <w:sz w:val="28"/>
          <w:szCs w:val="28"/>
        </w:rPr>
        <w:t xml:space="preserve"> «Об утверждении муниципального задания на оказание муниципальных услуг </w:t>
      </w:r>
      <w:r>
        <w:rPr>
          <w:rFonts w:ascii="PT Astra Serif" w:hAnsi="PT Astra Serif"/>
          <w:sz w:val="28"/>
          <w:szCs w:val="28"/>
        </w:rPr>
        <w:t xml:space="preserve">в муниципальном </w:t>
      </w:r>
      <w:r>
        <w:rPr>
          <w:rFonts w:ascii="PT Astra Serif" w:hAnsi="PT Astra Serif"/>
          <w:sz w:val="28"/>
          <w:szCs w:val="28"/>
        </w:rPr>
        <w:lastRenderedPageBreak/>
        <w:t xml:space="preserve">образовательном </w:t>
      </w:r>
      <w:r w:rsidR="00E50542" w:rsidRPr="00822D99">
        <w:rPr>
          <w:rFonts w:ascii="PT Astra Serif" w:hAnsi="PT Astra Serif"/>
          <w:sz w:val="28"/>
          <w:szCs w:val="28"/>
        </w:rPr>
        <w:t xml:space="preserve">учреждении, подведомственном Управлению образования </w:t>
      </w:r>
      <w:proofErr w:type="spellStart"/>
      <w:r w:rsidR="00E50542" w:rsidRPr="00822D99">
        <w:rPr>
          <w:rFonts w:ascii="PT Astra Serif" w:hAnsi="PT Astra Serif"/>
          <w:sz w:val="28"/>
          <w:szCs w:val="28"/>
        </w:rPr>
        <w:t>Ирбитского</w:t>
      </w:r>
      <w:proofErr w:type="spellEnd"/>
      <w:r w:rsidR="00E50542" w:rsidRPr="00822D99">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p>
    <w:p w:rsidR="00E50542" w:rsidRPr="0051047C" w:rsidRDefault="0051047C" w:rsidP="0051047C">
      <w:pPr>
        <w:tabs>
          <w:tab w:val="left" w:pos="1134"/>
        </w:tabs>
        <w:jc w:val="both"/>
        <w:rPr>
          <w:rFonts w:ascii="PT Astra Serif" w:hAnsi="PT Astra Serif"/>
          <w:sz w:val="28"/>
          <w:szCs w:val="28"/>
        </w:rPr>
      </w:pPr>
      <w:r>
        <w:rPr>
          <w:rFonts w:ascii="PT Astra Serif" w:hAnsi="PT Astra Serif"/>
          <w:sz w:val="28"/>
          <w:szCs w:val="28"/>
        </w:rPr>
        <w:t xml:space="preserve">-  </w:t>
      </w:r>
      <w:r w:rsidR="00E50542" w:rsidRPr="0051047C">
        <w:rPr>
          <w:rFonts w:ascii="PT Astra Serif" w:hAnsi="PT Astra Serif"/>
          <w:sz w:val="28"/>
          <w:szCs w:val="28"/>
        </w:rPr>
        <w:t xml:space="preserve"> «Реализация основных общеобразовательных программ дошкольного образования» дети до восьми лет в количестве 19 человек, исполнено на 31.03.2022 года в количестве 17  человек или 89,5 %.</w:t>
      </w:r>
    </w:p>
    <w:p w:rsidR="00E50542" w:rsidRPr="0051047C" w:rsidRDefault="0051047C" w:rsidP="0051047C">
      <w:pPr>
        <w:tabs>
          <w:tab w:val="left" w:pos="1134"/>
        </w:tabs>
        <w:jc w:val="both"/>
        <w:rPr>
          <w:rFonts w:ascii="PT Astra Serif" w:hAnsi="PT Astra Serif"/>
          <w:sz w:val="28"/>
          <w:szCs w:val="28"/>
        </w:rPr>
      </w:pPr>
      <w:r>
        <w:rPr>
          <w:rFonts w:ascii="PT Astra Serif" w:hAnsi="PT Astra Serif"/>
          <w:sz w:val="28"/>
          <w:szCs w:val="28"/>
        </w:rPr>
        <w:t xml:space="preserve">-  </w:t>
      </w:r>
      <w:r w:rsidR="00E50542" w:rsidRPr="0051047C">
        <w:rPr>
          <w:rFonts w:ascii="PT Astra Serif" w:hAnsi="PT Astra Serif"/>
          <w:sz w:val="28"/>
          <w:szCs w:val="28"/>
        </w:rPr>
        <w:t>«Присмотр и уход» дети до восьми лет  в количестве 19</w:t>
      </w:r>
      <w:r>
        <w:rPr>
          <w:rFonts w:ascii="PT Astra Serif" w:hAnsi="PT Astra Serif"/>
          <w:sz w:val="28"/>
          <w:szCs w:val="28"/>
        </w:rPr>
        <w:t xml:space="preserve"> человек, исполнено </w:t>
      </w:r>
      <w:r w:rsidR="00E50542" w:rsidRPr="0051047C">
        <w:rPr>
          <w:rFonts w:ascii="PT Astra Serif" w:hAnsi="PT Astra Serif"/>
          <w:sz w:val="28"/>
          <w:szCs w:val="28"/>
        </w:rPr>
        <w:t xml:space="preserve"> 17 </w:t>
      </w:r>
      <w:r>
        <w:rPr>
          <w:rFonts w:ascii="PT Astra Serif" w:hAnsi="PT Astra Serif"/>
          <w:sz w:val="28"/>
          <w:szCs w:val="28"/>
        </w:rPr>
        <w:t>человек</w:t>
      </w:r>
      <w:r w:rsidR="00E50542" w:rsidRPr="0051047C">
        <w:rPr>
          <w:rFonts w:ascii="PT Astra Serif" w:hAnsi="PT Astra Serif"/>
          <w:sz w:val="28"/>
          <w:szCs w:val="28"/>
        </w:rPr>
        <w:t xml:space="preserve"> или 89,5 %.</w:t>
      </w:r>
    </w:p>
    <w:p w:rsidR="00383A1C" w:rsidRPr="00A459EE" w:rsidRDefault="00383A1C" w:rsidP="0051047C">
      <w:pPr>
        <w:jc w:val="both"/>
        <w:rPr>
          <w:rFonts w:ascii="PT Astra Serif" w:hAnsi="PT Astra Serif" w:cs="Segoe UI"/>
          <w:sz w:val="28"/>
          <w:szCs w:val="28"/>
          <w:highlight w:val="yellow"/>
        </w:rPr>
      </w:pPr>
      <w:r>
        <w:rPr>
          <w:rFonts w:ascii="PT Astra Serif" w:hAnsi="PT Astra Serif"/>
          <w:sz w:val="28"/>
          <w:szCs w:val="28"/>
        </w:rPr>
        <w:t xml:space="preserve">        </w:t>
      </w:r>
      <w:proofErr w:type="gramStart"/>
      <w:r w:rsidRPr="00662149">
        <w:rPr>
          <w:rFonts w:ascii="PT Astra Serif" w:hAnsi="PT Astra Serif"/>
          <w:sz w:val="28"/>
          <w:szCs w:val="28"/>
        </w:rPr>
        <w:t>На выполнение муниципального задания учреждению выделена субсидия в соответствии  с соглашением от 28.12.202</w:t>
      </w:r>
      <w:r>
        <w:rPr>
          <w:rFonts w:ascii="PT Astra Serif" w:hAnsi="PT Astra Serif"/>
          <w:sz w:val="28"/>
          <w:szCs w:val="28"/>
        </w:rPr>
        <w:t>1</w:t>
      </w:r>
      <w:r w:rsidRPr="00662149">
        <w:rPr>
          <w:rFonts w:ascii="PT Astra Serif" w:hAnsi="PT Astra Serif"/>
          <w:sz w:val="28"/>
          <w:szCs w:val="28"/>
        </w:rPr>
        <w:t xml:space="preserve"> года № 28 «О предоставлении субсидии из местного бюджета муниципальному или автономному учреждению </w:t>
      </w:r>
      <w:proofErr w:type="spellStart"/>
      <w:r w:rsidRPr="00662149">
        <w:rPr>
          <w:rFonts w:ascii="PT Astra Serif" w:hAnsi="PT Astra Serif"/>
          <w:sz w:val="28"/>
          <w:szCs w:val="28"/>
        </w:rPr>
        <w:t>Ирбитского</w:t>
      </w:r>
      <w:proofErr w:type="spellEnd"/>
      <w:r w:rsidRPr="00662149">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муниципальных услуг» в сумме 5  </w:t>
      </w:r>
      <w:r>
        <w:rPr>
          <w:rFonts w:ascii="PT Astra Serif" w:hAnsi="PT Astra Serif"/>
          <w:sz w:val="28"/>
          <w:szCs w:val="28"/>
        </w:rPr>
        <w:t>329 732</w:t>
      </w:r>
      <w:r w:rsidRPr="00662149">
        <w:rPr>
          <w:rFonts w:ascii="PT Astra Serif" w:hAnsi="PT Astra Serif"/>
          <w:sz w:val="28"/>
          <w:szCs w:val="28"/>
        </w:rPr>
        <w:t xml:space="preserve"> руб.,  в том числе местный бюджет   </w:t>
      </w:r>
      <w:r w:rsidRPr="00662149">
        <w:rPr>
          <w:rFonts w:ascii="PT Astra Serif" w:hAnsi="PT Astra Serif" w:cs="Segoe UI"/>
          <w:sz w:val="28"/>
          <w:szCs w:val="28"/>
        </w:rPr>
        <w:t>3</w:t>
      </w:r>
      <w:r w:rsidR="0051047C">
        <w:rPr>
          <w:rFonts w:ascii="PT Astra Serif" w:hAnsi="PT Astra Serif" w:cs="Segoe UI"/>
          <w:sz w:val="28"/>
          <w:szCs w:val="28"/>
        </w:rPr>
        <w:t> </w:t>
      </w:r>
      <w:r>
        <w:rPr>
          <w:rFonts w:ascii="PT Astra Serif" w:hAnsi="PT Astra Serif" w:cs="Segoe UI"/>
          <w:sz w:val="28"/>
          <w:szCs w:val="28"/>
        </w:rPr>
        <w:t>723</w:t>
      </w:r>
      <w:r w:rsidR="0051047C">
        <w:rPr>
          <w:rFonts w:ascii="PT Astra Serif" w:hAnsi="PT Astra Serif" w:cs="Segoe UI"/>
          <w:sz w:val="28"/>
          <w:szCs w:val="28"/>
        </w:rPr>
        <w:t xml:space="preserve"> 765</w:t>
      </w:r>
      <w:r w:rsidRPr="00662149">
        <w:rPr>
          <w:rFonts w:ascii="PT Astra Serif" w:hAnsi="PT Astra Serif" w:cs="Segoe UI"/>
          <w:sz w:val="28"/>
          <w:szCs w:val="28"/>
        </w:rPr>
        <w:t> </w:t>
      </w:r>
      <w:r w:rsidRPr="00662149">
        <w:rPr>
          <w:rFonts w:ascii="PT Astra Serif" w:hAnsi="PT Astra Serif"/>
          <w:sz w:val="28"/>
          <w:szCs w:val="28"/>
        </w:rPr>
        <w:t xml:space="preserve">руб., областной бюджет </w:t>
      </w:r>
      <w:r w:rsidR="0051047C">
        <w:rPr>
          <w:rFonts w:ascii="PT Astra Serif" w:hAnsi="PT Astra Serif" w:cs="Segoe UI"/>
          <w:sz w:val="28"/>
          <w:szCs w:val="28"/>
        </w:rPr>
        <w:t>1 605 967</w:t>
      </w:r>
      <w:r w:rsidRPr="00662149">
        <w:rPr>
          <w:rFonts w:ascii="PT Astra Serif" w:hAnsi="PT Astra Serif" w:cs="Segoe UI"/>
          <w:sz w:val="28"/>
          <w:szCs w:val="28"/>
        </w:rPr>
        <w:t xml:space="preserve"> </w:t>
      </w:r>
      <w:r w:rsidRPr="00662149">
        <w:rPr>
          <w:rFonts w:ascii="PT Astra Serif" w:hAnsi="PT Astra Serif"/>
          <w:sz w:val="28"/>
          <w:szCs w:val="28"/>
        </w:rPr>
        <w:t>руб. На</w:t>
      </w:r>
      <w:proofErr w:type="gramEnd"/>
      <w:r w:rsidRPr="00662149">
        <w:rPr>
          <w:rFonts w:ascii="PT Astra Serif" w:hAnsi="PT Astra Serif"/>
          <w:sz w:val="28"/>
          <w:szCs w:val="28"/>
        </w:rPr>
        <w:t xml:space="preserve"> 31.</w:t>
      </w:r>
      <w:r>
        <w:rPr>
          <w:rFonts w:ascii="PT Astra Serif" w:hAnsi="PT Astra Serif"/>
          <w:sz w:val="28"/>
          <w:szCs w:val="28"/>
        </w:rPr>
        <w:t>03</w:t>
      </w:r>
      <w:r w:rsidRPr="00662149">
        <w:rPr>
          <w:rFonts w:ascii="PT Astra Serif" w:hAnsi="PT Astra Serif"/>
          <w:sz w:val="28"/>
          <w:szCs w:val="28"/>
        </w:rPr>
        <w:t>.202</w:t>
      </w:r>
      <w:r>
        <w:rPr>
          <w:rFonts w:ascii="PT Astra Serif" w:hAnsi="PT Astra Serif"/>
          <w:sz w:val="28"/>
          <w:szCs w:val="28"/>
        </w:rPr>
        <w:t>2</w:t>
      </w:r>
      <w:r w:rsidRPr="00662149">
        <w:rPr>
          <w:rFonts w:ascii="PT Astra Serif" w:hAnsi="PT Astra Serif"/>
          <w:sz w:val="28"/>
          <w:szCs w:val="28"/>
        </w:rPr>
        <w:t xml:space="preserve"> года субсидия израсходована в сумме </w:t>
      </w:r>
      <w:r>
        <w:rPr>
          <w:rFonts w:ascii="PT Astra Serif" w:hAnsi="PT Astra Serif" w:cs="Segoe UI"/>
          <w:sz w:val="28"/>
          <w:szCs w:val="28"/>
        </w:rPr>
        <w:t xml:space="preserve">1 337 420,36 </w:t>
      </w:r>
      <w:r w:rsidRPr="00662149">
        <w:rPr>
          <w:rFonts w:ascii="PT Astra Serif" w:hAnsi="PT Astra Serif"/>
          <w:sz w:val="28"/>
          <w:szCs w:val="28"/>
        </w:rPr>
        <w:t xml:space="preserve">руб., или на </w:t>
      </w:r>
      <w:r>
        <w:rPr>
          <w:rFonts w:ascii="PT Astra Serif" w:hAnsi="PT Astra Serif" w:cs="Segoe UI"/>
          <w:sz w:val="28"/>
          <w:szCs w:val="28"/>
        </w:rPr>
        <w:t>25,1</w:t>
      </w:r>
      <w:r w:rsidRPr="00662149">
        <w:rPr>
          <w:rFonts w:ascii="PT Astra Serif" w:hAnsi="PT Astra Serif"/>
          <w:sz w:val="28"/>
          <w:szCs w:val="28"/>
        </w:rPr>
        <w:t> %.</w:t>
      </w:r>
    </w:p>
    <w:p w:rsidR="00383A1C" w:rsidRPr="000323BF" w:rsidRDefault="0051047C" w:rsidP="0051047C">
      <w:pPr>
        <w:jc w:val="both"/>
        <w:rPr>
          <w:rFonts w:ascii="PT Astra Serif" w:hAnsi="PT Astra Serif"/>
          <w:sz w:val="28"/>
          <w:szCs w:val="28"/>
        </w:rPr>
      </w:pPr>
      <w:r>
        <w:rPr>
          <w:rFonts w:ascii="PT Astra Serif" w:hAnsi="PT Astra Serif"/>
          <w:sz w:val="28"/>
          <w:szCs w:val="28"/>
        </w:rPr>
        <w:t xml:space="preserve">     </w:t>
      </w:r>
      <w:r w:rsidR="00383A1C" w:rsidRPr="000323BF">
        <w:rPr>
          <w:rFonts w:ascii="PT Astra Serif" w:hAnsi="PT Astra Serif"/>
          <w:sz w:val="28"/>
          <w:szCs w:val="28"/>
        </w:rPr>
        <w:t>Учреждению выделены  целевые субсидии:</w:t>
      </w:r>
    </w:p>
    <w:p w:rsidR="006B375C" w:rsidRDefault="00383A1C" w:rsidP="0051047C">
      <w:pPr>
        <w:pStyle w:val="a3"/>
        <w:numPr>
          <w:ilvl w:val="0"/>
          <w:numId w:val="7"/>
        </w:numPr>
        <w:spacing w:after="0" w:line="240" w:lineRule="auto"/>
        <w:jc w:val="both"/>
        <w:rPr>
          <w:rFonts w:ascii="PT Astra Serif" w:hAnsi="PT Astra Serif"/>
          <w:sz w:val="28"/>
          <w:szCs w:val="28"/>
        </w:rPr>
      </w:pPr>
      <w:r w:rsidRPr="006B375C">
        <w:rPr>
          <w:rFonts w:ascii="PT Astra Serif" w:hAnsi="PT Astra Serif"/>
          <w:sz w:val="28"/>
          <w:szCs w:val="28"/>
        </w:rPr>
        <w:t>Соглашением от 28.12.2020 года № 28/1 «О порядке предоставления целевой субсидии на финансовое обеспечение иных целей» на оплату кредиторской задолженности, с изменениями от 15.02.2021 года, в сумме 57</w:t>
      </w:r>
      <w:r w:rsidR="0051047C">
        <w:rPr>
          <w:rFonts w:ascii="PT Astra Serif" w:hAnsi="PT Astra Serif"/>
          <w:sz w:val="28"/>
          <w:szCs w:val="28"/>
        </w:rPr>
        <w:t xml:space="preserve"> </w:t>
      </w:r>
      <w:r w:rsidRPr="006B375C">
        <w:rPr>
          <w:rFonts w:ascii="PT Astra Serif" w:hAnsi="PT Astra Serif"/>
          <w:sz w:val="28"/>
          <w:szCs w:val="28"/>
        </w:rPr>
        <w:t xml:space="preserve">380 руб. </w:t>
      </w:r>
      <w:r w:rsidR="0051047C">
        <w:rPr>
          <w:rFonts w:ascii="PT Astra Serif" w:hAnsi="PT Astra Serif"/>
          <w:sz w:val="28"/>
          <w:szCs w:val="28"/>
        </w:rPr>
        <w:t>на 31.03.2022г. с</w:t>
      </w:r>
      <w:r w:rsidRPr="006B375C">
        <w:rPr>
          <w:rFonts w:ascii="PT Astra Serif" w:hAnsi="PT Astra Serif"/>
          <w:sz w:val="28"/>
          <w:szCs w:val="28"/>
        </w:rPr>
        <w:t xml:space="preserve">убсидия израсходована в </w:t>
      </w:r>
      <w:r w:rsidR="006B375C" w:rsidRPr="006B375C">
        <w:rPr>
          <w:rFonts w:ascii="PT Astra Serif" w:hAnsi="PT Astra Serif"/>
          <w:sz w:val="28"/>
          <w:szCs w:val="28"/>
        </w:rPr>
        <w:t>сумме 54980,13 руб.</w:t>
      </w:r>
    </w:p>
    <w:p w:rsidR="006B375C" w:rsidRDefault="00383A1C" w:rsidP="0051047C">
      <w:pPr>
        <w:pStyle w:val="a3"/>
        <w:numPr>
          <w:ilvl w:val="0"/>
          <w:numId w:val="7"/>
        </w:numPr>
        <w:spacing w:after="0" w:line="240" w:lineRule="auto"/>
        <w:jc w:val="both"/>
        <w:rPr>
          <w:rFonts w:ascii="PT Astra Serif" w:hAnsi="PT Astra Serif"/>
          <w:sz w:val="28"/>
          <w:szCs w:val="28"/>
        </w:rPr>
      </w:pPr>
      <w:r w:rsidRPr="006B375C">
        <w:rPr>
          <w:rFonts w:ascii="PT Astra Serif" w:hAnsi="PT Astra Serif"/>
          <w:sz w:val="28"/>
          <w:szCs w:val="28"/>
        </w:rPr>
        <w:t>Соглашением от 2</w:t>
      </w:r>
      <w:r w:rsidR="006B375C" w:rsidRPr="006B375C">
        <w:rPr>
          <w:rFonts w:ascii="PT Astra Serif" w:hAnsi="PT Astra Serif"/>
          <w:sz w:val="28"/>
          <w:szCs w:val="28"/>
        </w:rPr>
        <w:t>8</w:t>
      </w:r>
      <w:r w:rsidRPr="006B375C">
        <w:rPr>
          <w:rFonts w:ascii="PT Astra Serif" w:hAnsi="PT Astra Serif"/>
          <w:sz w:val="28"/>
          <w:szCs w:val="28"/>
        </w:rPr>
        <w:t>.</w:t>
      </w:r>
      <w:r w:rsidR="006B375C" w:rsidRPr="006B375C">
        <w:rPr>
          <w:rFonts w:ascii="PT Astra Serif" w:hAnsi="PT Astra Serif"/>
          <w:sz w:val="28"/>
          <w:szCs w:val="28"/>
        </w:rPr>
        <w:t>12</w:t>
      </w:r>
      <w:r w:rsidRPr="006B375C">
        <w:rPr>
          <w:rFonts w:ascii="PT Astra Serif" w:hAnsi="PT Astra Serif"/>
          <w:sz w:val="28"/>
          <w:szCs w:val="28"/>
        </w:rPr>
        <w:t>.2021года № 28/</w:t>
      </w:r>
      <w:r w:rsidR="006B375C" w:rsidRPr="006B375C">
        <w:rPr>
          <w:rFonts w:ascii="PT Astra Serif" w:hAnsi="PT Astra Serif"/>
          <w:sz w:val="28"/>
          <w:szCs w:val="28"/>
        </w:rPr>
        <w:t>2</w:t>
      </w:r>
      <w:r w:rsidRPr="006B375C">
        <w:rPr>
          <w:rFonts w:ascii="PT Astra Serif" w:hAnsi="PT Astra Serif"/>
          <w:sz w:val="28"/>
          <w:szCs w:val="28"/>
        </w:rPr>
        <w:t xml:space="preserve"> «О порядке предоставления целевой субсидии на финансовое обеспечение иных целей» на приобретение устройств (средств) дезинфекции для муниципальных организаций в целях профилактики и устранения последствий распространения новой корона вирусной инфекции           в сумме </w:t>
      </w:r>
      <w:r w:rsidR="006B375C" w:rsidRPr="006B375C">
        <w:rPr>
          <w:rFonts w:ascii="PT Astra Serif" w:hAnsi="PT Astra Serif"/>
          <w:sz w:val="28"/>
          <w:szCs w:val="28"/>
        </w:rPr>
        <w:t>5</w:t>
      </w:r>
      <w:r w:rsidR="0051047C">
        <w:rPr>
          <w:rFonts w:ascii="PT Astra Serif" w:hAnsi="PT Astra Serif"/>
          <w:sz w:val="28"/>
          <w:szCs w:val="28"/>
        </w:rPr>
        <w:t xml:space="preserve"> </w:t>
      </w:r>
      <w:r w:rsidRPr="006B375C">
        <w:rPr>
          <w:rFonts w:ascii="PT Astra Serif" w:hAnsi="PT Astra Serif"/>
          <w:sz w:val="28"/>
          <w:szCs w:val="28"/>
        </w:rPr>
        <w:t xml:space="preserve">000  руб. Субсидия </w:t>
      </w:r>
      <w:r w:rsidR="006B375C" w:rsidRPr="006B375C">
        <w:rPr>
          <w:rFonts w:ascii="PT Astra Serif" w:hAnsi="PT Astra Serif"/>
          <w:sz w:val="28"/>
          <w:szCs w:val="28"/>
        </w:rPr>
        <w:t xml:space="preserve">на 31.12.2022 года не </w:t>
      </w:r>
      <w:r w:rsidRPr="006B375C">
        <w:rPr>
          <w:rFonts w:ascii="PT Astra Serif" w:hAnsi="PT Astra Serif"/>
          <w:sz w:val="28"/>
          <w:szCs w:val="28"/>
        </w:rPr>
        <w:t>израсходована</w:t>
      </w:r>
      <w:r w:rsidR="006B375C" w:rsidRPr="006B375C">
        <w:rPr>
          <w:rFonts w:ascii="PT Astra Serif" w:hAnsi="PT Astra Serif"/>
          <w:sz w:val="28"/>
          <w:szCs w:val="28"/>
        </w:rPr>
        <w:t>.</w:t>
      </w:r>
    </w:p>
    <w:p w:rsidR="006B375C" w:rsidRPr="006B375C" w:rsidRDefault="006B375C" w:rsidP="006B375C">
      <w:pPr>
        <w:pStyle w:val="a3"/>
        <w:numPr>
          <w:ilvl w:val="0"/>
          <w:numId w:val="7"/>
        </w:numPr>
        <w:spacing w:after="0" w:line="240" w:lineRule="auto"/>
        <w:jc w:val="both"/>
        <w:rPr>
          <w:rFonts w:ascii="PT Astra Serif" w:hAnsi="PT Astra Serif"/>
          <w:sz w:val="28"/>
          <w:szCs w:val="28"/>
        </w:rPr>
      </w:pPr>
      <w:r w:rsidRPr="006B375C">
        <w:rPr>
          <w:rFonts w:ascii="PT Astra Serif" w:hAnsi="PT Astra Serif"/>
          <w:sz w:val="28"/>
          <w:szCs w:val="28"/>
        </w:rPr>
        <w:t xml:space="preserve">Соглашением от 28.12.2021года № 28/2 «О порядке предоставления целевой субсидии на </w:t>
      </w:r>
      <w:r w:rsidRPr="00383A1C">
        <w:rPr>
          <w:rFonts w:ascii="PT Astra Serif" w:hAnsi="PT Astra Serif"/>
          <w:sz w:val="28"/>
          <w:szCs w:val="28"/>
        </w:rPr>
        <w:t>проведение огнезащитной обработки деревянных конструкций чердачного помещения и проведение профилактических испытаний и измерений на электрических установках здания  в  сумме  7</w:t>
      </w:r>
      <w:r w:rsidR="0051047C">
        <w:rPr>
          <w:rFonts w:ascii="PT Astra Serif" w:hAnsi="PT Astra Serif"/>
          <w:sz w:val="28"/>
          <w:szCs w:val="28"/>
        </w:rPr>
        <w:t xml:space="preserve"> </w:t>
      </w:r>
      <w:r>
        <w:rPr>
          <w:rFonts w:ascii="PT Astra Serif" w:hAnsi="PT Astra Serif"/>
          <w:sz w:val="28"/>
          <w:szCs w:val="28"/>
        </w:rPr>
        <w:t>3</w:t>
      </w:r>
      <w:r w:rsidRPr="00383A1C">
        <w:rPr>
          <w:rFonts w:ascii="PT Astra Serif" w:hAnsi="PT Astra Serif"/>
          <w:sz w:val="28"/>
          <w:szCs w:val="28"/>
        </w:rPr>
        <w:t>00 руб.</w:t>
      </w:r>
      <w:r w:rsidRPr="006B375C">
        <w:rPr>
          <w:rFonts w:ascii="PT Astra Serif" w:hAnsi="PT Astra Serif"/>
          <w:sz w:val="28"/>
          <w:szCs w:val="28"/>
        </w:rPr>
        <w:t xml:space="preserve"> Субсидия на 31.12.2022 года не израсходована.</w:t>
      </w:r>
    </w:p>
    <w:p w:rsidR="00383A1C" w:rsidRPr="006B375C" w:rsidRDefault="00383A1C" w:rsidP="006B375C">
      <w:pPr>
        <w:pStyle w:val="a3"/>
        <w:spacing w:after="0" w:line="240" w:lineRule="auto"/>
        <w:ind w:left="0"/>
        <w:jc w:val="both"/>
        <w:rPr>
          <w:rFonts w:ascii="PT Astra Serif" w:hAnsi="PT Astra Serif" w:cs="Segoe UI"/>
          <w:sz w:val="28"/>
          <w:szCs w:val="28"/>
        </w:rPr>
      </w:pPr>
      <w:r w:rsidRPr="006B375C">
        <w:rPr>
          <w:rFonts w:ascii="PT Astra Serif" w:hAnsi="PT Astra Serif"/>
          <w:sz w:val="28"/>
          <w:szCs w:val="28"/>
        </w:rPr>
        <w:t xml:space="preserve">      Планируемый план по доходам от иной приносящей доходы деятельности (родительская плата) утвержден в сумме 393</w:t>
      </w:r>
      <w:r w:rsidR="0051047C">
        <w:rPr>
          <w:rFonts w:ascii="PT Astra Serif" w:hAnsi="PT Astra Serif"/>
          <w:sz w:val="28"/>
          <w:szCs w:val="28"/>
        </w:rPr>
        <w:t xml:space="preserve"> </w:t>
      </w:r>
      <w:r w:rsidRPr="006B375C">
        <w:rPr>
          <w:rFonts w:ascii="PT Astra Serif" w:hAnsi="PT Astra Serif"/>
          <w:sz w:val="28"/>
          <w:szCs w:val="28"/>
        </w:rPr>
        <w:t xml:space="preserve">312 руб. Фактически доходы  от иной приносящей доходы деятельности на 31.03.2022 года составили </w:t>
      </w:r>
      <w:r w:rsidRPr="006B375C">
        <w:rPr>
          <w:rFonts w:ascii="PT Astra Serif" w:hAnsi="PT Astra Serif" w:cs="Segoe UI"/>
          <w:sz w:val="28"/>
          <w:szCs w:val="28"/>
        </w:rPr>
        <w:t xml:space="preserve"> 66</w:t>
      </w:r>
      <w:r w:rsidR="0051047C">
        <w:rPr>
          <w:rFonts w:ascii="PT Astra Serif" w:hAnsi="PT Astra Serif" w:cs="Segoe UI"/>
          <w:sz w:val="28"/>
          <w:szCs w:val="28"/>
        </w:rPr>
        <w:t xml:space="preserve"> </w:t>
      </w:r>
      <w:r w:rsidRPr="006B375C">
        <w:rPr>
          <w:rFonts w:ascii="PT Astra Serif" w:hAnsi="PT Astra Serif" w:cs="Segoe UI"/>
          <w:sz w:val="28"/>
          <w:szCs w:val="28"/>
        </w:rPr>
        <w:t>477,94</w:t>
      </w:r>
      <w:r w:rsidRPr="006B375C">
        <w:rPr>
          <w:rFonts w:ascii="PT Astra Serif" w:hAnsi="PT Astra Serif"/>
          <w:sz w:val="28"/>
          <w:szCs w:val="28"/>
        </w:rPr>
        <w:t xml:space="preserve"> руб. или  </w:t>
      </w:r>
      <w:r w:rsidRPr="006B375C">
        <w:rPr>
          <w:rFonts w:ascii="PT Astra Serif" w:hAnsi="PT Astra Serif" w:cs="Segoe UI"/>
          <w:sz w:val="28"/>
          <w:szCs w:val="28"/>
        </w:rPr>
        <w:t>17</w:t>
      </w:r>
      <w:r w:rsidRPr="006B375C">
        <w:rPr>
          <w:rFonts w:ascii="PT Astra Serif" w:hAnsi="PT Astra Serif"/>
          <w:sz w:val="28"/>
          <w:szCs w:val="28"/>
        </w:rPr>
        <w:t>% к планируемым доходам.</w:t>
      </w:r>
    </w:p>
    <w:p w:rsidR="00C0377C" w:rsidRPr="00662149" w:rsidRDefault="00383A1C" w:rsidP="0052537C">
      <w:pPr>
        <w:jc w:val="both"/>
        <w:rPr>
          <w:rFonts w:ascii="PT Astra Serif" w:hAnsi="PT Astra Serif"/>
          <w:sz w:val="28"/>
          <w:szCs w:val="28"/>
        </w:rPr>
      </w:pPr>
      <w:r w:rsidRPr="000323BF">
        <w:rPr>
          <w:rFonts w:ascii="PT Astra Serif" w:hAnsi="PT Astra Serif"/>
          <w:sz w:val="28"/>
          <w:szCs w:val="28"/>
        </w:rPr>
        <w:t xml:space="preserve">       </w:t>
      </w:r>
    </w:p>
    <w:p w:rsidR="00A459EE" w:rsidRPr="0052537C" w:rsidRDefault="0052537C" w:rsidP="0052537C">
      <w:pPr>
        <w:pStyle w:val="a3"/>
        <w:numPr>
          <w:ilvl w:val="0"/>
          <w:numId w:val="11"/>
        </w:numPr>
        <w:spacing w:line="240" w:lineRule="auto"/>
        <w:jc w:val="center"/>
        <w:rPr>
          <w:rFonts w:ascii="PT Astra Serif" w:hAnsi="PT Astra Serif"/>
          <w:i/>
          <w:sz w:val="28"/>
          <w:szCs w:val="28"/>
        </w:rPr>
      </w:pPr>
      <w:r w:rsidRPr="0052537C">
        <w:rPr>
          <w:rFonts w:ascii="PT Astra Serif" w:hAnsi="PT Astra Serif"/>
          <w:i/>
          <w:sz w:val="28"/>
          <w:szCs w:val="28"/>
        </w:rPr>
        <w:t>Проверка кассовых документов (при наличии)</w:t>
      </w:r>
      <w:r w:rsidR="00A459EE" w:rsidRPr="0052537C">
        <w:rPr>
          <w:rFonts w:ascii="PT Astra Serif" w:hAnsi="PT Astra Serif"/>
          <w:i/>
          <w:sz w:val="28"/>
          <w:szCs w:val="28"/>
        </w:rPr>
        <w:t>. Наличие и достоверность оправдательных документов, являющихся основанием для списания денежных средств по кассе</w:t>
      </w:r>
      <w:r w:rsidR="00BB0D88" w:rsidRPr="0052537C">
        <w:rPr>
          <w:rFonts w:ascii="PT Astra Serif" w:hAnsi="PT Astra Serif"/>
          <w:i/>
          <w:sz w:val="28"/>
          <w:szCs w:val="28"/>
        </w:rPr>
        <w:t xml:space="preserve">. Проверка целесообразности и обоснованности расходования наличных денежных средств, полученных под отчет. Проверка расходования средств на </w:t>
      </w:r>
      <w:r>
        <w:rPr>
          <w:rFonts w:ascii="PT Astra Serif" w:hAnsi="PT Astra Serif"/>
          <w:i/>
          <w:sz w:val="28"/>
          <w:szCs w:val="28"/>
        </w:rPr>
        <w:t>оплату командировочных расходов (при наличии)</w:t>
      </w:r>
      <w:r w:rsidR="00BB0D88" w:rsidRPr="0052537C">
        <w:rPr>
          <w:rFonts w:ascii="PT Astra Serif" w:hAnsi="PT Astra Serif"/>
          <w:i/>
          <w:sz w:val="28"/>
          <w:szCs w:val="28"/>
        </w:rPr>
        <w:t>.</w:t>
      </w:r>
    </w:p>
    <w:p w:rsidR="00A459EE" w:rsidRDefault="00A459EE" w:rsidP="00A459EE">
      <w:pPr>
        <w:jc w:val="both"/>
        <w:rPr>
          <w:rFonts w:ascii="PT Astra Serif" w:hAnsi="PT Astra Serif"/>
          <w:sz w:val="28"/>
          <w:szCs w:val="28"/>
        </w:rPr>
      </w:pPr>
      <w:r w:rsidRPr="007B1F2F">
        <w:rPr>
          <w:rFonts w:ascii="PT Astra Serif" w:hAnsi="PT Astra Serif"/>
          <w:sz w:val="28"/>
          <w:szCs w:val="28"/>
        </w:rPr>
        <w:t>Кассовые операции в проверяемом периоде не осуществлялись.</w:t>
      </w:r>
      <w:r w:rsidR="00BB0D88">
        <w:rPr>
          <w:rFonts w:ascii="PT Astra Serif" w:hAnsi="PT Astra Serif"/>
          <w:sz w:val="28"/>
          <w:szCs w:val="28"/>
        </w:rPr>
        <w:t xml:space="preserve"> </w:t>
      </w:r>
      <w:r w:rsidRPr="007B1F2F">
        <w:rPr>
          <w:rFonts w:ascii="PT Astra Serif" w:hAnsi="PT Astra Serif"/>
          <w:sz w:val="28"/>
          <w:szCs w:val="28"/>
        </w:rPr>
        <w:t>Денежные средства</w:t>
      </w:r>
      <w:r w:rsidRPr="007B1F2F">
        <w:rPr>
          <w:rFonts w:ascii="PT Astra Serif" w:eastAsia="Calibri" w:hAnsi="PT Astra Serif"/>
          <w:sz w:val="28"/>
          <w:szCs w:val="28"/>
          <w:lang w:eastAsia="en-US"/>
        </w:rPr>
        <w:t xml:space="preserve"> </w:t>
      </w:r>
      <w:r w:rsidRPr="007B1F2F">
        <w:rPr>
          <w:rFonts w:ascii="PT Astra Serif" w:hAnsi="PT Astra Serif"/>
          <w:sz w:val="28"/>
          <w:szCs w:val="28"/>
        </w:rPr>
        <w:t>подотчет не выдавались. Планами финансово-хозяйственной деятельности на 2020 и 2021 годы расходы на командировочные расходы не предусмотрены.</w:t>
      </w:r>
    </w:p>
    <w:bookmarkEnd w:id="0"/>
    <w:bookmarkEnd w:id="1"/>
    <w:p w:rsidR="00A459EE" w:rsidRPr="008D009C" w:rsidRDefault="00A459EE" w:rsidP="00A459EE">
      <w:pPr>
        <w:jc w:val="both"/>
        <w:rPr>
          <w:rFonts w:ascii="PT Astra Serif" w:eastAsia="Calibri" w:hAnsi="PT Astra Serif"/>
          <w:sz w:val="28"/>
          <w:szCs w:val="28"/>
          <w:lang w:eastAsia="en-US"/>
        </w:rPr>
      </w:pPr>
    </w:p>
    <w:p w:rsidR="00690B6F" w:rsidRPr="00690B6F" w:rsidRDefault="00690B6F" w:rsidP="00690B6F">
      <w:pPr>
        <w:pStyle w:val="a3"/>
        <w:numPr>
          <w:ilvl w:val="0"/>
          <w:numId w:val="11"/>
        </w:numPr>
        <w:spacing w:line="240" w:lineRule="auto"/>
        <w:jc w:val="center"/>
        <w:rPr>
          <w:rFonts w:ascii="PT Astra Serif" w:hAnsi="PT Astra Serif"/>
          <w:i/>
          <w:sz w:val="28"/>
          <w:szCs w:val="28"/>
        </w:rPr>
      </w:pPr>
      <w:r w:rsidRPr="00690B6F">
        <w:rPr>
          <w:rFonts w:ascii="PT Astra Serif" w:hAnsi="PT Astra Serif"/>
          <w:i/>
          <w:sz w:val="28"/>
          <w:szCs w:val="28"/>
        </w:rPr>
        <w:t xml:space="preserve">Наличие нормативных документов, регламентирующих выплаты по заработной плате. </w:t>
      </w:r>
      <w:r w:rsidR="00A459EE" w:rsidRPr="00690B6F">
        <w:rPr>
          <w:rFonts w:ascii="PT Astra Serif" w:hAnsi="PT Astra Serif"/>
          <w:i/>
          <w:sz w:val="28"/>
          <w:szCs w:val="28"/>
        </w:rPr>
        <w:t xml:space="preserve">Проверка расходования средств на выплату заработной платы, отпускных, премий, стимулирующих </w:t>
      </w:r>
      <w:r w:rsidRPr="00690B6F">
        <w:rPr>
          <w:rFonts w:ascii="PT Astra Serif" w:hAnsi="PT Astra Serif"/>
          <w:i/>
          <w:sz w:val="28"/>
          <w:szCs w:val="28"/>
        </w:rPr>
        <w:t xml:space="preserve"> и компенсационных </w:t>
      </w:r>
      <w:r w:rsidR="00A459EE" w:rsidRPr="00690B6F">
        <w:rPr>
          <w:rFonts w:ascii="PT Astra Serif" w:hAnsi="PT Astra Serif"/>
          <w:i/>
          <w:sz w:val="28"/>
          <w:szCs w:val="28"/>
        </w:rPr>
        <w:t xml:space="preserve">выплат в соответствии с нормативными документами </w:t>
      </w:r>
      <w:r w:rsidRPr="00690B6F">
        <w:rPr>
          <w:rFonts w:ascii="PT Astra Serif" w:hAnsi="PT Astra Serif"/>
          <w:i/>
          <w:sz w:val="28"/>
          <w:szCs w:val="28"/>
        </w:rPr>
        <w:t>учреждения по оплате труда</w:t>
      </w:r>
    </w:p>
    <w:p w:rsidR="008D009C" w:rsidRDefault="00A459EE" w:rsidP="00A459EE">
      <w:pPr>
        <w:jc w:val="both"/>
        <w:rPr>
          <w:rFonts w:ascii="PT Astra Serif" w:eastAsia="Calibri" w:hAnsi="PT Astra Serif"/>
          <w:sz w:val="28"/>
          <w:szCs w:val="28"/>
          <w:lang w:eastAsia="en-US"/>
        </w:rPr>
      </w:pPr>
      <w:r w:rsidRPr="008D009C">
        <w:rPr>
          <w:rFonts w:ascii="PT Astra Serif" w:eastAsia="Calibri" w:hAnsi="PT Astra Serif"/>
          <w:sz w:val="28"/>
          <w:szCs w:val="28"/>
          <w:lang w:eastAsia="en-US"/>
        </w:rPr>
        <w:lastRenderedPageBreak/>
        <w:t xml:space="preserve">      </w:t>
      </w:r>
      <w:r w:rsidR="008D009C">
        <w:rPr>
          <w:rFonts w:ascii="PT Astra Serif" w:eastAsia="Calibri" w:hAnsi="PT Astra Serif"/>
          <w:sz w:val="28"/>
          <w:szCs w:val="28"/>
          <w:lang w:eastAsia="en-US"/>
        </w:rPr>
        <w:t xml:space="preserve"> </w:t>
      </w:r>
      <w:r w:rsidRPr="008D009C">
        <w:rPr>
          <w:rFonts w:ascii="PT Astra Serif" w:eastAsia="Calibri" w:hAnsi="PT Astra Serif"/>
          <w:sz w:val="28"/>
          <w:szCs w:val="28"/>
          <w:lang w:eastAsia="en-US"/>
        </w:rPr>
        <w:t xml:space="preserve"> Заработная плата работников учреждения в проверяемом периоде начисляется согласно «Положения об оплате труда работников в </w:t>
      </w:r>
      <w:r w:rsidRPr="008D009C">
        <w:rPr>
          <w:rFonts w:ascii="PT Astra Serif" w:hAnsi="PT Astra Serif"/>
          <w:sz w:val="28"/>
          <w:szCs w:val="28"/>
        </w:rPr>
        <w:t xml:space="preserve">МДОУ </w:t>
      </w:r>
      <w:proofErr w:type="spellStart"/>
      <w:r w:rsidR="008D009C" w:rsidRPr="008D009C">
        <w:rPr>
          <w:rFonts w:ascii="PT Astra Serif" w:hAnsi="PT Astra Serif"/>
          <w:sz w:val="28"/>
          <w:szCs w:val="28"/>
        </w:rPr>
        <w:t>Ретневский</w:t>
      </w:r>
      <w:proofErr w:type="spellEnd"/>
      <w:r w:rsidRPr="008D009C">
        <w:rPr>
          <w:rFonts w:ascii="PT Astra Serif" w:hAnsi="PT Astra Serif"/>
          <w:sz w:val="28"/>
          <w:szCs w:val="28"/>
        </w:rPr>
        <w:t xml:space="preserve"> детский сад</w:t>
      </w:r>
      <w:r w:rsidR="00A04863">
        <w:rPr>
          <w:rFonts w:ascii="PT Astra Serif" w:hAnsi="PT Astra Serif"/>
          <w:sz w:val="28"/>
          <w:szCs w:val="28"/>
        </w:rPr>
        <w:t>»</w:t>
      </w:r>
      <w:r w:rsidRPr="008D009C">
        <w:rPr>
          <w:rFonts w:ascii="PT Astra Serif" w:hAnsi="PT Astra Serif"/>
          <w:sz w:val="28"/>
          <w:szCs w:val="28"/>
        </w:rPr>
        <w:t xml:space="preserve">  (далее – «Положение об оплате труда»)</w:t>
      </w:r>
      <w:r w:rsidRPr="008D009C">
        <w:rPr>
          <w:rFonts w:ascii="PT Astra Serif" w:eastAsia="Calibri" w:hAnsi="PT Astra Serif"/>
          <w:sz w:val="28"/>
          <w:szCs w:val="28"/>
          <w:lang w:eastAsia="en-US"/>
        </w:rPr>
        <w:t xml:space="preserve">, утвержденного Приказом от 21.03.2019 года № </w:t>
      </w:r>
      <w:r w:rsidR="008D009C" w:rsidRPr="008D009C">
        <w:rPr>
          <w:rFonts w:ascii="PT Astra Serif" w:eastAsia="Calibri" w:hAnsi="PT Astra Serif"/>
          <w:sz w:val="28"/>
          <w:szCs w:val="28"/>
          <w:lang w:eastAsia="en-US"/>
        </w:rPr>
        <w:t>21/1</w:t>
      </w:r>
      <w:r w:rsidRPr="008D009C">
        <w:rPr>
          <w:rFonts w:ascii="PT Astra Serif" w:eastAsia="Calibri" w:hAnsi="PT Astra Serif"/>
          <w:sz w:val="28"/>
          <w:szCs w:val="28"/>
          <w:lang w:eastAsia="en-US"/>
        </w:rPr>
        <w:t xml:space="preserve"> (с изменениями утвержденными Приказами от 2</w:t>
      </w:r>
      <w:r w:rsidR="008D009C" w:rsidRPr="008D009C">
        <w:rPr>
          <w:rFonts w:ascii="PT Astra Serif" w:eastAsia="Calibri" w:hAnsi="PT Astra Serif"/>
          <w:sz w:val="28"/>
          <w:szCs w:val="28"/>
          <w:lang w:eastAsia="en-US"/>
        </w:rPr>
        <w:t>3</w:t>
      </w:r>
      <w:r w:rsidRPr="008D009C">
        <w:rPr>
          <w:rFonts w:ascii="PT Astra Serif" w:eastAsia="Calibri" w:hAnsi="PT Astra Serif"/>
          <w:sz w:val="28"/>
          <w:szCs w:val="28"/>
          <w:lang w:eastAsia="en-US"/>
        </w:rPr>
        <w:t xml:space="preserve">.08.2019 года  № </w:t>
      </w:r>
      <w:r w:rsidR="008D009C" w:rsidRPr="008D009C">
        <w:rPr>
          <w:rFonts w:ascii="PT Astra Serif" w:eastAsia="Calibri" w:hAnsi="PT Astra Serif"/>
          <w:sz w:val="28"/>
          <w:szCs w:val="28"/>
          <w:lang w:eastAsia="en-US"/>
        </w:rPr>
        <w:t>38</w:t>
      </w:r>
      <w:r w:rsidRPr="008D009C">
        <w:rPr>
          <w:rFonts w:ascii="PT Astra Serif" w:eastAsia="Calibri" w:hAnsi="PT Astra Serif"/>
          <w:sz w:val="28"/>
          <w:szCs w:val="28"/>
          <w:lang w:eastAsia="en-US"/>
        </w:rPr>
        <w:t>-од, от 0</w:t>
      </w:r>
      <w:r w:rsidR="008D009C" w:rsidRPr="008D009C">
        <w:rPr>
          <w:rFonts w:ascii="PT Astra Serif" w:eastAsia="Calibri" w:hAnsi="PT Astra Serif"/>
          <w:sz w:val="28"/>
          <w:szCs w:val="28"/>
          <w:lang w:eastAsia="en-US"/>
        </w:rPr>
        <w:t>3</w:t>
      </w:r>
      <w:r w:rsidRPr="008D009C">
        <w:rPr>
          <w:rFonts w:ascii="PT Astra Serif" w:eastAsia="Calibri" w:hAnsi="PT Astra Serif"/>
          <w:sz w:val="28"/>
          <w:szCs w:val="28"/>
          <w:lang w:eastAsia="en-US"/>
        </w:rPr>
        <w:t xml:space="preserve">.10.2019 года № </w:t>
      </w:r>
      <w:r w:rsidR="008D009C" w:rsidRPr="008D009C">
        <w:rPr>
          <w:rFonts w:ascii="PT Astra Serif" w:eastAsia="Calibri" w:hAnsi="PT Astra Serif"/>
          <w:sz w:val="28"/>
          <w:szCs w:val="28"/>
          <w:lang w:eastAsia="en-US"/>
        </w:rPr>
        <w:t>50</w:t>
      </w:r>
      <w:r w:rsidRPr="008D009C">
        <w:rPr>
          <w:rFonts w:ascii="PT Astra Serif" w:eastAsia="Calibri" w:hAnsi="PT Astra Serif"/>
          <w:sz w:val="28"/>
          <w:szCs w:val="28"/>
          <w:lang w:eastAsia="en-US"/>
        </w:rPr>
        <w:t xml:space="preserve">- од, от </w:t>
      </w:r>
      <w:r w:rsidR="008D009C" w:rsidRPr="008D009C">
        <w:rPr>
          <w:rFonts w:ascii="PT Astra Serif" w:eastAsia="Calibri" w:hAnsi="PT Astra Serif"/>
          <w:sz w:val="28"/>
          <w:szCs w:val="28"/>
          <w:lang w:eastAsia="en-US"/>
        </w:rPr>
        <w:t>29.09</w:t>
      </w:r>
      <w:r w:rsidRPr="008D009C">
        <w:rPr>
          <w:rFonts w:ascii="PT Astra Serif" w:eastAsia="Calibri" w:hAnsi="PT Astra Serif"/>
          <w:sz w:val="28"/>
          <w:szCs w:val="28"/>
          <w:lang w:eastAsia="en-US"/>
        </w:rPr>
        <w:t>.2020 года №</w:t>
      </w:r>
      <w:r w:rsidR="008D009C" w:rsidRPr="008D009C">
        <w:rPr>
          <w:rFonts w:ascii="PT Astra Serif" w:eastAsia="Calibri" w:hAnsi="PT Astra Serif"/>
          <w:sz w:val="28"/>
          <w:szCs w:val="28"/>
          <w:lang w:eastAsia="en-US"/>
        </w:rPr>
        <w:t>47</w:t>
      </w:r>
      <w:r w:rsidRPr="008D009C">
        <w:rPr>
          <w:rFonts w:ascii="PT Astra Serif" w:eastAsia="Calibri" w:hAnsi="PT Astra Serif"/>
          <w:sz w:val="28"/>
          <w:szCs w:val="28"/>
          <w:lang w:eastAsia="en-US"/>
        </w:rPr>
        <w:t>-од, от 2</w:t>
      </w:r>
      <w:r w:rsidR="008D009C" w:rsidRPr="008D009C">
        <w:rPr>
          <w:rFonts w:ascii="PT Astra Serif" w:eastAsia="Calibri" w:hAnsi="PT Astra Serif"/>
          <w:sz w:val="28"/>
          <w:szCs w:val="28"/>
          <w:lang w:eastAsia="en-US"/>
        </w:rPr>
        <w:t>6</w:t>
      </w:r>
      <w:r w:rsidR="00A04863">
        <w:rPr>
          <w:rFonts w:ascii="PT Astra Serif" w:eastAsia="Calibri" w:hAnsi="PT Astra Serif"/>
          <w:sz w:val="28"/>
          <w:szCs w:val="28"/>
          <w:lang w:eastAsia="en-US"/>
        </w:rPr>
        <w:t>.10.2020 года</w:t>
      </w:r>
      <w:r w:rsidRPr="008D009C">
        <w:rPr>
          <w:rFonts w:ascii="PT Astra Serif" w:eastAsia="Calibri" w:hAnsi="PT Astra Serif"/>
          <w:sz w:val="28"/>
          <w:szCs w:val="28"/>
          <w:lang w:eastAsia="en-US"/>
        </w:rPr>
        <w:t xml:space="preserve"> № </w:t>
      </w:r>
      <w:r w:rsidR="008D009C" w:rsidRPr="008D009C">
        <w:rPr>
          <w:rFonts w:ascii="PT Astra Serif" w:eastAsia="Calibri" w:hAnsi="PT Astra Serif"/>
          <w:sz w:val="28"/>
          <w:szCs w:val="28"/>
          <w:lang w:eastAsia="en-US"/>
        </w:rPr>
        <w:t>49</w:t>
      </w:r>
      <w:r w:rsidRPr="008D009C">
        <w:rPr>
          <w:rFonts w:ascii="PT Astra Serif" w:eastAsia="Calibri" w:hAnsi="PT Astra Serif"/>
          <w:sz w:val="28"/>
          <w:szCs w:val="28"/>
          <w:lang w:eastAsia="en-US"/>
        </w:rPr>
        <w:t xml:space="preserve">-од, от </w:t>
      </w:r>
      <w:r w:rsidR="008D009C" w:rsidRPr="008D009C">
        <w:rPr>
          <w:rFonts w:ascii="PT Astra Serif" w:eastAsia="Calibri" w:hAnsi="PT Astra Serif"/>
          <w:sz w:val="28"/>
          <w:szCs w:val="28"/>
          <w:lang w:eastAsia="en-US"/>
        </w:rPr>
        <w:t>01</w:t>
      </w:r>
      <w:r w:rsidRPr="008D009C">
        <w:rPr>
          <w:rFonts w:ascii="PT Astra Serif" w:eastAsia="Calibri" w:hAnsi="PT Astra Serif"/>
          <w:sz w:val="28"/>
          <w:szCs w:val="28"/>
          <w:lang w:eastAsia="en-US"/>
        </w:rPr>
        <w:t>.10.2021 года №</w:t>
      </w:r>
      <w:r w:rsidR="008D009C" w:rsidRPr="008D009C">
        <w:rPr>
          <w:rFonts w:ascii="PT Astra Serif" w:eastAsia="Calibri" w:hAnsi="PT Astra Serif"/>
          <w:sz w:val="28"/>
          <w:szCs w:val="28"/>
          <w:lang w:eastAsia="en-US"/>
        </w:rPr>
        <w:t>37/4</w:t>
      </w:r>
      <w:r w:rsidRPr="008D009C">
        <w:rPr>
          <w:rFonts w:ascii="PT Astra Serif" w:eastAsia="Calibri" w:hAnsi="PT Astra Serif"/>
          <w:sz w:val="28"/>
          <w:szCs w:val="28"/>
          <w:lang w:eastAsia="en-US"/>
        </w:rPr>
        <w:t xml:space="preserve">-од). Выплаты стимулирующего характера производятся согласно «Положения по распределению стимулирующей </w:t>
      </w:r>
      <w:proofErr w:type="gramStart"/>
      <w:r w:rsidRPr="008D009C">
        <w:rPr>
          <w:rFonts w:ascii="PT Astra Serif" w:eastAsia="Calibri" w:hAnsi="PT Astra Serif"/>
          <w:sz w:val="28"/>
          <w:szCs w:val="28"/>
          <w:lang w:eastAsia="en-US"/>
        </w:rPr>
        <w:t>части фонда оплаты труда работников муниципального дошкольного образовательного учреждения</w:t>
      </w:r>
      <w:proofErr w:type="gramEnd"/>
      <w:r w:rsidRPr="008D009C">
        <w:rPr>
          <w:rFonts w:ascii="PT Astra Serif" w:eastAsia="Calibri" w:hAnsi="PT Astra Serif"/>
          <w:sz w:val="28"/>
          <w:szCs w:val="28"/>
          <w:lang w:eastAsia="en-US"/>
        </w:rPr>
        <w:t xml:space="preserve">   МДОУ «</w:t>
      </w:r>
      <w:proofErr w:type="spellStart"/>
      <w:r w:rsidR="008D009C" w:rsidRPr="008D009C">
        <w:rPr>
          <w:rFonts w:ascii="PT Astra Serif" w:eastAsia="Calibri" w:hAnsi="PT Astra Serif"/>
          <w:sz w:val="28"/>
          <w:szCs w:val="28"/>
          <w:lang w:eastAsia="en-US"/>
        </w:rPr>
        <w:t>Ретневский</w:t>
      </w:r>
      <w:proofErr w:type="spellEnd"/>
      <w:r w:rsidRPr="008D009C">
        <w:rPr>
          <w:rFonts w:ascii="PT Astra Serif" w:eastAsia="Calibri" w:hAnsi="PT Astra Serif"/>
          <w:sz w:val="28"/>
          <w:szCs w:val="28"/>
          <w:lang w:eastAsia="en-US"/>
        </w:rPr>
        <w:t xml:space="preserve">  детский сад», утвержденного Приказом от </w:t>
      </w:r>
      <w:r w:rsidR="008D009C" w:rsidRPr="008D009C">
        <w:rPr>
          <w:rFonts w:ascii="PT Astra Serif" w:eastAsia="Calibri" w:hAnsi="PT Astra Serif"/>
          <w:sz w:val="28"/>
          <w:szCs w:val="28"/>
          <w:lang w:eastAsia="en-US"/>
        </w:rPr>
        <w:t>15 марта</w:t>
      </w:r>
      <w:r w:rsidRPr="008D009C">
        <w:rPr>
          <w:rFonts w:ascii="PT Astra Serif" w:eastAsia="Calibri" w:hAnsi="PT Astra Serif"/>
          <w:sz w:val="28"/>
          <w:szCs w:val="28"/>
          <w:lang w:eastAsia="en-US"/>
        </w:rPr>
        <w:t xml:space="preserve">  20</w:t>
      </w:r>
      <w:r w:rsidR="008D009C" w:rsidRPr="008D009C">
        <w:rPr>
          <w:rFonts w:ascii="PT Astra Serif" w:eastAsia="Calibri" w:hAnsi="PT Astra Serif"/>
          <w:sz w:val="28"/>
          <w:szCs w:val="28"/>
          <w:lang w:eastAsia="en-US"/>
        </w:rPr>
        <w:t>19</w:t>
      </w:r>
      <w:r w:rsidRPr="008D009C">
        <w:rPr>
          <w:rFonts w:ascii="PT Astra Serif" w:eastAsia="Calibri" w:hAnsi="PT Astra Serif"/>
          <w:sz w:val="28"/>
          <w:szCs w:val="28"/>
          <w:lang w:eastAsia="en-US"/>
        </w:rPr>
        <w:t xml:space="preserve"> года №</w:t>
      </w:r>
      <w:r w:rsidR="008D009C" w:rsidRPr="008D009C">
        <w:rPr>
          <w:rFonts w:ascii="PT Astra Serif" w:eastAsia="Calibri" w:hAnsi="PT Astra Serif"/>
          <w:sz w:val="28"/>
          <w:szCs w:val="28"/>
          <w:lang w:eastAsia="en-US"/>
        </w:rPr>
        <w:t>19/1.</w:t>
      </w:r>
      <w:r w:rsidRPr="00BE38EC">
        <w:rPr>
          <w:rFonts w:ascii="PT Astra Serif" w:eastAsia="Calibri" w:hAnsi="PT Astra Serif"/>
          <w:sz w:val="28"/>
          <w:szCs w:val="28"/>
          <w:lang w:eastAsia="en-US"/>
        </w:rPr>
        <w:t xml:space="preserve">       </w:t>
      </w:r>
      <w:r w:rsidR="008D009C">
        <w:rPr>
          <w:rFonts w:ascii="PT Astra Serif" w:eastAsia="Calibri" w:hAnsi="PT Astra Serif"/>
          <w:sz w:val="28"/>
          <w:szCs w:val="28"/>
          <w:lang w:eastAsia="en-US"/>
        </w:rPr>
        <w:t xml:space="preserve">     </w:t>
      </w:r>
    </w:p>
    <w:p w:rsidR="00A459EE" w:rsidRPr="003627A4" w:rsidRDefault="008D009C" w:rsidP="003627A4">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w:t>
      </w:r>
      <w:r w:rsidR="00A459EE" w:rsidRPr="00BE38EC">
        <w:rPr>
          <w:rFonts w:ascii="PT Astra Serif" w:eastAsia="Calibri" w:hAnsi="PT Astra Serif"/>
          <w:sz w:val="28"/>
          <w:szCs w:val="28"/>
          <w:lang w:eastAsia="en-US"/>
        </w:rPr>
        <w:t xml:space="preserve">Штатная численность работников учреждения на 01.01.2020 года утверждена приказом от </w:t>
      </w:r>
      <w:r w:rsidR="00BE38EC" w:rsidRPr="00BE38EC">
        <w:rPr>
          <w:rFonts w:ascii="PT Astra Serif" w:eastAsia="Calibri" w:hAnsi="PT Astra Serif"/>
          <w:sz w:val="28"/>
          <w:szCs w:val="28"/>
          <w:lang w:eastAsia="en-US"/>
        </w:rPr>
        <w:t>09.01</w:t>
      </w:r>
      <w:r w:rsidR="00A459EE" w:rsidRPr="00BE38EC">
        <w:rPr>
          <w:rFonts w:ascii="PT Astra Serif" w:eastAsia="Calibri" w:hAnsi="PT Astra Serif"/>
          <w:sz w:val="28"/>
          <w:szCs w:val="28"/>
          <w:lang w:eastAsia="en-US"/>
        </w:rPr>
        <w:t xml:space="preserve">.2020 года № </w:t>
      </w:r>
      <w:r w:rsidR="00BE38EC" w:rsidRPr="00BE38EC">
        <w:rPr>
          <w:rFonts w:ascii="PT Astra Serif" w:eastAsia="Calibri" w:hAnsi="PT Astra Serif"/>
          <w:sz w:val="28"/>
          <w:szCs w:val="28"/>
          <w:lang w:eastAsia="en-US"/>
        </w:rPr>
        <w:t>6</w:t>
      </w:r>
      <w:r w:rsidR="00A459EE" w:rsidRPr="00BE38EC">
        <w:rPr>
          <w:rFonts w:ascii="PT Astra Serif" w:eastAsia="Calibri" w:hAnsi="PT Astra Serif"/>
          <w:sz w:val="28"/>
          <w:szCs w:val="28"/>
          <w:lang w:eastAsia="en-US"/>
        </w:rPr>
        <w:t>-</w:t>
      </w:r>
      <w:r w:rsidR="00BE38EC" w:rsidRPr="00BE38EC">
        <w:rPr>
          <w:rFonts w:ascii="PT Astra Serif" w:eastAsia="Calibri" w:hAnsi="PT Astra Serif"/>
          <w:sz w:val="28"/>
          <w:szCs w:val="28"/>
          <w:lang w:eastAsia="en-US"/>
        </w:rPr>
        <w:t>ОД</w:t>
      </w:r>
      <w:r w:rsidR="00A459EE" w:rsidRPr="00BE38EC">
        <w:rPr>
          <w:rFonts w:ascii="PT Astra Serif" w:eastAsia="Calibri" w:hAnsi="PT Astra Serif"/>
          <w:sz w:val="28"/>
          <w:szCs w:val="28"/>
          <w:lang w:eastAsia="en-US"/>
        </w:rPr>
        <w:t xml:space="preserve"> и составила </w:t>
      </w:r>
      <w:r w:rsidR="00BE38EC" w:rsidRPr="00BE38EC">
        <w:rPr>
          <w:rFonts w:ascii="PT Astra Serif" w:eastAsia="Calibri" w:hAnsi="PT Astra Serif"/>
          <w:sz w:val="28"/>
          <w:szCs w:val="28"/>
          <w:lang w:eastAsia="en-US"/>
        </w:rPr>
        <w:t>17</w:t>
      </w:r>
      <w:r w:rsidR="00A459EE" w:rsidRPr="00BE38EC">
        <w:rPr>
          <w:rFonts w:ascii="PT Astra Serif" w:eastAsia="Calibri" w:hAnsi="PT Astra Serif"/>
          <w:sz w:val="28"/>
          <w:szCs w:val="28"/>
          <w:lang w:eastAsia="en-US"/>
        </w:rPr>
        <w:t xml:space="preserve"> единиц, в том числе: административно</w:t>
      </w:r>
      <w:r w:rsidR="00A459EE" w:rsidRPr="00BE38EC">
        <w:rPr>
          <w:rFonts w:ascii="PT Astra Serif" w:hAnsi="PT Astra Serif"/>
          <w:sz w:val="28"/>
          <w:szCs w:val="28"/>
        </w:rPr>
        <w:t> </w:t>
      </w:r>
      <w:r w:rsidR="00A459EE" w:rsidRPr="00BE38EC">
        <w:rPr>
          <w:rFonts w:ascii="PT Astra Serif" w:eastAsia="Calibri" w:hAnsi="PT Astra Serif"/>
          <w:sz w:val="28"/>
          <w:szCs w:val="28"/>
          <w:lang w:eastAsia="en-US"/>
        </w:rPr>
        <w:t>-</w:t>
      </w:r>
      <w:r w:rsidR="00A459EE" w:rsidRPr="00BE38EC">
        <w:rPr>
          <w:rFonts w:ascii="PT Astra Serif" w:hAnsi="PT Astra Serif"/>
          <w:sz w:val="28"/>
          <w:szCs w:val="28"/>
        </w:rPr>
        <w:t> </w:t>
      </w:r>
      <w:r w:rsidR="00A459EE" w:rsidRPr="00BE38EC">
        <w:rPr>
          <w:rFonts w:ascii="PT Astra Serif" w:eastAsia="Calibri" w:hAnsi="PT Astra Serif"/>
          <w:sz w:val="28"/>
          <w:szCs w:val="28"/>
          <w:lang w:eastAsia="en-US"/>
        </w:rPr>
        <w:t xml:space="preserve">управленческий персонал </w:t>
      </w:r>
      <w:r w:rsidR="00BE38EC" w:rsidRPr="00BE38EC">
        <w:rPr>
          <w:rFonts w:ascii="PT Astra Serif" w:eastAsia="Calibri" w:hAnsi="PT Astra Serif"/>
          <w:sz w:val="28"/>
          <w:szCs w:val="28"/>
          <w:lang w:eastAsia="en-US"/>
        </w:rPr>
        <w:t>1</w:t>
      </w:r>
      <w:r w:rsidR="00A459EE" w:rsidRPr="00BE38EC">
        <w:rPr>
          <w:rFonts w:ascii="PT Astra Serif" w:hAnsi="PT Astra Serif"/>
          <w:sz w:val="28"/>
          <w:szCs w:val="28"/>
        </w:rPr>
        <w:t> </w:t>
      </w:r>
      <w:r w:rsidR="00A459EE" w:rsidRPr="00BE38EC">
        <w:rPr>
          <w:rFonts w:ascii="PT Astra Serif" w:eastAsia="Calibri" w:hAnsi="PT Astra Serif"/>
          <w:sz w:val="28"/>
          <w:szCs w:val="28"/>
          <w:lang w:eastAsia="en-US"/>
        </w:rPr>
        <w:t>единиц</w:t>
      </w:r>
      <w:r w:rsidR="00BE38EC" w:rsidRPr="00BE38EC">
        <w:rPr>
          <w:rFonts w:ascii="PT Astra Serif" w:eastAsia="Calibri" w:hAnsi="PT Astra Serif"/>
          <w:sz w:val="28"/>
          <w:szCs w:val="28"/>
          <w:lang w:eastAsia="en-US"/>
        </w:rPr>
        <w:t>а</w:t>
      </w:r>
      <w:r w:rsidR="00A459EE" w:rsidRPr="00BE38EC">
        <w:rPr>
          <w:rFonts w:ascii="PT Astra Serif" w:eastAsia="Calibri" w:hAnsi="PT Astra Serif"/>
          <w:sz w:val="28"/>
          <w:szCs w:val="28"/>
          <w:lang w:eastAsia="en-US"/>
        </w:rPr>
        <w:t xml:space="preserve">, педагогические работники </w:t>
      </w:r>
      <w:r w:rsidR="00BE38EC" w:rsidRPr="00BE38EC">
        <w:rPr>
          <w:rFonts w:ascii="PT Astra Serif" w:eastAsia="Calibri" w:hAnsi="PT Astra Serif"/>
          <w:sz w:val="28"/>
          <w:szCs w:val="28"/>
          <w:lang w:eastAsia="en-US"/>
        </w:rPr>
        <w:t>2,5</w:t>
      </w:r>
      <w:r w:rsidR="00A459EE" w:rsidRPr="00BE38EC">
        <w:rPr>
          <w:rFonts w:ascii="PT Astra Serif" w:eastAsia="Calibri" w:hAnsi="PT Astra Serif"/>
          <w:sz w:val="28"/>
          <w:szCs w:val="28"/>
          <w:lang w:eastAsia="en-US"/>
        </w:rPr>
        <w:t xml:space="preserve"> единиц, учебно-вспомогательный персонал </w:t>
      </w:r>
      <w:r w:rsidR="00BE38EC" w:rsidRPr="00BE38EC">
        <w:rPr>
          <w:rFonts w:ascii="PT Astra Serif" w:eastAsia="Calibri" w:hAnsi="PT Astra Serif"/>
          <w:sz w:val="28"/>
          <w:szCs w:val="28"/>
          <w:lang w:eastAsia="en-US"/>
        </w:rPr>
        <w:t>2</w:t>
      </w:r>
      <w:r w:rsidR="00A459EE" w:rsidRPr="00BE38EC">
        <w:rPr>
          <w:rFonts w:ascii="PT Astra Serif" w:hAnsi="PT Astra Serif"/>
          <w:sz w:val="28"/>
          <w:szCs w:val="28"/>
        </w:rPr>
        <w:t> </w:t>
      </w:r>
      <w:r w:rsidR="00A459EE" w:rsidRPr="00BE38EC">
        <w:rPr>
          <w:rFonts w:ascii="PT Astra Serif" w:eastAsia="Calibri" w:hAnsi="PT Astra Serif"/>
          <w:sz w:val="28"/>
          <w:szCs w:val="28"/>
          <w:lang w:eastAsia="en-US"/>
        </w:rPr>
        <w:t>единица, прочий персонал 2</w:t>
      </w:r>
      <w:r w:rsidR="00A459EE" w:rsidRPr="00BE38EC">
        <w:rPr>
          <w:rFonts w:ascii="PT Astra Serif" w:hAnsi="PT Astra Serif"/>
          <w:sz w:val="28"/>
          <w:szCs w:val="28"/>
        </w:rPr>
        <w:t> </w:t>
      </w:r>
      <w:r w:rsidR="00A459EE" w:rsidRPr="00BE38EC">
        <w:rPr>
          <w:rFonts w:ascii="PT Astra Serif" w:eastAsia="Calibri" w:hAnsi="PT Astra Serif"/>
          <w:sz w:val="28"/>
          <w:szCs w:val="28"/>
          <w:lang w:eastAsia="en-US"/>
        </w:rPr>
        <w:t xml:space="preserve">единицы, обслуживающий персонал </w:t>
      </w:r>
      <w:r w:rsidR="00BE38EC" w:rsidRPr="00BE38EC">
        <w:rPr>
          <w:rFonts w:ascii="PT Astra Serif" w:eastAsia="Calibri" w:hAnsi="PT Astra Serif"/>
          <w:sz w:val="28"/>
          <w:szCs w:val="28"/>
          <w:lang w:eastAsia="en-US"/>
        </w:rPr>
        <w:t>11,5</w:t>
      </w:r>
      <w:r w:rsidR="00A459EE" w:rsidRPr="00BE38EC">
        <w:rPr>
          <w:rFonts w:ascii="PT Astra Serif" w:eastAsia="Calibri" w:hAnsi="PT Astra Serif"/>
          <w:sz w:val="28"/>
          <w:szCs w:val="28"/>
          <w:lang w:eastAsia="en-US"/>
        </w:rPr>
        <w:t xml:space="preserve"> </w:t>
      </w:r>
      <w:r w:rsidR="00BE38EC">
        <w:rPr>
          <w:rFonts w:ascii="PT Astra Serif" w:eastAsia="Calibri" w:hAnsi="PT Astra Serif"/>
          <w:sz w:val="28"/>
          <w:szCs w:val="28"/>
          <w:lang w:eastAsia="en-US"/>
        </w:rPr>
        <w:t xml:space="preserve"> </w:t>
      </w:r>
      <w:r w:rsidR="00A459EE" w:rsidRPr="00BE38EC">
        <w:rPr>
          <w:rFonts w:ascii="PT Astra Serif" w:eastAsia="Calibri" w:hAnsi="PT Astra Serif"/>
          <w:sz w:val="28"/>
          <w:szCs w:val="28"/>
          <w:lang w:eastAsia="en-US"/>
        </w:rPr>
        <w:t>единиц.  За проверяемый период штатная численно</w:t>
      </w:r>
      <w:r w:rsidR="00A459EE" w:rsidRPr="003627A4">
        <w:rPr>
          <w:rFonts w:ascii="PT Astra Serif" w:eastAsia="Calibri" w:hAnsi="PT Astra Serif"/>
          <w:sz w:val="28"/>
          <w:szCs w:val="28"/>
          <w:lang w:eastAsia="en-US"/>
        </w:rPr>
        <w:t xml:space="preserve">сть </w:t>
      </w:r>
      <w:r w:rsidR="00BE38EC" w:rsidRPr="003627A4">
        <w:rPr>
          <w:rFonts w:ascii="PT Astra Serif" w:eastAsia="Calibri" w:hAnsi="PT Astra Serif"/>
          <w:sz w:val="28"/>
          <w:szCs w:val="28"/>
          <w:lang w:eastAsia="en-US"/>
        </w:rPr>
        <w:t>уменьшилась</w:t>
      </w:r>
      <w:r w:rsidR="00A459EE" w:rsidRPr="003627A4">
        <w:rPr>
          <w:rFonts w:ascii="PT Astra Serif" w:eastAsia="Calibri" w:hAnsi="PT Astra Serif"/>
          <w:sz w:val="28"/>
          <w:szCs w:val="28"/>
          <w:lang w:eastAsia="en-US"/>
        </w:rPr>
        <w:t xml:space="preserve"> на </w:t>
      </w:r>
      <w:r w:rsidR="00BE38EC" w:rsidRPr="003627A4">
        <w:rPr>
          <w:rFonts w:ascii="PT Astra Serif" w:eastAsia="Calibri" w:hAnsi="PT Astra Serif"/>
          <w:sz w:val="28"/>
          <w:szCs w:val="28"/>
          <w:lang w:eastAsia="en-US"/>
        </w:rPr>
        <w:t>1,25</w:t>
      </w:r>
      <w:r w:rsidR="00A459EE" w:rsidRPr="003627A4">
        <w:rPr>
          <w:rFonts w:ascii="PT Astra Serif" w:eastAsia="Calibri" w:hAnsi="PT Astra Serif"/>
          <w:sz w:val="28"/>
          <w:szCs w:val="28"/>
          <w:lang w:eastAsia="en-US"/>
        </w:rPr>
        <w:t xml:space="preserve"> ставки педагогического персонала, </w:t>
      </w:r>
      <w:r w:rsidR="00676365">
        <w:rPr>
          <w:rFonts w:ascii="PT Astra Serif" w:eastAsia="Calibri" w:hAnsi="PT Astra Serif"/>
          <w:sz w:val="28"/>
          <w:szCs w:val="28"/>
          <w:lang w:eastAsia="en-US"/>
        </w:rPr>
        <w:t xml:space="preserve">0,86 ставки </w:t>
      </w:r>
      <w:r w:rsidR="00A459EE" w:rsidRPr="003627A4">
        <w:rPr>
          <w:rFonts w:ascii="PT Astra Serif" w:eastAsia="Calibri" w:hAnsi="PT Astra Serif"/>
          <w:sz w:val="28"/>
          <w:szCs w:val="28"/>
          <w:lang w:eastAsia="en-US"/>
        </w:rPr>
        <w:t>учебно-вспомогательный</w:t>
      </w:r>
      <w:r w:rsidR="00676365">
        <w:rPr>
          <w:rFonts w:ascii="PT Astra Serif" w:eastAsia="Calibri" w:hAnsi="PT Astra Serif"/>
          <w:sz w:val="28"/>
          <w:szCs w:val="28"/>
          <w:lang w:eastAsia="en-US"/>
        </w:rPr>
        <w:t xml:space="preserve"> персонала</w:t>
      </w:r>
      <w:r w:rsidR="00A459EE" w:rsidRPr="003627A4">
        <w:rPr>
          <w:rFonts w:ascii="PT Astra Serif" w:eastAsia="Calibri" w:hAnsi="PT Astra Serif"/>
          <w:sz w:val="28"/>
          <w:szCs w:val="28"/>
          <w:lang w:eastAsia="en-US"/>
        </w:rPr>
        <w:t>. На 01.0</w:t>
      </w:r>
      <w:r w:rsidR="003627A4" w:rsidRPr="003627A4">
        <w:rPr>
          <w:rFonts w:ascii="PT Astra Serif" w:eastAsia="Calibri" w:hAnsi="PT Astra Serif"/>
          <w:sz w:val="28"/>
          <w:szCs w:val="28"/>
          <w:lang w:eastAsia="en-US"/>
        </w:rPr>
        <w:t>1</w:t>
      </w:r>
      <w:r w:rsidR="00A459EE" w:rsidRPr="003627A4">
        <w:rPr>
          <w:rFonts w:ascii="PT Astra Serif" w:eastAsia="Calibri" w:hAnsi="PT Astra Serif"/>
          <w:sz w:val="28"/>
          <w:szCs w:val="28"/>
          <w:lang w:eastAsia="en-US"/>
        </w:rPr>
        <w:t>.202</w:t>
      </w:r>
      <w:r w:rsidR="003627A4" w:rsidRPr="003627A4">
        <w:rPr>
          <w:rFonts w:ascii="PT Astra Serif" w:eastAsia="Calibri" w:hAnsi="PT Astra Serif"/>
          <w:sz w:val="28"/>
          <w:szCs w:val="28"/>
          <w:lang w:eastAsia="en-US"/>
        </w:rPr>
        <w:t>2</w:t>
      </w:r>
      <w:r w:rsidR="00A459EE" w:rsidRPr="003627A4">
        <w:rPr>
          <w:rFonts w:ascii="PT Astra Serif" w:eastAsia="Calibri" w:hAnsi="PT Astra Serif"/>
          <w:sz w:val="28"/>
          <w:szCs w:val="28"/>
          <w:lang w:eastAsia="en-US"/>
        </w:rPr>
        <w:t xml:space="preserve"> года штатная численность работников учреждения утверждена приказом от </w:t>
      </w:r>
      <w:r w:rsidR="003627A4" w:rsidRPr="003627A4">
        <w:rPr>
          <w:rFonts w:ascii="PT Astra Serif" w:eastAsia="Calibri" w:hAnsi="PT Astra Serif"/>
          <w:sz w:val="28"/>
          <w:szCs w:val="28"/>
          <w:lang w:eastAsia="en-US"/>
        </w:rPr>
        <w:t>10.01</w:t>
      </w:r>
      <w:r w:rsidR="00A459EE" w:rsidRPr="003627A4">
        <w:rPr>
          <w:rFonts w:ascii="PT Astra Serif" w:eastAsia="Calibri" w:hAnsi="PT Astra Serif"/>
          <w:sz w:val="28"/>
          <w:szCs w:val="28"/>
          <w:lang w:eastAsia="en-US"/>
        </w:rPr>
        <w:t>.202</w:t>
      </w:r>
      <w:r w:rsidR="003627A4" w:rsidRPr="003627A4">
        <w:rPr>
          <w:rFonts w:ascii="PT Astra Serif" w:eastAsia="Calibri" w:hAnsi="PT Astra Serif"/>
          <w:sz w:val="28"/>
          <w:szCs w:val="28"/>
          <w:lang w:eastAsia="en-US"/>
        </w:rPr>
        <w:t>2</w:t>
      </w:r>
      <w:r w:rsidR="00A459EE" w:rsidRPr="003627A4">
        <w:rPr>
          <w:rFonts w:ascii="PT Astra Serif" w:eastAsia="Calibri" w:hAnsi="PT Astra Serif"/>
          <w:sz w:val="28"/>
          <w:szCs w:val="28"/>
          <w:lang w:eastAsia="en-US"/>
        </w:rPr>
        <w:t xml:space="preserve"> года №</w:t>
      </w:r>
      <w:r w:rsidR="003627A4" w:rsidRPr="003627A4">
        <w:rPr>
          <w:rFonts w:ascii="PT Astra Serif" w:eastAsia="Calibri" w:hAnsi="PT Astra Serif"/>
          <w:sz w:val="28"/>
          <w:szCs w:val="28"/>
          <w:lang w:eastAsia="en-US"/>
        </w:rPr>
        <w:t>4</w:t>
      </w:r>
      <w:r w:rsidR="00A459EE" w:rsidRPr="003627A4">
        <w:rPr>
          <w:rFonts w:ascii="PT Astra Serif" w:eastAsia="Calibri" w:hAnsi="PT Astra Serif"/>
          <w:sz w:val="28"/>
          <w:szCs w:val="28"/>
          <w:lang w:eastAsia="en-US"/>
        </w:rPr>
        <w:t>-</w:t>
      </w:r>
      <w:r w:rsidR="003627A4" w:rsidRPr="003627A4">
        <w:rPr>
          <w:rFonts w:ascii="PT Astra Serif" w:eastAsia="Calibri" w:hAnsi="PT Astra Serif"/>
          <w:sz w:val="28"/>
          <w:szCs w:val="28"/>
          <w:lang w:eastAsia="en-US"/>
        </w:rPr>
        <w:t>ОД</w:t>
      </w:r>
      <w:r w:rsidR="00A459EE" w:rsidRPr="003627A4">
        <w:rPr>
          <w:rFonts w:ascii="PT Astra Serif" w:eastAsia="Calibri" w:hAnsi="PT Astra Serif"/>
          <w:sz w:val="28"/>
          <w:szCs w:val="28"/>
          <w:lang w:eastAsia="en-US"/>
        </w:rPr>
        <w:t xml:space="preserve"> и составила </w:t>
      </w:r>
      <w:r w:rsidR="003627A4" w:rsidRPr="003627A4">
        <w:rPr>
          <w:rFonts w:ascii="PT Astra Serif" w:eastAsia="Calibri" w:hAnsi="PT Astra Serif"/>
          <w:sz w:val="28"/>
          <w:szCs w:val="28"/>
          <w:lang w:eastAsia="en-US"/>
        </w:rPr>
        <w:t>14,89</w:t>
      </w:r>
      <w:r w:rsidR="00A459EE" w:rsidRPr="003627A4">
        <w:rPr>
          <w:rFonts w:ascii="PT Astra Serif" w:eastAsia="Calibri" w:hAnsi="PT Astra Serif"/>
          <w:sz w:val="28"/>
          <w:szCs w:val="28"/>
          <w:lang w:eastAsia="en-US"/>
        </w:rPr>
        <w:t xml:space="preserve"> штатных единиц.</w:t>
      </w:r>
    </w:p>
    <w:p w:rsidR="00A459EE" w:rsidRPr="008D009C" w:rsidRDefault="00A459EE" w:rsidP="00A459EE">
      <w:pPr>
        <w:jc w:val="both"/>
        <w:rPr>
          <w:rFonts w:ascii="PT Astra Serif" w:eastAsia="Calibri" w:hAnsi="PT Astra Serif"/>
          <w:sz w:val="28"/>
          <w:szCs w:val="28"/>
          <w:lang w:eastAsia="en-US"/>
        </w:rPr>
      </w:pPr>
      <w:r w:rsidRPr="003627A4">
        <w:rPr>
          <w:rFonts w:ascii="PT Astra Serif" w:eastAsia="Calibri" w:hAnsi="PT Astra Serif"/>
          <w:sz w:val="28"/>
          <w:szCs w:val="28"/>
          <w:lang w:eastAsia="en-US"/>
        </w:rPr>
        <w:t xml:space="preserve">       Фонд о</w:t>
      </w:r>
      <w:r w:rsidRPr="008D009C">
        <w:rPr>
          <w:rFonts w:ascii="PT Astra Serif" w:eastAsia="Calibri" w:hAnsi="PT Astra Serif"/>
          <w:sz w:val="28"/>
          <w:szCs w:val="28"/>
          <w:lang w:eastAsia="en-US"/>
        </w:rPr>
        <w:t xml:space="preserve">платы труда  за 2020 год составил </w:t>
      </w:r>
      <w:r w:rsidR="008D009C" w:rsidRPr="008D009C">
        <w:rPr>
          <w:rFonts w:ascii="PT Astra Serif" w:hAnsi="PT Astra Serif"/>
          <w:color w:val="000000"/>
          <w:sz w:val="28"/>
          <w:szCs w:val="28"/>
        </w:rPr>
        <w:t>3 666 905,9</w:t>
      </w:r>
      <w:r w:rsidR="00676365">
        <w:rPr>
          <w:rFonts w:ascii="PT Astra Serif" w:hAnsi="PT Astra Serif"/>
          <w:color w:val="000000"/>
          <w:sz w:val="28"/>
          <w:szCs w:val="28"/>
        </w:rPr>
        <w:t>0</w:t>
      </w:r>
      <w:r w:rsidR="008D009C" w:rsidRPr="008D009C">
        <w:rPr>
          <w:rFonts w:ascii="PT Astra Serif" w:hAnsi="PT Astra Serif"/>
          <w:color w:val="000000"/>
          <w:sz w:val="28"/>
          <w:szCs w:val="28"/>
        </w:rPr>
        <w:t xml:space="preserve"> </w:t>
      </w:r>
      <w:r w:rsidRPr="008D009C">
        <w:rPr>
          <w:rFonts w:ascii="PT Astra Serif" w:eastAsia="Calibri" w:hAnsi="PT Astra Serif"/>
          <w:sz w:val="28"/>
          <w:szCs w:val="28"/>
          <w:lang w:eastAsia="en-US"/>
        </w:rPr>
        <w:t xml:space="preserve">руб., за 2021 год         </w:t>
      </w:r>
      <w:r w:rsidR="00BE38EC" w:rsidRPr="008D009C">
        <w:rPr>
          <w:rFonts w:ascii="PT Astra Serif" w:eastAsia="Calibri" w:hAnsi="PT Astra Serif"/>
          <w:sz w:val="28"/>
          <w:szCs w:val="28"/>
          <w:lang w:eastAsia="en-US"/>
        </w:rPr>
        <w:t xml:space="preserve">               </w:t>
      </w:r>
      <w:r w:rsidR="008D009C" w:rsidRPr="008D009C">
        <w:rPr>
          <w:rFonts w:ascii="PT Astra Serif" w:eastAsia="Calibri" w:hAnsi="PT Astra Serif"/>
          <w:sz w:val="28"/>
          <w:szCs w:val="28"/>
          <w:lang w:eastAsia="en-US"/>
        </w:rPr>
        <w:t>3 669 062,59</w:t>
      </w:r>
      <w:r w:rsidR="00BE38EC" w:rsidRPr="008D009C">
        <w:rPr>
          <w:rFonts w:ascii="PT Astra Serif" w:eastAsia="Calibri" w:hAnsi="PT Astra Serif"/>
          <w:sz w:val="28"/>
          <w:szCs w:val="28"/>
          <w:lang w:eastAsia="en-US"/>
        </w:rPr>
        <w:t xml:space="preserve"> руб., </w:t>
      </w:r>
      <w:r w:rsidR="008D009C" w:rsidRPr="008D009C">
        <w:rPr>
          <w:rFonts w:ascii="PT Astra Serif" w:eastAsia="Calibri" w:hAnsi="PT Astra Serif"/>
          <w:sz w:val="28"/>
          <w:szCs w:val="28"/>
          <w:lang w:eastAsia="en-US"/>
        </w:rPr>
        <w:t>н</w:t>
      </w:r>
      <w:r w:rsidR="00BE38EC" w:rsidRPr="008D009C">
        <w:rPr>
          <w:rFonts w:ascii="PT Astra Serif" w:eastAsia="Calibri" w:hAnsi="PT Astra Serif"/>
          <w:sz w:val="28"/>
          <w:szCs w:val="28"/>
          <w:lang w:eastAsia="en-US"/>
        </w:rPr>
        <w:t>а 2022 год</w:t>
      </w:r>
      <w:r w:rsidRPr="008D009C">
        <w:rPr>
          <w:rFonts w:ascii="PT Astra Serif" w:eastAsia="Calibri" w:hAnsi="PT Astra Serif"/>
          <w:sz w:val="28"/>
          <w:szCs w:val="28"/>
          <w:lang w:eastAsia="en-US"/>
        </w:rPr>
        <w:t xml:space="preserve"> </w:t>
      </w:r>
      <w:r w:rsidR="00676365">
        <w:rPr>
          <w:rFonts w:ascii="PT Astra Serif" w:eastAsia="Calibri" w:hAnsi="PT Astra Serif"/>
          <w:sz w:val="28"/>
          <w:szCs w:val="28"/>
          <w:lang w:eastAsia="en-US"/>
        </w:rPr>
        <w:t xml:space="preserve">утвержден в сумме </w:t>
      </w:r>
      <w:r w:rsidR="008D009C" w:rsidRPr="008D009C">
        <w:rPr>
          <w:rFonts w:ascii="PT Astra Serif" w:eastAsia="Calibri" w:hAnsi="PT Astra Serif"/>
          <w:sz w:val="28"/>
          <w:szCs w:val="28"/>
          <w:lang w:eastAsia="en-US"/>
        </w:rPr>
        <w:t>3 506 856 руб.</w:t>
      </w:r>
    </w:p>
    <w:p w:rsidR="00A459EE" w:rsidRPr="003627A4" w:rsidRDefault="00A459EE" w:rsidP="00A459EE">
      <w:pPr>
        <w:jc w:val="both"/>
        <w:rPr>
          <w:rFonts w:ascii="PT Astra Serif" w:eastAsia="Calibri" w:hAnsi="PT Astra Serif"/>
          <w:sz w:val="28"/>
          <w:szCs w:val="28"/>
          <w:lang w:eastAsia="en-US"/>
        </w:rPr>
      </w:pPr>
      <w:r w:rsidRPr="003627A4">
        <w:rPr>
          <w:rFonts w:ascii="PT Astra Serif" w:eastAsia="Calibri" w:hAnsi="PT Astra Serif"/>
          <w:sz w:val="28"/>
          <w:szCs w:val="28"/>
          <w:lang w:eastAsia="en-US"/>
        </w:rPr>
        <w:t xml:space="preserve">      За проверяемый период повышение заработной платы работников учреждения произведено:</w:t>
      </w:r>
    </w:p>
    <w:p w:rsidR="00A459EE" w:rsidRPr="0051098D" w:rsidRDefault="00A459EE" w:rsidP="00A459EE">
      <w:pPr>
        <w:jc w:val="both"/>
        <w:rPr>
          <w:rFonts w:ascii="PT Astra Serif" w:eastAsia="Calibri" w:hAnsi="PT Astra Serif"/>
          <w:sz w:val="28"/>
          <w:szCs w:val="28"/>
          <w:lang w:eastAsia="en-US"/>
        </w:rPr>
      </w:pPr>
      <w:r w:rsidRPr="0051098D">
        <w:rPr>
          <w:rFonts w:ascii="PT Astra Serif" w:eastAsia="Calibri" w:hAnsi="PT Astra Serif"/>
          <w:sz w:val="28"/>
          <w:szCs w:val="28"/>
          <w:lang w:eastAsia="en-US"/>
        </w:rPr>
        <w:t xml:space="preserve">       - с 01.10.2020г. </w:t>
      </w:r>
      <w:proofErr w:type="gramStart"/>
      <w:r w:rsidRPr="0051098D">
        <w:rPr>
          <w:rFonts w:ascii="PT Astra Serif" w:eastAsia="Calibri" w:hAnsi="PT Astra Serif"/>
          <w:sz w:val="28"/>
          <w:szCs w:val="28"/>
          <w:lang w:eastAsia="en-US"/>
        </w:rPr>
        <w:t>согласно Постановления</w:t>
      </w:r>
      <w:proofErr w:type="gramEnd"/>
      <w:r w:rsidRPr="0051098D">
        <w:rPr>
          <w:rFonts w:ascii="PT Astra Serif" w:eastAsia="Calibri" w:hAnsi="PT Astra Serif"/>
          <w:sz w:val="28"/>
          <w:szCs w:val="28"/>
          <w:lang w:eastAsia="en-US"/>
        </w:rPr>
        <w:t xml:space="preserve"> от 28.09.2020 года № 520-ПА «О повышении заработной платы работников муниципальных учреждений </w:t>
      </w:r>
      <w:proofErr w:type="spellStart"/>
      <w:r w:rsidRPr="0051098D">
        <w:rPr>
          <w:rFonts w:ascii="PT Astra Serif" w:eastAsia="Calibri" w:hAnsi="PT Astra Serif"/>
          <w:sz w:val="28"/>
          <w:szCs w:val="28"/>
          <w:lang w:eastAsia="en-US"/>
        </w:rPr>
        <w:t>Ирбитского</w:t>
      </w:r>
      <w:proofErr w:type="spellEnd"/>
      <w:r w:rsidRPr="0051098D">
        <w:rPr>
          <w:rFonts w:ascii="PT Astra Serif" w:eastAsia="Calibri" w:hAnsi="PT Astra Serif"/>
          <w:sz w:val="28"/>
          <w:szCs w:val="28"/>
          <w:lang w:eastAsia="en-US"/>
        </w:rPr>
        <w:t xml:space="preserve"> муниципального образования в 2020 году» не относящихся к числу педагогических работников (</w:t>
      </w:r>
      <w:r w:rsidRPr="0051098D">
        <w:rPr>
          <w:rFonts w:ascii="PT Astra Serif" w:hAnsi="PT Astra Serif" w:cs="PT Astra Serif"/>
          <w:sz w:val="28"/>
          <w:szCs w:val="28"/>
        </w:rPr>
        <w:t>обслуживающему и прочему персоналу)</w:t>
      </w:r>
      <w:r w:rsidRPr="0051098D">
        <w:rPr>
          <w:rFonts w:ascii="PT Astra Serif" w:eastAsia="Calibri" w:hAnsi="PT Astra Serif"/>
          <w:sz w:val="28"/>
          <w:szCs w:val="28"/>
          <w:lang w:eastAsia="en-US"/>
        </w:rPr>
        <w:t xml:space="preserve"> на 3,8%.</w:t>
      </w:r>
    </w:p>
    <w:p w:rsidR="00A459EE" w:rsidRPr="00531E64" w:rsidRDefault="00A459EE" w:rsidP="00A459EE">
      <w:pPr>
        <w:jc w:val="both"/>
        <w:rPr>
          <w:rFonts w:ascii="PT Astra Serif" w:eastAsia="Calibri" w:hAnsi="PT Astra Serif"/>
          <w:sz w:val="28"/>
          <w:szCs w:val="28"/>
          <w:lang w:eastAsia="en-US"/>
        </w:rPr>
      </w:pPr>
      <w:proofErr w:type="gramStart"/>
      <w:r w:rsidRPr="00531E64">
        <w:rPr>
          <w:rFonts w:ascii="PT Astra Serif" w:eastAsia="Calibri" w:hAnsi="PT Astra Serif"/>
          <w:sz w:val="28"/>
          <w:szCs w:val="28"/>
          <w:lang w:eastAsia="en-US"/>
        </w:rPr>
        <w:t>- с 01.10.2020г. согласно Постановления Правительства Свердловской области от 02.04.2014 года № 278-ПП «Об утверждении порядков расчета объемов (размеров) субвенций,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обеспечение дополнительного образования</w:t>
      </w:r>
      <w:proofErr w:type="gramEnd"/>
      <w:r w:rsidRPr="00531E64">
        <w:rPr>
          <w:rFonts w:ascii="PT Astra Serif" w:eastAsia="Calibri" w:hAnsi="PT Astra Serif"/>
          <w:sz w:val="28"/>
          <w:szCs w:val="28"/>
          <w:lang w:eastAsia="en-US"/>
        </w:rPr>
        <w:t xml:space="preserve"> детей в муниципальных общеобразовательных организациях» (далее – Постановление № 278-ПП) относящихся к числу педагогических работников (</w:t>
      </w:r>
      <w:r w:rsidRPr="00531E64">
        <w:rPr>
          <w:rFonts w:ascii="PT Astra Serif" w:hAnsi="PT Astra Serif" w:cs="PT Astra Serif"/>
          <w:sz w:val="28"/>
          <w:szCs w:val="28"/>
        </w:rPr>
        <w:t>учебно-вспомогательному персоналу)</w:t>
      </w:r>
      <w:r w:rsidRPr="00531E64">
        <w:rPr>
          <w:rFonts w:ascii="PT Astra Serif" w:eastAsia="Calibri" w:hAnsi="PT Astra Serif"/>
          <w:sz w:val="28"/>
          <w:szCs w:val="28"/>
          <w:lang w:eastAsia="en-US"/>
        </w:rPr>
        <w:t xml:space="preserve"> на 3%.</w:t>
      </w:r>
    </w:p>
    <w:p w:rsidR="00A459EE" w:rsidRPr="00531E64" w:rsidRDefault="00A459EE" w:rsidP="00A459EE">
      <w:pPr>
        <w:jc w:val="both"/>
        <w:rPr>
          <w:rFonts w:ascii="PT Astra Serif" w:eastAsia="Calibri" w:hAnsi="PT Astra Serif"/>
          <w:sz w:val="28"/>
          <w:szCs w:val="28"/>
          <w:lang w:eastAsia="en-US"/>
        </w:rPr>
      </w:pPr>
      <w:r w:rsidRPr="00531E64">
        <w:rPr>
          <w:rFonts w:ascii="PT Astra Serif" w:eastAsia="Calibri" w:hAnsi="PT Astra Serif"/>
          <w:sz w:val="28"/>
          <w:szCs w:val="28"/>
          <w:lang w:eastAsia="en-US"/>
        </w:rPr>
        <w:t xml:space="preserve">- с 01.10.2021 года </w:t>
      </w:r>
      <w:proofErr w:type="gramStart"/>
      <w:r w:rsidRPr="00531E64">
        <w:rPr>
          <w:rFonts w:ascii="PT Astra Serif" w:eastAsia="Calibri" w:hAnsi="PT Astra Serif"/>
          <w:sz w:val="28"/>
          <w:szCs w:val="28"/>
          <w:lang w:eastAsia="en-US"/>
        </w:rPr>
        <w:t>согласно Постановления</w:t>
      </w:r>
      <w:proofErr w:type="gramEnd"/>
      <w:r w:rsidRPr="00531E64">
        <w:rPr>
          <w:rFonts w:ascii="PT Astra Serif" w:eastAsia="Calibri" w:hAnsi="PT Astra Serif"/>
          <w:sz w:val="28"/>
          <w:szCs w:val="28"/>
          <w:lang w:eastAsia="en-US"/>
        </w:rPr>
        <w:t xml:space="preserve"> администрации </w:t>
      </w:r>
      <w:proofErr w:type="spellStart"/>
      <w:r w:rsidRPr="00531E64">
        <w:rPr>
          <w:rFonts w:ascii="PT Astra Serif" w:eastAsia="Calibri" w:hAnsi="PT Astra Serif"/>
          <w:sz w:val="28"/>
          <w:szCs w:val="28"/>
          <w:lang w:eastAsia="en-US"/>
        </w:rPr>
        <w:t>Ирбитского</w:t>
      </w:r>
      <w:proofErr w:type="spellEnd"/>
      <w:r w:rsidRPr="00531E64">
        <w:rPr>
          <w:rFonts w:ascii="PT Astra Serif" w:eastAsia="Calibri" w:hAnsi="PT Astra Serif"/>
          <w:sz w:val="28"/>
          <w:szCs w:val="28"/>
          <w:lang w:eastAsia="en-US"/>
        </w:rPr>
        <w:t xml:space="preserve"> муниципального образования от 30.09.2021 года № 652 ПА «О повышении заработной платы работников муниципальных учреждений </w:t>
      </w:r>
      <w:proofErr w:type="spellStart"/>
      <w:r w:rsidRPr="00531E64">
        <w:rPr>
          <w:rFonts w:ascii="PT Astra Serif" w:eastAsia="Calibri" w:hAnsi="PT Astra Serif"/>
          <w:sz w:val="28"/>
          <w:szCs w:val="28"/>
          <w:lang w:eastAsia="en-US"/>
        </w:rPr>
        <w:t>Ирбитского</w:t>
      </w:r>
      <w:proofErr w:type="spellEnd"/>
      <w:r w:rsidRPr="00531E64">
        <w:rPr>
          <w:rFonts w:ascii="PT Astra Serif" w:eastAsia="Calibri" w:hAnsi="PT Astra Serif"/>
          <w:sz w:val="28"/>
          <w:szCs w:val="28"/>
          <w:lang w:eastAsia="en-US"/>
        </w:rPr>
        <w:t xml:space="preserve"> муниципального образования в 2021 году» не относящихся к числу педагогических работников (</w:t>
      </w:r>
      <w:r w:rsidRPr="00531E64">
        <w:rPr>
          <w:rFonts w:ascii="PT Astra Serif" w:hAnsi="PT Astra Serif" w:cs="PT Astra Serif"/>
          <w:sz w:val="28"/>
          <w:szCs w:val="28"/>
        </w:rPr>
        <w:t xml:space="preserve">обслуживающему и прочему персоналу) </w:t>
      </w:r>
      <w:r w:rsidRPr="00531E64">
        <w:rPr>
          <w:rFonts w:ascii="PT Astra Serif" w:eastAsia="Calibri" w:hAnsi="PT Astra Serif"/>
          <w:sz w:val="28"/>
          <w:szCs w:val="28"/>
          <w:lang w:eastAsia="en-US"/>
        </w:rPr>
        <w:t>на 3,7 %.</w:t>
      </w:r>
    </w:p>
    <w:p w:rsidR="00A459EE" w:rsidRPr="00531E64" w:rsidRDefault="00A459EE" w:rsidP="00A459EE">
      <w:pPr>
        <w:jc w:val="both"/>
        <w:rPr>
          <w:rFonts w:ascii="PT Astra Serif" w:eastAsia="Calibri" w:hAnsi="PT Astra Serif"/>
          <w:sz w:val="28"/>
          <w:szCs w:val="28"/>
          <w:lang w:eastAsia="en-US"/>
        </w:rPr>
      </w:pPr>
      <w:proofErr w:type="gramStart"/>
      <w:r w:rsidRPr="00531E64">
        <w:rPr>
          <w:rFonts w:ascii="PT Astra Serif" w:eastAsia="Calibri" w:hAnsi="PT Astra Serif"/>
          <w:sz w:val="28"/>
          <w:szCs w:val="28"/>
          <w:lang w:eastAsia="en-US"/>
        </w:rPr>
        <w:t xml:space="preserve">- с 01.10.2021г. согласно Постановления № 278-ПП повышение </w:t>
      </w:r>
      <w:r w:rsidR="00531E64" w:rsidRPr="00531E64">
        <w:rPr>
          <w:rFonts w:ascii="PT Astra Serif" w:eastAsia="Calibri" w:hAnsi="PT Astra Serif"/>
          <w:sz w:val="28"/>
          <w:szCs w:val="28"/>
          <w:lang w:eastAsia="en-US"/>
        </w:rPr>
        <w:t xml:space="preserve"> </w:t>
      </w:r>
      <w:r w:rsidRPr="00531E64">
        <w:rPr>
          <w:rFonts w:ascii="PT Astra Serif" w:eastAsia="Calibri" w:hAnsi="PT Astra Serif"/>
          <w:sz w:val="28"/>
          <w:szCs w:val="28"/>
          <w:lang w:eastAsia="en-US"/>
        </w:rPr>
        <w:t>заработной платы (</w:t>
      </w:r>
      <w:r w:rsidRPr="00531E64">
        <w:rPr>
          <w:rFonts w:ascii="PT Astra Serif" w:hAnsi="PT Astra Serif" w:cs="PT Astra Serif"/>
          <w:sz w:val="28"/>
          <w:szCs w:val="28"/>
        </w:rPr>
        <w:t>тарифных ставок, окладов (должностных окладов)</w:t>
      </w:r>
      <w:r w:rsidRPr="00531E64">
        <w:rPr>
          <w:rFonts w:ascii="PT Astra Serif" w:eastAsia="Calibri" w:hAnsi="PT Astra Serif"/>
          <w:sz w:val="28"/>
          <w:szCs w:val="28"/>
          <w:lang w:eastAsia="en-US"/>
        </w:rPr>
        <w:t xml:space="preserve"> относящихся к числу педагогических работников (</w:t>
      </w:r>
      <w:r w:rsidRPr="00531E64">
        <w:rPr>
          <w:rFonts w:ascii="PT Astra Serif" w:hAnsi="PT Astra Serif" w:cs="PT Astra Serif"/>
          <w:sz w:val="28"/>
          <w:szCs w:val="28"/>
        </w:rPr>
        <w:t>учебно-вспомогательному персоналу)</w:t>
      </w:r>
      <w:r w:rsidRPr="00531E64">
        <w:rPr>
          <w:rFonts w:ascii="PT Astra Serif" w:eastAsia="Calibri" w:hAnsi="PT Astra Serif"/>
          <w:sz w:val="28"/>
          <w:szCs w:val="28"/>
          <w:lang w:eastAsia="en-US"/>
        </w:rPr>
        <w:t xml:space="preserve"> на 3,7 %.</w:t>
      </w:r>
      <w:proofErr w:type="gramEnd"/>
    </w:p>
    <w:p w:rsidR="00A459EE" w:rsidRDefault="00A459EE" w:rsidP="00A459EE">
      <w:pPr>
        <w:pStyle w:val="11"/>
        <w:rPr>
          <w:rFonts w:eastAsia="Calibri"/>
          <w:lang w:eastAsia="en-US"/>
        </w:rPr>
      </w:pPr>
      <w:r w:rsidRPr="00C53FC4">
        <w:rPr>
          <w:rFonts w:eastAsia="Calibri"/>
          <w:lang w:eastAsia="en-US"/>
        </w:rPr>
        <w:t xml:space="preserve"> Оплата труда руководителя установлена главой 4 «Положения об оплате труда</w:t>
      </w:r>
      <w:r w:rsidRPr="00C53FC4">
        <w:t>»</w:t>
      </w:r>
      <w:r w:rsidRPr="00C53FC4">
        <w:rPr>
          <w:rFonts w:eastAsia="Calibri"/>
          <w:lang w:eastAsia="en-US"/>
        </w:rPr>
        <w:t>, Трудовым договором от 01.0</w:t>
      </w:r>
      <w:r w:rsidR="00C53FC4" w:rsidRPr="00C53FC4">
        <w:rPr>
          <w:rFonts w:eastAsia="Calibri"/>
          <w:lang w:eastAsia="en-US"/>
        </w:rPr>
        <w:t>9</w:t>
      </w:r>
      <w:r w:rsidRPr="00C53FC4">
        <w:rPr>
          <w:rFonts w:eastAsia="Calibri"/>
          <w:lang w:eastAsia="en-US"/>
        </w:rPr>
        <w:t>.2013 года № 0</w:t>
      </w:r>
      <w:r w:rsidR="00C53FC4" w:rsidRPr="00C53FC4">
        <w:rPr>
          <w:rFonts w:eastAsia="Calibri"/>
          <w:lang w:eastAsia="en-US"/>
        </w:rPr>
        <w:t>83</w:t>
      </w:r>
      <w:r w:rsidRPr="00C53FC4">
        <w:rPr>
          <w:rFonts w:eastAsia="Calibri"/>
          <w:lang w:eastAsia="en-US"/>
        </w:rPr>
        <w:t xml:space="preserve">-ТД.  Стимулирование руководителя осуществляется в соответствии с «Положением о стимулировании руководителей муниципальных образовательных организаций и руководителя МКУ «Центр развития образования» </w:t>
      </w:r>
      <w:proofErr w:type="spellStart"/>
      <w:r w:rsidRPr="00C53FC4">
        <w:rPr>
          <w:rFonts w:eastAsia="Calibri"/>
          <w:lang w:eastAsia="en-US"/>
        </w:rPr>
        <w:t>Ирбитского</w:t>
      </w:r>
      <w:proofErr w:type="spellEnd"/>
      <w:r w:rsidRPr="00C53FC4">
        <w:rPr>
          <w:rFonts w:eastAsia="Calibri"/>
          <w:lang w:eastAsia="en-US"/>
        </w:rPr>
        <w:t xml:space="preserve"> муниципального образования», </w:t>
      </w:r>
      <w:r w:rsidRPr="00C53FC4">
        <w:rPr>
          <w:rFonts w:eastAsia="Calibri"/>
          <w:lang w:eastAsia="en-US"/>
        </w:rPr>
        <w:lastRenderedPageBreak/>
        <w:t>утвержденного постановлением Управления образования от 28.12.2015 года № 36-ПУ (с изменениями от 24.10.2016г. №27, от 30.12.2016г.№38, от 23.01.2017г. № 3).</w:t>
      </w:r>
    </w:p>
    <w:p w:rsidR="00676365" w:rsidRDefault="00676365" w:rsidP="00A459EE">
      <w:pPr>
        <w:pStyle w:val="11"/>
        <w:rPr>
          <w:rFonts w:eastAsia="Calibri"/>
          <w:lang w:eastAsia="en-US"/>
        </w:rPr>
      </w:pPr>
      <w:r>
        <w:rPr>
          <w:rFonts w:eastAsia="Calibri"/>
          <w:lang w:eastAsia="en-US"/>
        </w:rPr>
        <w:t>Проверкой начисления заработной платы установлено:</w:t>
      </w:r>
    </w:p>
    <w:p w:rsidR="00967737" w:rsidRDefault="00967737" w:rsidP="00967737">
      <w:pPr>
        <w:pStyle w:val="a3"/>
        <w:numPr>
          <w:ilvl w:val="0"/>
          <w:numId w:val="8"/>
        </w:numPr>
        <w:spacing w:line="240" w:lineRule="auto"/>
        <w:jc w:val="both"/>
        <w:rPr>
          <w:rFonts w:ascii="PT Astra Serif" w:hAnsi="PT Astra Serif" w:cs="PT Astra Serif"/>
          <w:sz w:val="28"/>
          <w:szCs w:val="28"/>
        </w:rPr>
      </w:pPr>
      <w:r w:rsidRPr="00FA54BA">
        <w:rPr>
          <w:rFonts w:ascii="PT Astra Serif" w:hAnsi="PT Astra Serif" w:cs="PT Astra Serif"/>
          <w:sz w:val="28"/>
          <w:szCs w:val="28"/>
        </w:rPr>
        <w:t>В</w:t>
      </w:r>
      <w:r w:rsidRPr="00FA54BA">
        <w:rPr>
          <w:rFonts w:ascii="PT Astra Serif" w:hAnsi="PT Astra Serif"/>
          <w:sz w:val="28"/>
          <w:szCs w:val="28"/>
        </w:rPr>
        <w:t xml:space="preserve"> нарушение</w:t>
      </w:r>
      <w:hyperlink r:id="rId7" w:history="1">
        <w:r w:rsidRPr="00FA54BA">
          <w:rPr>
            <w:rFonts w:ascii="PT Astra Serif" w:hAnsi="PT Astra Serif" w:cs="PT Astra Serif"/>
            <w:sz w:val="28"/>
            <w:szCs w:val="28"/>
          </w:rPr>
          <w:t xml:space="preserve"> статьи 104</w:t>
        </w:r>
      </w:hyperlink>
      <w:r w:rsidRPr="00FA54BA">
        <w:rPr>
          <w:rFonts w:ascii="PT Astra Serif" w:hAnsi="PT Astra Serif" w:cs="PT Astra Serif"/>
          <w:sz w:val="28"/>
          <w:szCs w:val="28"/>
        </w:rPr>
        <w:t xml:space="preserve"> </w:t>
      </w:r>
      <w:r w:rsidRPr="00FA54BA">
        <w:rPr>
          <w:rFonts w:ascii="PT Astra Serif" w:hAnsi="PT Astra Serif"/>
          <w:sz w:val="28"/>
          <w:szCs w:val="28"/>
        </w:rPr>
        <w:t>Т</w:t>
      </w:r>
      <w:r w:rsidR="00676365">
        <w:rPr>
          <w:rFonts w:ascii="PT Astra Serif" w:hAnsi="PT Astra Serif"/>
          <w:sz w:val="28"/>
          <w:szCs w:val="28"/>
        </w:rPr>
        <w:t xml:space="preserve">рудового </w:t>
      </w:r>
      <w:r w:rsidRPr="00FA54BA">
        <w:rPr>
          <w:rFonts w:ascii="PT Astra Serif" w:hAnsi="PT Astra Serif"/>
          <w:sz w:val="28"/>
          <w:szCs w:val="28"/>
        </w:rPr>
        <w:t>К</w:t>
      </w:r>
      <w:r w:rsidR="00676365">
        <w:rPr>
          <w:rFonts w:ascii="PT Astra Serif" w:hAnsi="PT Astra Serif"/>
          <w:sz w:val="28"/>
          <w:szCs w:val="28"/>
        </w:rPr>
        <w:t xml:space="preserve">одекса </w:t>
      </w:r>
      <w:r w:rsidRPr="00FA54BA">
        <w:rPr>
          <w:rFonts w:ascii="PT Astra Serif" w:hAnsi="PT Astra Serif"/>
          <w:sz w:val="28"/>
          <w:szCs w:val="28"/>
        </w:rPr>
        <w:t>РФ</w:t>
      </w:r>
      <w:r w:rsidR="00676365">
        <w:rPr>
          <w:rFonts w:ascii="PT Astra Serif" w:hAnsi="PT Astra Serif"/>
          <w:sz w:val="28"/>
          <w:szCs w:val="28"/>
        </w:rPr>
        <w:t>,</w:t>
      </w:r>
      <w:r w:rsidRPr="00FA54BA">
        <w:rPr>
          <w:rFonts w:ascii="PT Astra Serif" w:hAnsi="PT Astra Serif" w:cs="PT Astra Serif"/>
          <w:sz w:val="28"/>
          <w:szCs w:val="28"/>
        </w:rPr>
        <w:t xml:space="preserve"> «Правилами внутреннего трудового распорядка» для работников </w:t>
      </w:r>
      <w:r w:rsidRPr="00FA54BA">
        <w:rPr>
          <w:rFonts w:ascii="PT Astra Serif" w:hAnsi="PT Astra Serif"/>
          <w:sz w:val="28"/>
          <w:szCs w:val="28"/>
        </w:rPr>
        <w:t xml:space="preserve">МДОУ </w:t>
      </w:r>
      <w:r>
        <w:rPr>
          <w:rFonts w:ascii="PT Astra Serif" w:hAnsi="PT Astra Serif"/>
          <w:sz w:val="28"/>
          <w:szCs w:val="28"/>
        </w:rPr>
        <w:t>«</w:t>
      </w:r>
      <w:proofErr w:type="spellStart"/>
      <w:r>
        <w:rPr>
          <w:rFonts w:ascii="PT Astra Serif" w:hAnsi="PT Astra Serif"/>
          <w:sz w:val="28"/>
          <w:szCs w:val="28"/>
        </w:rPr>
        <w:t>Ретневский</w:t>
      </w:r>
      <w:proofErr w:type="spellEnd"/>
      <w:r w:rsidRPr="00FA54BA">
        <w:rPr>
          <w:rFonts w:ascii="PT Astra Serif" w:hAnsi="PT Astra Serif"/>
          <w:sz w:val="28"/>
          <w:szCs w:val="28"/>
        </w:rPr>
        <w:t xml:space="preserve"> детский сад</w:t>
      </w:r>
      <w:r>
        <w:rPr>
          <w:rFonts w:ascii="PT Astra Serif" w:hAnsi="PT Astra Serif"/>
          <w:sz w:val="28"/>
          <w:szCs w:val="28"/>
        </w:rPr>
        <w:t>»</w:t>
      </w:r>
      <w:r w:rsidRPr="00FA54BA">
        <w:rPr>
          <w:rFonts w:ascii="PT Astra Serif" w:hAnsi="PT Astra Serif"/>
          <w:sz w:val="28"/>
          <w:szCs w:val="28"/>
        </w:rPr>
        <w:t xml:space="preserve"> </w:t>
      </w:r>
      <w:r w:rsidRPr="00FA54BA">
        <w:rPr>
          <w:rFonts w:ascii="PT Astra Serif" w:hAnsi="PT Astra Serif" w:cs="PT Astra Serif"/>
          <w:sz w:val="28"/>
          <w:szCs w:val="28"/>
        </w:rPr>
        <w:t xml:space="preserve">не установлен период суммированного учета рабочего времени для категории работников «сторож», «машинист (кочегар) котельной». </w:t>
      </w:r>
    </w:p>
    <w:p w:rsidR="00967737" w:rsidRPr="00FA54BA" w:rsidRDefault="00967737" w:rsidP="00967737">
      <w:pPr>
        <w:pStyle w:val="a3"/>
        <w:numPr>
          <w:ilvl w:val="0"/>
          <w:numId w:val="8"/>
        </w:numPr>
        <w:spacing w:line="240" w:lineRule="auto"/>
        <w:jc w:val="both"/>
        <w:rPr>
          <w:rFonts w:ascii="PT Astra Serif" w:hAnsi="PT Astra Serif" w:cs="PT Astra Serif"/>
          <w:sz w:val="28"/>
          <w:szCs w:val="28"/>
        </w:rPr>
      </w:pPr>
      <w:r w:rsidRPr="00FA54BA">
        <w:rPr>
          <w:rFonts w:ascii="PT Astra Serif" w:eastAsiaTheme="minorHAnsi" w:hAnsi="PT Astra Serif" w:cs="PT Astra Serif"/>
          <w:bCs/>
          <w:sz w:val="28"/>
          <w:szCs w:val="28"/>
        </w:rPr>
        <w:t xml:space="preserve">В нарушение </w:t>
      </w:r>
      <w:hyperlink r:id="rId8" w:history="1">
        <w:r w:rsidRPr="00FA54BA">
          <w:rPr>
            <w:rFonts w:ascii="PT Astra Serif" w:hAnsi="PT Astra Serif" w:cs="PT Astra Serif"/>
            <w:sz w:val="28"/>
            <w:szCs w:val="28"/>
          </w:rPr>
          <w:t xml:space="preserve"> статьи 10</w:t>
        </w:r>
        <w:r>
          <w:rPr>
            <w:rFonts w:ascii="PT Astra Serif" w:hAnsi="PT Astra Serif" w:cs="PT Astra Serif"/>
            <w:sz w:val="28"/>
            <w:szCs w:val="28"/>
          </w:rPr>
          <w:t>3</w:t>
        </w:r>
      </w:hyperlink>
      <w:r w:rsidRPr="00FA54BA">
        <w:rPr>
          <w:rFonts w:ascii="PT Astra Serif" w:hAnsi="PT Astra Serif" w:cs="PT Astra Serif"/>
          <w:sz w:val="28"/>
          <w:szCs w:val="28"/>
        </w:rPr>
        <w:t xml:space="preserve"> «</w:t>
      </w:r>
      <w:r>
        <w:rPr>
          <w:rFonts w:ascii="PT Astra Serif" w:eastAsiaTheme="minorHAnsi" w:hAnsi="PT Astra Serif" w:cs="PT Astra Serif"/>
          <w:bCs/>
          <w:sz w:val="28"/>
          <w:szCs w:val="28"/>
        </w:rPr>
        <w:t>Сменная работа</w:t>
      </w:r>
      <w:r w:rsidRPr="00FA54BA">
        <w:rPr>
          <w:rFonts w:ascii="PT Astra Serif" w:eastAsiaTheme="minorHAnsi" w:hAnsi="PT Astra Serif" w:cs="PT Astra Serif"/>
          <w:bCs/>
          <w:sz w:val="28"/>
          <w:szCs w:val="28"/>
        </w:rPr>
        <w:t xml:space="preserve">» </w:t>
      </w:r>
      <w:r w:rsidRPr="00FA54BA">
        <w:rPr>
          <w:rFonts w:ascii="PT Astra Serif" w:hAnsi="PT Astra Serif"/>
          <w:sz w:val="28"/>
          <w:szCs w:val="28"/>
        </w:rPr>
        <w:t>Трудового кодекса РФ</w:t>
      </w:r>
      <w:r>
        <w:rPr>
          <w:rFonts w:ascii="PT Astra Serif" w:hAnsi="PT Astra Serif"/>
          <w:sz w:val="28"/>
          <w:szCs w:val="28"/>
        </w:rPr>
        <w:t xml:space="preserve">,  в проверяемый период </w:t>
      </w:r>
      <w:r w:rsidR="00793186">
        <w:rPr>
          <w:rFonts w:ascii="PT Astra Serif" w:hAnsi="PT Astra Serif"/>
          <w:sz w:val="28"/>
          <w:szCs w:val="28"/>
        </w:rPr>
        <w:t>с 01.01.2020 года до 01.0</w:t>
      </w:r>
      <w:r w:rsidR="002374DF">
        <w:rPr>
          <w:rFonts w:ascii="PT Astra Serif" w:hAnsi="PT Astra Serif"/>
          <w:sz w:val="28"/>
          <w:szCs w:val="28"/>
        </w:rPr>
        <w:t>5</w:t>
      </w:r>
      <w:r w:rsidR="00793186">
        <w:rPr>
          <w:rFonts w:ascii="PT Astra Serif" w:hAnsi="PT Astra Serif"/>
          <w:sz w:val="28"/>
          <w:szCs w:val="28"/>
        </w:rPr>
        <w:t>.202</w:t>
      </w:r>
      <w:r w:rsidR="000E1CDE">
        <w:rPr>
          <w:rFonts w:ascii="PT Astra Serif" w:hAnsi="PT Astra Serif"/>
          <w:sz w:val="28"/>
          <w:szCs w:val="28"/>
        </w:rPr>
        <w:t>1</w:t>
      </w:r>
      <w:r w:rsidR="00793186">
        <w:rPr>
          <w:rFonts w:ascii="PT Astra Serif" w:hAnsi="PT Astra Serif"/>
          <w:sz w:val="28"/>
          <w:szCs w:val="28"/>
        </w:rPr>
        <w:t xml:space="preserve"> года, </w:t>
      </w:r>
      <w:r>
        <w:rPr>
          <w:rFonts w:ascii="PT Astra Serif" w:hAnsi="PT Astra Serif"/>
          <w:sz w:val="28"/>
          <w:szCs w:val="28"/>
        </w:rPr>
        <w:t>не составлялись графики сменности</w:t>
      </w:r>
      <w:r w:rsidR="000E1CDE" w:rsidRPr="000E1CDE">
        <w:rPr>
          <w:rFonts w:ascii="PT Astra Serif" w:eastAsiaTheme="minorHAnsi" w:hAnsi="PT Astra Serif" w:cs="PT Astra Serif"/>
          <w:sz w:val="28"/>
          <w:szCs w:val="28"/>
        </w:rPr>
        <w:t xml:space="preserve"> </w:t>
      </w:r>
      <w:r w:rsidR="000E1CDE">
        <w:rPr>
          <w:rFonts w:ascii="PT Astra Serif" w:eastAsiaTheme="minorHAnsi" w:hAnsi="PT Astra Serif" w:cs="PT Astra Serif"/>
          <w:sz w:val="28"/>
          <w:szCs w:val="28"/>
        </w:rPr>
        <w:t xml:space="preserve">по </w:t>
      </w:r>
      <w:r w:rsidR="000E1CDE" w:rsidRPr="000E1CDE">
        <w:rPr>
          <w:rFonts w:ascii="PT Astra Serif" w:eastAsiaTheme="minorHAnsi" w:hAnsi="PT Astra Serif" w:cs="PT Astra Serif"/>
          <w:sz w:val="28"/>
          <w:szCs w:val="28"/>
        </w:rPr>
        <w:t>должности «сторож»</w:t>
      </w:r>
      <w:r>
        <w:rPr>
          <w:rFonts w:ascii="PT Astra Serif" w:hAnsi="PT Astra Serif"/>
          <w:sz w:val="28"/>
          <w:szCs w:val="28"/>
        </w:rPr>
        <w:t xml:space="preserve">, </w:t>
      </w:r>
      <w:r w:rsidR="000E1CDE">
        <w:rPr>
          <w:rFonts w:ascii="PT Astra Serif" w:hAnsi="PT Astra Serif"/>
          <w:sz w:val="28"/>
          <w:szCs w:val="28"/>
        </w:rPr>
        <w:t>и до 01.0</w:t>
      </w:r>
      <w:r w:rsidR="00CB3C63">
        <w:rPr>
          <w:rFonts w:ascii="PT Astra Serif" w:hAnsi="PT Astra Serif"/>
          <w:sz w:val="28"/>
          <w:szCs w:val="28"/>
        </w:rPr>
        <w:t>1</w:t>
      </w:r>
      <w:r w:rsidR="000E1CDE">
        <w:rPr>
          <w:rFonts w:ascii="PT Astra Serif" w:hAnsi="PT Astra Serif"/>
          <w:sz w:val="28"/>
          <w:szCs w:val="28"/>
        </w:rPr>
        <w:t>.202</w:t>
      </w:r>
      <w:r w:rsidR="00CB3C63">
        <w:rPr>
          <w:rFonts w:ascii="PT Astra Serif" w:hAnsi="PT Astra Serif"/>
          <w:sz w:val="28"/>
          <w:szCs w:val="28"/>
        </w:rPr>
        <w:t>2</w:t>
      </w:r>
      <w:r w:rsidR="000E1CDE">
        <w:rPr>
          <w:rFonts w:ascii="PT Astra Serif" w:hAnsi="PT Astra Serif"/>
          <w:sz w:val="28"/>
          <w:szCs w:val="28"/>
        </w:rPr>
        <w:t xml:space="preserve"> года  </w:t>
      </w:r>
      <w:r w:rsidR="000E1CDE">
        <w:rPr>
          <w:rFonts w:ascii="PT Astra Serif" w:eastAsiaTheme="minorHAnsi" w:hAnsi="PT Astra Serif" w:cs="PT Astra Serif"/>
          <w:sz w:val="28"/>
          <w:szCs w:val="28"/>
        </w:rPr>
        <w:t xml:space="preserve">по должности </w:t>
      </w:r>
      <w:r w:rsidR="000E1CDE" w:rsidRPr="000E1CDE">
        <w:rPr>
          <w:rFonts w:ascii="PT Astra Serif" w:eastAsiaTheme="minorHAnsi" w:hAnsi="PT Astra Serif" w:cs="PT Astra Serif"/>
          <w:sz w:val="28"/>
          <w:szCs w:val="28"/>
        </w:rPr>
        <w:t xml:space="preserve"> </w:t>
      </w:r>
      <w:r w:rsidR="000E1CDE" w:rsidRPr="000E1CDE">
        <w:rPr>
          <w:rFonts w:ascii="PT Astra Serif" w:hAnsi="PT Astra Serif" w:cs="PT Astra Serif"/>
          <w:sz w:val="28"/>
          <w:szCs w:val="28"/>
        </w:rPr>
        <w:t>«машинист (кочегар) котельной»,</w:t>
      </w:r>
      <w:r w:rsidR="000E1CDE">
        <w:rPr>
          <w:rFonts w:ascii="PT Astra Serif" w:hAnsi="PT Astra Serif" w:cs="PT Astra Serif"/>
          <w:sz w:val="28"/>
          <w:szCs w:val="28"/>
        </w:rPr>
        <w:t xml:space="preserve"> </w:t>
      </w:r>
      <w:r>
        <w:rPr>
          <w:rFonts w:ascii="PT Astra Serif" w:hAnsi="PT Astra Serif"/>
          <w:sz w:val="28"/>
          <w:szCs w:val="28"/>
        </w:rPr>
        <w:t xml:space="preserve">начисления производились по табелю учета рабочего времени. </w:t>
      </w:r>
    </w:p>
    <w:p w:rsidR="00F13E8A" w:rsidRPr="000E1CDE" w:rsidRDefault="00F13E8A" w:rsidP="00676365">
      <w:pPr>
        <w:pStyle w:val="a3"/>
        <w:numPr>
          <w:ilvl w:val="0"/>
          <w:numId w:val="8"/>
        </w:numPr>
        <w:autoSpaceDE w:val="0"/>
        <w:autoSpaceDN w:val="0"/>
        <w:adjustRightInd w:val="0"/>
        <w:spacing w:line="240" w:lineRule="auto"/>
        <w:jc w:val="both"/>
        <w:rPr>
          <w:rFonts w:ascii="PT Astra Serif" w:hAnsi="PT Astra Serif" w:cs="PT Astra Serif"/>
          <w:sz w:val="28"/>
          <w:szCs w:val="28"/>
        </w:rPr>
      </w:pPr>
      <w:proofErr w:type="gramStart"/>
      <w:r w:rsidRPr="000E1CDE">
        <w:rPr>
          <w:rFonts w:ascii="PT Astra Serif" w:eastAsiaTheme="minorHAnsi" w:hAnsi="PT Astra Serif" w:cs="PT Astra Serif"/>
          <w:bCs/>
          <w:sz w:val="28"/>
          <w:szCs w:val="28"/>
        </w:rPr>
        <w:t xml:space="preserve">В нарушение ст.153 «Оплата труда в выходные и нерабочие праздничные дни» </w:t>
      </w:r>
      <w:r w:rsidR="00676365">
        <w:rPr>
          <w:rFonts w:ascii="PT Astra Serif" w:eastAsiaTheme="minorHAnsi" w:hAnsi="PT Astra Serif" w:cs="PT Astra Serif"/>
          <w:sz w:val="28"/>
          <w:szCs w:val="28"/>
        </w:rPr>
        <w:t>Трудового</w:t>
      </w:r>
      <w:r w:rsidRPr="000E1CDE">
        <w:rPr>
          <w:rFonts w:ascii="PT Astra Serif" w:eastAsiaTheme="minorHAnsi" w:hAnsi="PT Astra Serif" w:cs="PT Astra Serif"/>
          <w:sz w:val="28"/>
          <w:szCs w:val="28"/>
        </w:rPr>
        <w:t xml:space="preserve"> кодекс</w:t>
      </w:r>
      <w:r w:rsidR="00676365">
        <w:rPr>
          <w:rFonts w:ascii="PT Astra Serif" w:eastAsiaTheme="minorHAnsi" w:hAnsi="PT Astra Serif" w:cs="PT Astra Serif"/>
          <w:sz w:val="28"/>
          <w:szCs w:val="28"/>
        </w:rPr>
        <w:t>а</w:t>
      </w:r>
      <w:r w:rsidRPr="000E1CDE">
        <w:rPr>
          <w:rFonts w:ascii="PT Astra Serif" w:eastAsiaTheme="minorHAnsi" w:hAnsi="PT Astra Serif" w:cs="PT Astra Serif"/>
          <w:sz w:val="28"/>
          <w:szCs w:val="28"/>
        </w:rPr>
        <w:t xml:space="preserve"> </w:t>
      </w:r>
      <w:r w:rsidR="00676365">
        <w:rPr>
          <w:rFonts w:ascii="PT Astra Serif" w:eastAsiaTheme="minorHAnsi" w:hAnsi="PT Astra Serif" w:cs="PT Astra Serif"/>
          <w:sz w:val="28"/>
          <w:szCs w:val="28"/>
        </w:rPr>
        <w:t xml:space="preserve">РФ, </w:t>
      </w:r>
      <w:r w:rsidRPr="000E1CDE">
        <w:rPr>
          <w:rFonts w:ascii="PT Astra Serif" w:eastAsiaTheme="minorHAnsi" w:hAnsi="PT Astra Serif" w:cs="PT Astra Serif"/>
          <w:sz w:val="28"/>
          <w:szCs w:val="28"/>
        </w:rPr>
        <w:t xml:space="preserve">в период с 01.01.2020 года по </w:t>
      </w:r>
      <w:r w:rsidR="005502FE">
        <w:rPr>
          <w:rFonts w:ascii="PT Astra Serif" w:eastAsiaTheme="minorHAnsi" w:hAnsi="PT Astra Serif" w:cs="PT Astra Serif"/>
          <w:sz w:val="28"/>
          <w:szCs w:val="28"/>
        </w:rPr>
        <w:t>31</w:t>
      </w:r>
      <w:r w:rsidRPr="000E1CDE">
        <w:rPr>
          <w:rFonts w:ascii="PT Astra Serif" w:eastAsiaTheme="minorHAnsi" w:hAnsi="PT Astra Serif" w:cs="PT Astra Serif"/>
          <w:sz w:val="28"/>
          <w:szCs w:val="28"/>
        </w:rPr>
        <w:t>.0</w:t>
      </w:r>
      <w:r w:rsidR="005502FE">
        <w:rPr>
          <w:rFonts w:ascii="PT Astra Serif" w:eastAsiaTheme="minorHAnsi" w:hAnsi="PT Astra Serif" w:cs="PT Astra Serif"/>
          <w:sz w:val="28"/>
          <w:szCs w:val="28"/>
        </w:rPr>
        <w:t>8</w:t>
      </w:r>
      <w:r w:rsidRPr="000E1CDE">
        <w:rPr>
          <w:rFonts w:ascii="PT Astra Serif" w:eastAsiaTheme="minorHAnsi" w:hAnsi="PT Astra Serif" w:cs="PT Astra Serif"/>
          <w:sz w:val="28"/>
          <w:szCs w:val="28"/>
        </w:rPr>
        <w:t xml:space="preserve">.2021 года, не начислялась оплата за ночные в праздничные дни по должности «сторож» и </w:t>
      </w:r>
      <w:r w:rsidRPr="000E1CDE">
        <w:rPr>
          <w:rFonts w:ascii="PT Astra Serif" w:hAnsi="PT Astra Serif" w:cs="PT Astra Serif"/>
          <w:sz w:val="28"/>
          <w:szCs w:val="28"/>
        </w:rPr>
        <w:t xml:space="preserve">«машинист (кочегар) котельной», недоплата </w:t>
      </w:r>
      <w:r w:rsidR="000E1CDE">
        <w:rPr>
          <w:rFonts w:ascii="PT Astra Serif" w:hAnsi="PT Astra Serif" w:cs="PT Astra Serif"/>
          <w:sz w:val="28"/>
          <w:szCs w:val="28"/>
        </w:rPr>
        <w:t xml:space="preserve">за 2020 год </w:t>
      </w:r>
      <w:r w:rsidRPr="000E1CDE">
        <w:rPr>
          <w:rFonts w:ascii="PT Astra Serif" w:hAnsi="PT Astra Serif" w:cs="PT Astra Serif"/>
          <w:sz w:val="28"/>
          <w:szCs w:val="28"/>
        </w:rPr>
        <w:t xml:space="preserve">составила </w:t>
      </w:r>
      <w:r w:rsidR="00676365">
        <w:rPr>
          <w:rFonts w:ascii="PT Astra Serif" w:hAnsi="PT Astra Serif" w:cs="PT Astra Serif"/>
          <w:sz w:val="28"/>
          <w:szCs w:val="28"/>
        </w:rPr>
        <w:t xml:space="preserve">                          </w:t>
      </w:r>
      <w:r w:rsidRPr="000E1CDE">
        <w:rPr>
          <w:rFonts w:ascii="PT Astra Serif" w:hAnsi="PT Astra Serif" w:cs="PT Astra Serif"/>
          <w:sz w:val="28"/>
          <w:szCs w:val="28"/>
        </w:rPr>
        <w:t xml:space="preserve"> </w:t>
      </w:r>
      <w:r w:rsidR="000E1CDE">
        <w:rPr>
          <w:rFonts w:ascii="PT Astra Serif" w:hAnsi="PT Astra Serif" w:cs="Arial CYR"/>
          <w:sz w:val="28"/>
          <w:szCs w:val="28"/>
        </w:rPr>
        <w:t>8</w:t>
      </w:r>
      <w:r w:rsidR="00676365">
        <w:rPr>
          <w:rFonts w:ascii="PT Astra Serif" w:hAnsi="PT Astra Serif" w:cs="Arial CYR"/>
          <w:sz w:val="28"/>
          <w:szCs w:val="28"/>
        </w:rPr>
        <w:t xml:space="preserve"> </w:t>
      </w:r>
      <w:r w:rsidR="000E1CDE">
        <w:rPr>
          <w:rFonts w:ascii="PT Astra Serif" w:hAnsi="PT Astra Serif" w:cs="Arial CYR"/>
          <w:sz w:val="28"/>
          <w:szCs w:val="28"/>
        </w:rPr>
        <w:t>584,74</w:t>
      </w:r>
      <w:r w:rsidRPr="000E1CDE">
        <w:rPr>
          <w:rFonts w:ascii="PT Astra Serif" w:hAnsi="PT Astra Serif" w:cs="PT Astra Serif"/>
          <w:sz w:val="28"/>
          <w:szCs w:val="28"/>
        </w:rPr>
        <w:t xml:space="preserve"> руб.</w:t>
      </w:r>
      <w:r w:rsidR="000E1CDE">
        <w:rPr>
          <w:rFonts w:ascii="PT Astra Serif" w:hAnsi="PT Astra Serif" w:cs="PT Astra Serif"/>
          <w:sz w:val="28"/>
          <w:szCs w:val="28"/>
        </w:rPr>
        <w:t>, переплата</w:t>
      </w:r>
      <w:r w:rsidRPr="000E1CDE">
        <w:rPr>
          <w:rFonts w:ascii="PT Astra Serif" w:hAnsi="PT Astra Serif" w:cs="PT Astra Serif"/>
          <w:sz w:val="28"/>
          <w:szCs w:val="28"/>
        </w:rPr>
        <w:t xml:space="preserve"> </w:t>
      </w:r>
      <w:r w:rsidR="00676365">
        <w:rPr>
          <w:rFonts w:ascii="PT Astra Serif" w:hAnsi="PT Astra Serif" w:cs="PT Astra Serif"/>
          <w:sz w:val="28"/>
          <w:szCs w:val="28"/>
        </w:rPr>
        <w:t xml:space="preserve"> составила 4 399,52 руб. В</w:t>
      </w:r>
      <w:r w:rsidR="005502FE">
        <w:rPr>
          <w:rFonts w:ascii="PT Astra Serif" w:hAnsi="PT Astra Serif" w:cs="PT Astra Serif"/>
          <w:sz w:val="28"/>
          <w:szCs w:val="28"/>
        </w:rPr>
        <w:t xml:space="preserve"> период с 01.01.2021 года до 31.08.2021 года не</w:t>
      </w:r>
      <w:proofErr w:type="gramEnd"/>
      <w:r w:rsidR="005502FE">
        <w:rPr>
          <w:rFonts w:ascii="PT Astra Serif" w:hAnsi="PT Astra Serif" w:cs="PT Astra Serif"/>
          <w:sz w:val="28"/>
          <w:szCs w:val="28"/>
        </w:rPr>
        <w:t xml:space="preserve"> </w:t>
      </w:r>
      <w:proofErr w:type="gramStart"/>
      <w:r w:rsidR="005502FE">
        <w:rPr>
          <w:rFonts w:ascii="PT Astra Serif" w:hAnsi="PT Astra Serif" w:cs="PT Astra Serif"/>
          <w:sz w:val="28"/>
          <w:szCs w:val="28"/>
        </w:rPr>
        <w:t>начислялась компенсационная выплата за работу в местностях с особыми климатическими условиями</w:t>
      </w:r>
      <w:r w:rsidR="00385DE8">
        <w:rPr>
          <w:rFonts w:ascii="PT Astra Serif" w:hAnsi="PT Astra Serif" w:cs="PT Astra Serif"/>
          <w:sz w:val="28"/>
          <w:szCs w:val="28"/>
        </w:rPr>
        <w:t xml:space="preserve"> </w:t>
      </w:r>
      <w:r w:rsidR="005502FE">
        <w:rPr>
          <w:rFonts w:ascii="PT Astra Serif" w:hAnsi="PT Astra Serif" w:cs="PT Astra Serif"/>
          <w:sz w:val="28"/>
          <w:szCs w:val="28"/>
        </w:rPr>
        <w:t xml:space="preserve">(районный коэффициент 15%) на выплаты за работу в ночное время </w:t>
      </w:r>
      <w:r w:rsidR="00676365">
        <w:rPr>
          <w:rFonts w:ascii="PT Astra Serif" w:hAnsi="PT Astra Serif" w:cs="PT Astra Serif"/>
          <w:sz w:val="28"/>
          <w:szCs w:val="28"/>
        </w:rPr>
        <w:t xml:space="preserve"> и </w:t>
      </w:r>
      <w:r w:rsidR="005502FE">
        <w:rPr>
          <w:rFonts w:ascii="PT Astra Serif" w:hAnsi="PT Astra Serif" w:cs="PT Astra Serif"/>
          <w:sz w:val="28"/>
          <w:szCs w:val="28"/>
        </w:rPr>
        <w:t xml:space="preserve">выплаты </w:t>
      </w:r>
      <w:r w:rsidR="00676365">
        <w:rPr>
          <w:rFonts w:ascii="PT Astra Serif" w:hAnsi="PT Astra Serif" w:cs="PT Astra Serif"/>
          <w:sz w:val="28"/>
          <w:szCs w:val="28"/>
        </w:rPr>
        <w:t xml:space="preserve">за работу </w:t>
      </w:r>
      <w:r w:rsidR="005502FE">
        <w:rPr>
          <w:rFonts w:ascii="PT Astra Serif" w:hAnsi="PT Astra Serif" w:cs="PT Astra Serif"/>
          <w:sz w:val="28"/>
          <w:szCs w:val="28"/>
        </w:rPr>
        <w:t xml:space="preserve">в праздничные дни </w:t>
      </w:r>
      <w:r w:rsidR="005502FE" w:rsidRPr="000E1CDE">
        <w:rPr>
          <w:rFonts w:ascii="PT Astra Serif" w:eastAsiaTheme="minorHAnsi" w:hAnsi="PT Astra Serif" w:cs="PT Astra Serif"/>
          <w:sz w:val="28"/>
          <w:szCs w:val="28"/>
        </w:rPr>
        <w:t xml:space="preserve">по должности «сторож» и </w:t>
      </w:r>
      <w:r w:rsidR="005502FE" w:rsidRPr="000E1CDE">
        <w:rPr>
          <w:rFonts w:ascii="PT Astra Serif" w:hAnsi="PT Astra Serif" w:cs="PT Astra Serif"/>
          <w:sz w:val="28"/>
          <w:szCs w:val="28"/>
        </w:rPr>
        <w:t>«машинист (кочегар) котельной»</w:t>
      </w:r>
      <w:r w:rsidR="005502FE">
        <w:rPr>
          <w:rFonts w:ascii="PT Astra Serif" w:hAnsi="PT Astra Serif" w:cs="PT Astra Serif"/>
          <w:sz w:val="28"/>
          <w:szCs w:val="28"/>
        </w:rPr>
        <w:t>,</w:t>
      </w:r>
      <w:r w:rsidR="005502FE" w:rsidRPr="005502FE">
        <w:rPr>
          <w:rFonts w:ascii="PT Astra Serif" w:hAnsi="PT Astra Serif" w:cs="PT Astra Serif"/>
          <w:sz w:val="28"/>
          <w:szCs w:val="28"/>
        </w:rPr>
        <w:t xml:space="preserve"> </w:t>
      </w:r>
      <w:r w:rsidR="005502FE" w:rsidRPr="000E1CDE">
        <w:rPr>
          <w:rFonts w:ascii="PT Astra Serif" w:hAnsi="PT Astra Serif" w:cs="PT Astra Serif"/>
          <w:sz w:val="28"/>
          <w:szCs w:val="28"/>
        </w:rPr>
        <w:t xml:space="preserve">недоплата </w:t>
      </w:r>
      <w:r w:rsidR="005502FE">
        <w:rPr>
          <w:rFonts w:ascii="PT Astra Serif" w:hAnsi="PT Astra Serif" w:cs="PT Astra Serif"/>
          <w:sz w:val="28"/>
          <w:szCs w:val="28"/>
        </w:rPr>
        <w:t xml:space="preserve">за 2021 год </w:t>
      </w:r>
      <w:r w:rsidR="005502FE" w:rsidRPr="000E1CDE">
        <w:rPr>
          <w:rFonts w:ascii="PT Astra Serif" w:hAnsi="PT Astra Serif" w:cs="PT Astra Serif"/>
          <w:sz w:val="28"/>
          <w:szCs w:val="28"/>
        </w:rPr>
        <w:t xml:space="preserve">составила всего </w:t>
      </w:r>
      <w:r w:rsidR="004674BC">
        <w:rPr>
          <w:rFonts w:ascii="PT Astra Serif" w:hAnsi="PT Astra Serif" w:cs="Arial CYR"/>
          <w:sz w:val="28"/>
          <w:szCs w:val="28"/>
        </w:rPr>
        <w:t>16</w:t>
      </w:r>
      <w:r w:rsidR="00676365">
        <w:rPr>
          <w:rFonts w:ascii="PT Astra Serif" w:hAnsi="PT Astra Serif" w:cs="Arial CYR"/>
          <w:sz w:val="28"/>
          <w:szCs w:val="28"/>
        </w:rPr>
        <w:t xml:space="preserve"> </w:t>
      </w:r>
      <w:r w:rsidR="004674BC">
        <w:rPr>
          <w:rFonts w:ascii="PT Astra Serif" w:hAnsi="PT Astra Serif" w:cs="Arial CYR"/>
          <w:sz w:val="28"/>
          <w:szCs w:val="28"/>
        </w:rPr>
        <w:t>520,22</w:t>
      </w:r>
      <w:r w:rsidR="005502FE" w:rsidRPr="000E1CDE">
        <w:rPr>
          <w:rFonts w:ascii="PT Astra Serif" w:hAnsi="PT Astra Serif" w:cs="PT Astra Serif"/>
          <w:sz w:val="28"/>
          <w:szCs w:val="28"/>
        </w:rPr>
        <w:t xml:space="preserve"> руб.</w:t>
      </w:r>
      <w:r w:rsidR="005502FE">
        <w:rPr>
          <w:rFonts w:ascii="PT Astra Serif" w:hAnsi="PT Astra Serif" w:cs="PT Astra Serif"/>
          <w:sz w:val="28"/>
          <w:szCs w:val="28"/>
        </w:rPr>
        <w:t>, переплата</w:t>
      </w:r>
      <w:r w:rsidR="005502FE" w:rsidRPr="000E1CDE">
        <w:rPr>
          <w:rFonts w:ascii="PT Astra Serif" w:hAnsi="PT Astra Serif" w:cs="PT Astra Serif"/>
          <w:sz w:val="28"/>
          <w:szCs w:val="28"/>
        </w:rPr>
        <w:t xml:space="preserve"> </w:t>
      </w:r>
      <w:r w:rsidR="005502FE">
        <w:rPr>
          <w:rFonts w:ascii="PT Astra Serif" w:hAnsi="PT Astra Serif" w:cs="PT Astra Serif"/>
          <w:sz w:val="28"/>
          <w:szCs w:val="28"/>
        </w:rPr>
        <w:t xml:space="preserve"> составила </w:t>
      </w:r>
      <w:r w:rsidR="004674BC">
        <w:rPr>
          <w:rFonts w:ascii="PT Astra Serif" w:hAnsi="PT Astra Serif" w:cs="PT Astra Serif"/>
          <w:sz w:val="28"/>
          <w:szCs w:val="28"/>
        </w:rPr>
        <w:t>176,79</w:t>
      </w:r>
      <w:r w:rsidR="005502FE">
        <w:rPr>
          <w:rFonts w:ascii="PT Astra Serif" w:hAnsi="PT Astra Serif" w:cs="PT Astra Serif"/>
          <w:sz w:val="28"/>
          <w:szCs w:val="28"/>
        </w:rPr>
        <w:t xml:space="preserve"> руб. (Приложение 1) </w:t>
      </w:r>
      <w:r w:rsidR="000E1CDE">
        <w:rPr>
          <w:rFonts w:ascii="PT Astra Serif" w:hAnsi="PT Astra Serif" w:cs="PT Astra Serif"/>
          <w:sz w:val="28"/>
          <w:szCs w:val="28"/>
        </w:rPr>
        <w:t xml:space="preserve"> </w:t>
      </w:r>
      <w:r w:rsidRPr="000E1CDE">
        <w:rPr>
          <w:rFonts w:ascii="PT Astra Serif" w:hAnsi="PT Astra Serif" w:cs="PT Astra Serif"/>
          <w:sz w:val="28"/>
          <w:szCs w:val="28"/>
        </w:rPr>
        <w:t>в том числе по работникам:</w:t>
      </w:r>
      <w:proofErr w:type="gramEnd"/>
    </w:p>
    <w:p w:rsidR="00F33A9B" w:rsidRPr="000E1CDE" w:rsidRDefault="001A33AC" w:rsidP="00676365">
      <w:pPr>
        <w:pStyle w:val="a3"/>
        <w:numPr>
          <w:ilvl w:val="0"/>
          <w:numId w:val="9"/>
        </w:numPr>
        <w:spacing w:line="240" w:lineRule="auto"/>
        <w:jc w:val="both"/>
        <w:rPr>
          <w:rFonts w:ascii="PT Astra Serif" w:hAnsi="PT Astra Serif" w:cs="Arial CYR"/>
          <w:sz w:val="28"/>
          <w:szCs w:val="28"/>
        </w:rPr>
      </w:pPr>
      <w:r w:rsidRPr="000E1CDE">
        <w:rPr>
          <w:rFonts w:ascii="PT Astra Serif" w:hAnsi="PT Astra Serif" w:cs="PT Astra Serif"/>
          <w:sz w:val="28"/>
          <w:szCs w:val="28"/>
        </w:rPr>
        <w:t xml:space="preserve">Сторожу </w:t>
      </w:r>
      <w:r w:rsidR="00F33A9B" w:rsidRPr="000E1CDE">
        <w:rPr>
          <w:rFonts w:ascii="PT Astra Serif" w:hAnsi="PT Astra Serif" w:cs="PT Astra Serif"/>
          <w:sz w:val="28"/>
          <w:szCs w:val="28"/>
        </w:rPr>
        <w:t>Трофимов</w:t>
      </w:r>
      <w:r w:rsidRPr="000E1CDE">
        <w:rPr>
          <w:rFonts w:ascii="PT Astra Serif" w:hAnsi="PT Astra Serif" w:cs="PT Astra Serif"/>
          <w:sz w:val="28"/>
          <w:szCs w:val="28"/>
        </w:rPr>
        <w:t>у</w:t>
      </w:r>
      <w:r w:rsidR="00F33A9B" w:rsidRPr="000E1CDE">
        <w:rPr>
          <w:rFonts w:ascii="PT Astra Serif" w:hAnsi="PT Astra Serif" w:cs="PT Astra Serif"/>
          <w:sz w:val="28"/>
          <w:szCs w:val="28"/>
        </w:rPr>
        <w:t xml:space="preserve"> В.А. за  2020 год </w:t>
      </w:r>
      <w:r w:rsidRPr="000E1CDE">
        <w:rPr>
          <w:rFonts w:ascii="PT Astra Serif" w:hAnsi="PT Astra Serif" w:cs="PT Astra Serif"/>
          <w:sz w:val="28"/>
          <w:szCs w:val="28"/>
        </w:rPr>
        <w:t xml:space="preserve">недоплата </w:t>
      </w:r>
      <w:r w:rsidRPr="000E1CDE">
        <w:rPr>
          <w:rFonts w:ascii="PT Astra Serif" w:hAnsi="PT Astra Serif" w:cs="Arial CYR"/>
          <w:sz w:val="28"/>
          <w:szCs w:val="28"/>
        </w:rPr>
        <w:t>1989,33</w:t>
      </w:r>
      <w:r w:rsidR="00F33A9B" w:rsidRPr="000E1CDE">
        <w:rPr>
          <w:rFonts w:ascii="PT Astra Serif" w:hAnsi="PT Astra Serif" w:cs="Arial CYR"/>
          <w:sz w:val="28"/>
          <w:szCs w:val="28"/>
        </w:rPr>
        <w:t xml:space="preserve">руб., </w:t>
      </w:r>
      <w:r w:rsidR="004674BC">
        <w:rPr>
          <w:rFonts w:ascii="PT Astra Serif" w:hAnsi="PT Astra Serif" w:cs="Arial CYR"/>
          <w:sz w:val="28"/>
          <w:szCs w:val="28"/>
        </w:rPr>
        <w:t>за 2021 год недоплата 3511,55 руб.</w:t>
      </w:r>
    </w:p>
    <w:p w:rsidR="001A33AC" w:rsidRPr="004674BC" w:rsidRDefault="001A33AC" w:rsidP="00676365">
      <w:pPr>
        <w:pStyle w:val="a3"/>
        <w:numPr>
          <w:ilvl w:val="0"/>
          <w:numId w:val="9"/>
        </w:numPr>
        <w:spacing w:line="240" w:lineRule="auto"/>
        <w:jc w:val="both"/>
        <w:rPr>
          <w:rFonts w:ascii="PT Astra Serif" w:hAnsi="PT Astra Serif" w:cs="Arial CYR"/>
          <w:sz w:val="28"/>
          <w:szCs w:val="28"/>
        </w:rPr>
      </w:pPr>
      <w:r w:rsidRPr="000E1CDE">
        <w:rPr>
          <w:rFonts w:ascii="PT Astra Serif" w:hAnsi="PT Astra Serif" w:cs="Arial CYR"/>
          <w:sz w:val="28"/>
          <w:szCs w:val="28"/>
        </w:rPr>
        <w:t xml:space="preserve">Сторожу </w:t>
      </w:r>
      <w:proofErr w:type="spellStart"/>
      <w:r w:rsidRPr="000E1CDE">
        <w:rPr>
          <w:rFonts w:ascii="PT Astra Serif" w:hAnsi="PT Astra Serif" w:cs="Arial CYR"/>
          <w:sz w:val="28"/>
          <w:szCs w:val="28"/>
        </w:rPr>
        <w:t>Тютину</w:t>
      </w:r>
      <w:proofErr w:type="spellEnd"/>
      <w:r w:rsidRPr="000E1CDE">
        <w:rPr>
          <w:rFonts w:ascii="PT Astra Serif" w:hAnsi="PT Astra Serif" w:cs="Arial CYR"/>
          <w:sz w:val="28"/>
          <w:szCs w:val="28"/>
        </w:rPr>
        <w:t xml:space="preserve">  О.А. за 2020 го</w:t>
      </w:r>
      <w:r w:rsidR="00D055F7">
        <w:rPr>
          <w:rFonts w:ascii="PT Astra Serif" w:hAnsi="PT Astra Serif" w:cs="Arial CYR"/>
          <w:sz w:val="28"/>
          <w:szCs w:val="28"/>
        </w:rPr>
        <w:t>д</w:t>
      </w:r>
      <w:r w:rsidR="00676365">
        <w:rPr>
          <w:rFonts w:ascii="PT Astra Serif" w:hAnsi="PT Astra Serif" w:cs="Arial CYR"/>
          <w:sz w:val="28"/>
          <w:szCs w:val="28"/>
        </w:rPr>
        <w:t>:</w:t>
      </w:r>
      <w:r w:rsidRPr="000E1CDE">
        <w:rPr>
          <w:rFonts w:ascii="PT Astra Serif" w:hAnsi="PT Astra Serif" w:cs="Arial CYR"/>
          <w:sz w:val="28"/>
          <w:szCs w:val="28"/>
        </w:rPr>
        <w:t xml:space="preserve"> недоплата 1377,09 руб., переплата </w:t>
      </w:r>
      <w:r w:rsidR="00676365">
        <w:rPr>
          <w:rFonts w:ascii="PT Astra Serif" w:hAnsi="PT Astra Serif" w:cs="Arial CYR"/>
          <w:sz w:val="28"/>
          <w:szCs w:val="28"/>
        </w:rPr>
        <w:t xml:space="preserve">          </w:t>
      </w:r>
      <w:r w:rsidRPr="000E1CDE">
        <w:rPr>
          <w:rFonts w:ascii="PT Astra Serif" w:hAnsi="PT Astra Serif" w:cs="Arial CYR"/>
          <w:sz w:val="28"/>
          <w:szCs w:val="28"/>
        </w:rPr>
        <w:t xml:space="preserve"> 842,87 руб.,</w:t>
      </w:r>
      <w:r w:rsidR="004674BC">
        <w:rPr>
          <w:rFonts w:ascii="PT Astra Serif" w:hAnsi="PT Astra Serif" w:cs="Arial CYR"/>
          <w:sz w:val="28"/>
          <w:szCs w:val="28"/>
        </w:rPr>
        <w:t xml:space="preserve"> за 2021 год</w:t>
      </w:r>
      <w:r w:rsidR="00676365">
        <w:rPr>
          <w:rFonts w:ascii="PT Astra Serif" w:hAnsi="PT Astra Serif" w:cs="Arial CYR"/>
          <w:sz w:val="28"/>
          <w:szCs w:val="28"/>
        </w:rPr>
        <w:t>:</w:t>
      </w:r>
      <w:r w:rsidR="004674BC">
        <w:rPr>
          <w:rFonts w:ascii="PT Astra Serif" w:hAnsi="PT Astra Serif" w:cs="Arial CYR"/>
          <w:sz w:val="28"/>
          <w:szCs w:val="28"/>
        </w:rPr>
        <w:t xml:space="preserve"> недоплата 2647,20 руб., переплата 176,79 руб.</w:t>
      </w:r>
    </w:p>
    <w:p w:rsidR="001A33AC" w:rsidRPr="000E1CDE" w:rsidRDefault="001A33AC" w:rsidP="00676365">
      <w:pPr>
        <w:pStyle w:val="a3"/>
        <w:numPr>
          <w:ilvl w:val="0"/>
          <w:numId w:val="9"/>
        </w:numPr>
        <w:spacing w:line="240" w:lineRule="auto"/>
        <w:jc w:val="both"/>
        <w:rPr>
          <w:rFonts w:ascii="PT Astra Serif" w:hAnsi="PT Astra Serif" w:cs="Arial CYR"/>
          <w:sz w:val="28"/>
          <w:szCs w:val="28"/>
        </w:rPr>
      </w:pPr>
      <w:r w:rsidRPr="000E1CDE">
        <w:rPr>
          <w:rFonts w:ascii="PT Astra Serif" w:hAnsi="PT Astra Serif" w:cs="Arial CYR"/>
          <w:sz w:val="28"/>
          <w:szCs w:val="28"/>
        </w:rPr>
        <w:t xml:space="preserve">Сторожу </w:t>
      </w:r>
      <w:proofErr w:type="spellStart"/>
      <w:r w:rsidRPr="000E1CDE">
        <w:rPr>
          <w:rFonts w:ascii="PT Astra Serif" w:hAnsi="PT Astra Serif" w:cs="Arial CYR"/>
          <w:sz w:val="28"/>
          <w:szCs w:val="28"/>
        </w:rPr>
        <w:t>Тютиной</w:t>
      </w:r>
      <w:proofErr w:type="spellEnd"/>
      <w:r w:rsidRPr="000E1CDE">
        <w:rPr>
          <w:rFonts w:ascii="PT Astra Serif" w:hAnsi="PT Astra Serif" w:cs="Arial CYR"/>
          <w:sz w:val="28"/>
          <w:szCs w:val="28"/>
        </w:rPr>
        <w:t xml:space="preserve">  Т.А. за 2020 го</w:t>
      </w:r>
      <w:r w:rsidR="00D055F7">
        <w:rPr>
          <w:rFonts w:ascii="PT Astra Serif" w:hAnsi="PT Astra Serif" w:cs="Arial CYR"/>
          <w:sz w:val="28"/>
          <w:szCs w:val="28"/>
        </w:rPr>
        <w:t xml:space="preserve">д: </w:t>
      </w:r>
      <w:r w:rsidRPr="000E1CDE">
        <w:rPr>
          <w:rFonts w:ascii="PT Astra Serif" w:hAnsi="PT Astra Serif" w:cs="Arial CYR"/>
          <w:sz w:val="28"/>
          <w:szCs w:val="28"/>
        </w:rPr>
        <w:t xml:space="preserve"> недоплата 523,51 руб., переплата </w:t>
      </w:r>
      <w:r w:rsidR="00D055F7">
        <w:rPr>
          <w:rFonts w:ascii="PT Astra Serif" w:hAnsi="PT Astra Serif" w:cs="Arial CYR"/>
          <w:sz w:val="28"/>
          <w:szCs w:val="28"/>
        </w:rPr>
        <w:t xml:space="preserve">              </w:t>
      </w:r>
      <w:r w:rsidRPr="000E1CDE">
        <w:rPr>
          <w:rFonts w:ascii="PT Astra Serif" w:hAnsi="PT Astra Serif" w:cs="Arial CYR"/>
          <w:sz w:val="28"/>
          <w:szCs w:val="28"/>
        </w:rPr>
        <w:t>611,69 руб.,</w:t>
      </w:r>
      <w:r w:rsidR="004674BC" w:rsidRPr="004674BC">
        <w:rPr>
          <w:rFonts w:ascii="PT Astra Serif" w:hAnsi="PT Astra Serif" w:cs="Arial CYR"/>
          <w:sz w:val="28"/>
          <w:szCs w:val="28"/>
        </w:rPr>
        <w:t xml:space="preserve"> </w:t>
      </w:r>
      <w:r w:rsidR="004674BC">
        <w:rPr>
          <w:rFonts w:ascii="PT Astra Serif" w:hAnsi="PT Astra Serif" w:cs="Arial CYR"/>
          <w:sz w:val="28"/>
          <w:szCs w:val="28"/>
        </w:rPr>
        <w:t xml:space="preserve"> за 2021 год недоплата 3715,59 руб.</w:t>
      </w:r>
    </w:p>
    <w:p w:rsidR="001A33AC" w:rsidRPr="000E1CDE" w:rsidRDefault="001A33AC" w:rsidP="00676365">
      <w:pPr>
        <w:pStyle w:val="a3"/>
        <w:numPr>
          <w:ilvl w:val="0"/>
          <w:numId w:val="9"/>
        </w:numPr>
        <w:spacing w:line="240" w:lineRule="auto"/>
        <w:jc w:val="both"/>
        <w:rPr>
          <w:rFonts w:ascii="PT Astra Serif" w:hAnsi="PT Astra Serif" w:cs="Arial CYR"/>
          <w:sz w:val="28"/>
          <w:szCs w:val="28"/>
        </w:rPr>
      </w:pPr>
      <w:r w:rsidRPr="000E1CDE">
        <w:rPr>
          <w:rFonts w:ascii="PT Astra Serif" w:hAnsi="PT Astra Serif" w:cs="Arial CYR"/>
          <w:sz w:val="28"/>
          <w:szCs w:val="28"/>
        </w:rPr>
        <w:t xml:space="preserve">Машинист - кочегар Вандышев А.А недоплата за  2020 год </w:t>
      </w:r>
      <w:r w:rsidR="006D6D90">
        <w:rPr>
          <w:rFonts w:ascii="PT Astra Serif" w:hAnsi="PT Astra Serif" w:cs="Arial CYR"/>
          <w:sz w:val="28"/>
          <w:szCs w:val="28"/>
        </w:rPr>
        <w:t>663,48</w:t>
      </w:r>
      <w:r w:rsidRPr="000E1CDE">
        <w:rPr>
          <w:rFonts w:ascii="PT Astra Serif" w:hAnsi="PT Astra Serif" w:cs="Arial CYR"/>
          <w:sz w:val="28"/>
          <w:szCs w:val="28"/>
        </w:rPr>
        <w:t xml:space="preserve"> руб.</w:t>
      </w:r>
      <w:r w:rsidR="006D6D90">
        <w:rPr>
          <w:rFonts w:ascii="PT Astra Serif" w:hAnsi="PT Astra Serif" w:cs="Arial CYR"/>
          <w:sz w:val="28"/>
          <w:szCs w:val="28"/>
        </w:rPr>
        <w:t xml:space="preserve">, переплата </w:t>
      </w:r>
      <w:r w:rsidR="00D055F7">
        <w:rPr>
          <w:rFonts w:ascii="PT Astra Serif" w:hAnsi="PT Astra Serif" w:cs="Arial CYR"/>
          <w:sz w:val="28"/>
          <w:szCs w:val="28"/>
        </w:rPr>
        <w:t xml:space="preserve">  2020 год</w:t>
      </w:r>
      <w:r w:rsidR="006D6D90">
        <w:rPr>
          <w:rFonts w:ascii="PT Astra Serif" w:hAnsi="PT Astra Serif" w:cs="Arial CYR"/>
          <w:sz w:val="28"/>
          <w:szCs w:val="28"/>
        </w:rPr>
        <w:t xml:space="preserve">  466,93 руб.,</w:t>
      </w:r>
    </w:p>
    <w:p w:rsidR="001A33AC" w:rsidRPr="000E1CDE" w:rsidRDefault="001A33AC" w:rsidP="00676365">
      <w:pPr>
        <w:pStyle w:val="a3"/>
        <w:numPr>
          <w:ilvl w:val="0"/>
          <w:numId w:val="9"/>
        </w:numPr>
        <w:spacing w:line="240" w:lineRule="auto"/>
        <w:jc w:val="both"/>
        <w:rPr>
          <w:rFonts w:ascii="PT Astra Serif" w:hAnsi="PT Astra Serif" w:cs="Arial CYR"/>
          <w:sz w:val="28"/>
          <w:szCs w:val="28"/>
        </w:rPr>
      </w:pPr>
      <w:r w:rsidRPr="000E1CDE">
        <w:rPr>
          <w:rFonts w:ascii="PT Astra Serif" w:hAnsi="PT Astra Serif" w:cs="Arial CYR"/>
          <w:sz w:val="28"/>
          <w:szCs w:val="28"/>
        </w:rPr>
        <w:t xml:space="preserve">Машинист – кочегар Вандышеву С.И. недоплата за 2020 год </w:t>
      </w:r>
      <w:r w:rsidR="006D6D90">
        <w:rPr>
          <w:rFonts w:ascii="PT Astra Serif" w:hAnsi="PT Astra Serif" w:cs="Arial CYR"/>
          <w:sz w:val="28"/>
          <w:szCs w:val="28"/>
        </w:rPr>
        <w:t>2900,72</w:t>
      </w:r>
      <w:r w:rsidRPr="000E1CDE">
        <w:rPr>
          <w:rFonts w:ascii="PT Astra Serif" w:hAnsi="PT Astra Serif" w:cs="Arial CYR"/>
          <w:sz w:val="28"/>
          <w:szCs w:val="28"/>
        </w:rPr>
        <w:t xml:space="preserve"> руб.</w:t>
      </w:r>
      <w:r w:rsidR="004674BC">
        <w:rPr>
          <w:rFonts w:ascii="PT Astra Serif" w:hAnsi="PT Astra Serif" w:cs="Arial CYR"/>
          <w:sz w:val="28"/>
          <w:szCs w:val="28"/>
        </w:rPr>
        <w:t>,</w:t>
      </w:r>
      <w:r w:rsidR="004674BC" w:rsidRPr="004674BC">
        <w:rPr>
          <w:rFonts w:ascii="PT Astra Serif" w:hAnsi="PT Astra Serif" w:cs="Arial CYR"/>
          <w:sz w:val="28"/>
          <w:szCs w:val="28"/>
        </w:rPr>
        <w:t xml:space="preserve"> </w:t>
      </w:r>
      <w:r w:rsidR="004674BC">
        <w:rPr>
          <w:rFonts w:ascii="PT Astra Serif" w:hAnsi="PT Astra Serif" w:cs="Arial CYR"/>
          <w:sz w:val="28"/>
          <w:szCs w:val="28"/>
        </w:rPr>
        <w:t>за 2021 год недоплата 2012,02 руб.</w:t>
      </w:r>
    </w:p>
    <w:p w:rsidR="001A33AC" w:rsidRPr="004674BC" w:rsidRDefault="00E62849" w:rsidP="00676365">
      <w:pPr>
        <w:pStyle w:val="a3"/>
        <w:numPr>
          <w:ilvl w:val="0"/>
          <w:numId w:val="9"/>
        </w:numPr>
        <w:spacing w:line="240" w:lineRule="auto"/>
        <w:jc w:val="both"/>
        <w:rPr>
          <w:rFonts w:ascii="PT Astra Serif" w:hAnsi="PT Astra Serif" w:cs="Arial CYR"/>
          <w:sz w:val="28"/>
          <w:szCs w:val="28"/>
        </w:rPr>
      </w:pPr>
      <w:r w:rsidRPr="000E1CDE">
        <w:rPr>
          <w:rFonts w:ascii="PT Astra Serif" w:hAnsi="PT Astra Serif" w:cs="Arial CYR"/>
          <w:sz w:val="28"/>
          <w:szCs w:val="28"/>
        </w:rPr>
        <w:t>Машинист – кочегар Бояркин А.В. недоплата за 2020 год 352,41руб., переплата за  2020 года172,38 руб.,</w:t>
      </w:r>
      <w:r w:rsidR="004674BC" w:rsidRPr="004674BC">
        <w:rPr>
          <w:rFonts w:ascii="PT Astra Serif" w:hAnsi="PT Astra Serif" w:cs="Arial CYR"/>
          <w:sz w:val="28"/>
          <w:szCs w:val="28"/>
        </w:rPr>
        <w:t xml:space="preserve"> </w:t>
      </w:r>
      <w:r w:rsidR="004674BC">
        <w:rPr>
          <w:rFonts w:ascii="PT Astra Serif" w:hAnsi="PT Astra Serif" w:cs="Arial CYR"/>
          <w:sz w:val="28"/>
          <w:szCs w:val="28"/>
        </w:rPr>
        <w:t>за 2021 год недоплата 1690,99 руб.</w:t>
      </w:r>
    </w:p>
    <w:p w:rsidR="004674BC" w:rsidRPr="000E1CDE" w:rsidRDefault="00E62849" w:rsidP="00676365">
      <w:pPr>
        <w:pStyle w:val="a3"/>
        <w:numPr>
          <w:ilvl w:val="0"/>
          <w:numId w:val="9"/>
        </w:numPr>
        <w:spacing w:line="240" w:lineRule="auto"/>
        <w:jc w:val="both"/>
        <w:rPr>
          <w:rFonts w:ascii="PT Astra Serif" w:hAnsi="PT Astra Serif" w:cs="Arial CYR"/>
          <w:sz w:val="28"/>
          <w:szCs w:val="28"/>
        </w:rPr>
      </w:pPr>
      <w:r w:rsidRPr="000E1CDE">
        <w:rPr>
          <w:rFonts w:ascii="PT Astra Serif" w:hAnsi="PT Astra Serif" w:cs="Arial CYR"/>
          <w:sz w:val="28"/>
          <w:szCs w:val="28"/>
        </w:rPr>
        <w:t xml:space="preserve">Машинист – кочегар Баженов А.В. недоплата </w:t>
      </w:r>
      <w:r w:rsidR="00385DE8">
        <w:rPr>
          <w:rFonts w:ascii="PT Astra Serif" w:hAnsi="PT Astra Serif" w:cs="Arial CYR"/>
          <w:sz w:val="28"/>
          <w:szCs w:val="28"/>
        </w:rPr>
        <w:t xml:space="preserve">за  2020 год </w:t>
      </w:r>
      <w:r w:rsidRPr="000E1CDE">
        <w:rPr>
          <w:rFonts w:ascii="PT Astra Serif" w:hAnsi="PT Astra Serif" w:cs="Arial CYR"/>
          <w:sz w:val="28"/>
          <w:szCs w:val="28"/>
        </w:rPr>
        <w:t>778,2 руб., переплата за 2</w:t>
      </w:r>
      <w:r w:rsidR="004674BC">
        <w:rPr>
          <w:rFonts w:ascii="PT Astra Serif" w:hAnsi="PT Astra Serif" w:cs="Arial CYR"/>
          <w:sz w:val="28"/>
          <w:szCs w:val="28"/>
        </w:rPr>
        <w:t>305,64</w:t>
      </w:r>
      <w:r w:rsidRPr="000E1CDE">
        <w:rPr>
          <w:rFonts w:ascii="PT Astra Serif" w:hAnsi="PT Astra Serif" w:cs="Arial CYR"/>
          <w:sz w:val="28"/>
          <w:szCs w:val="28"/>
        </w:rPr>
        <w:t>руб.,</w:t>
      </w:r>
      <w:r w:rsidR="004674BC" w:rsidRPr="004674BC">
        <w:rPr>
          <w:rFonts w:ascii="PT Astra Serif" w:hAnsi="PT Astra Serif" w:cs="Arial CYR"/>
          <w:sz w:val="28"/>
          <w:szCs w:val="28"/>
        </w:rPr>
        <w:t xml:space="preserve"> </w:t>
      </w:r>
      <w:r w:rsidR="004674BC">
        <w:rPr>
          <w:rFonts w:ascii="PT Astra Serif" w:hAnsi="PT Astra Serif" w:cs="Arial CYR"/>
          <w:sz w:val="28"/>
          <w:szCs w:val="28"/>
        </w:rPr>
        <w:t>за 2021 год недоплата 1047,01 руб.</w:t>
      </w:r>
    </w:p>
    <w:p w:rsidR="004674BC" w:rsidRDefault="004674BC" w:rsidP="00676365">
      <w:pPr>
        <w:pStyle w:val="a3"/>
        <w:numPr>
          <w:ilvl w:val="0"/>
          <w:numId w:val="9"/>
        </w:numPr>
        <w:spacing w:line="240" w:lineRule="auto"/>
        <w:jc w:val="both"/>
        <w:rPr>
          <w:rFonts w:ascii="PT Astra Serif" w:hAnsi="PT Astra Serif" w:cs="Arial CYR"/>
          <w:sz w:val="28"/>
          <w:szCs w:val="28"/>
        </w:rPr>
      </w:pPr>
      <w:r w:rsidRPr="000E1CDE">
        <w:rPr>
          <w:rFonts w:ascii="PT Astra Serif" w:hAnsi="PT Astra Serif" w:cs="Arial CYR"/>
          <w:sz w:val="28"/>
          <w:szCs w:val="28"/>
        </w:rPr>
        <w:t>Машинист – кочегар</w:t>
      </w:r>
      <w:r>
        <w:rPr>
          <w:rFonts w:ascii="PT Astra Serif" w:hAnsi="PT Astra Serif" w:cs="Arial CYR"/>
          <w:sz w:val="28"/>
          <w:szCs w:val="28"/>
        </w:rPr>
        <w:t xml:space="preserve"> Киселев В.А. за 2021 год недоплата 1895,86 руб.</w:t>
      </w:r>
    </w:p>
    <w:p w:rsidR="00626840" w:rsidRPr="000E1CDE" w:rsidRDefault="00626840" w:rsidP="00626840">
      <w:pPr>
        <w:pStyle w:val="a3"/>
        <w:spacing w:line="240" w:lineRule="auto"/>
        <w:jc w:val="both"/>
        <w:rPr>
          <w:rFonts w:ascii="PT Astra Serif" w:hAnsi="PT Astra Serif" w:cs="Arial CYR"/>
          <w:sz w:val="28"/>
          <w:szCs w:val="28"/>
        </w:rPr>
      </w:pPr>
    </w:p>
    <w:p w:rsidR="00D055F7" w:rsidRPr="00BB0D88" w:rsidRDefault="00A459EE" w:rsidP="00690B6F">
      <w:pPr>
        <w:pStyle w:val="a3"/>
        <w:numPr>
          <w:ilvl w:val="0"/>
          <w:numId w:val="8"/>
        </w:numPr>
        <w:spacing w:line="240" w:lineRule="auto"/>
        <w:ind w:left="567"/>
        <w:jc w:val="center"/>
        <w:rPr>
          <w:rFonts w:ascii="PT Astra Serif" w:hAnsi="PT Astra Serif"/>
          <w:i/>
          <w:sz w:val="28"/>
          <w:szCs w:val="28"/>
        </w:rPr>
      </w:pPr>
      <w:r w:rsidRPr="00BB0D88">
        <w:rPr>
          <w:rFonts w:ascii="PT Astra Serif" w:hAnsi="PT Astra Serif"/>
          <w:i/>
          <w:sz w:val="28"/>
          <w:szCs w:val="28"/>
        </w:rPr>
        <w:t>Проверка расчетных операций с поставщиками (подрядчиками, исполнителями): достоверность отражения в учете и законность операций, связанных с образованием дебиторской и кредиторской задолженность. Анализ задолженности по сроку и характеру образования</w:t>
      </w:r>
      <w:r w:rsidR="00BB0D88" w:rsidRPr="00BB0D88">
        <w:rPr>
          <w:rFonts w:ascii="PT Astra Serif" w:hAnsi="PT Astra Serif"/>
          <w:i/>
          <w:sz w:val="28"/>
          <w:szCs w:val="28"/>
        </w:rPr>
        <w:t>. Проверка исполнения договорных обязательств с поставщиками, подрядчиками, исполнителями.</w:t>
      </w:r>
      <w:r w:rsidR="00690B6F">
        <w:rPr>
          <w:rFonts w:ascii="PT Astra Serif" w:hAnsi="PT Astra Serif"/>
          <w:i/>
          <w:sz w:val="28"/>
          <w:szCs w:val="28"/>
        </w:rPr>
        <w:t xml:space="preserve"> Правильность отражения в бухгалтерском учете.</w:t>
      </w:r>
    </w:p>
    <w:p w:rsidR="00A459EE" w:rsidRDefault="00C0377C" w:rsidP="00A459EE">
      <w:pPr>
        <w:jc w:val="both"/>
        <w:rPr>
          <w:rFonts w:ascii="PT Astra Serif" w:hAnsi="PT Astra Serif"/>
          <w:sz w:val="28"/>
          <w:szCs w:val="28"/>
        </w:rPr>
      </w:pPr>
      <w:r>
        <w:rPr>
          <w:rFonts w:ascii="PT Astra Serif" w:hAnsi="PT Astra Serif"/>
          <w:sz w:val="28"/>
          <w:szCs w:val="28"/>
        </w:rPr>
        <w:t xml:space="preserve">         </w:t>
      </w:r>
      <w:r w:rsidR="00A459EE" w:rsidRPr="007B1F2F">
        <w:rPr>
          <w:rFonts w:ascii="PT Astra Serif" w:hAnsi="PT Astra Serif"/>
          <w:sz w:val="28"/>
          <w:szCs w:val="28"/>
        </w:rPr>
        <w:t xml:space="preserve">Проверкой расчетов по договорам с поставщиками, подрядчиками и исполнителями установлено: в бухгалтерском учете операции с поставщиками, подрядчиками и исполнителями отражаются своевременно и на основании первичных учетных документов. Кредиторская задолженность, отраженная в отчетах </w:t>
      </w:r>
      <w:r w:rsidR="00A459EE" w:rsidRPr="007B1F2F">
        <w:rPr>
          <w:rFonts w:ascii="PT Astra Serif" w:hAnsi="PT Astra Serif"/>
          <w:sz w:val="28"/>
          <w:szCs w:val="28"/>
        </w:rPr>
        <w:lastRenderedPageBreak/>
        <w:t>соответствует учетным данным, просроченная кредиторская задолженность отсутствует.</w:t>
      </w:r>
      <w:r w:rsidR="00690B6F">
        <w:rPr>
          <w:rFonts w:ascii="PT Astra Serif" w:hAnsi="PT Astra Serif"/>
          <w:sz w:val="28"/>
          <w:szCs w:val="28"/>
        </w:rPr>
        <w:t xml:space="preserve"> </w:t>
      </w:r>
      <w:r w:rsidR="00A459EE" w:rsidRPr="007B1F2F">
        <w:rPr>
          <w:rFonts w:ascii="PT Astra Serif" w:hAnsi="PT Astra Serif"/>
          <w:sz w:val="28"/>
          <w:szCs w:val="28"/>
        </w:rPr>
        <w:t>За проверяемый период нарушения исполнения договорных обязательств не установлено.</w:t>
      </w:r>
    </w:p>
    <w:p w:rsidR="00C0377C" w:rsidRDefault="00C0377C" w:rsidP="00A459EE">
      <w:pPr>
        <w:jc w:val="both"/>
        <w:rPr>
          <w:rFonts w:ascii="PT Astra Serif" w:hAnsi="PT Astra Serif"/>
          <w:sz w:val="28"/>
          <w:szCs w:val="28"/>
        </w:rPr>
      </w:pPr>
    </w:p>
    <w:p w:rsidR="00BB0D88" w:rsidRPr="0037554F" w:rsidRDefault="00BB0D88" w:rsidP="00C0377C">
      <w:pPr>
        <w:pStyle w:val="a3"/>
        <w:numPr>
          <w:ilvl w:val="0"/>
          <w:numId w:val="8"/>
        </w:numPr>
        <w:autoSpaceDE w:val="0"/>
        <w:autoSpaceDN w:val="0"/>
        <w:adjustRightInd w:val="0"/>
        <w:spacing w:line="240" w:lineRule="auto"/>
        <w:jc w:val="center"/>
        <w:rPr>
          <w:rFonts w:ascii="PT Astra Serif" w:hAnsi="PT Astra Serif"/>
          <w:sz w:val="28"/>
          <w:szCs w:val="28"/>
        </w:rPr>
      </w:pPr>
      <w:r w:rsidRPr="00BB0D88">
        <w:rPr>
          <w:rFonts w:ascii="PT Astra Serif" w:hAnsi="PT Astra Serif"/>
          <w:i/>
          <w:sz w:val="28"/>
          <w:szCs w:val="28"/>
        </w:rPr>
        <w:t>Проверка расчетов</w:t>
      </w:r>
      <w:r w:rsidR="00690B6F">
        <w:rPr>
          <w:rFonts w:ascii="PT Astra Serif" w:hAnsi="PT Astra Serif"/>
          <w:i/>
          <w:sz w:val="28"/>
          <w:szCs w:val="28"/>
        </w:rPr>
        <w:t xml:space="preserve"> по родительской плате: начисление родительской платы, предоставление льгот отдельным категориям обучающихся, с</w:t>
      </w:r>
      <w:r w:rsidR="0037554F">
        <w:rPr>
          <w:rFonts w:ascii="PT Astra Serif" w:hAnsi="PT Astra Serif"/>
          <w:i/>
          <w:sz w:val="28"/>
          <w:szCs w:val="28"/>
        </w:rPr>
        <w:t>воевременность поступления оплаты, образо</w:t>
      </w:r>
      <w:r w:rsidR="00690B6F">
        <w:rPr>
          <w:rFonts w:ascii="PT Astra Serif" w:hAnsi="PT Astra Serif"/>
          <w:i/>
          <w:sz w:val="28"/>
          <w:szCs w:val="28"/>
        </w:rPr>
        <w:t>вание дебиторской задолженности, в том числе просроченной, поступление родительской платы за счет средств материнского капитала.</w:t>
      </w:r>
    </w:p>
    <w:p w:rsidR="003300BC" w:rsidRPr="003300BC" w:rsidRDefault="00C0377C" w:rsidP="00690B6F">
      <w:pPr>
        <w:jc w:val="both"/>
        <w:rPr>
          <w:rFonts w:ascii="PT Astra Serif" w:hAnsi="PT Astra Serif"/>
          <w:sz w:val="28"/>
          <w:szCs w:val="28"/>
        </w:rPr>
      </w:pPr>
      <w:r>
        <w:rPr>
          <w:rFonts w:ascii="PT Astra Serif" w:hAnsi="PT Astra Serif"/>
          <w:sz w:val="28"/>
          <w:szCs w:val="28"/>
        </w:rPr>
        <w:t xml:space="preserve">         </w:t>
      </w:r>
      <w:proofErr w:type="gramStart"/>
      <w:r w:rsidR="0037554F" w:rsidRPr="003300BC">
        <w:rPr>
          <w:rFonts w:ascii="PT Astra Serif" w:hAnsi="PT Astra Serif"/>
          <w:sz w:val="28"/>
          <w:szCs w:val="28"/>
        </w:rPr>
        <w:t>Родительская плата поступает своевременно, дебиторская задо</w:t>
      </w:r>
      <w:r w:rsidR="003300BC" w:rsidRPr="003300BC">
        <w:rPr>
          <w:rFonts w:ascii="PT Astra Serif" w:hAnsi="PT Astra Serif"/>
          <w:sz w:val="28"/>
          <w:szCs w:val="28"/>
        </w:rPr>
        <w:t xml:space="preserve">лженность на </w:t>
      </w:r>
      <w:r w:rsidR="0037554F" w:rsidRPr="003300BC">
        <w:rPr>
          <w:rFonts w:ascii="PT Astra Serif" w:hAnsi="PT Astra Serif"/>
          <w:sz w:val="28"/>
          <w:szCs w:val="28"/>
        </w:rPr>
        <w:t xml:space="preserve">01.01.2020 года составляла </w:t>
      </w:r>
      <w:r>
        <w:rPr>
          <w:rFonts w:ascii="PT Astra Serif" w:hAnsi="PT Astra Serif"/>
          <w:sz w:val="28"/>
          <w:szCs w:val="28"/>
        </w:rPr>
        <w:t>37957,73</w:t>
      </w:r>
      <w:r w:rsidR="0037554F" w:rsidRPr="003300BC">
        <w:rPr>
          <w:rFonts w:ascii="PT Astra Serif" w:hAnsi="PT Astra Serif"/>
          <w:sz w:val="28"/>
          <w:szCs w:val="28"/>
        </w:rPr>
        <w:t xml:space="preserve"> руб., на 31.03.2022 года </w:t>
      </w:r>
      <w:r>
        <w:rPr>
          <w:rFonts w:ascii="PT Astra Serif" w:hAnsi="PT Astra Serif"/>
          <w:sz w:val="28"/>
          <w:szCs w:val="28"/>
        </w:rPr>
        <w:t>18061,43</w:t>
      </w:r>
      <w:r w:rsidR="00690B6F">
        <w:rPr>
          <w:rFonts w:ascii="PT Astra Serif" w:hAnsi="PT Astra Serif"/>
          <w:sz w:val="28"/>
          <w:szCs w:val="28"/>
        </w:rPr>
        <w:t xml:space="preserve"> руб., в </w:t>
      </w:r>
      <w:proofErr w:type="spellStart"/>
      <w:r w:rsidR="00690B6F">
        <w:rPr>
          <w:rFonts w:ascii="PT Astra Serif" w:hAnsi="PT Astra Serif"/>
          <w:sz w:val="28"/>
          <w:szCs w:val="28"/>
        </w:rPr>
        <w:t>т.ч</w:t>
      </w:r>
      <w:proofErr w:type="spellEnd"/>
      <w:r w:rsidR="00690B6F">
        <w:rPr>
          <w:rFonts w:ascii="PT Astra Serif" w:hAnsi="PT Astra Serif"/>
          <w:sz w:val="28"/>
          <w:szCs w:val="28"/>
        </w:rPr>
        <w:t xml:space="preserve">. </w:t>
      </w:r>
      <w:proofErr w:type="spellStart"/>
      <w:r w:rsidR="0037554F" w:rsidRPr="003300BC">
        <w:rPr>
          <w:rFonts w:ascii="PT Astra Serif" w:hAnsi="PT Astra Serif"/>
          <w:sz w:val="28"/>
          <w:szCs w:val="28"/>
        </w:rPr>
        <w:t>Елькин</w:t>
      </w:r>
      <w:proofErr w:type="spellEnd"/>
      <w:r w:rsidR="0037554F" w:rsidRPr="003300BC">
        <w:rPr>
          <w:rFonts w:ascii="PT Astra Serif" w:hAnsi="PT Astra Serif"/>
          <w:sz w:val="28"/>
          <w:szCs w:val="28"/>
        </w:rPr>
        <w:t xml:space="preserve"> Захар 6024,52 руб., Некрасов Артем 6251,65 руб., Никитина </w:t>
      </w:r>
      <w:proofErr w:type="spellStart"/>
      <w:r w:rsidR="0037554F" w:rsidRPr="003300BC">
        <w:rPr>
          <w:rFonts w:ascii="PT Astra Serif" w:hAnsi="PT Astra Serif"/>
          <w:sz w:val="28"/>
          <w:szCs w:val="28"/>
        </w:rPr>
        <w:t>Дарина</w:t>
      </w:r>
      <w:proofErr w:type="spellEnd"/>
      <w:r w:rsidR="0037554F" w:rsidRPr="003300BC">
        <w:rPr>
          <w:rFonts w:ascii="PT Astra Serif" w:hAnsi="PT Astra Serif"/>
          <w:sz w:val="28"/>
          <w:szCs w:val="28"/>
        </w:rPr>
        <w:t xml:space="preserve"> </w:t>
      </w:r>
      <w:r w:rsidR="00690B6F">
        <w:rPr>
          <w:rFonts w:ascii="PT Astra Serif" w:hAnsi="PT Astra Serif"/>
          <w:sz w:val="28"/>
          <w:szCs w:val="28"/>
        </w:rPr>
        <w:t xml:space="preserve">        1628,28 руб.</w:t>
      </w:r>
      <w:r>
        <w:rPr>
          <w:rFonts w:ascii="PT Astra Serif" w:hAnsi="PT Astra Serif"/>
          <w:sz w:val="28"/>
          <w:szCs w:val="28"/>
        </w:rPr>
        <w:t xml:space="preserve">, Пономарев Никита </w:t>
      </w:r>
      <w:r w:rsidR="00690B6F">
        <w:rPr>
          <w:rFonts w:ascii="PT Astra Serif" w:hAnsi="PT Astra Serif"/>
          <w:sz w:val="28"/>
          <w:szCs w:val="28"/>
        </w:rPr>
        <w:t xml:space="preserve"> </w:t>
      </w:r>
      <w:r>
        <w:rPr>
          <w:rFonts w:ascii="PT Astra Serif" w:hAnsi="PT Astra Serif"/>
          <w:sz w:val="28"/>
          <w:szCs w:val="28"/>
        </w:rPr>
        <w:t>4060,</w:t>
      </w:r>
      <w:r w:rsidR="00626840">
        <w:rPr>
          <w:rFonts w:ascii="PT Astra Serif" w:hAnsi="PT Astra Serif"/>
          <w:sz w:val="28"/>
          <w:szCs w:val="28"/>
        </w:rPr>
        <w:t>54 руб., Грошев Стас 96,44 руб.</w:t>
      </w:r>
      <w:r>
        <w:rPr>
          <w:rFonts w:ascii="PT Astra Serif" w:hAnsi="PT Astra Serif"/>
          <w:sz w:val="28"/>
          <w:szCs w:val="28"/>
        </w:rPr>
        <w:t xml:space="preserve"> </w:t>
      </w:r>
      <w:r w:rsidR="00690B6F">
        <w:rPr>
          <w:rFonts w:ascii="PT Astra Serif" w:hAnsi="PT Astra Serif"/>
          <w:sz w:val="28"/>
          <w:szCs w:val="28"/>
        </w:rPr>
        <w:t>За Некрасовым Артемом</w:t>
      </w:r>
      <w:r w:rsidR="0004361B">
        <w:rPr>
          <w:rFonts w:ascii="PT Astra Serif" w:hAnsi="PT Astra Serif"/>
          <w:sz w:val="28"/>
          <w:szCs w:val="28"/>
        </w:rPr>
        <w:t xml:space="preserve"> </w:t>
      </w:r>
      <w:r>
        <w:rPr>
          <w:rFonts w:ascii="PT Astra Serif" w:hAnsi="PT Astra Serif"/>
          <w:sz w:val="28"/>
          <w:szCs w:val="28"/>
        </w:rPr>
        <w:t xml:space="preserve">и Пономаревым Никитой  </w:t>
      </w:r>
      <w:r w:rsidR="0004361B">
        <w:rPr>
          <w:rFonts w:ascii="PT Astra Serif" w:hAnsi="PT Astra Serif"/>
          <w:sz w:val="28"/>
          <w:szCs w:val="28"/>
        </w:rPr>
        <w:t>задолженность числится с июня 2019</w:t>
      </w:r>
      <w:r w:rsidR="00690B6F">
        <w:rPr>
          <w:rFonts w:ascii="PT Astra Serif" w:hAnsi="PT Astra Serif"/>
          <w:sz w:val="28"/>
          <w:szCs w:val="28"/>
        </w:rPr>
        <w:t xml:space="preserve"> года.</w:t>
      </w:r>
      <w:proofErr w:type="gramEnd"/>
      <w:r w:rsidR="007B5AE7">
        <w:rPr>
          <w:rFonts w:ascii="PT Astra Serif" w:hAnsi="PT Astra Serif"/>
          <w:sz w:val="28"/>
          <w:szCs w:val="28"/>
        </w:rPr>
        <w:t xml:space="preserve"> Работа по взысканию задолженности не проводилась.</w:t>
      </w:r>
    </w:p>
    <w:p w:rsidR="00BB0D88" w:rsidRPr="001B045F" w:rsidRDefault="0037554F" w:rsidP="00626840">
      <w:pPr>
        <w:jc w:val="both"/>
        <w:rPr>
          <w:rFonts w:ascii="PT Astra Serif" w:hAnsi="PT Astra Serif"/>
          <w:sz w:val="28"/>
          <w:szCs w:val="28"/>
        </w:rPr>
      </w:pPr>
      <w:r w:rsidRPr="003300BC">
        <w:rPr>
          <w:rFonts w:ascii="PT Astra Serif" w:hAnsi="PT Astra Serif"/>
          <w:sz w:val="28"/>
          <w:szCs w:val="28"/>
        </w:rPr>
        <w:t xml:space="preserve">      </w:t>
      </w:r>
      <w:r w:rsidR="00BB0D88" w:rsidRPr="003300BC">
        <w:rPr>
          <w:rFonts w:ascii="PT Astra Serif" w:hAnsi="PT Astra Serif"/>
          <w:sz w:val="28"/>
          <w:szCs w:val="28"/>
        </w:rPr>
        <w:t xml:space="preserve"> </w:t>
      </w:r>
      <w:r w:rsidR="003300BC">
        <w:rPr>
          <w:rFonts w:ascii="PT Astra Serif" w:hAnsi="PT Astra Serif"/>
          <w:sz w:val="28"/>
          <w:szCs w:val="28"/>
        </w:rPr>
        <w:t xml:space="preserve">   </w:t>
      </w:r>
      <w:r w:rsidR="00BB0D88" w:rsidRPr="003300BC">
        <w:rPr>
          <w:rFonts w:ascii="PT Astra Serif" w:hAnsi="PT Astra Serif"/>
          <w:sz w:val="28"/>
          <w:szCs w:val="28"/>
        </w:rPr>
        <w:t>За проверяемый период оплата содержания ребенка за счет средств материнского капитала в учреждении осуществлялась за одного р</w:t>
      </w:r>
      <w:r w:rsidR="00626840">
        <w:rPr>
          <w:rFonts w:ascii="PT Astra Serif" w:hAnsi="PT Astra Serif"/>
          <w:sz w:val="28"/>
          <w:szCs w:val="28"/>
        </w:rPr>
        <w:t>ебенка  на основании заключенного дополнительного соглашения к Договору</w:t>
      </w:r>
      <w:r w:rsidR="00BB0D88" w:rsidRPr="001B045F">
        <w:rPr>
          <w:rFonts w:ascii="PT Astra Serif" w:hAnsi="PT Astra Serif"/>
          <w:sz w:val="28"/>
          <w:szCs w:val="28"/>
        </w:rPr>
        <w:t xml:space="preserve"> № 12 от 01.06.2016 года,  </w:t>
      </w:r>
      <w:r w:rsidR="00626840">
        <w:rPr>
          <w:rFonts w:ascii="PT Astra Serif" w:hAnsi="PT Astra Serif"/>
          <w:sz w:val="28"/>
          <w:szCs w:val="28"/>
        </w:rPr>
        <w:t>Соглашение</w:t>
      </w:r>
      <w:r w:rsidR="00BB0D88" w:rsidRPr="001B045F">
        <w:rPr>
          <w:rFonts w:ascii="PT Astra Serif" w:hAnsi="PT Astra Serif"/>
          <w:sz w:val="28"/>
          <w:szCs w:val="28"/>
        </w:rPr>
        <w:t xml:space="preserve"> от 06.02.2020 года на сумму 25</w:t>
      </w:r>
      <w:r w:rsidR="00690B6F">
        <w:rPr>
          <w:rFonts w:ascii="PT Astra Serif" w:hAnsi="PT Astra Serif"/>
          <w:sz w:val="28"/>
          <w:szCs w:val="28"/>
        </w:rPr>
        <w:t xml:space="preserve"> </w:t>
      </w:r>
      <w:r w:rsidR="00BB0D88" w:rsidRPr="001B045F">
        <w:rPr>
          <w:rFonts w:ascii="PT Astra Serif" w:hAnsi="PT Astra Serif"/>
          <w:sz w:val="28"/>
          <w:szCs w:val="28"/>
        </w:rPr>
        <w:t xml:space="preserve">637,02 руб. с </w:t>
      </w:r>
      <w:proofErr w:type="spellStart"/>
      <w:r w:rsidR="00BB0D88" w:rsidRPr="001B045F">
        <w:rPr>
          <w:rFonts w:ascii="PT Astra Serif" w:hAnsi="PT Astra Serif"/>
          <w:sz w:val="28"/>
          <w:szCs w:val="28"/>
        </w:rPr>
        <w:t>Чугиной</w:t>
      </w:r>
      <w:proofErr w:type="spellEnd"/>
      <w:r w:rsidR="00BB0D88" w:rsidRPr="001B045F">
        <w:rPr>
          <w:rFonts w:ascii="PT Astra Serif" w:hAnsi="PT Astra Serif"/>
          <w:sz w:val="28"/>
          <w:szCs w:val="28"/>
        </w:rPr>
        <w:t xml:space="preserve"> Татьяной Ивановной по содержанию Аверкиевой Виктории Ивановны 30.07.2014 года рождения.</w:t>
      </w:r>
    </w:p>
    <w:p w:rsidR="00A459EE" w:rsidRPr="00A459EE" w:rsidRDefault="00BB0D88" w:rsidP="00626840">
      <w:pPr>
        <w:autoSpaceDE w:val="0"/>
        <w:autoSpaceDN w:val="0"/>
        <w:adjustRightInd w:val="0"/>
        <w:jc w:val="both"/>
        <w:rPr>
          <w:rFonts w:ascii="PT Astra Serif" w:hAnsi="PT Astra Serif"/>
          <w:sz w:val="28"/>
          <w:szCs w:val="28"/>
          <w:highlight w:val="yellow"/>
        </w:rPr>
      </w:pPr>
      <w:r w:rsidRPr="001B045F">
        <w:rPr>
          <w:rFonts w:ascii="PT Astra Serif" w:hAnsi="PT Astra Serif"/>
          <w:sz w:val="28"/>
          <w:szCs w:val="28"/>
        </w:rPr>
        <w:t xml:space="preserve">       </w:t>
      </w:r>
      <w:r w:rsidR="00A459EE" w:rsidRPr="00A459EE">
        <w:rPr>
          <w:rFonts w:ascii="PT Astra Serif" w:hAnsi="PT Astra Serif"/>
          <w:sz w:val="28"/>
          <w:szCs w:val="28"/>
          <w:highlight w:val="yellow"/>
        </w:rPr>
        <w:t xml:space="preserve">   </w:t>
      </w:r>
    </w:p>
    <w:p w:rsidR="00A459EE" w:rsidRPr="00805574" w:rsidRDefault="00A459EE" w:rsidP="00690B6F">
      <w:pPr>
        <w:pStyle w:val="a3"/>
        <w:numPr>
          <w:ilvl w:val="0"/>
          <w:numId w:val="8"/>
        </w:numPr>
        <w:spacing w:line="240" w:lineRule="auto"/>
        <w:jc w:val="center"/>
        <w:rPr>
          <w:rFonts w:ascii="PT Astra Serif" w:hAnsi="PT Astra Serif"/>
          <w:sz w:val="28"/>
          <w:szCs w:val="28"/>
        </w:rPr>
      </w:pPr>
      <w:bookmarkStart w:id="2" w:name="_Toc22108757"/>
      <w:bookmarkStart w:id="3" w:name="_Toc29452210"/>
      <w:r w:rsidRPr="00805574">
        <w:rPr>
          <w:rFonts w:ascii="PT Astra Serif" w:hAnsi="PT Astra Serif"/>
          <w:i/>
          <w:sz w:val="28"/>
          <w:szCs w:val="28"/>
        </w:rPr>
        <w:t xml:space="preserve">Проверка </w:t>
      </w:r>
      <w:r w:rsidR="00805574" w:rsidRPr="00805574">
        <w:rPr>
          <w:rFonts w:ascii="PT Astra Serif" w:hAnsi="PT Astra Serif"/>
          <w:i/>
          <w:sz w:val="28"/>
          <w:szCs w:val="28"/>
        </w:rPr>
        <w:t>учета имущества организации: наличие правовых актов о передаче муниципального имущества  в оперативное управление и о включении  в перечень особо ценного движимого имущества. С</w:t>
      </w:r>
      <w:r w:rsidRPr="00805574">
        <w:rPr>
          <w:rFonts w:ascii="PT Astra Serif" w:hAnsi="PT Astra Serif"/>
          <w:i/>
          <w:sz w:val="28"/>
          <w:szCs w:val="28"/>
        </w:rPr>
        <w:t>воевременност</w:t>
      </w:r>
      <w:r w:rsidR="00C80570">
        <w:rPr>
          <w:rFonts w:ascii="PT Astra Serif" w:hAnsi="PT Astra Serif"/>
          <w:i/>
          <w:sz w:val="28"/>
          <w:szCs w:val="28"/>
        </w:rPr>
        <w:t>ь и полнота</w:t>
      </w:r>
      <w:r w:rsidRPr="00805574">
        <w:rPr>
          <w:rFonts w:ascii="PT Astra Serif" w:hAnsi="PT Astra Serif"/>
          <w:i/>
          <w:sz w:val="28"/>
          <w:szCs w:val="28"/>
        </w:rPr>
        <w:t xml:space="preserve"> принятия к учету объектов основных средств и материальных запасов, обоснованность их списания</w:t>
      </w:r>
      <w:r w:rsidR="00805574" w:rsidRPr="00805574">
        <w:rPr>
          <w:rFonts w:ascii="PT Astra Serif" w:hAnsi="PT Astra Serif"/>
          <w:i/>
          <w:sz w:val="28"/>
          <w:szCs w:val="28"/>
        </w:rPr>
        <w:t>. Правильность отражения в бухгалтерском учете.</w:t>
      </w:r>
    </w:p>
    <w:p w:rsidR="00A459EE" w:rsidRDefault="00A459EE" w:rsidP="00A459EE">
      <w:pPr>
        <w:jc w:val="both"/>
        <w:rPr>
          <w:rFonts w:ascii="PT Astra Serif" w:hAnsi="PT Astra Serif"/>
          <w:sz w:val="28"/>
          <w:szCs w:val="28"/>
        </w:rPr>
      </w:pPr>
      <w:r w:rsidRPr="000323BF">
        <w:rPr>
          <w:rFonts w:ascii="PT Astra Serif" w:hAnsi="PT Astra Serif"/>
          <w:sz w:val="28"/>
          <w:szCs w:val="28"/>
        </w:rPr>
        <w:t xml:space="preserve">    </w:t>
      </w:r>
      <w:r w:rsidR="00C0377C">
        <w:rPr>
          <w:rFonts w:ascii="PT Astra Serif" w:hAnsi="PT Astra Serif"/>
          <w:sz w:val="28"/>
          <w:szCs w:val="28"/>
        </w:rPr>
        <w:t xml:space="preserve"> </w:t>
      </w:r>
      <w:r w:rsidRPr="000323BF">
        <w:rPr>
          <w:rFonts w:ascii="PT Astra Serif" w:hAnsi="PT Astra Serif"/>
          <w:sz w:val="28"/>
          <w:szCs w:val="28"/>
        </w:rPr>
        <w:t xml:space="preserve"> </w:t>
      </w:r>
      <w:r w:rsidR="006B375C">
        <w:rPr>
          <w:rFonts w:ascii="PT Astra Serif" w:hAnsi="PT Astra Serif"/>
          <w:sz w:val="28"/>
          <w:szCs w:val="28"/>
        </w:rPr>
        <w:t xml:space="preserve"> </w:t>
      </w:r>
      <w:r w:rsidRPr="000323BF">
        <w:rPr>
          <w:rFonts w:ascii="PT Astra Serif" w:hAnsi="PT Astra Serif"/>
          <w:sz w:val="28"/>
          <w:szCs w:val="28"/>
        </w:rPr>
        <w:t xml:space="preserve"> Комитетом по управлению муниципальным имуществом </w:t>
      </w:r>
      <w:proofErr w:type="spellStart"/>
      <w:r w:rsidRPr="000323BF">
        <w:rPr>
          <w:rFonts w:ascii="PT Astra Serif" w:hAnsi="PT Astra Serif"/>
          <w:sz w:val="28"/>
          <w:szCs w:val="28"/>
        </w:rPr>
        <w:t>Ирбитского</w:t>
      </w:r>
      <w:proofErr w:type="spellEnd"/>
      <w:r w:rsidRPr="000323BF">
        <w:rPr>
          <w:rFonts w:ascii="PT Astra Serif" w:hAnsi="PT Astra Serif"/>
          <w:sz w:val="28"/>
          <w:szCs w:val="28"/>
        </w:rPr>
        <w:t xml:space="preserve"> муниципального образования учреждению передано по Договору о передаче муниципального имущества на праве оперативного управления № </w:t>
      </w:r>
      <w:r w:rsidR="000323BF" w:rsidRPr="000323BF">
        <w:rPr>
          <w:rFonts w:ascii="PT Astra Serif" w:hAnsi="PT Astra Serif"/>
          <w:sz w:val="28"/>
          <w:szCs w:val="28"/>
        </w:rPr>
        <w:t>34</w:t>
      </w:r>
      <w:r w:rsidRPr="000323BF">
        <w:rPr>
          <w:rFonts w:ascii="PT Astra Serif" w:hAnsi="PT Astra Serif"/>
          <w:sz w:val="28"/>
          <w:szCs w:val="28"/>
        </w:rPr>
        <w:t xml:space="preserve"> от </w:t>
      </w:r>
      <w:r w:rsidR="000323BF" w:rsidRPr="000323BF">
        <w:rPr>
          <w:rFonts w:ascii="PT Astra Serif" w:hAnsi="PT Astra Serif"/>
          <w:sz w:val="28"/>
          <w:szCs w:val="28"/>
        </w:rPr>
        <w:t>01.12</w:t>
      </w:r>
      <w:r w:rsidRPr="000323BF">
        <w:rPr>
          <w:rFonts w:ascii="PT Astra Serif" w:hAnsi="PT Astra Serif"/>
          <w:sz w:val="28"/>
          <w:szCs w:val="28"/>
        </w:rPr>
        <w:t>.20</w:t>
      </w:r>
      <w:r w:rsidR="000323BF" w:rsidRPr="000323BF">
        <w:rPr>
          <w:rFonts w:ascii="PT Astra Serif" w:hAnsi="PT Astra Serif"/>
          <w:sz w:val="28"/>
          <w:szCs w:val="28"/>
        </w:rPr>
        <w:t>1</w:t>
      </w:r>
      <w:r w:rsidRPr="000323BF">
        <w:rPr>
          <w:rFonts w:ascii="PT Astra Serif" w:hAnsi="PT Astra Serif"/>
          <w:sz w:val="28"/>
          <w:szCs w:val="28"/>
        </w:rPr>
        <w:t xml:space="preserve">0 года  здание детского сада  площадью </w:t>
      </w:r>
      <w:r w:rsidR="000323BF" w:rsidRPr="000323BF">
        <w:rPr>
          <w:rFonts w:ascii="PT Astra Serif" w:hAnsi="PT Astra Serif"/>
          <w:sz w:val="28"/>
          <w:szCs w:val="28"/>
        </w:rPr>
        <w:t>860,</w:t>
      </w:r>
      <w:r w:rsidR="000323BF" w:rsidRPr="00BA426B">
        <w:rPr>
          <w:rFonts w:ascii="PT Astra Serif" w:hAnsi="PT Astra Serif"/>
          <w:sz w:val="28"/>
          <w:szCs w:val="28"/>
        </w:rPr>
        <w:t>6</w:t>
      </w:r>
      <w:r w:rsidRPr="00BA426B">
        <w:rPr>
          <w:rFonts w:ascii="PT Astra Serif" w:hAnsi="PT Astra Serif"/>
          <w:sz w:val="28"/>
          <w:szCs w:val="28"/>
        </w:rPr>
        <w:t xml:space="preserve"> кв. м., расположенное по адресу  </w:t>
      </w:r>
      <w:proofErr w:type="spellStart"/>
      <w:r w:rsidRPr="00BA426B">
        <w:rPr>
          <w:rFonts w:ascii="PT Astra Serif" w:hAnsi="PT Astra Serif"/>
          <w:sz w:val="28"/>
          <w:szCs w:val="28"/>
        </w:rPr>
        <w:t>Ирбитский</w:t>
      </w:r>
      <w:proofErr w:type="spellEnd"/>
      <w:r w:rsidRPr="00BA426B">
        <w:rPr>
          <w:rFonts w:ascii="PT Astra Serif" w:hAnsi="PT Astra Serif"/>
          <w:sz w:val="28"/>
          <w:szCs w:val="28"/>
        </w:rPr>
        <w:t xml:space="preserve"> район, </w:t>
      </w:r>
      <w:r w:rsidR="000323BF" w:rsidRPr="00BA426B">
        <w:rPr>
          <w:rFonts w:ascii="PT Astra Serif" w:hAnsi="PT Astra Serif"/>
          <w:sz w:val="28"/>
          <w:szCs w:val="28"/>
        </w:rPr>
        <w:t>д</w:t>
      </w:r>
      <w:r w:rsidRPr="00BA426B">
        <w:rPr>
          <w:rFonts w:ascii="PT Astra Serif" w:hAnsi="PT Astra Serif"/>
          <w:sz w:val="28"/>
          <w:szCs w:val="28"/>
        </w:rPr>
        <w:t xml:space="preserve">. </w:t>
      </w:r>
      <w:proofErr w:type="spellStart"/>
      <w:r w:rsidR="00BA426B">
        <w:rPr>
          <w:rFonts w:ascii="PT Astra Serif" w:hAnsi="PT Astra Serif"/>
          <w:sz w:val="28"/>
          <w:szCs w:val="28"/>
        </w:rPr>
        <w:t>Р</w:t>
      </w:r>
      <w:r w:rsidR="000323BF" w:rsidRPr="00BA426B">
        <w:rPr>
          <w:rFonts w:ascii="PT Astra Serif" w:hAnsi="PT Astra Serif"/>
          <w:sz w:val="28"/>
          <w:szCs w:val="28"/>
        </w:rPr>
        <w:t>етнево</w:t>
      </w:r>
      <w:proofErr w:type="spellEnd"/>
      <w:r w:rsidRPr="00BA426B">
        <w:rPr>
          <w:rFonts w:ascii="PT Astra Serif" w:hAnsi="PT Astra Serif"/>
          <w:sz w:val="28"/>
          <w:szCs w:val="28"/>
        </w:rPr>
        <w:t xml:space="preserve">, ул. </w:t>
      </w:r>
      <w:proofErr w:type="gramStart"/>
      <w:r w:rsidR="000323BF" w:rsidRPr="00BA426B">
        <w:rPr>
          <w:rFonts w:ascii="PT Astra Serif" w:hAnsi="PT Astra Serif"/>
          <w:sz w:val="28"/>
          <w:szCs w:val="28"/>
        </w:rPr>
        <w:t>Дорожная</w:t>
      </w:r>
      <w:proofErr w:type="gramEnd"/>
      <w:r w:rsidRPr="00BA426B">
        <w:rPr>
          <w:rFonts w:ascii="PT Astra Serif" w:hAnsi="PT Astra Serif"/>
          <w:sz w:val="28"/>
          <w:szCs w:val="28"/>
        </w:rPr>
        <w:t>, д.</w:t>
      </w:r>
      <w:r w:rsidR="000323BF" w:rsidRPr="00BA426B">
        <w:rPr>
          <w:rFonts w:ascii="PT Astra Serif" w:hAnsi="PT Astra Serif"/>
          <w:sz w:val="28"/>
          <w:szCs w:val="28"/>
        </w:rPr>
        <w:t>8</w:t>
      </w:r>
      <w:r w:rsidRPr="00BA426B">
        <w:rPr>
          <w:rFonts w:ascii="PT Astra Serif" w:hAnsi="PT Astra Serif"/>
          <w:sz w:val="28"/>
          <w:szCs w:val="28"/>
        </w:rPr>
        <w:t xml:space="preserve">; Балансовая  стоимость </w:t>
      </w:r>
      <w:r w:rsidR="00C80570">
        <w:rPr>
          <w:rFonts w:ascii="PT Astra Serif" w:hAnsi="PT Astra Serif"/>
          <w:sz w:val="28"/>
          <w:szCs w:val="28"/>
        </w:rPr>
        <w:t xml:space="preserve">               </w:t>
      </w:r>
      <w:r w:rsidRPr="00BA426B">
        <w:rPr>
          <w:rFonts w:ascii="PT Astra Serif" w:hAnsi="PT Astra Serif"/>
          <w:sz w:val="28"/>
          <w:szCs w:val="28"/>
        </w:rPr>
        <w:t xml:space="preserve">  </w:t>
      </w:r>
      <w:r w:rsidR="00852C5B" w:rsidRPr="00BA426B">
        <w:rPr>
          <w:rFonts w:ascii="PT Astra Serif" w:hAnsi="PT Astra Serif"/>
          <w:sz w:val="28"/>
          <w:szCs w:val="28"/>
        </w:rPr>
        <w:t>12</w:t>
      </w:r>
      <w:r w:rsidR="00BA426B" w:rsidRPr="00BA426B">
        <w:rPr>
          <w:rFonts w:ascii="PT Astra Serif" w:hAnsi="PT Astra Serif"/>
          <w:sz w:val="28"/>
          <w:szCs w:val="28"/>
        </w:rPr>
        <w:t> </w:t>
      </w:r>
      <w:r w:rsidR="00852C5B" w:rsidRPr="00BA426B">
        <w:rPr>
          <w:rFonts w:ascii="PT Astra Serif" w:hAnsi="PT Astra Serif"/>
          <w:sz w:val="28"/>
          <w:szCs w:val="28"/>
        </w:rPr>
        <w:t>401</w:t>
      </w:r>
      <w:r w:rsidR="00BA426B" w:rsidRPr="00BA426B">
        <w:rPr>
          <w:rFonts w:ascii="PT Astra Serif" w:hAnsi="PT Astra Serif"/>
          <w:sz w:val="28"/>
          <w:szCs w:val="28"/>
        </w:rPr>
        <w:t xml:space="preserve"> </w:t>
      </w:r>
      <w:r w:rsidR="00852C5B" w:rsidRPr="00BA426B">
        <w:rPr>
          <w:rFonts w:ascii="PT Astra Serif" w:hAnsi="PT Astra Serif"/>
          <w:sz w:val="28"/>
          <w:szCs w:val="28"/>
        </w:rPr>
        <w:t>079,93</w:t>
      </w:r>
      <w:r w:rsidRPr="00BA426B">
        <w:rPr>
          <w:rFonts w:ascii="PT Astra Serif" w:hAnsi="PT Astra Serif"/>
          <w:sz w:val="28"/>
          <w:szCs w:val="28"/>
        </w:rPr>
        <w:t xml:space="preserve"> руб., свидетельство о государственной регистрации права № 66А</w:t>
      </w:r>
      <w:r w:rsidR="000323BF" w:rsidRPr="00BA426B">
        <w:rPr>
          <w:rFonts w:ascii="PT Astra Serif" w:hAnsi="PT Astra Serif"/>
          <w:sz w:val="28"/>
          <w:szCs w:val="28"/>
        </w:rPr>
        <w:t>Д</w:t>
      </w:r>
      <w:r w:rsidRPr="00BA426B">
        <w:rPr>
          <w:rFonts w:ascii="PT Astra Serif" w:hAnsi="PT Astra Serif"/>
          <w:sz w:val="28"/>
          <w:szCs w:val="28"/>
        </w:rPr>
        <w:t xml:space="preserve"> </w:t>
      </w:r>
      <w:r w:rsidR="000323BF" w:rsidRPr="00BA426B">
        <w:rPr>
          <w:rFonts w:ascii="PT Astra Serif" w:hAnsi="PT Astra Serif"/>
          <w:sz w:val="28"/>
          <w:szCs w:val="28"/>
        </w:rPr>
        <w:t>652746</w:t>
      </w:r>
      <w:r w:rsidRPr="00BA426B">
        <w:rPr>
          <w:rFonts w:ascii="PT Astra Serif" w:hAnsi="PT Astra Serif"/>
          <w:sz w:val="28"/>
          <w:szCs w:val="28"/>
        </w:rPr>
        <w:t xml:space="preserve"> от 26.09.2013  года, акт приема передачи основных средств от 13.11.2000г.</w:t>
      </w:r>
    </w:p>
    <w:p w:rsidR="00822D99" w:rsidRPr="00A459EE" w:rsidRDefault="00822D99" w:rsidP="00A459EE">
      <w:pPr>
        <w:jc w:val="both"/>
        <w:rPr>
          <w:rFonts w:ascii="PT Astra Serif" w:hAnsi="PT Astra Serif"/>
          <w:sz w:val="28"/>
          <w:szCs w:val="28"/>
          <w:highlight w:val="yellow"/>
        </w:rPr>
      </w:pPr>
      <w:r>
        <w:rPr>
          <w:rFonts w:ascii="PT Astra Serif" w:hAnsi="PT Astra Serif"/>
          <w:sz w:val="28"/>
          <w:szCs w:val="28"/>
        </w:rPr>
        <w:t xml:space="preserve"> </w:t>
      </w:r>
      <w:r w:rsidR="006B375C">
        <w:rPr>
          <w:rFonts w:ascii="PT Astra Serif" w:hAnsi="PT Astra Serif"/>
          <w:sz w:val="28"/>
          <w:szCs w:val="28"/>
        </w:rPr>
        <w:t xml:space="preserve">       </w:t>
      </w:r>
      <w:proofErr w:type="gramStart"/>
      <w:r>
        <w:rPr>
          <w:rFonts w:ascii="PT Astra Serif" w:hAnsi="PT Astra Serif"/>
          <w:sz w:val="28"/>
          <w:szCs w:val="28"/>
        </w:rPr>
        <w:t xml:space="preserve">По Распоряжению Главы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МО №242-РГ от 19.09.2006 года Комитетом </w:t>
      </w:r>
      <w:r w:rsidRPr="000323BF">
        <w:rPr>
          <w:rFonts w:ascii="PT Astra Serif" w:hAnsi="PT Astra Serif"/>
          <w:sz w:val="28"/>
          <w:szCs w:val="28"/>
        </w:rPr>
        <w:t xml:space="preserve">по управлению муниципальным имуществом </w:t>
      </w:r>
      <w:proofErr w:type="spellStart"/>
      <w:r w:rsidRPr="000323BF">
        <w:rPr>
          <w:rFonts w:ascii="PT Astra Serif" w:hAnsi="PT Astra Serif"/>
          <w:sz w:val="28"/>
          <w:szCs w:val="28"/>
        </w:rPr>
        <w:t>Ирбитского</w:t>
      </w:r>
      <w:proofErr w:type="spellEnd"/>
      <w:r w:rsidRPr="000323BF">
        <w:rPr>
          <w:rFonts w:ascii="PT Astra Serif" w:hAnsi="PT Astra Serif"/>
          <w:sz w:val="28"/>
          <w:szCs w:val="28"/>
        </w:rPr>
        <w:t xml:space="preserve"> муниципального образования учреждению передано по Договору о передаче муниципального имущества на праве оперативного управления № </w:t>
      </w:r>
      <w:r>
        <w:rPr>
          <w:rFonts w:ascii="PT Astra Serif" w:hAnsi="PT Astra Serif"/>
          <w:sz w:val="28"/>
          <w:szCs w:val="28"/>
        </w:rPr>
        <w:t>103</w:t>
      </w:r>
      <w:r w:rsidRPr="000323BF">
        <w:rPr>
          <w:rFonts w:ascii="PT Astra Serif" w:hAnsi="PT Astra Serif"/>
          <w:sz w:val="28"/>
          <w:szCs w:val="28"/>
        </w:rPr>
        <w:t xml:space="preserve"> от </w:t>
      </w:r>
      <w:r>
        <w:rPr>
          <w:rFonts w:ascii="PT Astra Serif" w:hAnsi="PT Astra Serif"/>
          <w:sz w:val="28"/>
          <w:szCs w:val="28"/>
        </w:rPr>
        <w:t>19.09</w:t>
      </w:r>
      <w:r w:rsidRPr="000323BF">
        <w:rPr>
          <w:rFonts w:ascii="PT Astra Serif" w:hAnsi="PT Astra Serif"/>
          <w:sz w:val="28"/>
          <w:szCs w:val="28"/>
        </w:rPr>
        <w:t>.20</w:t>
      </w:r>
      <w:r w:rsidR="00DA7A88">
        <w:rPr>
          <w:rFonts w:ascii="PT Astra Serif" w:hAnsi="PT Astra Serif"/>
          <w:sz w:val="28"/>
          <w:szCs w:val="28"/>
        </w:rPr>
        <w:t>06</w:t>
      </w:r>
      <w:r w:rsidRPr="000323BF">
        <w:rPr>
          <w:rFonts w:ascii="PT Astra Serif" w:hAnsi="PT Astra Serif"/>
          <w:sz w:val="28"/>
          <w:szCs w:val="28"/>
        </w:rPr>
        <w:t xml:space="preserve"> года  здание</w:t>
      </w:r>
      <w:r w:rsidR="00DA7A88">
        <w:rPr>
          <w:rFonts w:ascii="PT Astra Serif" w:hAnsi="PT Astra Serif"/>
          <w:sz w:val="28"/>
          <w:szCs w:val="28"/>
        </w:rPr>
        <w:t xml:space="preserve"> блочной котельной </w:t>
      </w:r>
      <w:r w:rsidR="00DA7A88" w:rsidRPr="00BA426B">
        <w:rPr>
          <w:rFonts w:ascii="PT Astra Serif" w:hAnsi="PT Astra Serif"/>
          <w:sz w:val="28"/>
          <w:szCs w:val="28"/>
        </w:rPr>
        <w:t xml:space="preserve">расположенное по адресу  </w:t>
      </w:r>
      <w:proofErr w:type="spellStart"/>
      <w:r w:rsidR="00DA7A88" w:rsidRPr="00BA426B">
        <w:rPr>
          <w:rFonts w:ascii="PT Astra Serif" w:hAnsi="PT Astra Serif"/>
          <w:sz w:val="28"/>
          <w:szCs w:val="28"/>
        </w:rPr>
        <w:t>Ирбитский</w:t>
      </w:r>
      <w:proofErr w:type="spellEnd"/>
      <w:r w:rsidR="00DA7A88" w:rsidRPr="00BA426B">
        <w:rPr>
          <w:rFonts w:ascii="PT Astra Serif" w:hAnsi="PT Astra Serif"/>
          <w:sz w:val="28"/>
          <w:szCs w:val="28"/>
        </w:rPr>
        <w:t xml:space="preserve"> район, </w:t>
      </w:r>
      <w:r w:rsidR="00D055F7">
        <w:rPr>
          <w:rFonts w:ascii="PT Astra Serif" w:hAnsi="PT Astra Serif"/>
          <w:sz w:val="28"/>
          <w:szCs w:val="28"/>
        </w:rPr>
        <w:t xml:space="preserve">            </w:t>
      </w:r>
      <w:r w:rsidR="00DA7A88" w:rsidRPr="00BA426B">
        <w:rPr>
          <w:rFonts w:ascii="PT Astra Serif" w:hAnsi="PT Astra Serif"/>
          <w:sz w:val="28"/>
          <w:szCs w:val="28"/>
        </w:rPr>
        <w:t xml:space="preserve">д. </w:t>
      </w:r>
      <w:proofErr w:type="spellStart"/>
      <w:r w:rsidR="00DA7A88">
        <w:rPr>
          <w:rFonts w:ascii="PT Astra Serif" w:hAnsi="PT Astra Serif"/>
          <w:sz w:val="28"/>
          <w:szCs w:val="28"/>
        </w:rPr>
        <w:t>Р</w:t>
      </w:r>
      <w:r w:rsidR="00DA7A88" w:rsidRPr="00BA426B">
        <w:rPr>
          <w:rFonts w:ascii="PT Astra Serif" w:hAnsi="PT Astra Serif"/>
          <w:sz w:val="28"/>
          <w:szCs w:val="28"/>
        </w:rPr>
        <w:t>етнево</w:t>
      </w:r>
      <w:proofErr w:type="spellEnd"/>
      <w:r w:rsidR="00DA7A88" w:rsidRPr="00BA426B">
        <w:rPr>
          <w:rFonts w:ascii="PT Astra Serif" w:hAnsi="PT Astra Serif"/>
          <w:sz w:val="28"/>
          <w:szCs w:val="28"/>
        </w:rPr>
        <w:t xml:space="preserve">, ул. Дорожная, д.8; Балансовая  стоимость   </w:t>
      </w:r>
      <w:r w:rsidR="00C80570">
        <w:rPr>
          <w:rFonts w:ascii="PT Astra Serif" w:hAnsi="PT Astra Serif"/>
          <w:sz w:val="28"/>
          <w:szCs w:val="28"/>
        </w:rPr>
        <w:t>981 861</w:t>
      </w:r>
      <w:r w:rsidR="00A013F7">
        <w:rPr>
          <w:rFonts w:ascii="PT Astra Serif" w:hAnsi="PT Astra Serif"/>
          <w:sz w:val="28"/>
          <w:szCs w:val="28"/>
        </w:rPr>
        <w:t xml:space="preserve"> </w:t>
      </w:r>
      <w:r w:rsidR="00DA7A88" w:rsidRPr="00BA426B">
        <w:rPr>
          <w:rFonts w:ascii="PT Astra Serif" w:hAnsi="PT Astra Serif"/>
          <w:sz w:val="28"/>
          <w:szCs w:val="28"/>
        </w:rPr>
        <w:t xml:space="preserve"> руб.</w:t>
      </w:r>
      <w:proofErr w:type="gramEnd"/>
    </w:p>
    <w:p w:rsidR="00A459EE" w:rsidRPr="00AD03D4" w:rsidRDefault="00A459EE" w:rsidP="00A459EE">
      <w:pPr>
        <w:spacing w:line="255" w:lineRule="atLeast"/>
        <w:jc w:val="both"/>
        <w:rPr>
          <w:rFonts w:ascii="PT Astra Serif" w:hAnsi="PT Astra Serif"/>
          <w:sz w:val="28"/>
          <w:szCs w:val="28"/>
        </w:rPr>
      </w:pPr>
      <w:r w:rsidRPr="006B375C">
        <w:rPr>
          <w:rFonts w:ascii="PT Astra Serif" w:hAnsi="PT Astra Serif"/>
          <w:sz w:val="28"/>
          <w:szCs w:val="28"/>
        </w:rPr>
        <w:t xml:space="preserve">        </w:t>
      </w:r>
      <w:r w:rsidR="006B375C">
        <w:rPr>
          <w:rFonts w:ascii="PT Astra Serif" w:hAnsi="PT Astra Serif"/>
          <w:sz w:val="28"/>
          <w:szCs w:val="28"/>
        </w:rPr>
        <w:t xml:space="preserve"> </w:t>
      </w:r>
      <w:r w:rsidRPr="006B375C">
        <w:rPr>
          <w:rFonts w:ascii="PT Astra Serif" w:hAnsi="PT Astra Serif"/>
          <w:sz w:val="28"/>
          <w:szCs w:val="28"/>
        </w:rPr>
        <w:t>П</w:t>
      </w:r>
      <w:r w:rsidRPr="00BA426B">
        <w:rPr>
          <w:rFonts w:ascii="PT Astra Serif" w:hAnsi="PT Astra Serif"/>
          <w:sz w:val="28"/>
          <w:szCs w:val="28"/>
        </w:rPr>
        <w:t xml:space="preserve">остановлением главы </w:t>
      </w:r>
      <w:proofErr w:type="spellStart"/>
      <w:r w:rsidRPr="00BA426B">
        <w:rPr>
          <w:rFonts w:ascii="PT Astra Serif" w:hAnsi="PT Astra Serif"/>
          <w:sz w:val="28"/>
          <w:szCs w:val="28"/>
        </w:rPr>
        <w:t>Ирбитского</w:t>
      </w:r>
      <w:proofErr w:type="spellEnd"/>
      <w:r w:rsidRPr="00BA426B">
        <w:rPr>
          <w:rFonts w:ascii="PT Astra Serif" w:hAnsi="PT Astra Serif"/>
          <w:sz w:val="28"/>
          <w:szCs w:val="28"/>
        </w:rPr>
        <w:t xml:space="preserve"> муниципального образования № </w:t>
      </w:r>
      <w:r w:rsidR="00BA426B" w:rsidRPr="00BA426B">
        <w:rPr>
          <w:rFonts w:ascii="PT Astra Serif" w:hAnsi="PT Astra Serif"/>
          <w:sz w:val="28"/>
          <w:szCs w:val="28"/>
        </w:rPr>
        <w:t>578</w:t>
      </w:r>
      <w:r w:rsidRPr="00BA426B">
        <w:rPr>
          <w:rFonts w:ascii="PT Astra Serif" w:hAnsi="PT Astra Serif"/>
          <w:sz w:val="28"/>
          <w:szCs w:val="28"/>
        </w:rPr>
        <w:t>-П</w:t>
      </w:r>
      <w:r w:rsidR="00BA426B" w:rsidRPr="00BA426B">
        <w:rPr>
          <w:rFonts w:ascii="PT Astra Serif" w:hAnsi="PT Astra Serif"/>
          <w:sz w:val="28"/>
          <w:szCs w:val="28"/>
        </w:rPr>
        <w:t>А</w:t>
      </w:r>
      <w:r w:rsidRPr="00BA426B">
        <w:rPr>
          <w:rFonts w:ascii="PT Astra Serif" w:hAnsi="PT Astra Serif"/>
          <w:sz w:val="28"/>
          <w:szCs w:val="28"/>
        </w:rPr>
        <w:t xml:space="preserve"> от </w:t>
      </w:r>
      <w:r w:rsidR="00BA426B" w:rsidRPr="00BA426B">
        <w:rPr>
          <w:rFonts w:ascii="PT Astra Serif" w:hAnsi="PT Astra Serif"/>
          <w:sz w:val="28"/>
          <w:szCs w:val="28"/>
        </w:rPr>
        <w:t>19.09</w:t>
      </w:r>
      <w:r w:rsidRPr="00BA426B">
        <w:rPr>
          <w:rFonts w:ascii="PT Astra Serif" w:hAnsi="PT Astra Serif"/>
          <w:sz w:val="28"/>
          <w:szCs w:val="28"/>
        </w:rPr>
        <w:t>.201</w:t>
      </w:r>
      <w:r w:rsidR="00BA426B" w:rsidRPr="00BA426B">
        <w:rPr>
          <w:rFonts w:ascii="PT Astra Serif" w:hAnsi="PT Astra Serif"/>
          <w:sz w:val="28"/>
          <w:szCs w:val="28"/>
        </w:rPr>
        <w:t>4</w:t>
      </w:r>
      <w:r w:rsidRPr="00BA426B">
        <w:rPr>
          <w:rFonts w:ascii="PT Astra Serif" w:hAnsi="PT Astra Serif"/>
          <w:sz w:val="28"/>
          <w:szCs w:val="28"/>
        </w:rPr>
        <w:t xml:space="preserve"> года «О предоставлении в постоя</w:t>
      </w:r>
      <w:r w:rsidR="00BA426B" w:rsidRPr="00BA426B">
        <w:rPr>
          <w:rFonts w:ascii="PT Astra Serif" w:hAnsi="PT Astra Serif"/>
          <w:sz w:val="28"/>
          <w:szCs w:val="28"/>
        </w:rPr>
        <w:t>нное (бессрочное) пользование М</w:t>
      </w:r>
      <w:r w:rsidRPr="00BA426B">
        <w:rPr>
          <w:rFonts w:ascii="PT Astra Serif" w:hAnsi="PT Astra Serif"/>
          <w:sz w:val="28"/>
          <w:szCs w:val="28"/>
        </w:rPr>
        <w:t xml:space="preserve">ДОУ </w:t>
      </w:r>
      <w:proofErr w:type="spellStart"/>
      <w:r w:rsidR="00BA426B" w:rsidRPr="00BA426B">
        <w:rPr>
          <w:rFonts w:ascii="PT Astra Serif" w:hAnsi="PT Astra Serif"/>
          <w:sz w:val="28"/>
          <w:szCs w:val="28"/>
        </w:rPr>
        <w:t>Ретневский</w:t>
      </w:r>
      <w:proofErr w:type="spellEnd"/>
      <w:r w:rsidRPr="00BA426B">
        <w:rPr>
          <w:rFonts w:ascii="PT Astra Serif" w:hAnsi="PT Astra Serif"/>
          <w:sz w:val="28"/>
          <w:szCs w:val="28"/>
        </w:rPr>
        <w:t xml:space="preserve"> детский сад, земельного участка под здание детского сада» передан земельный участок, расположенный по адресу:  </w:t>
      </w:r>
      <w:proofErr w:type="spellStart"/>
      <w:r w:rsidRPr="00BA426B">
        <w:rPr>
          <w:rFonts w:ascii="PT Astra Serif" w:hAnsi="PT Astra Serif"/>
          <w:sz w:val="28"/>
          <w:szCs w:val="28"/>
        </w:rPr>
        <w:t>Ирбитский</w:t>
      </w:r>
      <w:proofErr w:type="spellEnd"/>
      <w:r w:rsidRPr="00BA426B">
        <w:rPr>
          <w:rFonts w:ascii="PT Astra Serif" w:hAnsi="PT Astra Serif"/>
          <w:sz w:val="28"/>
          <w:szCs w:val="28"/>
        </w:rPr>
        <w:t xml:space="preserve"> район </w:t>
      </w:r>
      <w:r w:rsidR="00BA426B" w:rsidRPr="00BA426B">
        <w:rPr>
          <w:rFonts w:ascii="PT Astra Serif" w:hAnsi="PT Astra Serif"/>
          <w:sz w:val="28"/>
          <w:szCs w:val="28"/>
        </w:rPr>
        <w:t xml:space="preserve">д. </w:t>
      </w:r>
      <w:proofErr w:type="spellStart"/>
      <w:r w:rsidR="00BA426B" w:rsidRPr="00BA426B">
        <w:rPr>
          <w:rFonts w:ascii="PT Astra Serif" w:hAnsi="PT Astra Serif"/>
          <w:sz w:val="28"/>
          <w:szCs w:val="28"/>
        </w:rPr>
        <w:t>Ретнево</w:t>
      </w:r>
      <w:proofErr w:type="spellEnd"/>
      <w:r w:rsidR="00BA426B" w:rsidRPr="00BA426B">
        <w:rPr>
          <w:rFonts w:ascii="PT Astra Serif" w:hAnsi="PT Astra Serif"/>
          <w:sz w:val="28"/>
          <w:szCs w:val="28"/>
        </w:rPr>
        <w:t xml:space="preserve">, ул. </w:t>
      </w:r>
      <w:proofErr w:type="gramStart"/>
      <w:r w:rsidR="00BA426B" w:rsidRPr="00BA426B">
        <w:rPr>
          <w:rFonts w:ascii="PT Astra Serif" w:hAnsi="PT Astra Serif"/>
          <w:sz w:val="28"/>
          <w:szCs w:val="28"/>
        </w:rPr>
        <w:t>Дорожная</w:t>
      </w:r>
      <w:proofErr w:type="gramEnd"/>
      <w:r w:rsidR="00BA426B" w:rsidRPr="00BA426B">
        <w:rPr>
          <w:rFonts w:ascii="PT Astra Serif" w:hAnsi="PT Astra Serif"/>
          <w:sz w:val="28"/>
          <w:szCs w:val="28"/>
        </w:rPr>
        <w:t>, д.8</w:t>
      </w:r>
      <w:r w:rsidRPr="00BA426B">
        <w:rPr>
          <w:rFonts w:ascii="PT Astra Serif" w:hAnsi="PT Astra Serif"/>
          <w:sz w:val="28"/>
          <w:szCs w:val="28"/>
        </w:rPr>
        <w:t xml:space="preserve">; </w:t>
      </w:r>
      <w:r w:rsidR="00BA426B" w:rsidRPr="00BA426B">
        <w:rPr>
          <w:rFonts w:ascii="PT Astra Serif" w:hAnsi="PT Astra Serif"/>
          <w:sz w:val="28"/>
          <w:szCs w:val="28"/>
        </w:rPr>
        <w:t>4531</w:t>
      </w:r>
      <w:r w:rsidRPr="00BA426B">
        <w:rPr>
          <w:rFonts w:ascii="PT Astra Serif" w:hAnsi="PT Astra Serif"/>
          <w:sz w:val="28"/>
          <w:szCs w:val="28"/>
        </w:rPr>
        <w:t xml:space="preserve"> кв. м., под кадастровым номером 66:11:</w:t>
      </w:r>
      <w:r w:rsidR="00BA426B" w:rsidRPr="00BA426B">
        <w:rPr>
          <w:rFonts w:ascii="PT Astra Serif" w:hAnsi="PT Astra Serif"/>
          <w:sz w:val="28"/>
          <w:szCs w:val="28"/>
        </w:rPr>
        <w:t>42</w:t>
      </w:r>
      <w:r w:rsidRPr="00BA426B">
        <w:rPr>
          <w:rFonts w:ascii="PT Astra Serif" w:hAnsi="PT Astra Serif"/>
          <w:sz w:val="28"/>
          <w:szCs w:val="28"/>
        </w:rPr>
        <w:t>0100</w:t>
      </w:r>
      <w:r w:rsidR="00BA426B" w:rsidRPr="00BA426B">
        <w:rPr>
          <w:rFonts w:ascii="PT Astra Serif" w:hAnsi="PT Astra Serif"/>
          <w:sz w:val="28"/>
          <w:szCs w:val="28"/>
        </w:rPr>
        <w:t>1</w:t>
      </w:r>
      <w:r w:rsidRPr="00BA426B">
        <w:rPr>
          <w:rFonts w:ascii="PT Astra Serif" w:hAnsi="PT Astra Serif"/>
          <w:sz w:val="28"/>
          <w:szCs w:val="28"/>
        </w:rPr>
        <w:t>:</w:t>
      </w:r>
      <w:r w:rsidR="00BA426B" w:rsidRPr="00BA426B">
        <w:rPr>
          <w:rFonts w:ascii="PT Astra Serif" w:hAnsi="PT Astra Serif"/>
          <w:sz w:val="28"/>
          <w:szCs w:val="28"/>
        </w:rPr>
        <w:t>133</w:t>
      </w:r>
      <w:r w:rsidRPr="00BA426B">
        <w:rPr>
          <w:rFonts w:ascii="PT Astra Serif" w:hAnsi="PT Astra Serif"/>
          <w:sz w:val="28"/>
          <w:szCs w:val="28"/>
        </w:rPr>
        <w:t xml:space="preserve">, свидетельство о государственной регистрации права № 66 АЖ </w:t>
      </w:r>
      <w:r w:rsidR="00BA426B" w:rsidRPr="00BA426B">
        <w:rPr>
          <w:rFonts w:ascii="PT Astra Serif" w:hAnsi="PT Astra Serif"/>
          <w:sz w:val="28"/>
          <w:szCs w:val="28"/>
        </w:rPr>
        <w:t>748046</w:t>
      </w:r>
      <w:r w:rsidRPr="00BA426B">
        <w:rPr>
          <w:rFonts w:ascii="PT Astra Serif" w:hAnsi="PT Astra Serif"/>
          <w:sz w:val="28"/>
          <w:szCs w:val="28"/>
        </w:rPr>
        <w:t xml:space="preserve"> от </w:t>
      </w:r>
      <w:r w:rsidR="00BA426B" w:rsidRPr="00BA426B">
        <w:rPr>
          <w:rFonts w:ascii="PT Astra Serif" w:hAnsi="PT Astra Serif"/>
          <w:sz w:val="28"/>
          <w:szCs w:val="28"/>
        </w:rPr>
        <w:t xml:space="preserve">02.12.2014 </w:t>
      </w:r>
      <w:r w:rsidRPr="00BA426B">
        <w:rPr>
          <w:rFonts w:ascii="PT Astra Serif" w:hAnsi="PT Astra Serif"/>
          <w:sz w:val="28"/>
          <w:szCs w:val="28"/>
        </w:rPr>
        <w:t>года</w:t>
      </w:r>
      <w:r w:rsidRPr="00AD03D4">
        <w:rPr>
          <w:rFonts w:ascii="PT Astra Serif" w:hAnsi="PT Astra Serif"/>
          <w:sz w:val="28"/>
          <w:szCs w:val="28"/>
        </w:rPr>
        <w:t xml:space="preserve">. Кадастровая стоимость </w:t>
      </w:r>
      <w:r w:rsidR="00D71ADF" w:rsidRPr="00AD03D4">
        <w:rPr>
          <w:rFonts w:ascii="PT Astra Serif" w:hAnsi="PT Astra Serif" w:cs="Arial"/>
          <w:color w:val="000000"/>
          <w:sz w:val="28"/>
          <w:szCs w:val="28"/>
        </w:rPr>
        <w:t>3 895 624,89</w:t>
      </w:r>
      <w:r w:rsidRPr="00AD03D4">
        <w:rPr>
          <w:rFonts w:ascii="PT Astra Serif" w:hAnsi="PT Astra Serif" w:cs="Arial"/>
          <w:color w:val="000000"/>
          <w:sz w:val="28"/>
          <w:szCs w:val="28"/>
        </w:rPr>
        <w:t xml:space="preserve"> </w:t>
      </w:r>
      <w:r w:rsidRPr="00AD03D4">
        <w:rPr>
          <w:rFonts w:ascii="PT Astra Serif" w:hAnsi="PT Astra Serif"/>
          <w:sz w:val="28"/>
          <w:szCs w:val="28"/>
        </w:rPr>
        <w:t>руб.</w:t>
      </w:r>
    </w:p>
    <w:p w:rsidR="005C16A2" w:rsidRDefault="00A459EE" w:rsidP="00A459EE">
      <w:pPr>
        <w:autoSpaceDE w:val="0"/>
        <w:autoSpaceDN w:val="0"/>
        <w:adjustRightInd w:val="0"/>
        <w:jc w:val="both"/>
        <w:rPr>
          <w:rFonts w:ascii="PT Astra Serif" w:hAnsi="PT Astra Serif"/>
          <w:sz w:val="28"/>
          <w:szCs w:val="28"/>
        </w:rPr>
      </w:pPr>
      <w:r w:rsidRPr="00AD03D4">
        <w:rPr>
          <w:rFonts w:ascii="PT Astra Serif" w:hAnsi="PT Astra Serif"/>
          <w:sz w:val="28"/>
          <w:szCs w:val="28"/>
        </w:rPr>
        <w:lastRenderedPageBreak/>
        <w:t xml:space="preserve">         </w:t>
      </w:r>
      <w:proofErr w:type="gramStart"/>
      <w:r w:rsidRPr="00AD03D4">
        <w:rPr>
          <w:rFonts w:ascii="PT Astra Serif" w:hAnsi="PT Astra Serif"/>
          <w:sz w:val="28"/>
          <w:szCs w:val="28"/>
        </w:rPr>
        <w:t xml:space="preserve">Распоряжением  администрации </w:t>
      </w:r>
      <w:proofErr w:type="spellStart"/>
      <w:r w:rsidRPr="00AD03D4">
        <w:rPr>
          <w:rFonts w:ascii="PT Astra Serif" w:hAnsi="PT Astra Serif"/>
          <w:sz w:val="28"/>
          <w:szCs w:val="28"/>
        </w:rPr>
        <w:t>Ирбитского</w:t>
      </w:r>
      <w:proofErr w:type="spellEnd"/>
      <w:r w:rsidRPr="00AD03D4">
        <w:rPr>
          <w:rFonts w:ascii="PT Astra Serif" w:hAnsi="PT Astra Serif"/>
          <w:sz w:val="28"/>
          <w:szCs w:val="28"/>
        </w:rPr>
        <w:t xml:space="preserve"> муниципального образования (далее – Распоряжение) от </w:t>
      </w:r>
      <w:r w:rsidR="00D71ADF" w:rsidRPr="00AD03D4">
        <w:rPr>
          <w:rFonts w:ascii="PT Astra Serif" w:hAnsi="PT Astra Serif"/>
          <w:sz w:val="28"/>
          <w:szCs w:val="28"/>
        </w:rPr>
        <w:t>12.03</w:t>
      </w:r>
      <w:r w:rsidRPr="00AD03D4">
        <w:rPr>
          <w:rFonts w:ascii="PT Astra Serif" w:hAnsi="PT Astra Serif"/>
          <w:sz w:val="28"/>
          <w:szCs w:val="28"/>
        </w:rPr>
        <w:t>.201</w:t>
      </w:r>
      <w:r w:rsidR="00D71ADF" w:rsidRPr="00AD03D4">
        <w:rPr>
          <w:rFonts w:ascii="PT Astra Serif" w:hAnsi="PT Astra Serif"/>
          <w:sz w:val="28"/>
          <w:szCs w:val="28"/>
        </w:rPr>
        <w:t>9</w:t>
      </w:r>
      <w:r w:rsidRPr="00AD03D4">
        <w:rPr>
          <w:rFonts w:ascii="PT Astra Serif" w:hAnsi="PT Astra Serif"/>
          <w:sz w:val="28"/>
          <w:szCs w:val="28"/>
        </w:rPr>
        <w:t xml:space="preserve"> года  № </w:t>
      </w:r>
      <w:r w:rsidR="00D71ADF" w:rsidRPr="00AD03D4">
        <w:rPr>
          <w:rFonts w:ascii="PT Astra Serif" w:hAnsi="PT Astra Serif"/>
          <w:sz w:val="28"/>
          <w:szCs w:val="28"/>
        </w:rPr>
        <w:t>131</w:t>
      </w:r>
      <w:r w:rsidRPr="00AD03D4">
        <w:rPr>
          <w:rFonts w:ascii="PT Astra Serif" w:hAnsi="PT Astra Serif"/>
          <w:sz w:val="28"/>
          <w:szCs w:val="28"/>
        </w:rPr>
        <w:t xml:space="preserve">-РА «Об утверждении перечня  особо ценного движимого имущества» утвержден перечень особо ценного движимого имущества на сумму </w:t>
      </w:r>
      <w:r w:rsidR="003F4742" w:rsidRPr="00AD03D4">
        <w:rPr>
          <w:rFonts w:ascii="PT Astra Serif" w:hAnsi="PT Astra Serif"/>
          <w:sz w:val="28"/>
          <w:szCs w:val="28"/>
        </w:rPr>
        <w:t>231 850,53</w:t>
      </w:r>
      <w:r w:rsidRPr="00AD03D4">
        <w:rPr>
          <w:rFonts w:ascii="PT Astra Serif" w:hAnsi="PT Astra Serif"/>
          <w:sz w:val="28"/>
          <w:szCs w:val="28"/>
        </w:rPr>
        <w:t xml:space="preserve"> руб.</w:t>
      </w:r>
      <w:r w:rsidR="00C80570">
        <w:rPr>
          <w:rFonts w:ascii="PT Astra Serif" w:hAnsi="PT Astra Serif"/>
          <w:sz w:val="28"/>
          <w:szCs w:val="28"/>
        </w:rPr>
        <w:t xml:space="preserve"> </w:t>
      </w:r>
      <w:r w:rsidR="003F4742" w:rsidRPr="00AD03D4">
        <w:rPr>
          <w:rFonts w:ascii="PT Astra Serif" w:hAnsi="PT Astra Serif"/>
          <w:sz w:val="28"/>
          <w:szCs w:val="28"/>
        </w:rPr>
        <w:t xml:space="preserve">Распоряжением  администрации </w:t>
      </w:r>
      <w:proofErr w:type="spellStart"/>
      <w:r w:rsidR="003F4742" w:rsidRPr="00AD03D4">
        <w:rPr>
          <w:rFonts w:ascii="PT Astra Serif" w:hAnsi="PT Astra Serif"/>
          <w:sz w:val="28"/>
          <w:szCs w:val="28"/>
        </w:rPr>
        <w:t>Ирбитского</w:t>
      </w:r>
      <w:proofErr w:type="spellEnd"/>
      <w:r w:rsidR="003F4742" w:rsidRPr="00AD03D4">
        <w:rPr>
          <w:rFonts w:ascii="PT Astra Serif" w:hAnsi="PT Astra Serif"/>
          <w:sz w:val="28"/>
          <w:szCs w:val="28"/>
        </w:rPr>
        <w:t xml:space="preserve"> муниципального образования (далее – Распоряжение) от 06.08.2020 года  № 412-РА «О включении в перечень особо ценного движимого имущества» внесены основные средства на сумму 49</w:t>
      </w:r>
      <w:r w:rsidR="00AE5124">
        <w:rPr>
          <w:rFonts w:ascii="PT Astra Serif" w:hAnsi="PT Astra Serif"/>
          <w:sz w:val="28"/>
          <w:szCs w:val="28"/>
        </w:rPr>
        <w:t xml:space="preserve"> </w:t>
      </w:r>
      <w:r w:rsidR="003F4742" w:rsidRPr="00AD03D4">
        <w:rPr>
          <w:rFonts w:ascii="PT Astra Serif" w:hAnsi="PT Astra Serif"/>
          <w:sz w:val="28"/>
          <w:szCs w:val="28"/>
        </w:rPr>
        <w:t xml:space="preserve">500 руб. </w:t>
      </w:r>
      <w:r w:rsidRPr="00AD03D4">
        <w:rPr>
          <w:rFonts w:ascii="PT Astra Serif" w:hAnsi="PT Astra Serif"/>
          <w:sz w:val="28"/>
          <w:szCs w:val="28"/>
        </w:rPr>
        <w:t xml:space="preserve"> Всего на балансе учреждения</w:t>
      </w:r>
      <w:proofErr w:type="gramEnd"/>
      <w:r w:rsidRPr="00AD03D4">
        <w:rPr>
          <w:rFonts w:ascii="PT Astra Serif" w:hAnsi="PT Astra Serif"/>
          <w:sz w:val="28"/>
          <w:szCs w:val="28"/>
        </w:rPr>
        <w:t xml:space="preserve"> на </w:t>
      </w:r>
      <w:r w:rsidR="00C80570">
        <w:rPr>
          <w:rFonts w:ascii="PT Astra Serif" w:hAnsi="PT Astra Serif"/>
          <w:sz w:val="28"/>
          <w:szCs w:val="28"/>
        </w:rPr>
        <w:t>момент проверки по счету 101.20 числится особо ценное движимое</w:t>
      </w:r>
      <w:r w:rsidRPr="00AD03D4">
        <w:rPr>
          <w:rFonts w:ascii="PT Astra Serif" w:hAnsi="PT Astra Serif"/>
          <w:sz w:val="28"/>
          <w:szCs w:val="28"/>
        </w:rPr>
        <w:t xml:space="preserve"> имуществ</w:t>
      </w:r>
      <w:r w:rsidR="00C80570">
        <w:rPr>
          <w:rFonts w:ascii="PT Astra Serif" w:hAnsi="PT Astra Serif"/>
          <w:sz w:val="28"/>
          <w:szCs w:val="28"/>
        </w:rPr>
        <w:t>о</w:t>
      </w:r>
      <w:r w:rsidRPr="00AD03D4">
        <w:rPr>
          <w:rFonts w:ascii="PT Astra Serif" w:hAnsi="PT Astra Serif"/>
          <w:sz w:val="28"/>
          <w:szCs w:val="28"/>
        </w:rPr>
        <w:t xml:space="preserve"> на сумму                            </w:t>
      </w:r>
      <w:r w:rsidR="003F4742" w:rsidRPr="00AD03D4">
        <w:rPr>
          <w:rFonts w:ascii="PT Astra Serif" w:hAnsi="PT Astra Serif"/>
          <w:sz w:val="28"/>
          <w:szCs w:val="28"/>
        </w:rPr>
        <w:t>565</w:t>
      </w:r>
      <w:r w:rsidR="00C80570">
        <w:rPr>
          <w:rFonts w:ascii="PT Astra Serif" w:hAnsi="PT Astra Serif"/>
          <w:sz w:val="28"/>
          <w:szCs w:val="28"/>
        </w:rPr>
        <w:t xml:space="preserve"> </w:t>
      </w:r>
      <w:r w:rsidR="003F4742" w:rsidRPr="00AD03D4">
        <w:rPr>
          <w:rFonts w:ascii="PT Astra Serif" w:hAnsi="PT Astra Serif"/>
          <w:sz w:val="28"/>
          <w:szCs w:val="28"/>
        </w:rPr>
        <w:t>410,05</w:t>
      </w:r>
      <w:r w:rsidRPr="00AD03D4">
        <w:rPr>
          <w:rFonts w:ascii="PT Astra Serif" w:hAnsi="PT Astra Serif"/>
          <w:sz w:val="28"/>
          <w:szCs w:val="28"/>
        </w:rPr>
        <w:t xml:space="preserve"> руб.  </w:t>
      </w:r>
    </w:p>
    <w:p w:rsidR="00A459EE" w:rsidRPr="00AD03D4" w:rsidRDefault="005C16A2" w:rsidP="00A459EE">
      <w:pPr>
        <w:autoSpaceDE w:val="0"/>
        <w:autoSpaceDN w:val="0"/>
        <w:adjustRightInd w:val="0"/>
        <w:jc w:val="both"/>
        <w:rPr>
          <w:rFonts w:ascii="PT Astra Serif" w:eastAsiaTheme="minorHAnsi" w:hAnsi="PT Astra Serif"/>
          <w:sz w:val="28"/>
          <w:szCs w:val="28"/>
          <w:lang w:eastAsia="en-US"/>
        </w:rPr>
      </w:pPr>
      <w:r>
        <w:rPr>
          <w:rFonts w:ascii="PT Astra Serif" w:hAnsi="PT Astra Serif"/>
          <w:sz w:val="28"/>
          <w:szCs w:val="28"/>
        </w:rPr>
        <w:t xml:space="preserve">          </w:t>
      </w:r>
      <w:r w:rsidR="00A459EE" w:rsidRPr="00AD03D4">
        <w:rPr>
          <w:rFonts w:ascii="PT Astra Serif" w:hAnsi="PT Astra Serif"/>
          <w:sz w:val="28"/>
          <w:szCs w:val="28"/>
        </w:rPr>
        <w:t xml:space="preserve">В нарушение </w:t>
      </w:r>
      <w:r w:rsidR="00A459EE" w:rsidRPr="00AD03D4">
        <w:rPr>
          <w:rFonts w:ascii="PT Astra Serif" w:eastAsiaTheme="minorHAnsi" w:hAnsi="PT Astra Serif" w:cs="Arial"/>
          <w:sz w:val="28"/>
          <w:szCs w:val="28"/>
          <w:lang w:eastAsia="en-US"/>
        </w:rPr>
        <w:t xml:space="preserve">Постановления Главы </w:t>
      </w:r>
      <w:proofErr w:type="spellStart"/>
      <w:r w:rsidR="00A459EE" w:rsidRPr="00AD03D4">
        <w:rPr>
          <w:rFonts w:ascii="PT Astra Serif" w:eastAsiaTheme="minorHAnsi" w:hAnsi="PT Astra Serif" w:cs="Arial"/>
          <w:sz w:val="28"/>
          <w:szCs w:val="28"/>
          <w:lang w:eastAsia="en-US"/>
        </w:rPr>
        <w:t>Ирбитского</w:t>
      </w:r>
      <w:proofErr w:type="spellEnd"/>
      <w:r w:rsidR="00A459EE" w:rsidRPr="00AD03D4">
        <w:rPr>
          <w:rFonts w:ascii="PT Astra Serif" w:eastAsiaTheme="minorHAnsi" w:hAnsi="PT Astra Serif" w:cs="Arial"/>
          <w:sz w:val="28"/>
          <w:szCs w:val="28"/>
          <w:lang w:eastAsia="en-US"/>
        </w:rPr>
        <w:t xml:space="preserve"> муниципального образования от 31.08.2011 № 327-ПГ «О порядке определения видов особо ценного движимого имущества бюджетных учреждений» (далее – Постановление №</w:t>
      </w:r>
      <w:r w:rsidR="00A459EE" w:rsidRPr="00AD03D4">
        <w:rPr>
          <w:rFonts w:ascii="PT Astra Serif" w:hAnsi="PT Astra Serif"/>
          <w:sz w:val="28"/>
          <w:szCs w:val="28"/>
        </w:rPr>
        <w:t xml:space="preserve"> 327-ПГ) учреждение самостоятельно включило в перечень особо ценного движимого имущество  основные средства на сумму </w:t>
      </w:r>
      <w:r w:rsidR="00AD03D4" w:rsidRPr="00AD03D4">
        <w:rPr>
          <w:rFonts w:ascii="PT Astra Serif" w:hAnsi="PT Astra Serif"/>
          <w:sz w:val="28"/>
          <w:szCs w:val="28"/>
        </w:rPr>
        <w:t>284</w:t>
      </w:r>
      <w:r w:rsidR="00C80570">
        <w:rPr>
          <w:rFonts w:ascii="PT Astra Serif" w:hAnsi="PT Astra Serif"/>
          <w:sz w:val="28"/>
          <w:szCs w:val="28"/>
        </w:rPr>
        <w:t xml:space="preserve"> </w:t>
      </w:r>
      <w:r w:rsidR="00AD03D4" w:rsidRPr="00AD03D4">
        <w:rPr>
          <w:rFonts w:ascii="PT Astra Serif" w:hAnsi="PT Astra Serif"/>
          <w:sz w:val="28"/>
          <w:szCs w:val="28"/>
        </w:rPr>
        <w:t>059,52</w:t>
      </w:r>
      <w:r w:rsidR="00A459EE" w:rsidRPr="00AD03D4">
        <w:rPr>
          <w:rFonts w:ascii="PT Astra Serif" w:hAnsi="PT Astra Serif"/>
          <w:sz w:val="28"/>
          <w:szCs w:val="28"/>
        </w:rPr>
        <w:t xml:space="preserve"> руб., без решения  учредителя (администрации </w:t>
      </w:r>
      <w:proofErr w:type="spellStart"/>
      <w:r w:rsidR="00A459EE" w:rsidRPr="00AD03D4">
        <w:rPr>
          <w:rFonts w:ascii="PT Astra Serif" w:hAnsi="PT Astra Serif"/>
          <w:sz w:val="28"/>
          <w:szCs w:val="28"/>
        </w:rPr>
        <w:t>Ирбитского</w:t>
      </w:r>
      <w:proofErr w:type="spellEnd"/>
      <w:r w:rsidR="00A459EE" w:rsidRPr="00AD03D4">
        <w:rPr>
          <w:rFonts w:ascii="PT Astra Serif" w:hAnsi="PT Astra Serif"/>
          <w:sz w:val="28"/>
          <w:szCs w:val="28"/>
        </w:rPr>
        <w:t xml:space="preserve"> муниципального образования) </w:t>
      </w:r>
    </w:p>
    <w:p w:rsidR="00A459EE" w:rsidRPr="00A459EE" w:rsidRDefault="00A459EE" w:rsidP="00A459EE">
      <w:pPr>
        <w:autoSpaceDE w:val="0"/>
        <w:autoSpaceDN w:val="0"/>
        <w:adjustRightInd w:val="0"/>
        <w:jc w:val="both"/>
        <w:rPr>
          <w:rFonts w:ascii="PT Astra Serif" w:eastAsiaTheme="minorHAnsi" w:hAnsi="PT Astra Serif" w:cs="PT Astra Serif"/>
          <w:sz w:val="28"/>
          <w:szCs w:val="28"/>
          <w:highlight w:val="yellow"/>
          <w:lang w:eastAsia="en-US"/>
        </w:rPr>
      </w:pPr>
    </w:p>
    <w:p w:rsidR="00A459EE" w:rsidRDefault="00A459EE" w:rsidP="00A459EE">
      <w:pPr>
        <w:autoSpaceDE w:val="0"/>
        <w:autoSpaceDN w:val="0"/>
        <w:adjustRightInd w:val="0"/>
        <w:jc w:val="both"/>
        <w:rPr>
          <w:rFonts w:ascii="PT Astra Serif" w:eastAsiaTheme="minorHAnsi" w:hAnsi="PT Astra Serif" w:cs="PT Astra Serif"/>
          <w:sz w:val="28"/>
          <w:szCs w:val="28"/>
          <w:lang w:eastAsia="en-US"/>
        </w:rPr>
      </w:pPr>
      <w:r w:rsidRPr="001B045F">
        <w:rPr>
          <w:rFonts w:ascii="PT Astra Serif" w:eastAsiaTheme="minorHAnsi" w:hAnsi="PT Astra Serif" w:cs="PT Astra Serif"/>
          <w:sz w:val="28"/>
          <w:szCs w:val="28"/>
          <w:lang w:eastAsia="en-US"/>
        </w:rPr>
        <w:t xml:space="preserve">      </w:t>
      </w:r>
      <w:r w:rsidR="00B00EDF">
        <w:rPr>
          <w:rFonts w:ascii="PT Astra Serif" w:eastAsiaTheme="minorHAnsi" w:hAnsi="PT Astra Serif" w:cs="PT Astra Serif"/>
          <w:sz w:val="28"/>
          <w:szCs w:val="28"/>
          <w:lang w:eastAsia="en-US"/>
        </w:rPr>
        <w:t>Проверкой списания материальных запасов установлено:</w:t>
      </w:r>
    </w:p>
    <w:p w:rsidR="00695C7B" w:rsidRDefault="00C80570" w:rsidP="00C80570">
      <w:pPr>
        <w:autoSpaceDE w:val="0"/>
        <w:autoSpaceDN w:val="0"/>
        <w:adjustRightInd w:val="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       </w:t>
      </w:r>
      <w:r w:rsidR="00B00EDF">
        <w:rPr>
          <w:rFonts w:ascii="PT Astra Serif" w:eastAsiaTheme="minorHAnsi" w:hAnsi="PT Astra Serif" w:cs="PT Astra Serif"/>
          <w:sz w:val="28"/>
          <w:szCs w:val="28"/>
          <w:lang w:eastAsia="en-US"/>
        </w:rPr>
        <w:t xml:space="preserve">В нарушение </w:t>
      </w:r>
      <w:r w:rsidR="00953E84">
        <w:rPr>
          <w:rFonts w:ascii="PT Astra Serif" w:eastAsiaTheme="minorHAnsi" w:hAnsi="PT Astra Serif" w:cs="PT Astra Serif"/>
          <w:sz w:val="28"/>
          <w:szCs w:val="28"/>
          <w:lang w:eastAsia="en-US"/>
        </w:rPr>
        <w:t xml:space="preserve">пункта  1 статьи 9 </w:t>
      </w:r>
      <w:r w:rsidR="00953E84" w:rsidRPr="00953E84">
        <w:rPr>
          <w:rFonts w:ascii="PT Astra Serif" w:eastAsiaTheme="minorHAnsi" w:hAnsi="PT Astra Serif" w:cs="PT Astra Serif"/>
          <w:sz w:val="28"/>
          <w:szCs w:val="28"/>
          <w:lang w:eastAsia="en-US"/>
        </w:rPr>
        <w:t>Федеральн</w:t>
      </w:r>
      <w:r w:rsidR="00953E84">
        <w:rPr>
          <w:rFonts w:ascii="PT Astra Serif" w:eastAsiaTheme="minorHAnsi" w:hAnsi="PT Astra Serif" w:cs="PT Astra Serif"/>
          <w:sz w:val="28"/>
          <w:szCs w:val="28"/>
          <w:lang w:eastAsia="en-US"/>
        </w:rPr>
        <w:t>ого</w:t>
      </w:r>
      <w:r w:rsidR="00953E84" w:rsidRPr="00953E84">
        <w:rPr>
          <w:rFonts w:ascii="PT Astra Serif" w:eastAsiaTheme="minorHAnsi" w:hAnsi="PT Astra Serif" w:cs="PT Astra Serif"/>
          <w:sz w:val="28"/>
          <w:szCs w:val="28"/>
          <w:lang w:eastAsia="en-US"/>
        </w:rPr>
        <w:t xml:space="preserve"> закон</w:t>
      </w:r>
      <w:r w:rsidR="00953E84">
        <w:rPr>
          <w:rFonts w:ascii="PT Astra Serif" w:eastAsiaTheme="minorHAnsi" w:hAnsi="PT Astra Serif" w:cs="PT Astra Serif"/>
          <w:sz w:val="28"/>
          <w:szCs w:val="28"/>
          <w:lang w:eastAsia="en-US"/>
        </w:rPr>
        <w:t xml:space="preserve">а </w:t>
      </w:r>
      <w:r w:rsidR="00953E84" w:rsidRPr="00953E84">
        <w:rPr>
          <w:rFonts w:ascii="PT Astra Serif" w:eastAsiaTheme="minorHAnsi" w:hAnsi="PT Astra Serif" w:cs="PT Astra Serif"/>
          <w:sz w:val="28"/>
          <w:szCs w:val="28"/>
          <w:lang w:eastAsia="en-US"/>
        </w:rPr>
        <w:t xml:space="preserve"> от 06.12.2011</w:t>
      </w:r>
      <w:r>
        <w:rPr>
          <w:rFonts w:ascii="PT Astra Serif" w:eastAsiaTheme="minorHAnsi" w:hAnsi="PT Astra Serif" w:cs="PT Astra Serif"/>
          <w:sz w:val="28"/>
          <w:szCs w:val="28"/>
          <w:lang w:eastAsia="en-US"/>
        </w:rPr>
        <w:t xml:space="preserve"> N 402-ФЗ (ред. от 30.12.2021) «</w:t>
      </w:r>
      <w:r w:rsidR="00953E84" w:rsidRPr="00953E84">
        <w:rPr>
          <w:rFonts w:ascii="PT Astra Serif" w:eastAsiaTheme="minorHAnsi" w:hAnsi="PT Astra Serif" w:cs="PT Astra Serif"/>
          <w:sz w:val="28"/>
          <w:szCs w:val="28"/>
          <w:lang w:eastAsia="en-US"/>
        </w:rPr>
        <w:t>О бухгалтерском учете</w:t>
      </w:r>
      <w:r>
        <w:rPr>
          <w:rFonts w:ascii="PT Astra Serif" w:eastAsiaTheme="minorHAnsi" w:hAnsi="PT Astra Serif" w:cs="PT Astra Serif"/>
          <w:sz w:val="28"/>
          <w:szCs w:val="28"/>
          <w:lang w:eastAsia="en-US"/>
        </w:rPr>
        <w:t>»</w:t>
      </w:r>
      <w:r w:rsidR="00953E84" w:rsidRPr="00953E84">
        <w:rPr>
          <w:rFonts w:ascii="PT Astra Serif" w:eastAsiaTheme="minorHAnsi" w:hAnsi="PT Astra Serif" w:cs="PT Astra Serif"/>
          <w:sz w:val="28"/>
          <w:szCs w:val="28"/>
          <w:lang w:eastAsia="en-US"/>
        </w:rPr>
        <w:t xml:space="preserve"> (с изм. и доп., вступ. в силу с 01.01.2022)</w:t>
      </w:r>
      <w:r w:rsidR="00953E84">
        <w:rPr>
          <w:rFonts w:ascii="PT Astra Serif" w:eastAsiaTheme="minorHAnsi" w:hAnsi="PT Astra Serif" w:cs="PT Astra Serif"/>
          <w:sz w:val="28"/>
          <w:szCs w:val="28"/>
          <w:lang w:eastAsia="en-US"/>
        </w:rPr>
        <w:t xml:space="preserve"> </w:t>
      </w:r>
      <w:r w:rsidR="00B00EDF">
        <w:rPr>
          <w:rFonts w:ascii="PT Astra Serif" w:eastAsiaTheme="minorHAnsi" w:hAnsi="PT Astra Serif" w:cs="PT Astra Serif"/>
          <w:sz w:val="28"/>
          <w:szCs w:val="28"/>
          <w:lang w:eastAsia="en-US"/>
        </w:rPr>
        <w:t xml:space="preserve"> не своевременно производится списание материальных запасов</w:t>
      </w:r>
      <w:r w:rsidR="00301693">
        <w:rPr>
          <w:rFonts w:ascii="PT Astra Serif" w:eastAsiaTheme="minorHAnsi" w:hAnsi="PT Astra Serif" w:cs="PT Astra Serif"/>
          <w:sz w:val="28"/>
          <w:szCs w:val="28"/>
          <w:lang w:eastAsia="en-US"/>
        </w:rPr>
        <w:t xml:space="preserve"> по счету 105.36 «Прочие материальные запасы - иное</w:t>
      </w:r>
      <w:r w:rsidR="000074EC">
        <w:rPr>
          <w:rFonts w:ascii="PT Astra Serif" w:eastAsiaTheme="minorHAnsi" w:hAnsi="PT Astra Serif" w:cs="PT Astra Serif"/>
          <w:sz w:val="28"/>
          <w:szCs w:val="28"/>
          <w:lang w:eastAsia="en-US"/>
        </w:rPr>
        <w:t xml:space="preserve"> движимое имущество учреждения»</w:t>
      </w:r>
      <w:r w:rsidR="00301693">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в течение</w:t>
      </w:r>
      <w:r w:rsidR="00FB004F">
        <w:rPr>
          <w:rFonts w:ascii="PT Astra Serif" w:eastAsiaTheme="minorHAnsi" w:hAnsi="PT Astra Serif" w:cs="PT Astra Serif"/>
          <w:sz w:val="28"/>
          <w:szCs w:val="28"/>
          <w:lang w:eastAsia="en-US"/>
        </w:rPr>
        <w:t xml:space="preserve"> года</w:t>
      </w:r>
      <w:r>
        <w:rPr>
          <w:rFonts w:ascii="PT Astra Serif" w:eastAsiaTheme="minorHAnsi" w:hAnsi="PT Astra Serif" w:cs="PT Astra Serif"/>
          <w:sz w:val="28"/>
          <w:szCs w:val="28"/>
          <w:lang w:eastAsia="en-US"/>
        </w:rPr>
        <w:t>.</w:t>
      </w:r>
      <w:r w:rsidR="00FB004F">
        <w:rPr>
          <w:rFonts w:ascii="PT Astra Serif" w:eastAsiaTheme="minorHAnsi" w:hAnsi="PT Astra Serif" w:cs="PT Astra Serif"/>
          <w:sz w:val="28"/>
          <w:szCs w:val="28"/>
          <w:lang w:eastAsia="en-US"/>
        </w:rPr>
        <w:t xml:space="preserve"> </w:t>
      </w:r>
      <w:proofErr w:type="gramStart"/>
      <w:r>
        <w:rPr>
          <w:rFonts w:ascii="PT Astra Serif" w:eastAsiaTheme="minorHAnsi" w:hAnsi="PT Astra Serif" w:cs="PT Astra Serif"/>
          <w:sz w:val="28"/>
          <w:szCs w:val="28"/>
          <w:lang w:eastAsia="en-US"/>
        </w:rPr>
        <w:t>С</w:t>
      </w:r>
      <w:r w:rsidR="000074EC">
        <w:rPr>
          <w:rFonts w:ascii="PT Astra Serif" w:eastAsiaTheme="minorHAnsi" w:hAnsi="PT Astra Serif" w:cs="PT Astra Serif"/>
          <w:sz w:val="28"/>
          <w:szCs w:val="28"/>
          <w:lang w:eastAsia="en-US"/>
        </w:rPr>
        <w:t>писание производится</w:t>
      </w:r>
      <w:r w:rsidR="00301693">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один раз в декабре</w:t>
      </w:r>
      <w:r w:rsidR="00FB004F">
        <w:rPr>
          <w:rFonts w:ascii="PT Astra Serif" w:eastAsiaTheme="minorHAnsi" w:hAnsi="PT Astra Serif" w:cs="PT Astra Serif"/>
          <w:sz w:val="28"/>
          <w:szCs w:val="28"/>
          <w:lang w:eastAsia="en-US"/>
        </w:rPr>
        <w:t xml:space="preserve"> без акта списания</w:t>
      </w:r>
      <w:r>
        <w:rPr>
          <w:rFonts w:ascii="PT Astra Serif" w:eastAsiaTheme="minorHAnsi" w:hAnsi="PT Astra Serif" w:cs="PT Astra Serif"/>
          <w:sz w:val="28"/>
          <w:szCs w:val="28"/>
          <w:lang w:eastAsia="en-US"/>
        </w:rPr>
        <w:t xml:space="preserve"> материальных запасов ф.0504230 подписанного членами комиссии и утвержденного руководителем так,</w:t>
      </w:r>
      <w:r w:rsidR="00FB004F">
        <w:rPr>
          <w:rFonts w:ascii="PT Astra Serif" w:eastAsiaTheme="minorHAnsi" w:hAnsi="PT Astra Serif" w:cs="PT Astra Serif"/>
          <w:sz w:val="28"/>
          <w:szCs w:val="28"/>
          <w:lang w:eastAsia="en-US"/>
        </w:rPr>
        <w:t xml:space="preserve"> в декабре </w:t>
      </w:r>
      <w:r w:rsidR="00301693">
        <w:rPr>
          <w:rFonts w:ascii="PT Astra Serif" w:eastAsiaTheme="minorHAnsi" w:hAnsi="PT Astra Serif" w:cs="PT Astra Serif"/>
          <w:sz w:val="28"/>
          <w:szCs w:val="28"/>
          <w:lang w:eastAsia="en-US"/>
        </w:rPr>
        <w:t>2020 года</w:t>
      </w:r>
      <w:r w:rsidR="000074EC">
        <w:rPr>
          <w:rFonts w:ascii="PT Astra Serif" w:eastAsiaTheme="minorHAnsi" w:hAnsi="PT Astra Serif" w:cs="PT Astra Serif"/>
          <w:sz w:val="28"/>
          <w:szCs w:val="28"/>
          <w:lang w:eastAsia="en-US"/>
        </w:rPr>
        <w:t xml:space="preserve"> списано материальных запасов </w:t>
      </w:r>
      <w:r>
        <w:rPr>
          <w:rFonts w:ascii="PT Astra Serif" w:eastAsiaTheme="minorHAnsi" w:hAnsi="PT Astra Serif" w:cs="PT Astra Serif"/>
          <w:sz w:val="28"/>
          <w:szCs w:val="28"/>
          <w:lang w:eastAsia="en-US"/>
        </w:rPr>
        <w:t xml:space="preserve"> на сумму            21 750</w:t>
      </w:r>
      <w:r w:rsidR="00301693">
        <w:rPr>
          <w:rFonts w:ascii="PT Astra Serif" w:eastAsiaTheme="minorHAnsi" w:hAnsi="PT Astra Serif" w:cs="PT Astra Serif"/>
          <w:sz w:val="28"/>
          <w:szCs w:val="28"/>
          <w:lang w:eastAsia="en-US"/>
        </w:rPr>
        <w:t xml:space="preserve"> руб., </w:t>
      </w:r>
      <w:r w:rsidR="00FB004F">
        <w:rPr>
          <w:rFonts w:ascii="PT Astra Serif" w:eastAsiaTheme="minorHAnsi" w:hAnsi="PT Astra Serif" w:cs="PT Astra Serif"/>
          <w:sz w:val="28"/>
          <w:szCs w:val="28"/>
          <w:lang w:eastAsia="en-US"/>
        </w:rPr>
        <w:t>2021 г</w:t>
      </w:r>
      <w:r w:rsidR="00953E84">
        <w:rPr>
          <w:rFonts w:ascii="PT Astra Serif" w:eastAsiaTheme="minorHAnsi" w:hAnsi="PT Astra Serif" w:cs="PT Astra Serif"/>
          <w:sz w:val="28"/>
          <w:szCs w:val="28"/>
          <w:lang w:eastAsia="en-US"/>
        </w:rPr>
        <w:t>од</w:t>
      </w:r>
      <w:r w:rsidR="000074EC">
        <w:rPr>
          <w:rFonts w:ascii="PT Astra Serif" w:eastAsiaTheme="minorHAnsi" w:hAnsi="PT Astra Serif" w:cs="PT Astra Serif"/>
          <w:sz w:val="28"/>
          <w:szCs w:val="28"/>
          <w:lang w:eastAsia="en-US"/>
        </w:rPr>
        <w:t>у</w:t>
      </w:r>
      <w:r w:rsidR="00953E84">
        <w:rPr>
          <w:rFonts w:ascii="PT Astra Serif" w:eastAsiaTheme="minorHAnsi" w:hAnsi="PT Astra Serif" w:cs="PT Astra Serif"/>
          <w:sz w:val="28"/>
          <w:szCs w:val="28"/>
          <w:lang w:eastAsia="en-US"/>
        </w:rPr>
        <w:t xml:space="preserve"> на сумму</w:t>
      </w:r>
      <w:r w:rsidR="00301693">
        <w:rPr>
          <w:rFonts w:ascii="PT Astra Serif" w:eastAsiaTheme="minorHAnsi" w:hAnsi="PT Astra Serif" w:cs="PT Astra Serif"/>
          <w:sz w:val="28"/>
          <w:szCs w:val="28"/>
          <w:lang w:eastAsia="en-US"/>
        </w:rPr>
        <w:t xml:space="preserve"> 12</w:t>
      </w:r>
      <w:r>
        <w:rPr>
          <w:rFonts w:ascii="PT Astra Serif" w:eastAsiaTheme="minorHAnsi" w:hAnsi="PT Astra Serif" w:cs="PT Astra Serif"/>
          <w:sz w:val="28"/>
          <w:szCs w:val="28"/>
          <w:lang w:eastAsia="en-US"/>
        </w:rPr>
        <w:t xml:space="preserve"> </w:t>
      </w:r>
      <w:r w:rsidR="00301693">
        <w:rPr>
          <w:rFonts w:ascii="PT Astra Serif" w:eastAsiaTheme="minorHAnsi" w:hAnsi="PT Astra Serif" w:cs="PT Astra Serif"/>
          <w:sz w:val="28"/>
          <w:szCs w:val="28"/>
          <w:lang w:eastAsia="en-US"/>
        </w:rPr>
        <w:t xml:space="preserve">700,80 руб. </w:t>
      </w:r>
      <w:r w:rsidR="00695C7B">
        <w:rPr>
          <w:rFonts w:ascii="PT Astra Serif" w:eastAsiaTheme="minorHAnsi" w:hAnsi="PT Astra Serif" w:cs="PT Astra Serif"/>
          <w:sz w:val="28"/>
          <w:szCs w:val="28"/>
          <w:lang w:eastAsia="en-US"/>
        </w:rPr>
        <w:t xml:space="preserve"> </w:t>
      </w:r>
      <w:r w:rsidR="00C479F4">
        <w:rPr>
          <w:rFonts w:ascii="PT Astra Serif" w:eastAsiaTheme="minorHAnsi" w:hAnsi="PT Astra Serif" w:cs="PT Astra Serif"/>
          <w:sz w:val="28"/>
          <w:szCs w:val="28"/>
          <w:lang w:eastAsia="en-US"/>
        </w:rPr>
        <w:t>На</w:t>
      </w:r>
      <w:r>
        <w:rPr>
          <w:rFonts w:ascii="PT Astra Serif" w:eastAsiaTheme="minorHAnsi" w:hAnsi="PT Astra Serif" w:cs="PT Astra Serif"/>
          <w:sz w:val="28"/>
          <w:szCs w:val="28"/>
          <w:lang w:eastAsia="en-US"/>
        </w:rPr>
        <w:t xml:space="preserve"> 31.03. 2022 года </w:t>
      </w:r>
      <w:r w:rsidR="00403EB7">
        <w:rPr>
          <w:rFonts w:ascii="PT Astra Serif" w:eastAsiaTheme="minorHAnsi" w:hAnsi="PT Astra Serif" w:cs="PT Astra Serif"/>
          <w:sz w:val="28"/>
          <w:szCs w:val="28"/>
          <w:lang w:eastAsia="en-US"/>
        </w:rPr>
        <w:t xml:space="preserve"> на </w:t>
      </w:r>
      <w:r w:rsidR="00C479F4">
        <w:rPr>
          <w:rFonts w:ascii="PT Astra Serif" w:eastAsiaTheme="minorHAnsi" w:hAnsi="PT Astra Serif" w:cs="PT Astra Serif"/>
          <w:sz w:val="28"/>
          <w:szCs w:val="28"/>
          <w:lang w:eastAsia="en-US"/>
        </w:rPr>
        <w:t xml:space="preserve"> счете 105.36  числится антисептик</w:t>
      </w:r>
      <w:r>
        <w:rPr>
          <w:rFonts w:ascii="PT Astra Serif" w:eastAsiaTheme="minorHAnsi" w:hAnsi="PT Astra Serif" w:cs="PT Astra Serif"/>
          <w:sz w:val="28"/>
          <w:szCs w:val="28"/>
          <w:lang w:eastAsia="en-US"/>
        </w:rPr>
        <w:t>,</w:t>
      </w:r>
      <w:r w:rsidR="00E177C7">
        <w:rPr>
          <w:rFonts w:ascii="PT Astra Serif" w:eastAsiaTheme="minorHAnsi" w:hAnsi="PT Astra Serif" w:cs="PT Astra Serif"/>
          <w:sz w:val="28"/>
          <w:szCs w:val="28"/>
          <w:lang w:eastAsia="en-US"/>
        </w:rPr>
        <w:t xml:space="preserve"> приобретенный в июне и декабре 2020 года </w:t>
      </w:r>
      <w:r w:rsidR="00C479F4">
        <w:rPr>
          <w:rFonts w:ascii="PT Astra Serif" w:eastAsiaTheme="minorHAnsi" w:hAnsi="PT Astra Serif" w:cs="PT Astra Serif"/>
          <w:sz w:val="28"/>
          <w:szCs w:val="28"/>
          <w:lang w:eastAsia="en-US"/>
        </w:rPr>
        <w:t xml:space="preserve"> на сумму 3760</w:t>
      </w:r>
      <w:r w:rsidR="000510DF">
        <w:rPr>
          <w:rFonts w:ascii="PT Astra Serif" w:eastAsiaTheme="minorHAnsi" w:hAnsi="PT Astra Serif" w:cs="PT Astra Serif"/>
          <w:sz w:val="28"/>
          <w:szCs w:val="28"/>
          <w:lang w:eastAsia="en-US"/>
        </w:rPr>
        <w:t xml:space="preserve"> руб. </w:t>
      </w:r>
      <w:r w:rsidR="00C479F4">
        <w:rPr>
          <w:rFonts w:ascii="PT Astra Serif" w:eastAsiaTheme="minorHAnsi" w:hAnsi="PT Astra Serif" w:cs="PT Astra Serif"/>
          <w:sz w:val="28"/>
          <w:szCs w:val="28"/>
          <w:lang w:eastAsia="en-US"/>
        </w:rPr>
        <w:t xml:space="preserve"> Антисептик</w:t>
      </w:r>
      <w:proofErr w:type="gramEnd"/>
      <w:r w:rsidR="00C479F4">
        <w:rPr>
          <w:rFonts w:ascii="PT Astra Serif" w:eastAsiaTheme="minorHAnsi" w:hAnsi="PT Astra Serif" w:cs="PT Astra Serif"/>
          <w:sz w:val="28"/>
          <w:szCs w:val="28"/>
          <w:lang w:eastAsia="en-US"/>
        </w:rPr>
        <w:t xml:space="preserve"> «</w:t>
      </w:r>
      <w:proofErr w:type="spellStart"/>
      <w:r w:rsidR="00C479F4">
        <w:rPr>
          <w:rFonts w:ascii="PT Astra Serif" w:eastAsiaTheme="minorHAnsi" w:hAnsi="PT Astra Serif" w:cs="PT Astra Serif"/>
          <w:sz w:val="28"/>
          <w:szCs w:val="28"/>
          <w:lang w:eastAsia="en-US"/>
        </w:rPr>
        <w:t>Септусин-Антисепт</w:t>
      </w:r>
      <w:proofErr w:type="spellEnd"/>
      <w:r w:rsidR="00C479F4">
        <w:rPr>
          <w:rFonts w:ascii="PT Astra Serif" w:eastAsiaTheme="minorHAnsi" w:hAnsi="PT Astra Serif" w:cs="PT Astra Serif"/>
          <w:sz w:val="28"/>
          <w:szCs w:val="28"/>
          <w:lang w:eastAsia="en-US"/>
        </w:rPr>
        <w:t xml:space="preserve">» на сумму 6600 руб., </w:t>
      </w:r>
      <w:r w:rsidR="00403EB7">
        <w:rPr>
          <w:rFonts w:ascii="PT Astra Serif" w:eastAsiaTheme="minorHAnsi" w:hAnsi="PT Astra Serif" w:cs="PT Astra Serif"/>
          <w:sz w:val="28"/>
          <w:szCs w:val="28"/>
          <w:lang w:eastAsia="en-US"/>
        </w:rPr>
        <w:t>приобретен</w:t>
      </w:r>
      <w:r w:rsidR="000510DF">
        <w:rPr>
          <w:rFonts w:ascii="PT Astra Serif" w:eastAsiaTheme="minorHAnsi" w:hAnsi="PT Astra Serif" w:cs="PT Astra Serif"/>
          <w:sz w:val="28"/>
          <w:szCs w:val="28"/>
          <w:lang w:eastAsia="en-US"/>
        </w:rPr>
        <w:t>н</w:t>
      </w:r>
      <w:r w:rsidR="00403EB7">
        <w:rPr>
          <w:rFonts w:ascii="PT Astra Serif" w:eastAsiaTheme="minorHAnsi" w:hAnsi="PT Astra Serif" w:cs="PT Astra Serif"/>
          <w:sz w:val="28"/>
          <w:szCs w:val="28"/>
          <w:lang w:eastAsia="en-US"/>
        </w:rPr>
        <w:t>ы</w:t>
      </w:r>
      <w:r w:rsidR="000510DF">
        <w:rPr>
          <w:rFonts w:ascii="PT Astra Serif" w:eastAsiaTheme="minorHAnsi" w:hAnsi="PT Astra Serif" w:cs="PT Astra Serif"/>
          <w:sz w:val="28"/>
          <w:szCs w:val="28"/>
          <w:lang w:eastAsia="en-US"/>
        </w:rPr>
        <w:t>й</w:t>
      </w:r>
      <w:r w:rsidR="00403EB7">
        <w:rPr>
          <w:rFonts w:ascii="PT Astra Serif" w:eastAsiaTheme="minorHAnsi" w:hAnsi="PT Astra Serif" w:cs="PT Astra Serif"/>
          <w:sz w:val="28"/>
          <w:szCs w:val="28"/>
          <w:lang w:eastAsia="en-US"/>
        </w:rPr>
        <w:t xml:space="preserve"> в </w:t>
      </w:r>
      <w:r w:rsidR="000510DF">
        <w:rPr>
          <w:rFonts w:ascii="PT Astra Serif" w:eastAsiaTheme="minorHAnsi" w:hAnsi="PT Astra Serif" w:cs="PT Astra Serif"/>
          <w:sz w:val="28"/>
          <w:szCs w:val="28"/>
          <w:lang w:eastAsia="en-US"/>
        </w:rPr>
        <w:t xml:space="preserve">июле и декабре  2020 года </w:t>
      </w:r>
      <w:r w:rsidR="00E177C7">
        <w:rPr>
          <w:rFonts w:ascii="PT Astra Serif" w:eastAsiaTheme="minorHAnsi" w:hAnsi="PT Astra Serif" w:cs="PT Astra Serif"/>
          <w:sz w:val="28"/>
          <w:szCs w:val="28"/>
          <w:lang w:eastAsia="en-US"/>
        </w:rPr>
        <w:t xml:space="preserve"> списан в декабре 2021 года.</w:t>
      </w:r>
    </w:p>
    <w:p w:rsidR="00805574" w:rsidRDefault="000510DF" w:rsidP="0004361B">
      <w:pPr>
        <w:autoSpaceDE w:val="0"/>
        <w:autoSpaceDN w:val="0"/>
        <w:adjustRightInd w:val="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       Списание продуктов со счета 105.32 производится без  оформления актов списания материальных запасов ф.0504230 подписанного членами комиссии и утвержденного руководителем.</w:t>
      </w:r>
    </w:p>
    <w:p w:rsidR="00C0377C" w:rsidRDefault="00C0377C" w:rsidP="00301693">
      <w:pPr>
        <w:autoSpaceDE w:val="0"/>
        <w:autoSpaceDN w:val="0"/>
        <w:adjustRightInd w:val="0"/>
        <w:rPr>
          <w:rFonts w:ascii="PT Astra Serif" w:eastAsiaTheme="minorHAnsi" w:hAnsi="PT Astra Serif" w:cs="PT Astra Serif"/>
          <w:sz w:val="28"/>
          <w:szCs w:val="28"/>
          <w:lang w:eastAsia="en-US"/>
        </w:rPr>
      </w:pPr>
    </w:p>
    <w:p w:rsidR="00805574" w:rsidRDefault="00805574" w:rsidP="000510DF">
      <w:pPr>
        <w:pStyle w:val="a3"/>
        <w:numPr>
          <w:ilvl w:val="0"/>
          <w:numId w:val="8"/>
        </w:numPr>
        <w:autoSpaceDE w:val="0"/>
        <w:autoSpaceDN w:val="0"/>
        <w:adjustRightInd w:val="0"/>
        <w:spacing w:line="240" w:lineRule="auto"/>
        <w:jc w:val="center"/>
        <w:rPr>
          <w:rFonts w:ascii="PT Astra Serif" w:eastAsiaTheme="minorHAnsi" w:hAnsi="PT Astra Serif" w:cs="PT Astra Serif"/>
          <w:i/>
          <w:sz w:val="28"/>
          <w:szCs w:val="28"/>
        </w:rPr>
      </w:pPr>
      <w:r w:rsidRPr="00805574">
        <w:rPr>
          <w:rFonts w:ascii="PT Astra Serif" w:eastAsiaTheme="minorHAnsi" w:hAnsi="PT Astra Serif" w:cs="PT Astra Serif"/>
          <w:i/>
          <w:sz w:val="28"/>
          <w:szCs w:val="28"/>
        </w:rPr>
        <w:t>Наличие  нормативно правовых актов по ведению бухгалтерского учета, правильность осуществления бухгалтерского учета, дос</w:t>
      </w:r>
      <w:r w:rsidR="000510DF">
        <w:rPr>
          <w:rFonts w:ascii="PT Astra Serif" w:eastAsiaTheme="minorHAnsi" w:hAnsi="PT Astra Serif" w:cs="PT Astra Serif"/>
          <w:i/>
          <w:sz w:val="28"/>
          <w:szCs w:val="28"/>
        </w:rPr>
        <w:t>товерность информации отраженной</w:t>
      </w:r>
      <w:r w:rsidRPr="00805574">
        <w:rPr>
          <w:rFonts w:ascii="PT Astra Serif" w:eastAsiaTheme="minorHAnsi" w:hAnsi="PT Astra Serif" w:cs="PT Astra Serif"/>
          <w:i/>
          <w:sz w:val="28"/>
          <w:szCs w:val="28"/>
        </w:rPr>
        <w:t xml:space="preserve"> в годовых отчетах.</w:t>
      </w:r>
    </w:p>
    <w:p w:rsidR="001C3DD0" w:rsidRPr="00321B8D" w:rsidRDefault="00B860FD" w:rsidP="00E564BE">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A459EE" w:rsidRPr="001B045F">
        <w:rPr>
          <w:rFonts w:ascii="PT Astra Serif" w:hAnsi="PT Astra Serif"/>
          <w:sz w:val="28"/>
          <w:szCs w:val="28"/>
        </w:rPr>
        <w:t xml:space="preserve">     </w:t>
      </w:r>
      <w:r w:rsidR="00321B8D">
        <w:rPr>
          <w:rFonts w:ascii="PT Astra Serif" w:hAnsi="PT Astra Serif"/>
          <w:sz w:val="28"/>
          <w:szCs w:val="28"/>
        </w:rPr>
        <w:t xml:space="preserve">  Бухгалтерский учет осуществляется на основании утвержденной учетной политики Приказом № 51-ОД от 21 декабря 2018 года «</w:t>
      </w:r>
      <w:r w:rsidR="000510DF">
        <w:rPr>
          <w:rFonts w:ascii="PT Astra Serif" w:hAnsi="PT Astra Serif"/>
          <w:sz w:val="28"/>
          <w:szCs w:val="28"/>
        </w:rPr>
        <w:t>О</w:t>
      </w:r>
      <w:r w:rsidR="00321B8D">
        <w:rPr>
          <w:rFonts w:ascii="PT Astra Serif" w:hAnsi="PT Astra Serif"/>
          <w:sz w:val="28"/>
          <w:szCs w:val="28"/>
        </w:rPr>
        <w:t>б утверждении Положения об учетной политике для целей бухгалтер</w:t>
      </w:r>
      <w:r w:rsidR="001768DB">
        <w:rPr>
          <w:rFonts w:ascii="PT Astra Serif" w:hAnsi="PT Astra Serif"/>
          <w:sz w:val="28"/>
          <w:szCs w:val="28"/>
        </w:rPr>
        <w:t>ского учета на 2019 год</w:t>
      </w:r>
      <w:r w:rsidR="000510DF">
        <w:rPr>
          <w:rFonts w:ascii="PT Astra Serif" w:hAnsi="PT Astra Serif"/>
          <w:sz w:val="28"/>
          <w:szCs w:val="28"/>
        </w:rPr>
        <w:t>»</w:t>
      </w:r>
      <w:r w:rsidR="001768DB">
        <w:rPr>
          <w:rFonts w:ascii="PT Astra Serif" w:hAnsi="PT Astra Serif"/>
          <w:sz w:val="28"/>
          <w:szCs w:val="28"/>
        </w:rPr>
        <w:t>.</w:t>
      </w:r>
      <w:r w:rsidR="00321B8D">
        <w:rPr>
          <w:rFonts w:ascii="PT Astra Serif" w:eastAsiaTheme="minorHAnsi" w:hAnsi="PT Astra Serif" w:cs="PT Astra Serif"/>
          <w:sz w:val="28"/>
          <w:szCs w:val="28"/>
        </w:rPr>
        <w:t xml:space="preserve"> </w:t>
      </w:r>
      <w:r w:rsidR="005B702F">
        <w:rPr>
          <w:rFonts w:ascii="PT Astra Serif" w:eastAsiaTheme="minorHAnsi" w:hAnsi="PT Astra Serif" w:cs="PT Astra Serif"/>
          <w:sz w:val="28"/>
          <w:szCs w:val="28"/>
        </w:rPr>
        <w:t xml:space="preserve">         </w:t>
      </w:r>
    </w:p>
    <w:p w:rsidR="000510DF" w:rsidRDefault="00A459EE" w:rsidP="000510DF">
      <w:pPr>
        <w:autoSpaceDE w:val="0"/>
        <w:autoSpaceDN w:val="0"/>
        <w:adjustRightInd w:val="0"/>
        <w:jc w:val="both"/>
        <w:rPr>
          <w:rFonts w:ascii="PT Astra Serif" w:eastAsiaTheme="minorHAnsi" w:hAnsi="PT Astra Serif" w:cs="PT Astra Serif"/>
          <w:color w:val="000000" w:themeColor="text1"/>
          <w:sz w:val="28"/>
          <w:szCs w:val="28"/>
          <w:lang w:eastAsia="en-US"/>
        </w:rPr>
      </w:pPr>
      <w:r w:rsidRPr="000510DF">
        <w:rPr>
          <w:rFonts w:ascii="PT Astra Serif" w:hAnsi="PT Astra Serif"/>
          <w:sz w:val="28"/>
          <w:szCs w:val="28"/>
        </w:rPr>
        <w:t xml:space="preserve">      </w:t>
      </w:r>
      <w:r w:rsidR="00E564BE">
        <w:rPr>
          <w:rFonts w:ascii="PT Astra Serif" w:hAnsi="PT Astra Serif"/>
          <w:sz w:val="28"/>
          <w:szCs w:val="28"/>
        </w:rPr>
        <w:t xml:space="preserve"> </w:t>
      </w:r>
      <w:r w:rsidR="000510DF">
        <w:rPr>
          <w:rFonts w:ascii="PT Astra Serif" w:eastAsiaTheme="minorHAnsi" w:hAnsi="PT Astra Serif" w:cs="PT Astra Serif"/>
          <w:color w:val="000000" w:themeColor="text1"/>
          <w:sz w:val="28"/>
          <w:szCs w:val="28"/>
          <w:lang w:eastAsia="en-US"/>
        </w:rPr>
        <w:t xml:space="preserve">   </w:t>
      </w:r>
      <w:proofErr w:type="gramStart"/>
      <w:r w:rsidR="000510DF" w:rsidRPr="00502180">
        <w:rPr>
          <w:rFonts w:ascii="PT Astra Serif" w:eastAsiaTheme="minorHAnsi" w:hAnsi="PT Astra Serif" w:cs="PT Astra Serif"/>
          <w:color w:val="000000" w:themeColor="text1"/>
          <w:sz w:val="28"/>
          <w:szCs w:val="28"/>
          <w:lang w:eastAsia="en-US"/>
        </w:rPr>
        <w:t xml:space="preserve">В нарушение </w:t>
      </w:r>
      <w:hyperlink r:id="rId9" w:history="1">
        <w:r w:rsidR="000510DF" w:rsidRPr="00502180">
          <w:rPr>
            <w:rFonts w:ascii="PT Astra Serif" w:eastAsiaTheme="minorHAnsi" w:hAnsi="PT Astra Serif" w:cs="PT Astra Serif"/>
            <w:color w:val="000000" w:themeColor="text1"/>
            <w:sz w:val="28"/>
            <w:szCs w:val="28"/>
            <w:lang w:eastAsia="en-US"/>
          </w:rPr>
          <w:t>пункта 2 статьи 20</w:t>
        </w:r>
      </w:hyperlink>
      <w:r w:rsidR="000510DF" w:rsidRPr="00502180">
        <w:rPr>
          <w:rFonts w:ascii="PT Astra Serif" w:eastAsiaTheme="minorHAnsi" w:hAnsi="PT Astra Serif" w:cs="PT Astra Serif"/>
          <w:color w:val="000000" w:themeColor="text1"/>
          <w:sz w:val="28"/>
          <w:szCs w:val="28"/>
          <w:lang w:eastAsia="en-US"/>
        </w:rPr>
        <w:t xml:space="preserve">, </w:t>
      </w:r>
      <w:hyperlink r:id="rId10" w:history="1">
        <w:r w:rsidR="000510DF" w:rsidRPr="00502180">
          <w:rPr>
            <w:rFonts w:ascii="PT Astra Serif" w:eastAsiaTheme="minorHAnsi" w:hAnsi="PT Astra Serif" w:cs="PT Astra Serif"/>
            <w:color w:val="000000" w:themeColor="text1"/>
            <w:sz w:val="28"/>
            <w:szCs w:val="28"/>
            <w:lang w:eastAsia="en-US"/>
          </w:rPr>
          <w:t>пункта 1 части 1</w:t>
        </w:r>
      </w:hyperlink>
      <w:r w:rsidR="000510DF" w:rsidRPr="00502180">
        <w:rPr>
          <w:rFonts w:ascii="PT Astra Serif" w:eastAsiaTheme="minorHAnsi" w:hAnsi="PT Astra Serif" w:cs="PT Astra Serif"/>
          <w:color w:val="000000" w:themeColor="text1"/>
          <w:sz w:val="28"/>
          <w:szCs w:val="28"/>
          <w:lang w:eastAsia="en-US"/>
        </w:rPr>
        <w:t xml:space="preserve">, </w:t>
      </w:r>
      <w:hyperlink r:id="rId11" w:history="1">
        <w:r w:rsidR="000510DF" w:rsidRPr="00502180">
          <w:rPr>
            <w:rFonts w:ascii="PT Astra Serif" w:eastAsiaTheme="minorHAnsi" w:hAnsi="PT Astra Serif" w:cs="PT Astra Serif"/>
            <w:color w:val="000000" w:themeColor="text1"/>
            <w:sz w:val="28"/>
            <w:szCs w:val="28"/>
            <w:lang w:eastAsia="en-US"/>
          </w:rPr>
          <w:t>частей 2</w:t>
        </w:r>
      </w:hyperlink>
      <w:r w:rsidR="000510DF" w:rsidRPr="00502180">
        <w:rPr>
          <w:rFonts w:ascii="PT Astra Serif" w:eastAsiaTheme="minorHAnsi" w:hAnsi="PT Astra Serif" w:cs="PT Astra Serif"/>
          <w:color w:val="000000" w:themeColor="text1"/>
          <w:sz w:val="28"/>
          <w:szCs w:val="28"/>
          <w:lang w:eastAsia="en-US"/>
        </w:rPr>
        <w:t xml:space="preserve">, </w:t>
      </w:r>
      <w:hyperlink r:id="rId12" w:history="1">
        <w:r w:rsidR="000510DF" w:rsidRPr="00502180">
          <w:rPr>
            <w:rFonts w:ascii="PT Astra Serif" w:eastAsiaTheme="minorHAnsi" w:hAnsi="PT Astra Serif" w:cs="PT Astra Serif"/>
            <w:color w:val="000000" w:themeColor="text1"/>
            <w:sz w:val="28"/>
            <w:szCs w:val="28"/>
            <w:lang w:eastAsia="en-US"/>
          </w:rPr>
          <w:t>2.1 статьи 21</w:t>
        </w:r>
      </w:hyperlink>
      <w:r w:rsidR="000510DF" w:rsidRPr="00502180">
        <w:rPr>
          <w:rFonts w:ascii="PT Astra Serif" w:eastAsiaTheme="minorHAnsi" w:hAnsi="PT Astra Serif" w:cs="PT Astra Serif"/>
          <w:color w:val="000000" w:themeColor="text1"/>
          <w:sz w:val="28"/>
          <w:szCs w:val="28"/>
          <w:lang w:eastAsia="en-US"/>
        </w:rPr>
        <w:t xml:space="preserve"> Федерального закона</w:t>
      </w:r>
      <w:r w:rsidR="000510DF">
        <w:rPr>
          <w:rFonts w:ascii="PT Astra Serif" w:eastAsiaTheme="minorHAnsi" w:hAnsi="PT Astra Serif" w:cs="PT Astra Serif"/>
          <w:color w:val="000000" w:themeColor="text1"/>
          <w:sz w:val="28"/>
          <w:szCs w:val="28"/>
          <w:lang w:eastAsia="en-US"/>
        </w:rPr>
        <w:t xml:space="preserve"> </w:t>
      </w:r>
      <w:r w:rsidR="000510DF">
        <w:rPr>
          <w:rFonts w:ascii="PT Astra Serif" w:eastAsiaTheme="minorHAnsi" w:hAnsi="PT Astra Serif" w:cs="PT Astra Serif"/>
          <w:sz w:val="28"/>
          <w:szCs w:val="28"/>
          <w:lang w:eastAsia="en-US"/>
        </w:rPr>
        <w:t>от 06.12.2011 N 402-ФЗ (ред. от 30.12.2021) «О бухгалтерском учете» (далее – ФЗ № 402-ФЗ)</w:t>
      </w:r>
      <w:r w:rsidR="000510DF" w:rsidRPr="00502180">
        <w:rPr>
          <w:rFonts w:ascii="PT Astra Serif" w:eastAsiaTheme="minorHAnsi" w:hAnsi="PT Astra Serif" w:cs="PT Astra Serif"/>
          <w:color w:val="000000" w:themeColor="text1"/>
          <w:sz w:val="28"/>
          <w:szCs w:val="28"/>
          <w:lang w:eastAsia="en-US"/>
        </w:rPr>
        <w:t xml:space="preserve">, </w:t>
      </w:r>
      <w:hyperlink r:id="rId13" w:history="1">
        <w:r w:rsidR="000510DF" w:rsidRPr="00502180">
          <w:rPr>
            <w:rFonts w:ascii="PT Astra Serif" w:eastAsiaTheme="minorHAnsi" w:hAnsi="PT Astra Serif" w:cs="PT Astra Serif"/>
            <w:color w:val="000000" w:themeColor="text1"/>
            <w:sz w:val="28"/>
            <w:szCs w:val="28"/>
            <w:lang w:eastAsia="en-US"/>
          </w:rPr>
          <w:t>пункта 18</w:t>
        </w:r>
      </w:hyperlink>
      <w:r w:rsidR="000510DF" w:rsidRPr="00502180">
        <w:rPr>
          <w:rFonts w:ascii="PT Astra Serif" w:eastAsiaTheme="minorHAnsi" w:hAnsi="PT Astra Serif" w:cs="PT Astra Serif"/>
          <w:color w:val="000000" w:themeColor="text1"/>
          <w:sz w:val="28"/>
          <w:szCs w:val="28"/>
          <w:lang w:eastAsia="en-US"/>
        </w:rPr>
        <w:t xml:space="preserve"> Приказа </w:t>
      </w:r>
      <w:r w:rsidR="000510DF" w:rsidRPr="00883225">
        <w:rPr>
          <w:rFonts w:ascii="PT Astra Serif" w:eastAsiaTheme="minorHAnsi" w:hAnsi="PT Astra Serif" w:cs="PT Astra Serif"/>
          <w:sz w:val="28"/>
          <w:szCs w:val="28"/>
          <w:lang w:eastAsia="en-US"/>
        </w:rPr>
        <w:t>Минфина России от 31.12.2016 N 256н (ред. от 30.06.2020)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w:t>
      </w:r>
      <w:proofErr w:type="gramEnd"/>
      <w:r w:rsidR="000510DF" w:rsidRPr="00883225">
        <w:rPr>
          <w:rFonts w:ascii="PT Astra Serif" w:eastAsiaTheme="minorHAnsi" w:hAnsi="PT Astra Serif" w:cs="PT Astra Serif"/>
          <w:sz w:val="28"/>
          <w:szCs w:val="28"/>
          <w:lang w:eastAsia="en-US"/>
        </w:rPr>
        <w:t xml:space="preserve"> </w:t>
      </w:r>
      <w:proofErr w:type="gramStart"/>
      <w:r w:rsidR="000510DF" w:rsidRPr="00883225">
        <w:rPr>
          <w:rFonts w:ascii="PT Astra Serif" w:eastAsiaTheme="minorHAnsi" w:hAnsi="PT Astra Serif" w:cs="PT Astra Serif"/>
          <w:sz w:val="28"/>
          <w:szCs w:val="28"/>
          <w:lang w:eastAsia="en-US"/>
        </w:rPr>
        <w:t>сектора» (далее – Приказ № 256н</w:t>
      </w:r>
      <w:r w:rsidR="000510DF">
        <w:rPr>
          <w:rFonts w:ascii="PT Astra Serif" w:eastAsiaTheme="minorHAnsi" w:hAnsi="PT Astra Serif" w:cs="PT Astra Serif"/>
          <w:sz w:val="28"/>
          <w:szCs w:val="28"/>
          <w:lang w:eastAsia="en-US"/>
        </w:rPr>
        <w:t>)</w:t>
      </w:r>
      <w:r w:rsidR="000510DF" w:rsidRPr="00502180">
        <w:rPr>
          <w:rFonts w:ascii="PT Astra Serif" w:eastAsiaTheme="minorHAnsi" w:hAnsi="PT Astra Serif" w:cs="PT Astra Serif"/>
          <w:color w:val="000000" w:themeColor="text1"/>
          <w:sz w:val="28"/>
          <w:szCs w:val="28"/>
          <w:lang w:eastAsia="en-US"/>
        </w:rPr>
        <w:t xml:space="preserve">, </w:t>
      </w:r>
      <w:hyperlink r:id="rId14" w:history="1">
        <w:r w:rsidR="000510DF" w:rsidRPr="00502180">
          <w:rPr>
            <w:rFonts w:ascii="PT Astra Serif" w:eastAsiaTheme="minorHAnsi" w:hAnsi="PT Astra Serif" w:cs="PT Astra Serif"/>
            <w:color w:val="000000" w:themeColor="text1"/>
            <w:sz w:val="28"/>
            <w:szCs w:val="28"/>
            <w:lang w:eastAsia="en-US"/>
          </w:rPr>
          <w:t>пункта 202</w:t>
        </w:r>
      </w:hyperlink>
      <w:r w:rsidR="000510DF" w:rsidRPr="00502180">
        <w:rPr>
          <w:rFonts w:ascii="PT Astra Serif" w:eastAsiaTheme="minorHAnsi" w:hAnsi="PT Astra Serif" w:cs="PT Astra Serif"/>
          <w:color w:val="000000" w:themeColor="text1"/>
          <w:sz w:val="28"/>
          <w:szCs w:val="28"/>
          <w:lang w:eastAsia="en-US"/>
        </w:rPr>
        <w:t xml:space="preserve"> </w:t>
      </w:r>
      <w:r w:rsidR="000510DF">
        <w:rPr>
          <w:rFonts w:ascii="PT Astra Serif" w:eastAsiaTheme="minorHAnsi" w:hAnsi="PT Astra Serif" w:cs="PT Astra Serif"/>
          <w:sz w:val="28"/>
          <w:szCs w:val="28"/>
          <w:lang w:eastAsia="en-US"/>
        </w:rPr>
        <w:t xml:space="preserve">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000510DF">
        <w:rPr>
          <w:rFonts w:ascii="PT Astra Serif" w:eastAsiaTheme="minorHAnsi" w:hAnsi="PT Astra Serif" w:cs="PT Astra Serif"/>
          <w:sz w:val="28"/>
          <w:szCs w:val="28"/>
          <w:lang w:eastAsia="en-US"/>
        </w:rPr>
        <w:lastRenderedPageBreak/>
        <w:t>Инструкции по его применению» (далее – Приказ № 157н)</w:t>
      </w:r>
      <w:r w:rsidR="000510DF" w:rsidRPr="00502180">
        <w:rPr>
          <w:rFonts w:ascii="PT Astra Serif" w:eastAsiaTheme="minorHAnsi" w:hAnsi="PT Astra Serif" w:cs="PT Astra Serif"/>
          <w:color w:val="000000" w:themeColor="text1"/>
          <w:sz w:val="28"/>
          <w:szCs w:val="28"/>
          <w:lang w:eastAsia="en-US"/>
        </w:rPr>
        <w:t xml:space="preserve">, </w:t>
      </w:r>
      <w:r w:rsidR="000510DF">
        <w:rPr>
          <w:rFonts w:ascii="PT Astra Serif" w:eastAsiaTheme="minorHAnsi" w:hAnsi="PT Astra Serif" w:cs="PT Astra Serif"/>
          <w:color w:val="000000" w:themeColor="text1"/>
          <w:sz w:val="28"/>
          <w:szCs w:val="28"/>
          <w:lang w:eastAsia="en-US"/>
        </w:rPr>
        <w:t>Учреждением авансовые</w:t>
      </w:r>
      <w:r w:rsidR="000510DF" w:rsidRPr="00502180">
        <w:rPr>
          <w:rFonts w:ascii="PT Astra Serif" w:eastAsiaTheme="minorHAnsi" w:hAnsi="PT Astra Serif" w:cs="PT Astra Serif"/>
          <w:color w:val="000000" w:themeColor="text1"/>
          <w:sz w:val="28"/>
          <w:szCs w:val="28"/>
          <w:lang w:eastAsia="en-US"/>
        </w:rPr>
        <w:t xml:space="preserve"> платеж</w:t>
      </w:r>
      <w:r w:rsidR="000510DF">
        <w:rPr>
          <w:rFonts w:ascii="PT Astra Serif" w:eastAsiaTheme="minorHAnsi" w:hAnsi="PT Astra Serif" w:cs="PT Astra Serif"/>
          <w:color w:val="000000" w:themeColor="text1"/>
          <w:sz w:val="28"/>
          <w:szCs w:val="28"/>
          <w:lang w:eastAsia="en-US"/>
        </w:rPr>
        <w:t>и, перечисленные:</w:t>
      </w:r>
      <w:proofErr w:type="gramEnd"/>
    </w:p>
    <w:p w:rsidR="00D778FB" w:rsidRDefault="00E564BE" w:rsidP="000510DF">
      <w:pPr>
        <w:autoSpaceDE w:val="0"/>
        <w:autoSpaceDN w:val="0"/>
        <w:adjustRightInd w:val="0"/>
        <w:jc w:val="both"/>
        <w:rPr>
          <w:rFonts w:ascii="PT Astra Serif" w:eastAsiaTheme="minorHAnsi" w:hAnsi="PT Astra Serif" w:cs="PT Astra Serif"/>
          <w:sz w:val="28"/>
          <w:szCs w:val="28"/>
          <w:lang w:eastAsia="en-US"/>
        </w:rPr>
      </w:pPr>
      <w:r>
        <w:rPr>
          <w:rFonts w:ascii="PT Astra Serif" w:hAnsi="PT Astra Serif"/>
          <w:sz w:val="28"/>
          <w:szCs w:val="28"/>
        </w:rPr>
        <w:t xml:space="preserve"> </w:t>
      </w:r>
      <w:r w:rsidR="000510DF">
        <w:rPr>
          <w:rFonts w:ascii="PT Astra Serif" w:hAnsi="PT Astra Serif"/>
          <w:sz w:val="28"/>
          <w:szCs w:val="28"/>
        </w:rPr>
        <w:t>- в</w:t>
      </w:r>
      <w:r>
        <w:rPr>
          <w:rFonts w:ascii="PT Astra Serif" w:eastAsiaTheme="minorHAnsi" w:hAnsi="PT Astra Serif" w:cs="PT Astra Serif"/>
          <w:sz w:val="28"/>
          <w:szCs w:val="28"/>
        </w:rPr>
        <w:t xml:space="preserve"> соответствии с п.3.4.1. договора № 11 от 30.04.2020 года ООО «Гранд» в размере 30%</w:t>
      </w:r>
      <w:r w:rsidR="000510DF">
        <w:rPr>
          <w:rFonts w:ascii="PT Astra Serif" w:eastAsiaTheme="minorHAnsi" w:hAnsi="PT Astra Serif" w:cs="PT Astra Serif"/>
          <w:sz w:val="28"/>
          <w:szCs w:val="28"/>
        </w:rPr>
        <w:t xml:space="preserve"> </w:t>
      </w:r>
      <w:r w:rsidR="001768DB">
        <w:rPr>
          <w:rFonts w:ascii="PT Astra Serif" w:eastAsiaTheme="minorHAnsi" w:hAnsi="PT Astra Serif" w:cs="PT Astra Serif"/>
          <w:sz w:val="28"/>
          <w:szCs w:val="28"/>
        </w:rPr>
        <w:t>на сумму</w:t>
      </w:r>
      <w:r>
        <w:rPr>
          <w:rFonts w:ascii="PT Astra Serif" w:eastAsiaTheme="minorHAnsi" w:hAnsi="PT Astra Serif" w:cs="PT Astra Serif"/>
          <w:sz w:val="28"/>
          <w:szCs w:val="28"/>
        </w:rPr>
        <w:t xml:space="preserve"> 24</w:t>
      </w:r>
      <w:r w:rsidR="000510DF">
        <w:rPr>
          <w:rFonts w:ascii="PT Astra Serif" w:eastAsiaTheme="minorHAnsi" w:hAnsi="PT Astra Serif" w:cs="PT Astra Serif"/>
          <w:sz w:val="28"/>
          <w:szCs w:val="28"/>
        </w:rPr>
        <w:t xml:space="preserve"> 000 руб.</w:t>
      </w:r>
      <w:r>
        <w:rPr>
          <w:rFonts w:ascii="PT Astra Serif" w:eastAsiaTheme="minorHAnsi" w:hAnsi="PT Astra Serif" w:cs="PT Astra Serif"/>
          <w:sz w:val="28"/>
          <w:szCs w:val="28"/>
        </w:rPr>
        <w:t xml:space="preserve"> </w:t>
      </w:r>
      <w:proofErr w:type="gramStart"/>
      <w:r>
        <w:rPr>
          <w:rFonts w:ascii="PT Astra Serif" w:eastAsiaTheme="minorHAnsi" w:hAnsi="PT Astra Serif" w:cs="PT Astra Serif"/>
          <w:sz w:val="28"/>
          <w:szCs w:val="28"/>
        </w:rPr>
        <w:t>п</w:t>
      </w:r>
      <w:proofErr w:type="gramEnd"/>
      <w:r>
        <w:rPr>
          <w:rFonts w:ascii="PT Astra Serif" w:eastAsiaTheme="minorHAnsi" w:hAnsi="PT Astra Serif" w:cs="PT Astra Serif"/>
          <w:sz w:val="28"/>
          <w:szCs w:val="28"/>
        </w:rPr>
        <w:t xml:space="preserve">/п № 121 от 15.05.2020года, </w:t>
      </w:r>
      <w:r w:rsidR="001768DB">
        <w:rPr>
          <w:rFonts w:ascii="PT Astra Serif" w:eastAsiaTheme="minorHAnsi" w:hAnsi="PT Astra Serif" w:cs="PT Astra Serif"/>
          <w:sz w:val="28"/>
          <w:szCs w:val="28"/>
        </w:rPr>
        <w:t xml:space="preserve"> отражен по дебе</w:t>
      </w:r>
      <w:r>
        <w:rPr>
          <w:rFonts w:ascii="PT Astra Serif" w:eastAsiaTheme="minorHAnsi" w:hAnsi="PT Astra Serif" w:cs="PT Astra Serif"/>
          <w:sz w:val="28"/>
          <w:szCs w:val="28"/>
        </w:rPr>
        <w:t>ту счета 302.</w:t>
      </w:r>
      <w:r w:rsidR="000510DF">
        <w:rPr>
          <w:rFonts w:ascii="PT Astra Serif" w:eastAsiaTheme="minorHAnsi" w:hAnsi="PT Astra Serif" w:cs="PT Astra Serif"/>
          <w:sz w:val="28"/>
          <w:szCs w:val="28"/>
        </w:rPr>
        <w:t>25 «</w:t>
      </w:r>
      <w:r w:rsidR="000510DF">
        <w:rPr>
          <w:rFonts w:ascii="PT Astra Serif" w:eastAsiaTheme="minorHAnsi" w:hAnsi="PT Astra Serif" w:cs="PT Astra Serif"/>
          <w:sz w:val="28"/>
          <w:szCs w:val="28"/>
          <w:lang w:eastAsia="en-US"/>
        </w:rPr>
        <w:t>Расчеты по работам, услугам</w:t>
      </w:r>
      <w:r w:rsidR="001768DB">
        <w:rPr>
          <w:rFonts w:ascii="PT Astra Serif" w:eastAsiaTheme="minorHAnsi" w:hAnsi="PT Astra Serif" w:cs="PT Astra Serif"/>
          <w:sz w:val="28"/>
          <w:szCs w:val="28"/>
          <w:lang w:eastAsia="en-US"/>
        </w:rPr>
        <w:t xml:space="preserve"> по содержанию имущества</w:t>
      </w:r>
      <w:r w:rsidR="000510DF">
        <w:rPr>
          <w:rFonts w:ascii="PT Astra Serif" w:eastAsiaTheme="minorHAnsi" w:hAnsi="PT Astra Serif" w:cs="PT Astra Serif"/>
          <w:sz w:val="28"/>
          <w:szCs w:val="28"/>
          <w:lang w:eastAsia="en-US"/>
        </w:rPr>
        <w:t>»</w:t>
      </w:r>
      <w:r>
        <w:rPr>
          <w:rFonts w:ascii="PT Astra Serif" w:eastAsiaTheme="minorHAnsi" w:hAnsi="PT Astra Serif" w:cs="PT Astra Serif"/>
          <w:sz w:val="28"/>
          <w:szCs w:val="28"/>
        </w:rPr>
        <w:t>,</w:t>
      </w:r>
      <w:r w:rsidR="00D778FB">
        <w:rPr>
          <w:rFonts w:ascii="PT Astra Serif" w:eastAsiaTheme="minorHAnsi" w:hAnsi="PT Astra Serif" w:cs="PT Astra Serif"/>
          <w:sz w:val="28"/>
          <w:szCs w:val="28"/>
        </w:rPr>
        <w:t xml:space="preserve"> </w:t>
      </w:r>
      <w:r>
        <w:rPr>
          <w:rFonts w:ascii="PT Astra Serif" w:eastAsiaTheme="minorHAnsi" w:hAnsi="PT Astra Serif" w:cs="PT Astra Serif"/>
          <w:sz w:val="28"/>
          <w:szCs w:val="28"/>
        </w:rPr>
        <w:t xml:space="preserve"> должен </w:t>
      </w:r>
      <w:r w:rsidR="000510DF">
        <w:rPr>
          <w:rFonts w:ascii="PT Astra Serif" w:eastAsiaTheme="minorHAnsi" w:hAnsi="PT Astra Serif" w:cs="PT Astra Serif"/>
          <w:sz w:val="28"/>
          <w:szCs w:val="28"/>
        </w:rPr>
        <w:t xml:space="preserve">быть отражен </w:t>
      </w:r>
      <w:r w:rsidR="001768DB">
        <w:rPr>
          <w:rFonts w:ascii="PT Astra Serif" w:eastAsiaTheme="minorHAnsi" w:hAnsi="PT Astra Serif" w:cs="PT Astra Serif"/>
          <w:sz w:val="28"/>
          <w:szCs w:val="28"/>
        </w:rPr>
        <w:t>по дебе</w:t>
      </w:r>
      <w:r w:rsidR="000510DF">
        <w:rPr>
          <w:rFonts w:ascii="PT Astra Serif" w:eastAsiaTheme="minorHAnsi" w:hAnsi="PT Astra Serif" w:cs="PT Astra Serif"/>
          <w:sz w:val="28"/>
          <w:szCs w:val="28"/>
        </w:rPr>
        <w:t>ту счета 206.25 «</w:t>
      </w:r>
      <w:r w:rsidR="000510DF">
        <w:rPr>
          <w:rFonts w:ascii="PT Astra Serif" w:eastAsiaTheme="minorHAnsi" w:hAnsi="PT Astra Serif" w:cs="PT Astra Serif"/>
          <w:sz w:val="28"/>
          <w:szCs w:val="28"/>
          <w:lang w:eastAsia="en-US"/>
        </w:rPr>
        <w:t>Расчеты по авансам</w:t>
      </w:r>
      <w:r w:rsidR="001768DB">
        <w:rPr>
          <w:rFonts w:ascii="PT Astra Serif" w:eastAsiaTheme="minorHAnsi" w:hAnsi="PT Astra Serif" w:cs="PT Astra Serif"/>
          <w:sz w:val="28"/>
          <w:szCs w:val="28"/>
          <w:lang w:eastAsia="en-US"/>
        </w:rPr>
        <w:t xml:space="preserve"> работам, услугам по содержанию имущества</w:t>
      </w:r>
      <w:r w:rsidR="000510DF">
        <w:rPr>
          <w:rFonts w:ascii="PT Astra Serif" w:eastAsiaTheme="minorHAnsi" w:hAnsi="PT Astra Serif" w:cs="PT Astra Serif"/>
          <w:sz w:val="28"/>
          <w:szCs w:val="28"/>
          <w:lang w:eastAsia="en-US"/>
        </w:rPr>
        <w:t>».</w:t>
      </w:r>
    </w:p>
    <w:p w:rsidR="00B427EE" w:rsidRDefault="00B427EE" w:rsidP="001768DB">
      <w:pPr>
        <w:autoSpaceDE w:val="0"/>
        <w:autoSpaceDN w:val="0"/>
        <w:adjustRightInd w:val="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rPr>
        <w:t xml:space="preserve"> </w:t>
      </w:r>
      <w:r w:rsidR="000510DF">
        <w:rPr>
          <w:rFonts w:ascii="PT Astra Serif" w:eastAsiaTheme="minorHAnsi" w:hAnsi="PT Astra Serif" w:cs="PT Astra Serif"/>
          <w:sz w:val="28"/>
          <w:szCs w:val="28"/>
        </w:rPr>
        <w:t>- в</w:t>
      </w:r>
      <w:r>
        <w:rPr>
          <w:rFonts w:ascii="PT Astra Serif" w:eastAsiaTheme="minorHAnsi" w:hAnsi="PT Astra Serif" w:cs="PT Astra Serif"/>
          <w:sz w:val="28"/>
          <w:szCs w:val="28"/>
        </w:rPr>
        <w:t xml:space="preserve"> соответствии с п.3 договора № 159 от 05.06.2020 года</w:t>
      </w:r>
      <w:r w:rsidR="000510DF">
        <w:rPr>
          <w:rFonts w:ascii="PT Astra Serif" w:eastAsiaTheme="minorHAnsi" w:hAnsi="PT Astra Serif" w:cs="PT Astra Serif"/>
          <w:sz w:val="28"/>
          <w:szCs w:val="28"/>
        </w:rPr>
        <w:t xml:space="preserve">  на п</w:t>
      </w:r>
      <w:r>
        <w:rPr>
          <w:rFonts w:ascii="PT Astra Serif" w:eastAsiaTheme="minorHAnsi" w:hAnsi="PT Astra Serif" w:cs="PT Astra Serif"/>
          <w:sz w:val="28"/>
          <w:szCs w:val="28"/>
        </w:rPr>
        <w:t>риобрет</w:t>
      </w:r>
      <w:r w:rsidR="000510DF">
        <w:rPr>
          <w:rFonts w:ascii="PT Astra Serif" w:eastAsiaTheme="minorHAnsi" w:hAnsi="PT Astra Serif" w:cs="PT Astra Serif"/>
          <w:sz w:val="28"/>
          <w:szCs w:val="28"/>
        </w:rPr>
        <w:t xml:space="preserve">ение шкафов для противопожарных </w:t>
      </w:r>
      <w:r>
        <w:rPr>
          <w:rFonts w:ascii="PT Astra Serif" w:eastAsiaTheme="minorHAnsi" w:hAnsi="PT Astra Serif" w:cs="PT Astra Serif"/>
          <w:sz w:val="28"/>
          <w:szCs w:val="28"/>
        </w:rPr>
        <w:t xml:space="preserve"> ИРО ВДПО  в </w:t>
      </w:r>
      <w:r w:rsidR="001768DB">
        <w:rPr>
          <w:rFonts w:ascii="PT Astra Serif" w:eastAsiaTheme="minorHAnsi" w:hAnsi="PT Astra Serif" w:cs="PT Astra Serif"/>
          <w:sz w:val="28"/>
          <w:szCs w:val="28"/>
        </w:rPr>
        <w:t>размере 30% на сумму 6859,10 руб.</w:t>
      </w:r>
      <w:r>
        <w:rPr>
          <w:rFonts w:ascii="PT Astra Serif" w:eastAsiaTheme="minorHAnsi" w:hAnsi="PT Astra Serif" w:cs="PT Astra Serif"/>
          <w:sz w:val="28"/>
          <w:szCs w:val="28"/>
        </w:rPr>
        <w:t xml:space="preserve"> </w:t>
      </w:r>
      <w:proofErr w:type="gramStart"/>
      <w:r>
        <w:rPr>
          <w:rFonts w:ascii="PT Astra Serif" w:eastAsiaTheme="minorHAnsi" w:hAnsi="PT Astra Serif" w:cs="PT Astra Serif"/>
          <w:sz w:val="28"/>
          <w:szCs w:val="28"/>
        </w:rPr>
        <w:t>п</w:t>
      </w:r>
      <w:proofErr w:type="gramEnd"/>
      <w:r>
        <w:rPr>
          <w:rFonts w:ascii="PT Astra Serif" w:eastAsiaTheme="minorHAnsi" w:hAnsi="PT Astra Serif" w:cs="PT Astra Serif"/>
          <w:sz w:val="28"/>
          <w:szCs w:val="28"/>
        </w:rPr>
        <w:t xml:space="preserve">/п № 170 от 15.05.2020года,  </w:t>
      </w:r>
      <w:r w:rsidR="001768DB">
        <w:rPr>
          <w:rFonts w:ascii="PT Astra Serif" w:eastAsiaTheme="minorHAnsi" w:hAnsi="PT Astra Serif" w:cs="PT Astra Serif"/>
          <w:sz w:val="28"/>
          <w:szCs w:val="28"/>
        </w:rPr>
        <w:t>отражен по дебе</w:t>
      </w:r>
      <w:r>
        <w:rPr>
          <w:rFonts w:ascii="PT Astra Serif" w:eastAsiaTheme="minorHAnsi" w:hAnsi="PT Astra Serif" w:cs="PT Astra Serif"/>
          <w:sz w:val="28"/>
          <w:szCs w:val="28"/>
        </w:rPr>
        <w:t xml:space="preserve">ту счета </w:t>
      </w:r>
      <w:r w:rsidR="001768DB">
        <w:rPr>
          <w:rFonts w:ascii="PT Astra Serif" w:eastAsiaTheme="minorHAnsi" w:hAnsi="PT Astra Serif" w:cs="PT Astra Serif"/>
          <w:sz w:val="28"/>
          <w:szCs w:val="28"/>
        </w:rPr>
        <w:t>302.31 «</w:t>
      </w:r>
      <w:r>
        <w:rPr>
          <w:rFonts w:ascii="PT Astra Serif" w:eastAsiaTheme="minorHAnsi" w:hAnsi="PT Astra Serif" w:cs="PT Astra Serif"/>
          <w:sz w:val="28"/>
          <w:szCs w:val="28"/>
          <w:lang w:eastAsia="en-US"/>
        </w:rPr>
        <w:t>Расчеты п</w:t>
      </w:r>
      <w:r w:rsidR="001768DB">
        <w:rPr>
          <w:rFonts w:ascii="PT Astra Serif" w:eastAsiaTheme="minorHAnsi" w:hAnsi="PT Astra Serif" w:cs="PT Astra Serif"/>
          <w:sz w:val="28"/>
          <w:szCs w:val="28"/>
          <w:lang w:eastAsia="en-US"/>
        </w:rPr>
        <w:t>о приобретению основных средств»</w:t>
      </w:r>
      <w:r>
        <w:rPr>
          <w:rFonts w:ascii="PT Astra Serif" w:eastAsiaTheme="minorHAnsi" w:hAnsi="PT Astra Serif" w:cs="PT Astra Serif"/>
          <w:sz w:val="28"/>
          <w:szCs w:val="28"/>
        </w:rPr>
        <w:t xml:space="preserve">, </w:t>
      </w:r>
      <w:r w:rsidR="001768DB">
        <w:rPr>
          <w:rFonts w:ascii="PT Astra Serif" w:eastAsiaTheme="minorHAnsi" w:hAnsi="PT Astra Serif" w:cs="PT Astra Serif"/>
          <w:sz w:val="28"/>
          <w:szCs w:val="28"/>
        </w:rPr>
        <w:t>должен по дебе</w:t>
      </w:r>
      <w:r>
        <w:rPr>
          <w:rFonts w:ascii="PT Astra Serif" w:eastAsiaTheme="minorHAnsi" w:hAnsi="PT Astra Serif" w:cs="PT Astra Serif"/>
          <w:sz w:val="28"/>
          <w:szCs w:val="28"/>
        </w:rPr>
        <w:t xml:space="preserve">ту счета 206.31 </w:t>
      </w:r>
      <w:r w:rsidR="001768DB">
        <w:rPr>
          <w:rFonts w:ascii="PT Astra Serif" w:eastAsiaTheme="minorHAnsi" w:hAnsi="PT Astra Serif" w:cs="PT Astra Serif"/>
          <w:sz w:val="28"/>
          <w:szCs w:val="28"/>
          <w:lang w:eastAsia="en-US"/>
        </w:rPr>
        <w:t>«</w:t>
      </w:r>
      <w:r>
        <w:rPr>
          <w:rFonts w:ascii="PT Astra Serif" w:eastAsiaTheme="minorHAnsi" w:hAnsi="PT Astra Serif" w:cs="PT Astra Serif"/>
          <w:sz w:val="28"/>
          <w:szCs w:val="28"/>
          <w:lang w:eastAsia="en-US"/>
        </w:rPr>
        <w:t>Расчеты по авансам п</w:t>
      </w:r>
      <w:r w:rsidR="001768DB">
        <w:rPr>
          <w:rFonts w:ascii="PT Astra Serif" w:eastAsiaTheme="minorHAnsi" w:hAnsi="PT Astra Serif" w:cs="PT Astra Serif"/>
          <w:sz w:val="28"/>
          <w:szCs w:val="28"/>
          <w:lang w:eastAsia="en-US"/>
        </w:rPr>
        <w:t>о приобретению основных средств»</w:t>
      </w:r>
      <w:r w:rsidR="00626840">
        <w:rPr>
          <w:rFonts w:ascii="PT Astra Serif" w:eastAsiaTheme="minorHAnsi" w:hAnsi="PT Astra Serif" w:cs="PT Astra Serif"/>
          <w:sz w:val="28"/>
          <w:szCs w:val="28"/>
          <w:lang w:eastAsia="en-US"/>
        </w:rPr>
        <w:t>.</w:t>
      </w:r>
    </w:p>
    <w:p w:rsidR="00E564BE" w:rsidRDefault="001768DB" w:rsidP="00E564BE">
      <w:pPr>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 в</w:t>
      </w:r>
      <w:r w:rsidR="00E564BE">
        <w:rPr>
          <w:rFonts w:ascii="PT Astra Serif" w:eastAsiaTheme="minorHAnsi" w:hAnsi="PT Astra Serif" w:cs="PT Astra Serif"/>
          <w:sz w:val="28"/>
          <w:szCs w:val="28"/>
        </w:rPr>
        <w:t xml:space="preserve"> соответствии с п.2.2 дог</w:t>
      </w:r>
      <w:r>
        <w:rPr>
          <w:rFonts w:ascii="PT Astra Serif" w:eastAsiaTheme="minorHAnsi" w:hAnsi="PT Astra Serif" w:cs="PT Astra Serif"/>
          <w:sz w:val="28"/>
          <w:szCs w:val="28"/>
        </w:rPr>
        <w:t xml:space="preserve">овора № 310 от 11.05.2021 года </w:t>
      </w:r>
      <w:r w:rsidR="00E564BE">
        <w:rPr>
          <w:rFonts w:ascii="PT Astra Serif" w:eastAsiaTheme="minorHAnsi" w:hAnsi="PT Astra Serif" w:cs="PT Astra Serif"/>
          <w:sz w:val="28"/>
          <w:szCs w:val="28"/>
        </w:rPr>
        <w:t xml:space="preserve"> на в</w:t>
      </w:r>
      <w:r>
        <w:rPr>
          <w:rFonts w:ascii="PT Astra Serif" w:eastAsiaTheme="minorHAnsi" w:hAnsi="PT Astra Serif" w:cs="PT Astra Serif"/>
          <w:sz w:val="28"/>
          <w:szCs w:val="28"/>
        </w:rPr>
        <w:t xml:space="preserve">ыполнение </w:t>
      </w:r>
      <w:proofErr w:type="spellStart"/>
      <w:r>
        <w:rPr>
          <w:rFonts w:ascii="PT Astra Serif" w:eastAsiaTheme="minorHAnsi" w:hAnsi="PT Astra Serif" w:cs="PT Astra Serif"/>
          <w:sz w:val="28"/>
          <w:szCs w:val="28"/>
        </w:rPr>
        <w:t>проекто</w:t>
      </w:r>
      <w:proofErr w:type="spellEnd"/>
      <w:r>
        <w:rPr>
          <w:rFonts w:ascii="PT Astra Serif" w:eastAsiaTheme="minorHAnsi" w:hAnsi="PT Astra Serif" w:cs="PT Astra Serif"/>
          <w:sz w:val="28"/>
          <w:szCs w:val="28"/>
        </w:rPr>
        <w:t xml:space="preserve">-сметных работ </w:t>
      </w:r>
      <w:r w:rsidR="00E564BE">
        <w:rPr>
          <w:rFonts w:ascii="PT Astra Serif" w:eastAsiaTheme="minorHAnsi" w:hAnsi="PT Astra Serif" w:cs="PT Astra Serif"/>
          <w:sz w:val="28"/>
          <w:szCs w:val="28"/>
        </w:rPr>
        <w:t xml:space="preserve"> ИРО ВДПО</w:t>
      </w:r>
      <w:r>
        <w:rPr>
          <w:rFonts w:ascii="PT Astra Serif" w:eastAsiaTheme="minorHAnsi" w:hAnsi="PT Astra Serif" w:cs="PT Astra Serif"/>
          <w:sz w:val="28"/>
          <w:szCs w:val="28"/>
        </w:rPr>
        <w:t xml:space="preserve"> в</w:t>
      </w:r>
      <w:r w:rsidR="00E564BE">
        <w:rPr>
          <w:rFonts w:ascii="PT Astra Serif" w:eastAsiaTheme="minorHAnsi" w:hAnsi="PT Astra Serif" w:cs="PT Astra Serif"/>
          <w:sz w:val="28"/>
          <w:szCs w:val="28"/>
        </w:rPr>
        <w:t xml:space="preserve"> размере 30%</w:t>
      </w:r>
      <w:r>
        <w:rPr>
          <w:rFonts w:ascii="PT Astra Serif" w:eastAsiaTheme="minorHAnsi" w:hAnsi="PT Astra Serif" w:cs="PT Astra Serif"/>
          <w:sz w:val="28"/>
          <w:szCs w:val="28"/>
        </w:rPr>
        <w:t xml:space="preserve"> на сумму</w:t>
      </w:r>
      <w:r w:rsidR="00E564BE">
        <w:rPr>
          <w:rFonts w:ascii="PT Astra Serif" w:eastAsiaTheme="minorHAnsi" w:hAnsi="PT Astra Serif" w:cs="PT Astra Serif"/>
          <w:sz w:val="28"/>
          <w:szCs w:val="28"/>
        </w:rPr>
        <w:t xml:space="preserve"> 9000 ру</w:t>
      </w:r>
      <w:r>
        <w:rPr>
          <w:rFonts w:ascii="PT Astra Serif" w:eastAsiaTheme="minorHAnsi" w:hAnsi="PT Astra Serif" w:cs="PT Astra Serif"/>
          <w:sz w:val="28"/>
          <w:szCs w:val="28"/>
        </w:rPr>
        <w:t xml:space="preserve">б., </w:t>
      </w:r>
      <w:proofErr w:type="gramStart"/>
      <w:r>
        <w:rPr>
          <w:rFonts w:ascii="PT Astra Serif" w:eastAsiaTheme="minorHAnsi" w:hAnsi="PT Astra Serif" w:cs="PT Astra Serif"/>
          <w:sz w:val="28"/>
          <w:szCs w:val="28"/>
        </w:rPr>
        <w:t>п</w:t>
      </w:r>
      <w:proofErr w:type="gramEnd"/>
      <w:r>
        <w:rPr>
          <w:rFonts w:ascii="PT Astra Serif" w:eastAsiaTheme="minorHAnsi" w:hAnsi="PT Astra Serif" w:cs="PT Astra Serif"/>
          <w:sz w:val="28"/>
          <w:szCs w:val="28"/>
        </w:rPr>
        <w:t>/п № 185 от 18.06.2021года отражен по дебе</w:t>
      </w:r>
      <w:r w:rsidR="00E564BE">
        <w:rPr>
          <w:rFonts w:ascii="PT Astra Serif" w:eastAsiaTheme="minorHAnsi" w:hAnsi="PT Astra Serif" w:cs="PT Astra Serif"/>
          <w:sz w:val="28"/>
          <w:szCs w:val="28"/>
        </w:rPr>
        <w:t>ту счета 302.26 «Расчеты по прочим раб</w:t>
      </w:r>
      <w:r>
        <w:rPr>
          <w:rFonts w:ascii="PT Astra Serif" w:eastAsiaTheme="minorHAnsi" w:hAnsi="PT Astra Serif" w:cs="PT Astra Serif"/>
          <w:sz w:val="28"/>
          <w:szCs w:val="28"/>
        </w:rPr>
        <w:t>отам, услугам»,  должен по дебе</w:t>
      </w:r>
      <w:r w:rsidR="00E564BE">
        <w:rPr>
          <w:rFonts w:ascii="PT Astra Serif" w:eastAsiaTheme="minorHAnsi" w:hAnsi="PT Astra Serif" w:cs="PT Astra Serif"/>
          <w:sz w:val="28"/>
          <w:szCs w:val="28"/>
        </w:rPr>
        <w:t>ту счета 206.26 «Расчеты по авансам по прочим работам и услугам»</w:t>
      </w:r>
      <w:r w:rsidR="00626840">
        <w:rPr>
          <w:rFonts w:ascii="PT Astra Serif" w:eastAsiaTheme="minorHAnsi" w:hAnsi="PT Astra Serif" w:cs="PT Astra Serif"/>
          <w:sz w:val="28"/>
          <w:szCs w:val="28"/>
        </w:rPr>
        <w:t>.</w:t>
      </w:r>
      <w:r w:rsidR="00E564BE">
        <w:rPr>
          <w:rFonts w:ascii="PT Astra Serif" w:eastAsiaTheme="minorHAnsi" w:hAnsi="PT Astra Serif" w:cs="PT Astra Serif"/>
          <w:sz w:val="28"/>
          <w:szCs w:val="28"/>
        </w:rPr>
        <w:t xml:space="preserve"> </w:t>
      </w:r>
    </w:p>
    <w:p w:rsidR="00C0377C" w:rsidRPr="00321B8D" w:rsidRDefault="00C0377C" w:rsidP="00E564BE">
      <w:pPr>
        <w:autoSpaceDE w:val="0"/>
        <w:autoSpaceDN w:val="0"/>
        <w:adjustRightInd w:val="0"/>
        <w:jc w:val="both"/>
        <w:rPr>
          <w:rFonts w:ascii="PT Astra Serif" w:hAnsi="PT Astra Serif"/>
          <w:sz w:val="28"/>
          <w:szCs w:val="28"/>
        </w:rPr>
      </w:pPr>
    </w:p>
    <w:p w:rsidR="00A459EE" w:rsidRDefault="00A459EE" w:rsidP="00805574">
      <w:pPr>
        <w:pStyle w:val="a3"/>
        <w:numPr>
          <w:ilvl w:val="0"/>
          <w:numId w:val="8"/>
        </w:numPr>
        <w:jc w:val="center"/>
        <w:rPr>
          <w:rFonts w:ascii="PT Astra Serif" w:hAnsi="PT Astra Serif"/>
          <w:i/>
          <w:sz w:val="28"/>
          <w:szCs w:val="28"/>
        </w:rPr>
      </w:pPr>
      <w:r w:rsidRPr="00805574">
        <w:rPr>
          <w:rFonts w:ascii="PT Astra Serif" w:hAnsi="PT Astra Serif"/>
          <w:i/>
          <w:sz w:val="28"/>
          <w:szCs w:val="28"/>
        </w:rPr>
        <w:t>Проверка устранения нарушений выявленных предыдущей проверкой</w:t>
      </w:r>
    </w:p>
    <w:p w:rsidR="00A459EE" w:rsidRPr="009969DC" w:rsidRDefault="00A459EE" w:rsidP="00A459EE">
      <w:pPr>
        <w:jc w:val="both"/>
        <w:rPr>
          <w:rFonts w:ascii="PT Astra Serif" w:hAnsi="PT Astra Serif"/>
          <w:sz w:val="28"/>
          <w:szCs w:val="28"/>
        </w:rPr>
      </w:pPr>
      <w:r w:rsidRPr="009969DC">
        <w:rPr>
          <w:rFonts w:ascii="PT Astra Serif" w:hAnsi="PT Astra Serif"/>
          <w:sz w:val="28"/>
          <w:szCs w:val="28"/>
        </w:rPr>
        <w:t>Предыдущее контрольное мероприятие проводилось за период 01.01.2017года по 31.</w:t>
      </w:r>
      <w:r w:rsidR="001D74DA" w:rsidRPr="009969DC">
        <w:rPr>
          <w:rFonts w:ascii="PT Astra Serif" w:hAnsi="PT Astra Serif"/>
          <w:sz w:val="28"/>
          <w:szCs w:val="28"/>
        </w:rPr>
        <w:t>12</w:t>
      </w:r>
      <w:r w:rsidRPr="009969DC">
        <w:rPr>
          <w:rFonts w:ascii="PT Astra Serif" w:hAnsi="PT Astra Serif"/>
          <w:sz w:val="28"/>
          <w:szCs w:val="28"/>
        </w:rPr>
        <w:t>.201</w:t>
      </w:r>
      <w:r w:rsidR="001D74DA" w:rsidRPr="009969DC">
        <w:rPr>
          <w:rFonts w:ascii="PT Astra Serif" w:hAnsi="PT Astra Serif"/>
          <w:sz w:val="28"/>
          <w:szCs w:val="28"/>
        </w:rPr>
        <w:t>8</w:t>
      </w:r>
      <w:r w:rsidR="000510DF">
        <w:rPr>
          <w:rFonts w:ascii="PT Astra Serif" w:hAnsi="PT Astra Serif"/>
          <w:sz w:val="28"/>
          <w:szCs w:val="28"/>
        </w:rPr>
        <w:t xml:space="preserve"> года, </w:t>
      </w:r>
      <w:r w:rsidRPr="009969DC">
        <w:rPr>
          <w:rFonts w:ascii="PT Astra Serif" w:hAnsi="PT Astra Serif"/>
          <w:sz w:val="28"/>
          <w:szCs w:val="28"/>
        </w:rPr>
        <w:t>Акт ревизии финансово-хозяйственной деятельности МДОУ «</w:t>
      </w:r>
      <w:proofErr w:type="spellStart"/>
      <w:r w:rsidR="00AE5124" w:rsidRPr="009969DC">
        <w:rPr>
          <w:rFonts w:ascii="PT Astra Serif" w:hAnsi="PT Astra Serif"/>
          <w:sz w:val="28"/>
          <w:szCs w:val="28"/>
        </w:rPr>
        <w:t>Ретневский</w:t>
      </w:r>
      <w:proofErr w:type="spellEnd"/>
      <w:r w:rsidRPr="009969DC">
        <w:rPr>
          <w:rFonts w:ascii="PT Astra Serif" w:hAnsi="PT Astra Serif"/>
          <w:sz w:val="28"/>
          <w:szCs w:val="28"/>
        </w:rPr>
        <w:t xml:space="preserve">  детский» от </w:t>
      </w:r>
      <w:r w:rsidR="001D74DA" w:rsidRPr="009969DC">
        <w:rPr>
          <w:rFonts w:ascii="PT Astra Serif" w:hAnsi="PT Astra Serif"/>
          <w:sz w:val="28"/>
          <w:szCs w:val="28"/>
        </w:rPr>
        <w:t>01</w:t>
      </w:r>
      <w:r w:rsidRPr="009969DC">
        <w:rPr>
          <w:rFonts w:ascii="PT Astra Serif" w:hAnsi="PT Astra Serif"/>
          <w:sz w:val="28"/>
          <w:szCs w:val="28"/>
        </w:rPr>
        <w:t xml:space="preserve"> </w:t>
      </w:r>
      <w:r w:rsidR="001D74DA" w:rsidRPr="009969DC">
        <w:rPr>
          <w:rFonts w:ascii="PT Astra Serif" w:hAnsi="PT Astra Serif"/>
          <w:sz w:val="28"/>
          <w:szCs w:val="28"/>
        </w:rPr>
        <w:t>февраля</w:t>
      </w:r>
      <w:r w:rsidRPr="009969DC">
        <w:rPr>
          <w:rFonts w:ascii="PT Astra Serif" w:hAnsi="PT Astra Serif"/>
          <w:sz w:val="28"/>
          <w:szCs w:val="28"/>
        </w:rPr>
        <w:t xml:space="preserve"> 2019 года, выявленные нарушения устранены. </w:t>
      </w:r>
    </w:p>
    <w:p w:rsidR="00A459EE" w:rsidRPr="00A459EE" w:rsidRDefault="00A459EE" w:rsidP="00A459EE">
      <w:pPr>
        <w:tabs>
          <w:tab w:val="left" w:pos="993"/>
        </w:tabs>
        <w:ind w:firstLine="709"/>
        <w:jc w:val="both"/>
        <w:rPr>
          <w:rFonts w:ascii="PT Astra Serif" w:eastAsiaTheme="majorEastAsia" w:hAnsi="PT Astra Serif"/>
          <w:sz w:val="28"/>
          <w:szCs w:val="28"/>
          <w:highlight w:val="yellow"/>
        </w:rPr>
      </w:pPr>
    </w:p>
    <w:p w:rsidR="00A459EE" w:rsidRPr="00AE5124" w:rsidRDefault="00A459EE" w:rsidP="00A459EE">
      <w:pPr>
        <w:tabs>
          <w:tab w:val="left" w:pos="993"/>
        </w:tabs>
        <w:ind w:firstLine="709"/>
        <w:jc w:val="both"/>
        <w:rPr>
          <w:rFonts w:ascii="PT Astra Serif" w:eastAsiaTheme="majorEastAsia" w:hAnsi="PT Astra Serif"/>
          <w:sz w:val="28"/>
          <w:szCs w:val="28"/>
        </w:rPr>
      </w:pPr>
      <w:r w:rsidRPr="00AE5124">
        <w:rPr>
          <w:rFonts w:ascii="PT Astra Serif" w:eastAsiaTheme="majorEastAsia" w:hAnsi="PT Astra Serif"/>
          <w:sz w:val="28"/>
          <w:szCs w:val="28"/>
        </w:rPr>
        <w:t xml:space="preserve">Информация о результатах контрольного мероприятия:  </w:t>
      </w:r>
    </w:p>
    <w:p w:rsidR="00A459EE" w:rsidRDefault="00A459EE" w:rsidP="00A459EE">
      <w:pPr>
        <w:tabs>
          <w:tab w:val="left" w:pos="993"/>
        </w:tabs>
        <w:ind w:firstLine="709"/>
        <w:jc w:val="both"/>
        <w:rPr>
          <w:rFonts w:ascii="PT Astra Serif" w:hAnsi="PT Astra Serif"/>
          <w:sz w:val="28"/>
          <w:szCs w:val="28"/>
        </w:rPr>
      </w:pPr>
      <w:proofErr w:type="gramStart"/>
      <w:r w:rsidRPr="00AE5124">
        <w:rPr>
          <w:rFonts w:ascii="PT Astra Serif" w:eastAsiaTheme="majorEastAsia" w:hAnsi="PT Astra Serif"/>
          <w:sz w:val="28"/>
          <w:szCs w:val="28"/>
        </w:rPr>
        <w:t>Плановой камеральной ревизией</w:t>
      </w:r>
      <w:bookmarkEnd w:id="2"/>
      <w:bookmarkEnd w:id="3"/>
      <w:r w:rsidRPr="00AE5124">
        <w:rPr>
          <w:rFonts w:ascii="PT Astra Serif" w:hAnsi="PT Astra Serif"/>
          <w:sz w:val="28"/>
          <w:szCs w:val="28"/>
        </w:rPr>
        <w:t xml:space="preserve"> финансово-хозяйственной деятельности МДОУ «</w:t>
      </w:r>
      <w:proofErr w:type="spellStart"/>
      <w:r w:rsidR="00AE5124" w:rsidRPr="00AE5124">
        <w:rPr>
          <w:rFonts w:ascii="PT Astra Serif" w:hAnsi="PT Astra Serif"/>
          <w:sz w:val="28"/>
          <w:szCs w:val="28"/>
        </w:rPr>
        <w:t>Ретневский</w:t>
      </w:r>
      <w:proofErr w:type="spellEnd"/>
      <w:r w:rsidRPr="00AE5124">
        <w:rPr>
          <w:rFonts w:ascii="PT Astra Serif" w:hAnsi="PT Astra Serif"/>
          <w:sz w:val="28"/>
          <w:szCs w:val="28"/>
        </w:rPr>
        <w:t xml:space="preserve">  детский» за период с 01.01.2020года по 31.</w:t>
      </w:r>
      <w:r w:rsidR="00AE5124" w:rsidRPr="00AE5124">
        <w:rPr>
          <w:rFonts w:ascii="PT Astra Serif" w:hAnsi="PT Astra Serif"/>
          <w:sz w:val="28"/>
          <w:szCs w:val="28"/>
        </w:rPr>
        <w:t>03</w:t>
      </w:r>
      <w:r w:rsidRPr="00AE5124">
        <w:rPr>
          <w:rFonts w:ascii="PT Astra Serif" w:hAnsi="PT Astra Serif"/>
          <w:sz w:val="28"/>
          <w:szCs w:val="28"/>
        </w:rPr>
        <w:t>.202</w:t>
      </w:r>
      <w:r w:rsidR="00AE5124" w:rsidRPr="00AE5124">
        <w:rPr>
          <w:rFonts w:ascii="PT Astra Serif" w:hAnsi="PT Astra Serif"/>
          <w:sz w:val="28"/>
          <w:szCs w:val="28"/>
        </w:rPr>
        <w:t>2</w:t>
      </w:r>
      <w:r w:rsidRPr="00AE5124">
        <w:rPr>
          <w:rFonts w:ascii="PT Astra Serif" w:hAnsi="PT Astra Serif"/>
          <w:sz w:val="28"/>
          <w:szCs w:val="28"/>
        </w:rPr>
        <w:t xml:space="preserve">года  установлены иные нарушения законодательства:    </w:t>
      </w:r>
      <w:proofErr w:type="gramEnd"/>
    </w:p>
    <w:p w:rsidR="00306050" w:rsidRPr="00306050" w:rsidRDefault="00306050" w:rsidP="00D055F7">
      <w:pPr>
        <w:pStyle w:val="a3"/>
        <w:numPr>
          <w:ilvl w:val="0"/>
          <w:numId w:val="10"/>
        </w:numPr>
        <w:spacing w:line="240" w:lineRule="auto"/>
        <w:jc w:val="both"/>
        <w:rPr>
          <w:rFonts w:ascii="PT Astra Serif" w:hAnsi="PT Astra Serif" w:cs="PT Astra Serif"/>
          <w:sz w:val="28"/>
          <w:szCs w:val="28"/>
        </w:rPr>
      </w:pPr>
      <w:r w:rsidRPr="00306050">
        <w:rPr>
          <w:rFonts w:ascii="PT Astra Serif" w:hAnsi="PT Astra Serif" w:cs="PT Astra Serif"/>
          <w:sz w:val="28"/>
          <w:szCs w:val="28"/>
        </w:rPr>
        <w:t>В</w:t>
      </w:r>
      <w:r w:rsidRPr="00306050">
        <w:rPr>
          <w:rFonts w:ascii="PT Astra Serif" w:hAnsi="PT Astra Serif"/>
          <w:sz w:val="28"/>
          <w:szCs w:val="28"/>
        </w:rPr>
        <w:t xml:space="preserve"> нарушение</w:t>
      </w:r>
      <w:hyperlink r:id="rId15" w:history="1">
        <w:r w:rsidRPr="00306050">
          <w:rPr>
            <w:rFonts w:ascii="PT Astra Serif" w:hAnsi="PT Astra Serif" w:cs="PT Astra Serif"/>
            <w:sz w:val="28"/>
            <w:szCs w:val="28"/>
          </w:rPr>
          <w:t xml:space="preserve"> статьи 104</w:t>
        </w:r>
      </w:hyperlink>
      <w:r w:rsidRPr="00306050">
        <w:rPr>
          <w:rFonts w:ascii="PT Astra Serif" w:hAnsi="PT Astra Serif" w:cs="PT Astra Serif"/>
          <w:sz w:val="28"/>
          <w:szCs w:val="28"/>
        </w:rPr>
        <w:t xml:space="preserve"> </w:t>
      </w:r>
      <w:r w:rsidRPr="00306050">
        <w:rPr>
          <w:rFonts w:ascii="PT Astra Serif" w:hAnsi="PT Astra Serif"/>
          <w:sz w:val="28"/>
          <w:szCs w:val="28"/>
        </w:rPr>
        <w:t>ТК РФ</w:t>
      </w:r>
      <w:r w:rsidRPr="00306050">
        <w:rPr>
          <w:rFonts w:ascii="PT Astra Serif" w:hAnsi="PT Astra Serif" w:cs="PT Astra Serif"/>
          <w:sz w:val="28"/>
          <w:szCs w:val="28"/>
        </w:rPr>
        <w:t xml:space="preserve"> «Правилами внутреннего трудового распорядка» для работников </w:t>
      </w:r>
      <w:r w:rsidRPr="00306050">
        <w:rPr>
          <w:rFonts w:ascii="PT Astra Serif" w:hAnsi="PT Astra Serif"/>
          <w:sz w:val="28"/>
          <w:szCs w:val="28"/>
        </w:rPr>
        <w:t>МДОУ «</w:t>
      </w:r>
      <w:proofErr w:type="spellStart"/>
      <w:r w:rsidRPr="00306050">
        <w:rPr>
          <w:rFonts w:ascii="PT Astra Serif" w:hAnsi="PT Astra Serif"/>
          <w:sz w:val="28"/>
          <w:szCs w:val="28"/>
        </w:rPr>
        <w:t>Ретневский</w:t>
      </w:r>
      <w:proofErr w:type="spellEnd"/>
      <w:r w:rsidRPr="00306050">
        <w:rPr>
          <w:rFonts w:ascii="PT Astra Serif" w:hAnsi="PT Astra Serif"/>
          <w:sz w:val="28"/>
          <w:szCs w:val="28"/>
        </w:rPr>
        <w:t xml:space="preserve"> детский сад» </w:t>
      </w:r>
      <w:r w:rsidRPr="00306050">
        <w:rPr>
          <w:rFonts w:ascii="PT Astra Serif" w:hAnsi="PT Astra Serif" w:cs="PT Astra Serif"/>
          <w:sz w:val="28"/>
          <w:szCs w:val="28"/>
        </w:rPr>
        <w:t xml:space="preserve">не установлен период суммированного учета рабочего времени для категории работников «сторож», «машинист (кочегар) котельной». </w:t>
      </w:r>
    </w:p>
    <w:p w:rsidR="00306050" w:rsidRPr="00306050" w:rsidRDefault="00306050" w:rsidP="00D055F7">
      <w:pPr>
        <w:pStyle w:val="a3"/>
        <w:numPr>
          <w:ilvl w:val="0"/>
          <w:numId w:val="10"/>
        </w:numPr>
        <w:autoSpaceDE w:val="0"/>
        <w:autoSpaceDN w:val="0"/>
        <w:adjustRightInd w:val="0"/>
        <w:spacing w:line="240" w:lineRule="auto"/>
        <w:jc w:val="both"/>
        <w:outlineLvl w:val="0"/>
        <w:rPr>
          <w:rFonts w:ascii="PT Astra Serif" w:eastAsiaTheme="minorHAnsi" w:hAnsi="PT Astra Serif" w:cs="PT Astra Serif"/>
          <w:bCs/>
          <w:sz w:val="28"/>
          <w:szCs w:val="28"/>
        </w:rPr>
      </w:pPr>
      <w:r w:rsidRPr="00306050">
        <w:rPr>
          <w:rFonts w:ascii="PT Astra Serif" w:eastAsiaTheme="minorHAnsi" w:hAnsi="PT Astra Serif" w:cs="PT Astra Serif"/>
          <w:bCs/>
          <w:sz w:val="28"/>
          <w:szCs w:val="28"/>
        </w:rPr>
        <w:t xml:space="preserve">В нарушение </w:t>
      </w:r>
      <w:hyperlink r:id="rId16" w:history="1">
        <w:r w:rsidRPr="00306050">
          <w:rPr>
            <w:rFonts w:ascii="PT Astra Serif" w:hAnsi="PT Astra Serif" w:cs="PT Astra Serif"/>
            <w:sz w:val="28"/>
            <w:szCs w:val="28"/>
          </w:rPr>
          <w:t xml:space="preserve"> статьи 103</w:t>
        </w:r>
      </w:hyperlink>
      <w:r w:rsidRPr="00306050">
        <w:rPr>
          <w:rFonts w:ascii="PT Astra Serif" w:hAnsi="PT Astra Serif" w:cs="PT Astra Serif"/>
          <w:sz w:val="28"/>
          <w:szCs w:val="28"/>
        </w:rPr>
        <w:t xml:space="preserve"> «</w:t>
      </w:r>
      <w:r w:rsidRPr="00306050">
        <w:rPr>
          <w:rFonts w:ascii="PT Astra Serif" w:eastAsiaTheme="minorHAnsi" w:hAnsi="PT Astra Serif" w:cs="PT Astra Serif"/>
          <w:bCs/>
          <w:sz w:val="28"/>
          <w:szCs w:val="28"/>
        </w:rPr>
        <w:t xml:space="preserve">Сменная работа» </w:t>
      </w:r>
      <w:r w:rsidRPr="00306050">
        <w:rPr>
          <w:rFonts w:ascii="PT Astra Serif" w:hAnsi="PT Astra Serif"/>
          <w:sz w:val="28"/>
          <w:szCs w:val="28"/>
        </w:rPr>
        <w:t>Трудового кодекса РФ,  в проверяемый период с 01.01.2020 года до 01.05.2021 года, не составлялись графики сменности</w:t>
      </w:r>
      <w:r w:rsidRPr="00306050">
        <w:rPr>
          <w:rFonts w:ascii="PT Astra Serif" w:eastAsiaTheme="minorHAnsi" w:hAnsi="PT Astra Serif" w:cs="PT Astra Serif"/>
          <w:sz w:val="28"/>
          <w:szCs w:val="28"/>
        </w:rPr>
        <w:t xml:space="preserve"> по должности «сторож»</w:t>
      </w:r>
      <w:r w:rsidRPr="00306050">
        <w:rPr>
          <w:rFonts w:ascii="PT Astra Serif" w:hAnsi="PT Astra Serif"/>
          <w:sz w:val="28"/>
          <w:szCs w:val="28"/>
        </w:rPr>
        <w:t xml:space="preserve">, и до 01.01.2022 года  </w:t>
      </w:r>
      <w:r w:rsidRPr="00306050">
        <w:rPr>
          <w:rFonts w:ascii="PT Astra Serif" w:eastAsiaTheme="minorHAnsi" w:hAnsi="PT Astra Serif" w:cs="PT Astra Serif"/>
          <w:sz w:val="28"/>
          <w:szCs w:val="28"/>
        </w:rPr>
        <w:t xml:space="preserve">по должности  </w:t>
      </w:r>
      <w:r w:rsidRPr="00306050">
        <w:rPr>
          <w:rFonts w:ascii="PT Astra Serif" w:hAnsi="PT Astra Serif" w:cs="PT Astra Serif"/>
          <w:sz w:val="28"/>
          <w:szCs w:val="28"/>
        </w:rPr>
        <w:t xml:space="preserve">«машинист (кочегар) котельной», </w:t>
      </w:r>
      <w:r w:rsidRPr="00306050">
        <w:rPr>
          <w:rFonts w:ascii="PT Astra Serif" w:hAnsi="PT Astra Serif"/>
          <w:sz w:val="28"/>
          <w:szCs w:val="28"/>
        </w:rPr>
        <w:t>начисления производились по табелю учета рабочего времени.</w:t>
      </w:r>
    </w:p>
    <w:p w:rsidR="00306050" w:rsidRPr="00306050" w:rsidRDefault="0004361B" w:rsidP="00D055F7">
      <w:pPr>
        <w:pStyle w:val="a3"/>
        <w:numPr>
          <w:ilvl w:val="0"/>
          <w:numId w:val="10"/>
        </w:numPr>
        <w:autoSpaceDE w:val="0"/>
        <w:autoSpaceDN w:val="0"/>
        <w:adjustRightInd w:val="0"/>
        <w:spacing w:line="240" w:lineRule="auto"/>
        <w:jc w:val="both"/>
        <w:outlineLvl w:val="0"/>
        <w:rPr>
          <w:rFonts w:ascii="PT Astra Serif" w:eastAsiaTheme="minorHAnsi" w:hAnsi="PT Astra Serif" w:cs="PT Astra Serif"/>
          <w:bCs/>
          <w:sz w:val="28"/>
          <w:szCs w:val="28"/>
        </w:rPr>
      </w:pPr>
      <w:proofErr w:type="gramStart"/>
      <w:r w:rsidRPr="000E1CDE">
        <w:rPr>
          <w:rFonts w:ascii="PT Astra Serif" w:eastAsiaTheme="minorHAnsi" w:hAnsi="PT Astra Serif" w:cs="PT Astra Serif"/>
          <w:bCs/>
          <w:sz w:val="28"/>
          <w:szCs w:val="28"/>
        </w:rPr>
        <w:t xml:space="preserve">В нарушение ст.153 «Оплата труда в выходные и нерабочие праздничные дни» </w:t>
      </w:r>
      <w:r>
        <w:rPr>
          <w:rFonts w:ascii="PT Astra Serif" w:eastAsiaTheme="minorHAnsi" w:hAnsi="PT Astra Serif" w:cs="PT Astra Serif"/>
          <w:sz w:val="28"/>
          <w:szCs w:val="28"/>
        </w:rPr>
        <w:t>Трудового</w:t>
      </w:r>
      <w:r w:rsidRPr="000E1CDE">
        <w:rPr>
          <w:rFonts w:ascii="PT Astra Serif" w:eastAsiaTheme="minorHAnsi" w:hAnsi="PT Astra Serif" w:cs="PT Astra Serif"/>
          <w:sz w:val="28"/>
          <w:szCs w:val="28"/>
        </w:rPr>
        <w:t xml:space="preserve"> кодекс</w:t>
      </w:r>
      <w:r>
        <w:rPr>
          <w:rFonts w:ascii="PT Astra Serif" w:eastAsiaTheme="minorHAnsi" w:hAnsi="PT Astra Serif" w:cs="PT Astra Serif"/>
          <w:sz w:val="28"/>
          <w:szCs w:val="28"/>
        </w:rPr>
        <w:t>а</w:t>
      </w:r>
      <w:r w:rsidRPr="000E1CDE">
        <w:rPr>
          <w:rFonts w:ascii="PT Astra Serif" w:eastAsiaTheme="minorHAnsi" w:hAnsi="PT Astra Serif" w:cs="PT Astra Serif"/>
          <w:sz w:val="28"/>
          <w:szCs w:val="28"/>
        </w:rPr>
        <w:t xml:space="preserve"> </w:t>
      </w:r>
      <w:r>
        <w:rPr>
          <w:rFonts w:ascii="PT Astra Serif" w:eastAsiaTheme="minorHAnsi" w:hAnsi="PT Astra Serif" w:cs="PT Astra Serif"/>
          <w:sz w:val="28"/>
          <w:szCs w:val="28"/>
        </w:rPr>
        <w:t xml:space="preserve">РФ, </w:t>
      </w:r>
      <w:r w:rsidRPr="000E1CDE">
        <w:rPr>
          <w:rFonts w:ascii="PT Astra Serif" w:eastAsiaTheme="minorHAnsi" w:hAnsi="PT Astra Serif" w:cs="PT Astra Serif"/>
          <w:sz w:val="28"/>
          <w:szCs w:val="28"/>
        </w:rPr>
        <w:t xml:space="preserve">в период с 01.01.2020 года по </w:t>
      </w:r>
      <w:r>
        <w:rPr>
          <w:rFonts w:ascii="PT Astra Serif" w:eastAsiaTheme="minorHAnsi" w:hAnsi="PT Astra Serif" w:cs="PT Astra Serif"/>
          <w:sz w:val="28"/>
          <w:szCs w:val="28"/>
        </w:rPr>
        <w:t>31</w:t>
      </w:r>
      <w:r w:rsidRPr="000E1CDE">
        <w:rPr>
          <w:rFonts w:ascii="PT Astra Serif" w:eastAsiaTheme="minorHAnsi" w:hAnsi="PT Astra Serif" w:cs="PT Astra Serif"/>
          <w:sz w:val="28"/>
          <w:szCs w:val="28"/>
        </w:rPr>
        <w:t>.0</w:t>
      </w:r>
      <w:r>
        <w:rPr>
          <w:rFonts w:ascii="PT Astra Serif" w:eastAsiaTheme="minorHAnsi" w:hAnsi="PT Astra Serif" w:cs="PT Astra Serif"/>
          <w:sz w:val="28"/>
          <w:szCs w:val="28"/>
        </w:rPr>
        <w:t>8</w:t>
      </w:r>
      <w:r w:rsidRPr="000E1CDE">
        <w:rPr>
          <w:rFonts w:ascii="PT Astra Serif" w:eastAsiaTheme="minorHAnsi" w:hAnsi="PT Astra Serif" w:cs="PT Astra Serif"/>
          <w:sz w:val="28"/>
          <w:szCs w:val="28"/>
        </w:rPr>
        <w:t xml:space="preserve">.2021 года, не начислялась оплата за ночные в праздничные дни по должности «сторож» и </w:t>
      </w:r>
      <w:r w:rsidRPr="000E1CDE">
        <w:rPr>
          <w:rFonts w:ascii="PT Astra Serif" w:hAnsi="PT Astra Serif" w:cs="PT Astra Serif"/>
          <w:sz w:val="28"/>
          <w:szCs w:val="28"/>
        </w:rPr>
        <w:t xml:space="preserve">«машинист (кочегар) котельной», недоплата </w:t>
      </w:r>
      <w:r>
        <w:rPr>
          <w:rFonts w:ascii="PT Astra Serif" w:hAnsi="PT Astra Serif" w:cs="PT Astra Serif"/>
          <w:sz w:val="28"/>
          <w:szCs w:val="28"/>
        </w:rPr>
        <w:t xml:space="preserve">за 2020 год </w:t>
      </w:r>
      <w:r w:rsidRPr="000E1CDE">
        <w:rPr>
          <w:rFonts w:ascii="PT Astra Serif" w:hAnsi="PT Astra Serif" w:cs="PT Astra Serif"/>
          <w:sz w:val="28"/>
          <w:szCs w:val="28"/>
        </w:rPr>
        <w:t xml:space="preserve">составила </w:t>
      </w:r>
      <w:r>
        <w:rPr>
          <w:rFonts w:ascii="PT Astra Serif" w:hAnsi="PT Astra Serif" w:cs="PT Astra Serif"/>
          <w:sz w:val="28"/>
          <w:szCs w:val="28"/>
        </w:rPr>
        <w:t xml:space="preserve">                          </w:t>
      </w:r>
      <w:r w:rsidRPr="000E1CDE">
        <w:rPr>
          <w:rFonts w:ascii="PT Astra Serif" w:hAnsi="PT Astra Serif" w:cs="PT Astra Serif"/>
          <w:sz w:val="28"/>
          <w:szCs w:val="28"/>
        </w:rPr>
        <w:t xml:space="preserve"> </w:t>
      </w:r>
      <w:r>
        <w:rPr>
          <w:rFonts w:ascii="PT Astra Serif" w:hAnsi="PT Astra Serif" w:cs="Arial CYR"/>
          <w:sz w:val="28"/>
          <w:szCs w:val="28"/>
        </w:rPr>
        <w:t>8 584,74</w:t>
      </w:r>
      <w:r w:rsidRPr="000E1CDE">
        <w:rPr>
          <w:rFonts w:ascii="PT Astra Serif" w:hAnsi="PT Astra Serif" w:cs="PT Astra Serif"/>
          <w:sz w:val="28"/>
          <w:szCs w:val="28"/>
        </w:rPr>
        <w:t xml:space="preserve"> руб.</w:t>
      </w:r>
      <w:r>
        <w:rPr>
          <w:rFonts w:ascii="PT Astra Serif" w:hAnsi="PT Astra Serif" w:cs="PT Astra Serif"/>
          <w:sz w:val="28"/>
          <w:szCs w:val="28"/>
        </w:rPr>
        <w:t>, переплата</w:t>
      </w:r>
      <w:r w:rsidRPr="000E1CDE">
        <w:rPr>
          <w:rFonts w:ascii="PT Astra Serif" w:hAnsi="PT Astra Serif" w:cs="PT Astra Serif"/>
          <w:sz w:val="28"/>
          <w:szCs w:val="28"/>
        </w:rPr>
        <w:t xml:space="preserve"> </w:t>
      </w:r>
      <w:r>
        <w:rPr>
          <w:rFonts w:ascii="PT Astra Serif" w:hAnsi="PT Astra Serif" w:cs="PT Astra Serif"/>
          <w:sz w:val="28"/>
          <w:szCs w:val="28"/>
        </w:rPr>
        <w:t xml:space="preserve"> составила 4 399,52 руб. В период с 01.01.2021 года до 31.08.2021 года не</w:t>
      </w:r>
      <w:proofErr w:type="gramEnd"/>
      <w:r>
        <w:rPr>
          <w:rFonts w:ascii="PT Astra Serif" w:hAnsi="PT Astra Serif" w:cs="PT Astra Serif"/>
          <w:sz w:val="28"/>
          <w:szCs w:val="28"/>
        </w:rPr>
        <w:t xml:space="preserve"> начислялась компенсационная выплата за работу в местностях с особыми климатическими условиями (районный коэффициент 15%) на выплаты за работу в ночное время  и выплаты за работу в праздничные дни </w:t>
      </w:r>
      <w:r w:rsidRPr="000E1CDE">
        <w:rPr>
          <w:rFonts w:ascii="PT Astra Serif" w:eastAsiaTheme="minorHAnsi" w:hAnsi="PT Astra Serif" w:cs="PT Astra Serif"/>
          <w:sz w:val="28"/>
          <w:szCs w:val="28"/>
        </w:rPr>
        <w:t xml:space="preserve">по должности «сторож» и </w:t>
      </w:r>
      <w:r w:rsidRPr="000E1CDE">
        <w:rPr>
          <w:rFonts w:ascii="PT Astra Serif" w:hAnsi="PT Astra Serif" w:cs="PT Astra Serif"/>
          <w:sz w:val="28"/>
          <w:szCs w:val="28"/>
        </w:rPr>
        <w:t>«машинист (кочегар) котельной»</w:t>
      </w:r>
      <w:r>
        <w:rPr>
          <w:rFonts w:ascii="PT Astra Serif" w:hAnsi="PT Astra Serif" w:cs="PT Astra Serif"/>
          <w:sz w:val="28"/>
          <w:szCs w:val="28"/>
        </w:rPr>
        <w:t>,</w:t>
      </w:r>
      <w:r w:rsidRPr="005502FE">
        <w:rPr>
          <w:rFonts w:ascii="PT Astra Serif" w:hAnsi="PT Astra Serif" w:cs="PT Astra Serif"/>
          <w:sz w:val="28"/>
          <w:szCs w:val="28"/>
        </w:rPr>
        <w:t xml:space="preserve"> </w:t>
      </w:r>
      <w:r w:rsidRPr="000E1CDE">
        <w:rPr>
          <w:rFonts w:ascii="PT Astra Serif" w:hAnsi="PT Astra Serif" w:cs="PT Astra Serif"/>
          <w:sz w:val="28"/>
          <w:szCs w:val="28"/>
        </w:rPr>
        <w:t xml:space="preserve">недоплата </w:t>
      </w:r>
      <w:r>
        <w:rPr>
          <w:rFonts w:ascii="PT Astra Serif" w:hAnsi="PT Astra Serif" w:cs="PT Astra Serif"/>
          <w:sz w:val="28"/>
          <w:szCs w:val="28"/>
        </w:rPr>
        <w:t xml:space="preserve">за 2021 год </w:t>
      </w:r>
      <w:r w:rsidRPr="000E1CDE">
        <w:rPr>
          <w:rFonts w:ascii="PT Astra Serif" w:hAnsi="PT Astra Serif" w:cs="PT Astra Serif"/>
          <w:sz w:val="28"/>
          <w:szCs w:val="28"/>
        </w:rPr>
        <w:t xml:space="preserve">составила всего </w:t>
      </w:r>
      <w:r>
        <w:rPr>
          <w:rFonts w:ascii="PT Astra Serif" w:hAnsi="PT Astra Serif" w:cs="Arial CYR"/>
          <w:sz w:val="28"/>
          <w:szCs w:val="28"/>
        </w:rPr>
        <w:t>16 520,22</w:t>
      </w:r>
      <w:r w:rsidRPr="000E1CDE">
        <w:rPr>
          <w:rFonts w:ascii="PT Astra Serif" w:hAnsi="PT Astra Serif" w:cs="PT Astra Serif"/>
          <w:sz w:val="28"/>
          <w:szCs w:val="28"/>
        </w:rPr>
        <w:t xml:space="preserve"> руб.</w:t>
      </w:r>
      <w:r>
        <w:rPr>
          <w:rFonts w:ascii="PT Astra Serif" w:hAnsi="PT Astra Serif" w:cs="PT Astra Serif"/>
          <w:sz w:val="28"/>
          <w:szCs w:val="28"/>
        </w:rPr>
        <w:t>, переплата</w:t>
      </w:r>
      <w:r w:rsidRPr="000E1CDE">
        <w:rPr>
          <w:rFonts w:ascii="PT Astra Serif" w:hAnsi="PT Astra Serif" w:cs="PT Astra Serif"/>
          <w:sz w:val="28"/>
          <w:szCs w:val="28"/>
        </w:rPr>
        <w:t xml:space="preserve"> </w:t>
      </w:r>
      <w:r>
        <w:rPr>
          <w:rFonts w:ascii="PT Astra Serif" w:hAnsi="PT Astra Serif" w:cs="PT Astra Serif"/>
          <w:sz w:val="28"/>
          <w:szCs w:val="28"/>
        </w:rPr>
        <w:t xml:space="preserve"> составила 176,79 руб. </w:t>
      </w:r>
    </w:p>
    <w:p w:rsidR="00306050" w:rsidRPr="00306050" w:rsidRDefault="00A459EE" w:rsidP="00D055F7">
      <w:pPr>
        <w:pStyle w:val="a3"/>
        <w:numPr>
          <w:ilvl w:val="0"/>
          <w:numId w:val="10"/>
        </w:numPr>
        <w:autoSpaceDE w:val="0"/>
        <w:autoSpaceDN w:val="0"/>
        <w:adjustRightInd w:val="0"/>
        <w:spacing w:line="240" w:lineRule="auto"/>
        <w:jc w:val="both"/>
        <w:outlineLvl w:val="0"/>
        <w:rPr>
          <w:rFonts w:ascii="PT Astra Serif" w:eastAsiaTheme="minorHAnsi" w:hAnsi="PT Astra Serif" w:cs="PT Astra Serif"/>
          <w:bCs/>
          <w:sz w:val="28"/>
          <w:szCs w:val="28"/>
        </w:rPr>
      </w:pPr>
      <w:r w:rsidRPr="00306050">
        <w:rPr>
          <w:rFonts w:ascii="PT Astra Serif" w:hAnsi="PT Astra Serif"/>
          <w:sz w:val="28"/>
          <w:szCs w:val="28"/>
        </w:rPr>
        <w:t xml:space="preserve">В нарушение </w:t>
      </w:r>
      <w:r w:rsidRPr="00306050">
        <w:rPr>
          <w:rFonts w:ascii="PT Astra Serif" w:eastAsiaTheme="minorHAnsi" w:hAnsi="PT Astra Serif" w:cs="Arial"/>
          <w:sz w:val="28"/>
          <w:szCs w:val="28"/>
        </w:rPr>
        <w:t xml:space="preserve">Постановления Главы </w:t>
      </w:r>
      <w:proofErr w:type="spellStart"/>
      <w:r w:rsidRPr="00306050">
        <w:rPr>
          <w:rFonts w:ascii="PT Astra Serif" w:eastAsiaTheme="minorHAnsi" w:hAnsi="PT Astra Serif" w:cs="Arial"/>
          <w:sz w:val="28"/>
          <w:szCs w:val="28"/>
        </w:rPr>
        <w:t>Ирбитского</w:t>
      </w:r>
      <w:proofErr w:type="spellEnd"/>
      <w:r w:rsidRPr="00306050">
        <w:rPr>
          <w:rFonts w:ascii="PT Astra Serif" w:eastAsiaTheme="minorHAnsi" w:hAnsi="PT Astra Serif" w:cs="Arial"/>
          <w:sz w:val="28"/>
          <w:szCs w:val="28"/>
        </w:rPr>
        <w:t xml:space="preserve"> муниципального образования от 31.08.2011№ 327-ПГ «О порядке определения видов особо ценного </w:t>
      </w:r>
      <w:r w:rsidRPr="00306050">
        <w:rPr>
          <w:rFonts w:ascii="PT Astra Serif" w:eastAsiaTheme="minorHAnsi" w:hAnsi="PT Astra Serif" w:cs="Arial"/>
          <w:sz w:val="28"/>
          <w:szCs w:val="28"/>
        </w:rPr>
        <w:lastRenderedPageBreak/>
        <w:t>движимого</w:t>
      </w:r>
      <w:r w:rsidR="0004361B">
        <w:rPr>
          <w:rFonts w:ascii="PT Astra Serif" w:eastAsiaTheme="minorHAnsi" w:hAnsi="PT Astra Serif" w:cs="Arial"/>
          <w:sz w:val="28"/>
          <w:szCs w:val="28"/>
        </w:rPr>
        <w:t xml:space="preserve"> </w:t>
      </w:r>
      <w:r w:rsidRPr="00306050">
        <w:rPr>
          <w:rFonts w:ascii="PT Astra Serif" w:eastAsiaTheme="minorHAnsi" w:hAnsi="PT Astra Serif" w:cs="Arial"/>
          <w:sz w:val="28"/>
          <w:szCs w:val="28"/>
        </w:rPr>
        <w:t>имущества бюджетных учреждений»</w:t>
      </w:r>
      <w:r w:rsidR="004522DF" w:rsidRPr="00306050">
        <w:rPr>
          <w:rFonts w:ascii="PT Astra Serif" w:hAnsi="PT Astra Serif"/>
          <w:sz w:val="28"/>
          <w:szCs w:val="28"/>
        </w:rPr>
        <w:t xml:space="preserve"> </w:t>
      </w:r>
      <w:r w:rsidR="0004361B">
        <w:rPr>
          <w:rFonts w:ascii="PT Astra Serif" w:hAnsi="PT Astra Serif"/>
          <w:sz w:val="28"/>
          <w:szCs w:val="28"/>
        </w:rPr>
        <w:t>включены</w:t>
      </w:r>
      <w:r w:rsidRPr="00306050">
        <w:rPr>
          <w:rFonts w:ascii="PT Astra Serif" w:hAnsi="PT Astra Serif"/>
          <w:sz w:val="28"/>
          <w:szCs w:val="28"/>
        </w:rPr>
        <w:t xml:space="preserve"> в перечень особо ценного движимого имущества основные средства на сумму </w:t>
      </w:r>
      <w:r w:rsidR="00AE5124" w:rsidRPr="00306050">
        <w:rPr>
          <w:rFonts w:ascii="PT Astra Serif" w:hAnsi="PT Astra Serif"/>
          <w:sz w:val="28"/>
          <w:szCs w:val="28"/>
        </w:rPr>
        <w:t>284</w:t>
      </w:r>
      <w:r w:rsidR="0004361B">
        <w:rPr>
          <w:rFonts w:ascii="PT Astra Serif" w:hAnsi="PT Astra Serif"/>
          <w:sz w:val="28"/>
          <w:szCs w:val="28"/>
        </w:rPr>
        <w:t xml:space="preserve"> </w:t>
      </w:r>
      <w:r w:rsidR="00AE5124" w:rsidRPr="00306050">
        <w:rPr>
          <w:rFonts w:ascii="PT Astra Serif" w:hAnsi="PT Astra Serif"/>
          <w:sz w:val="28"/>
          <w:szCs w:val="28"/>
        </w:rPr>
        <w:t>059,52</w:t>
      </w:r>
      <w:r w:rsidR="0004361B">
        <w:rPr>
          <w:rFonts w:ascii="PT Astra Serif" w:hAnsi="PT Astra Serif"/>
          <w:sz w:val="28"/>
          <w:szCs w:val="28"/>
        </w:rPr>
        <w:t xml:space="preserve"> руб.</w:t>
      </w:r>
    </w:p>
    <w:p w:rsidR="00306050" w:rsidRDefault="00306050" w:rsidP="00D055F7">
      <w:pPr>
        <w:pStyle w:val="a3"/>
        <w:numPr>
          <w:ilvl w:val="0"/>
          <w:numId w:val="10"/>
        </w:numPr>
        <w:autoSpaceDE w:val="0"/>
        <w:autoSpaceDN w:val="0"/>
        <w:adjustRightInd w:val="0"/>
        <w:spacing w:line="240" w:lineRule="auto"/>
        <w:jc w:val="both"/>
        <w:outlineLvl w:val="0"/>
        <w:rPr>
          <w:rFonts w:ascii="PT Astra Serif" w:eastAsiaTheme="minorHAnsi" w:hAnsi="PT Astra Serif" w:cs="PT Astra Serif"/>
          <w:sz w:val="28"/>
          <w:szCs w:val="28"/>
        </w:rPr>
      </w:pPr>
      <w:r w:rsidRPr="007B5AE7">
        <w:rPr>
          <w:rFonts w:ascii="PT Astra Serif" w:eastAsiaTheme="minorHAnsi" w:hAnsi="PT Astra Serif" w:cs="PT Astra Serif"/>
          <w:sz w:val="28"/>
          <w:szCs w:val="28"/>
        </w:rPr>
        <w:t xml:space="preserve">В нарушение пункта  1 статьи 9 </w:t>
      </w:r>
      <w:r w:rsidR="0004361B" w:rsidRPr="007B5AE7">
        <w:rPr>
          <w:rFonts w:ascii="PT Astra Serif" w:eastAsiaTheme="minorHAnsi" w:hAnsi="PT Astra Serif" w:cs="PT Astra Serif"/>
          <w:sz w:val="28"/>
          <w:szCs w:val="28"/>
        </w:rPr>
        <w:t xml:space="preserve"> ФЗ № 402-ФЗ </w:t>
      </w:r>
      <w:r w:rsidRPr="007B5AE7">
        <w:rPr>
          <w:rFonts w:ascii="PT Astra Serif" w:eastAsiaTheme="minorHAnsi" w:hAnsi="PT Astra Serif" w:cs="PT Astra Serif"/>
          <w:sz w:val="28"/>
          <w:szCs w:val="28"/>
        </w:rPr>
        <w:t>не своевременно производится списание материальных запасов по счету 105.36 «Прочие материальные запасы - иное</w:t>
      </w:r>
      <w:r w:rsidR="0004361B" w:rsidRPr="007B5AE7">
        <w:rPr>
          <w:rFonts w:ascii="PT Astra Serif" w:eastAsiaTheme="minorHAnsi" w:hAnsi="PT Astra Serif" w:cs="PT Astra Serif"/>
          <w:sz w:val="28"/>
          <w:szCs w:val="28"/>
        </w:rPr>
        <w:t xml:space="preserve"> движимое имущество учреждения». </w:t>
      </w:r>
      <w:r w:rsidRPr="007B5AE7">
        <w:rPr>
          <w:rFonts w:ascii="PT Astra Serif" w:eastAsiaTheme="minorHAnsi" w:hAnsi="PT Astra Serif" w:cs="PT Astra Serif"/>
          <w:sz w:val="28"/>
          <w:szCs w:val="28"/>
        </w:rPr>
        <w:t xml:space="preserve"> </w:t>
      </w:r>
      <w:r w:rsidR="007B5AE7" w:rsidRPr="007B5AE7">
        <w:rPr>
          <w:rFonts w:ascii="PT Astra Serif" w:eastAsiaTheme="minorHAnsi" w:hAnsi="PT Astra Serif" w:cs="PT Astra Serif"/>
          <w:sz w:val="28"/>
          <w:szCs w:val="28"/>
        </w:rPr>
        <w:t>В</w:t>
      </w:r>
      <w:r w:rsidRPr="007B5AE7">
        <w:rPr>
          <w:rFonts w:ascii="PT Astra Serif" w:eastAsiaTheme="minorHAnsi" w:hAnsi="PT Astra Serif" w:cs="PT Astra Serif"/>
          <w:sz w:val="28"/>
          <w:szCs w:val="28"/>
        </w:rPr>
        <w:t xml:space="preserve"> декабре 2020 года </w:t>
      </w:r>
      <w:r w:rsidR="007B5AE7" w:rsidRPr="007B5AE7">
        <w:rPr>
          <w:rFonts w:ascii="PT Astra Serif" w:eastAsiaTheme="minorHAnsi" w:hAnsi="PT Astra Serif" w:cs="PT Astra Serif"/>
          <w:sz w:val="28"/>
          <w:szCs w:val="28"/>
        </w:rPr>
        <w:t xml:space="preserve"> и декабре 2021 года без оформления Акта о списании материальных запасов ф. 0504230 подписанного членами комиссии и утвержденного руководителем по бухгалтерскому учету проведено списание материальных запасов </w:t>
      </w:r>
      <w:r w:rsidRPr="007B5AE7">
        <w:rPr>
          <w:rFonts w:ascii="PT Astra Serif" w:eastAsiaTheme="minorHAnsi" w:hAnsi="PT Astra Serif" w:cs="PT Astra Serif"/>
          <w:sz w:val="28"/>
          <w:szCs w:val="28"/>
        </w:rPr>
        <w:t>на сумму  21750,0 руб.</w:t>
      </w:r>
      <w:r w:rsidR="007B5AE7" w:rsidRPr="007B5AE7">
        <w:rPr>
          <w:rFonts w:ascii="PT Astra Serif" w:eastAsiaTheme="minorHAnsi" w:hAnsi="PT Astra Serif" w:cs="PT Astra Serif"/>
          <w:sz w:val="28"/>
          <w:szCs w:val="28"/>
        </w:rPr>
        <w:t xml:space="preserve"> за 2020 год и </w:t>
      </w:r>
      <w:r w:rsidRPr="007B5AE7">
        <w:rPr>
          <w:rFonts w:ascii="PT Astra Serif" w:eastAsiaTheme="minorHAnsi" w:hAnsi="PT Astra Serif" w:cs="PT Astra Serif"/>
          <w:sz w:val="28"/>
          <w:szCs w:val="28"/>
        </w:rPr>
        <w:t>на сумму 12700,80 руб.</w:t>
      </w:r>
      <w:r w:rsidR="007B5AE7" w:rsidRPr="007B5AE7">
        <w:rPr>
          <w:rFonts w:ascii="PT Astra Serif" w:eastAsiaTheme="minorHAnsi" w:hAnsi="PT Astra Serif" w:cs="PT Astra Serif"/>
          <w:sz w:val="28"/>
          <w:szCs w:val="28"/>
        </w:rPr>
        <w:t xml:space="preserve"> за 2021 год</w:t>
      </w:r>
      <w:r w:rsidR="007B5AE7">
        <w:rPr>
          <w:rFonts w:ascii="PT Astra Serif" w:eastAsiaTheme="minorHAnsi" w:hAnsi="PT Astra Serif" w:cs="PT Astra Serif"/>
          <w:sz w:val="28"/>
          <w:szCs w:val="28"/>
        </w:rPr>
        <w:t>.</w:t>
      </w:r>
    </w:p>
    <w:p w:rsidR="002B3151" w:rsidRDefault="007B5AE7" w:rsidP="002B3151">
      <w:pPr>
        <w:pStyle w:val="a3"/>
        <w:numPr>
          <w:ilvl w:val="0"/>
          <w:numId w:val="10"/>
        </w:numPr>
        <w:autoSpaceDE w:val="0"/>
        <w:autoSpaceDN w:val="0"/>
        <w:adjustRightInd w:val="0"/>
        <w:spacing w:line="240" w:lineRule="auto"/>
        <w:jc w:val="both"/>
        <w:outlineLvl w:val="0"/>
        <w:rPr>
          <w:rFonts w:ascii="PT Astra Serif" w:eastAsiaTheme="minorHAnsi" w:hAnsi="PT Astra Serif" w:cs="PT Astra Serif"/>
          <w:sz w:val="28"/>
          <w:szCs w:val="28"/>
        </w:rPr>
      </w:pPr>
      <w:r w:rsidRPr="007B5AE7">
        <w:rPr>
          <w:rFonts w:ascii="PT Astra Serif" w:eastAsiaTheme="minorHAnsi" w:hAnsi="PT Astra Serif" w:cs="PT Astra Serif"/>
          <w:sz w:val="28"/>
          <w:szCs w:val="28"/>
        </w:rPr>
        <w:t>Списание продуктов со счета 105.32 производится без  оформления актов списания материальных запасов ф.0504230 подписанного членами комиссии и утвержденного руководителем.</w:t>
      </w:r>
    </w:p>
    <w:p w:rsidR="004522DF" w:rsidRDefault="002B3151" w:rsidP="002B3151">
      <w:pPr>
        <w:pStyle w:val="a3"/>
        <w:numPr>
          <w:ilvl w:val="0"/>
          <w:numId w:val="10"/>
        </w:numPr>
        <w:autoSpaceDE w:val="0"/>
        <w:autoSpaceDN w:val="0"/>
        <w:adjustRightInd w:val="0"/>
        <w:spacing w:line="240" w:lineRule="auto"/>
        <w:jc w:val="both"/>
        <w:outlineLvl w:val="0"/>
        <w:rPr>
          <w:rFonts w:ascii="PT Astra Serif" w:eastAsiaTheme="minorHAnsi" w:hAnsi="PT Astra Serif" w:cs="PT Astra Serif"/>
          <w:sz w:val="28"/>
          <w:szCs w:val="28"/>
        </w:rPr>
      </w:pPr>
      <w:r w:rsidRPr="002B3151">
        <w:rPr>
          <w:rFonts w:ascii="PT Astra Serif" w:eastAsiaTheme="minorHAnsi" w:hAnsi="PT Astra Serif" w:cs="PT Astra Serif"/>
          <w:sz w:val="28"/>
          <w:szCs w:val="28"/>
        </w:rPr>
        <w:t xml:space="preserve">В нарушение пункта 2 статьи 20, пункта 1 части 1, частей 2, 2.1 статьи 21 </w:t>
      </w:r>
      <w:r>
        <w:rPr>
          <w:rFonts w:ascii="PT Astra Serif" w:eastAsiaTheme="minorHAnsi" w:hAnsi="PT Astra Serif" w:cs="PT Astra Serif"/>
          <w:sz w:val="28"/>
          <w:szCs w:val="28"/>
        </w:rPr>
        <w:t>ФЗ №402-ФЗ</w:t>
      </w:r>
      <w:r w:rsidRPr="002B3151">
        <w:rPr>
          <w:rFonts w:ascii="PT Astra Serif" w:eastAsiaTheme="minorHAnsi" w:hAnsi="PT Astra Serif" w:cs="PT Astra Serif"/>
          <w:sz w:val="28"/>
          <w:szCs w:val="28"/>
        </w:rPr>
        <w:t>, пункта 18 Приказ</w:t>
      </w:r>
      <w:r>
        <w:rPr>
          <w:rFonts w:ascii="PT Astra Serif" w:eastAsiaTheme="minorHAnsi" w:hAnsi="PT Astra Serif" w:cs="PT Astra Serif"/>
          <w:sz w:val="28"/>
          <w:szCs w:val="28"/>
        </w:rPr>
        <w:t>а Минфина № 256н</w:t>
      </w:r>
      <w:r w:rsidRPr="002B3151">
        <w:rPr>
          <w:rFonts w:ascii="PT Astra Serif" w:eastAsiaTheme="minorHAnsi" w:hAnsi="PT Astra Serif" w:cs="PT Astra Serif"/>
          <w:sz w:val="28"/>
          <w:szCs w:val="28"/>
        </w:rPr>
        <w:t>, пункта 202 Приказ</w:t>
      </w:r>
      <w:r>
        <w:rPr>
          <w:rFonts w:ascii="PT Astra Serif" w:eastAsiaTheme="minorHAnsi" w:hAnsi="PT Astra Serif" w:cs="PT Astra Serif"/>
          <w:sz w:val="28"/>
          <w:szCs w:val="28"/>
        </w:rPr>
        <w:t>а Минфина № 157н</w:t>
      </w:r>
      <w:r w:rsidRPr="002B3151">
        <w:rPr>
          <w:rFonts w:ascii="PT Astra Serif" w:eastAsiaTheme="minorHAnsi" w:hAnsi="PT Astra Serif" w:cs="PT Astra Serif"/>
          <w:sz w:val="28"/>
          <w:szCs w:val="28"/>
        </w:rPr>
        <w:t xml:space="preserve">, </w:t>
      </w:r>
      <w:r>
        <w:rPr>
          <w:rFonts w:ascii="PT Astra Serif" w:eastAsiaTheme="minorHAnsi" w:hAnsi="PT Astra Serif" w:cs="PT Astra Serif"/>
          <w:sz w:val="28"/>
          <w:szCs w:val="28"/>
        </w:rPr>
        <w:t>авансовые платежи по договорам за поставленные товары, выполненные работ, оказанные услуги отражаются по дебету счета 302, а не 206.</w:t>
      </w:r>
    </w:p>
    <w:p w:rsidR="002B3151" w:rsidRPr="002B3151" w:rsidRDefault="002B3151" w:rsidP="002B3151">
      <w:pPr>
        <w:pStyle w:val="a3"/>
        <w:autoSpaceDE w:val="0"/>
        <w:autoSpaceDN w:val="0"/>
        <w:adjustRightInd w:val="0"/>
        <w:spacing w:line="240" w:lineRule="auto"/>
        <w:ind w:left="786"/>
        <w:jc w:val="both"/>
        <w:outlineLvl w:val="0"/>
        <w:rPr>
          <w:rFonts w:ascii="PT Astra Serif" w:eastAsiaTheme="minorHAnsi" w:hAnsi="PT Astra Serif" w:cs="PT Astra Serif"/>
          <w:sz w:val="28"/>
          <w:szCs w:val="28"/>
        </w:rPr>
      </w:pPr>
      <w:bookmarkStart w:id="4" w:name="_GoBack"/>
      <w:bookmarkEnd w:id="4"/>
    </w:p>
    <w:sectPr w:rsidR="002B3151" w:rsidRPr="002B3151" w:rsidSect="0051047C">
      <w:pgSz w:w="11906" w:h="16838" w:code="9"/>
      <w:pgMar w:top="397" w:right="39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LuzSans-Book"/>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9CF"/>
    <w:multiLevelType w:val="hybridMultilevel"/>
    <w:tmpl w:val="FAB81268"/>
    <w:lvl w:ilvl="0" w:tplc="E5EAC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E17B8"/>
    <w:multiLevelType w:val="hybridMultilevel"/>
    <w:tmpl w:val="2A928EB4"/>
    <w:lvl w:ilvl="0" w:tplc="E5EAC28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EE6E7B"/>
    <w:multiLevelType w:val="hybridMultilevel"/>
    <w:tmpl w:val="DC8E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72869"/>
    <w:multiLevelType w:val="hybridMultilevel"/>
    <w:tmpl w:val="4AA87A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D251A"/>
    <w:multiLevelType w:val="hybridMultilevel"/>
    <w:tmpl w:val="E47E68FE"/>
    <w:lvl w:ilvl="0" w:tplc="32BA947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A452A"/>
    <w:multiLevelType w:val="hybridMultilevel"/>
    <w:tmpl w:val="7BFA9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05F3D"/>
    <w:multiLevelType w:val="hybridMultilevel"/>
    <w:tmpl w:val="FB7C8CEE"/>
    <w:lvl w:ilvl="0" w:tplc="8A181A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424C5E"/>
    <w:multiLevelType w:val="hybridMultilevel"/>
    <w:tmpl w:val="4AA87A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0E5D8D"/>
    <w:multiLevelType w:val="hybridMultilevel"/>
    <w:tmpl w:val="6F628648"/>
    <w:lvl w:ilvl="0" w:tplc="0C44FCFA">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767F50"/>
    <w:multiLevelType w:val="hybridMultilevel"/>
    <w:tmpl w:val="A19ED27E"/>
    <w:lvl w:ilvl="0" w:tplc="EA6CF0EA">
      <w:start w:val="1"/>
      <w:numFmt w:val="decimal"/>
      <w:lvlText w:val="%1."/>
      <w:lvlJc w:val="left"/>
      <w:pPr>
        <w:ind w:left="502" w:hanging="360"/>
      </w:pPr>
      <w:rPr>
        <w:rFonts w:ascii="PT Astra Serif" w:eastAsia="Times New Roman" w:hAnsi="PT Astra Serif"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E55033E"/>
    <w:multiLevelType w:val="hybridMultilevel"/>
    <w:tmpl w:val="94C23D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74143D"/>
    <w:multiLevelType w:val="hybridMultilevel"/>
    <w:tmpl w:val="FB3CB640"/>
    <w:lvl w:ilvl="0" w:tplc="AC22133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9"/>
  </w:num>
  <w:num w:numId="2">
    <w:abstractNumId w:val="6"/>
  </w:num>
  <w:num w:numId="3">
    <w:abstractNumId w:val="8"/>
  </w:num>
  <w:num w:numId="4">
    <w:abstractNumId w:val="2"/>
  </w:num>
  <w:num w:numId="5">
    <w:abstractNumId w:val="1"/>
  </w:num>
  <w:num w:numId="6">
    <w:abstractNumId w:val="4"/>
  </w:num>
  <w:num w:numId="7">
    <w:abstractNumId w:val="10"/>
  </w:num>
  <w:num w:numId="8">
    <w:abstractNumId w:val="11"/>
  </w:num>
  <w:num w:numId="9">
    <w:abstractNumId w:val="0"/>
  </w:num>
  <w:num w:numId="10">
    <w:abstractNumId w:val="3"/>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B1"/>
    <w:rsid w:val="00000CE5"/>
    <w:rsid w:val="000045C4"/>
    <w:rsid w:val="00005BB1"/>
    <w:rsid w:val="000074EC"/>
    <w:rsid w:val="000323BF"/>
    <w:rsid w:val="00042B85"/>
    <w:rsid w:val="0004361B"/>
    <w:rsid w:val="000510DF"/>
    <w:rsid w:val="00084166"/>
    <w:rsid w:val="000A2D6C"/>
    <w:rsid w:val="000C285B"/>
    <w:rsid w:val="000E1CDE"/>
    <w:rsid w:val="00117452"/>
    <w:rsid w:val="00136882"/>
    <w:rsid w:val="001768DB"/>
    <w:rsid w:val="001A33AC"/>
    <w:rsid w:val="001A56FA"/>
    <w:rsid w:val="001B045F"/>
    <w:rsid w:val="001C3DD0"/>
    <w:rsid w:val="001C63B3"/>
    <w:rsid w:val="001D74DA"/>
    <w:rsid w:val="001E149E"/>
    <w:rsid w:val="001F0F5F"/>
    <w:rsid w:val="001F16F0"/>
    <w:rsid w:val="00216712"/>
    <w:rsid w:val="002374DF"/>
    <w:rsid w:val="002872DD"/>
    <w:rsid w:val="002969F2"/>
    <w:rsid w:val="002B3151"/>
    <w:rsid w:val="002B686A"/>
    <w:rsid w:val="00301693"/>
    <w:rsid w:val="00306050"/>
    <w:rsid w:val="00321B8D"/>
    <w:rsid w:val="003258D8"/>
    <w:rsid w:val="003300BC"/>
    <w:rsid w:val="003627A4"/>
    <w:rsid w:val="0037554F"/>
    <w:rsid w:val="00383A1C"/>
    <w:rsid w:val="00385DE8"/>
    <w:rsid w:val="00397327"/>
    <w:rsid w:val="003A71D1"/>
    <w:rsid w:val="003D0702"/>
    <w:rsid w:val="003F4742"/>
    <w:rsid w:val="00403EB7"/>
    <w:rsid w:val="0042509F"/>
    <w:rsid w:val="00442387"/>
    <w:rsid w:val="004522DF"/>
    <w:rsid w:val="004674BC"/>
    <w:rsid w:val="004B4923"/>
    <w:rsid w:val="0051047C"/>
    <w:rsid w:val="0051098D"/>
    <w:rsid w:val="0052537C"/>
    <w:rsid w:val="00531E64"/>
    <w:rsid w:val="005502FE"/>
    <w:rsid w:val="00577EEC"/>
    <w:rsid w:val="005A028D"/>
    <w:rsid w:val="005A33A4"/>
    <w:rsid w:val="005A442B"/>
    <w:rsid w:val="005B702F"/>
    <w:rsid w:val="005C16A2"/>
    <w:rsid w:val="005C684E"/>
    <w:rsid w:val="005E5C19"/>
    <w:rsid w:val="00626840"/>
    <w:rsid w:val="006269C0"/>
    <w:rsid w:val="006430BB"/>
    <w:rsid w:val="00652326"/>
    <w:rsid w:val="00661EDA"/>
    <w:rsid w:val="00662149"/>
    <w:rsid w:val="00676365"/>
    <w:rsid w:val="00676706"/>
    <w:rsid w:val="00690B6F"/>
    <w:rsid w:val="00695C7B"/>
    <w:rsid w:val="006B375C"/>
    <w:rsid w:val="006D6D90"/>
    <w:rsid w:val="006E572C"/>
    <w:rsid w:val="00793186"/>
    <w:rsid w:val="007B1F2F"/>
    <w:rsid w:val="007B5AE7"/>
    <w:rsid w:val="00805574"/>
    <w:rsid w:val="00822D99"/>
    <w:rsid w:val="00852C5B"/>
    <w:rsid w:val="00885D37"/>
    <w:rsid w:val="008C27D0"/>
    <w:rsid w:val="008C77DE"/>
    <w:rsid w:val="008D009C"/>
    <w:rsid w:val="00946B58"/>
    <w:rsid w:val="00953E84"/>
    <w:rsid w:val="00967737"/>
    <w:rsid w:val="009969DC"/>
    <w:rsid w:val="009A3A3D"/>
    <w:rsid w:val="009E3FB1"/>
    <w:rsid w:val="00A013F7"/>
    <w:rsid w:val="00A04863"/>
    <w:rsid w:val="00A06827"/>
    <w:rsid w:val="00A352E3"/>
    <w:rsid w:val="00A41BD7"/>
    <w:rsid w:val="00A459EE"/>
    <w:rsid w:val="00AD03D4"/>
    <w:rsid w:val="00AE5124"/>
    <w:rsid w:val="00B00EDF"/>
    <w:rsid w:val="00B10E9B"/>
    <w:rsid w:val="00B427EE"/>
    <w:rsid w:val="00B860FD"/>
    <w:rsid w:val="00BA426B"/>
    <w:rsid w:val="00BA7B9A"/>
    <w:rsid w:val="00BB0D88"/>
    <w:rsid w:val="00BE38EC"/>
    <w:rsid w:val="00C0377C"/>
    <w:rsid w:val="00C2195E"/>
    <w:rsid w:val="00C479F4"/>
    <w:rsid w:val="00C508EA"/>
    <w:rsid w:val="00C53FC4"/>
    <w:rsid w:val="00C80570"/>
    <w:rsid w:val="00CB3C63"/>
    <w:rsid w:val="00CD70DC"/>
    <w:rsid w:val="00D055F7"/>
    <w:rsid w:val="00D07A08"/>
    <w:rsid w:val="00D5682C"/>
    <w:rsid w:val="00D71ADF"/>
    <w:rsid w:val="00D778FB"/>
    <w:rsid w:val="00DA7A88"/>
    <w:rsid w:val="00E177C7"/>
    <w:rsid w:val="00E50542"/>
    <w:rsid w:val="00E564BE"/>
    <w:rsid w:val="00E62849"/>
    <w:rsid w:val="00E86940"/>
    <w:rsid w:val="00EA5F8C"/>
    <w:rsid w:val="00EB6444"/>
    <w:rsid w:val="00EB6D6F"/>
    <w:rsid w:val="00EC04FD"/>
    <w:rsid w:val="00EF5DA4"/>
    <w:rsid w:val="00F13E8A"/>
    <w:rsid w:val="00F256CA"/>
    <w:rsid w:val="00F25DB9"/>
    <w:rsid w:val="00F269B2"/>
    <w:rsid w:val="00F33A9B"/>
    <w:rsid w:val="00FA6C83"/>
    <w:rsid w:val="00FB004F"/>
    <w:rsid w:val="00FF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59EE"/>
    <w:pPr>
      <w:spacing w:after="200" w:line="276" w:lineRule="auto"/>
      <w:ind w:left="720"/>
      <w:contextualSpacing/>
    </w:pPr>
    <w:rPr>
      <w:rFonts w:ascii="Calibri" w:eastAsia="Calibri" w:hAnsi="Calibri"/>
      <w:sz w:val="22"/>
      <w:szCs w:val="22"/>
      <w:lang w:eastAsia="en-US"/>
    </w:rPr>
  </w:style>
  <w:style w:type="table" w:styleId="a5">
    <w:name w:val="Table Grid"/>
    <w:basedOn w:val="a1"/>
    <w:rsid w:val="00A45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a0"/>
    <w:rsid w:val="00A459EE"/>
  </w:style>
  <w:style w:type="paragraph" w:customStyle="1" w:styleId="11">
    <w:name w:val="11 РТ астра сериф"/>
    <w:basedOn w:val="a"/>
    <w:link w:val="110"/>
    <w:qFormat/>
    <w:rsid w:val="00A459EE"/>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A459EE"/>
    <w:rPr>
      <w:rFonts w:ascii="Calibri" w:eastAsia="Calibri" w:hAnsi="Calibri" w:cs="Times New Roman"/>
    </w:rPr>
  </w:style>
  <w:style w:type="character" w:customStyle="1" w:styleId="110">
    <w:name w:val="11 РТ астра сериф Знак"/>
    <w:basedOn w:val="a0"/>
    <w:link w:val="11"/>
    <w:rsid w:val="00A459EE"/>
    <w:rPr>
      <w:rFonts w:ascii="PT Astra Serif" w:eastAsia="Times New Roman" w:hAnsi="PT Astra Serif" w:cs="Times New Roman"/>
      <w:sz w:val="28"/>
      <w:szCs w:val="28"/>
      <w:lang w:eastAsia="ru-RU"/>
    </w:rPr>
  </w:style>
  <w:style w:type="paragraph" w:styleId="a6">
    <w:name w:val="Balloon Text"/>
    <w:basedOn w:val="a"/>
    <w:link w:val="a7"/>
    <w:uiPriority w:val="99"/>
    <w:semiHidden/>
    <w:unhideWhenUsed/>
    <w:rsid w:val="00F256CA"/>
    <w:rPr>
      <w:rFonts w:ascii="Tahoma" w:hAnsi="Tahoma" w:cs="Tahoma"/>
      <w:sz w:val="16"/>
      <w:szCs w:val="16"/>
    </w:rPr>
  </w:style>
  <w:style w:type="character" w:customStyle="1" w:styleId="a7">
    <w:name w:val="Текст выноски Знак"/>
    <w:basedOn w:val="a0"/>
    <w:link w:val="a6"/>
    <w:uiPriority w:val="99"/>
    <w:semiHidden/>
    <w:rsid w:val="00F256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59EE"/>
    <w:pPr>
      <w:spacing w:after="200" w:line="276" w:lineRule="auto"/>
      <w:ind w:left="720"/>
      <w:contextualSpacing/>
    </w:pPr>
    <w:rPr>
      <w:rFonts w:ascii="Calibri" w:eastAsia="Calibri" w:hAnsi="Calibri"/>
      <w:sz w:val="22"/>
      <w:szCs w:val="22"/>
      <w:lang w:eastAsia="en-US"/>
    </w:rPr>
  </w:style>
  <w:style w:type="table" w:styleId="a5">
    <w:name w:val="Table Grid"/>
    <w:basedOn w:val="a1"/>
    <w:rsid w:val="00A45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a0"/>
    <w:rsid w:val="00A459EE"/>
  </w:style>
  <w:style w:type="paragraph" w:customStyle="1" w:styleId="11">
    <w:name w:val="11 РТ астра сериф"/>
    <w:basedOn w:val="a"/>
    <w:link w:val="110"/>
    <w:qFormat/>
    <w:rsid w:val="00A459EE"/>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A459EE"/>
    <w:rPr>
      <w:rFonts w:ascii="Calibri" w:eastAsia="Calibri" w:hAnsi="Calibri" w:cs="Times New Roman"/>
    </w:rPr>
  </w:style>
  <w:style w:type="character" w:customStyle="1" w:styleId="110">
    <w:name w:val="11 РТ астра сериф Знак"/>
    <w:basedOn w:val="a0"/>
    <w:link w:val="11"/>
    <w:rsid w:val="00A459EE"/>
    <w:rPr>
      <w:rFonts w:ascii="PT Astra Serif" w:eastAsia="Times New Roman" w:hAnsi="PT Astra Serif" w:cs="Times New Roman"/>
      <w:sz w:val="28"/>
      <w:szCs w:val="28"/>
      <w:lang w:eastAsia="ru-RU"/>
    </w:rPr>
  </w:style>
  <w:style w:type="paragraph" w:styleId="a6">
    <w:name w:val="Balloon Text"/>
    <w:basedOn w:val="a"/>
    <w:link w:val="a7"/>
    <w:uiPriority w:val="99"/>
    <w:semiHidden/>
    <w:unhideWhenUsed/>
    <w:rsid w:val="00F256CA"/>
    <w:rPr>
      <w:rFonts w:ascii="Tahoma" w:hAnsi="Tahoma" w:cs="Tahoma"/>
      <w:sz w:val="16"/>
      <w:szCs w:val="16"/>
    </w:rPr>
  </w:style>
  <w:style w:type="character" w:customStyle="1" w:styleId="a7">
    <w:name w:val="Текст выноски Знак"/>
    <w:basedOn w:val="a0"/>
    <w:link w:val="a6"/>
    <w:uiPriority w:val="99"/>
    <w:semiHidden/>
    <w:rsid w:val="00F256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9760">
      <w:bodyDiv w:val="1"/>
      <w:marLeft w:val="0"/>
      <w:marRight w:val="0"/>
      <w:marTop w:val="0"/>
      <w:marBottom w:val="0"/>
      <w:divBdr>
        <w:top w:val="none" w:sz="0" w:space="0" w:color="auto"/>
        <w:left w:val="none" w:sz="0" w:space="0" w:color="auto"/>
        <w:bottom w:val="none" w:sz="0" w:space="0" w:color="auto"/>
        <w:right w:val="none" w:sz="0" w:space="0" w:color="auto"/>
      </w:divBdr>
    </w:div>
    <w:div w:id="1620840226">
      <w:bodyDiv w:val="1"/>
      <w:marLeft w:val="0"/>
      <w:marRight w:val="0"/>
      <w:marTop w:val="0"/>
      <w:marBottom w:val="0"/>
      <w:divBdr>
        <w:top w:val="none" w:sz="0" w:space="0" w:color="auto"/>
        <w:left w:val="none" w:sz="0" w:space="0" w:color="auto"/>
        <w:bottom w:val="none" w:sz="0" w:space="0" w:color="auto"/>
        <w:right w:val="none" w:sz="0" w:space="0" w:color="auto"/>
      </w:divBdr>
    </w:div>
    <w:div w:id="19977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2212D1FD643385E833A7654D6034D979C0A6E5CA70D6F417607D3AB9789BE0113DB028AEA97D9B39E4EA1A01254F15F521F1A901EFEF1gF48D" TargetMode="External"/><Relationship Id="rId13" Type="http://schemas.openxmlformats.org/officeDocument/2006/relationships/hyperlink" Target="consultantplus://offline/ref=D6AE101C349AA5BB966309915DEC6105C640035CADD8F17DD97CD9E65A65DAE2BF1043347EF663D7A8EC41771933484659EA0658B9EEB731074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002212D1FD643385E833A7654D6034D979C0A6E5CA70D6F417607D3AB9789BE0113DB028AEA97D9B39E4EA1A01254F15F521F1A901EFEF1gF48D" TargetMode="External"/><Relationship Id="rId12" Type="http://schemas.openxmlformats.org/officeDocument/2006/relationships/hyperlink" Target="consultantplus://offline/ref=D6AE101C349AA5BB966309915DEC6105C64E085BABDAF17DD97CD9E65A65DAE2BF10433276FD3780ECB218275878454542F606580A45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002212D1FD643385E833A7654D6034D979C0A6E5CA70D6F417607D3AB9789BE0113DB028AEA97D9B39E4EA1A01254F15F521F1A901EFEF1gF4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E101C349AA5BB966309915DEC6105C64E085BABDAF17DD97CD9E65A65DAE2BF1043347EF662D9ABEC41771933484659EA0658B9EEB7310742K" TargetMode="External"/><Relationship Id="rId5" Type="http://schemas.openxmlformats.org/officeDocument/2006/relationships/settings" Target="settings.xml"/><Relationship Id="rId15" Type="http://schemas.openxmlformats.org/officeDocument/2006/relationships/hyperlink" Target="consultantplus://offline/ref=7002212D1FD643385E833A7654D6034D979C0A6E5CA70D6F417607D3AB9789BE0113DB028AEA97D9B39E4EA1A01254F15F521F1A901EFEF1gF48D" TargetMode="External"/><Relationship Id="rId10" Type="http://schemas.openxmlformats.org/officeDocument/2006/relationships/hyperlink" Target="consultantplus://offline/ref=D6AE101C349AA5BB966309915DEC6105C64E085BABDAF17DD97CD9E65A65DAE2BF1043327DFD3780ECB218275878454542F606580A45K" TargetMode="External"/><Relationship Id="rId4" Type="http://schemas.microsoft.com/office/2007/relationships/stylesWithEffects" Target="stylesWithEffects.xml"/><Relationship Id="rId9" Type="http://schemas.openxmlformats.org/officeDocument/2006/relationships/hyperlink" Target="consultantplus://offline/ref=D6AE101C349AA5BB966309915DEC6105C64E085BABDAF17DD97CD9E65A65DAE2BF1043347EF662D6AAEC41771933484659EA0658B9EEB7310742K" TargetMode="External"/><Relationship Id="rId14" Type="http://schemas.openxmlformats.org/officeDocument/2006/relationships/hyperlink" Target="consultantplus://offline/ref=D6AE101C349AA5BB966309915DEC6105C640055AA3DEF17DD97CD9E65A65DAE2BF1043347EF762D2ADEC41771933484659EA0658B9EEB731074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C403-865E-4356-9FA6-3FC2B639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10</Pages>
  <Words>4684</Words>
  <Characters>26702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REV1</dc:creator>
  <cp:keywords/>
  <dc:description/>
  <cp:lastModifiedBy>REV3</cp:lastModifiedBy>
  <cp:revision>37</cp:revision>
  <cp:lastPrinted>2022-07-27T04:52:00Z</cp:lastPrinted>
  <dcterms:created xsi:type="dcterms:W3CDTF">2022-05-24T04:45:00Z</dcterms:created>
  <dcterms:modified xsi:type="dcterms:W3CDTF">2023-12-27T06:44:00Z</dcterms:modified>
</cp:coreProperties>
</file>