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573" w:rsidRPr="00640173" w:rsidRDefault="00411573" w:rsidP="00411573">
      <w:pPr>
        <w:tabs>
          <w:tab w:val="left" w:pos="9356"/>
        </w:tabs>
        <w:jc w:val="center"/>
        <w:rPr>
          <w:rFonts w:ascii="PT Astra Serif" w:hAnsi="PT Astra Serif"/>
          <w:sz w:val="28"/>
          <w:szCs w:val="28"/>
        </w:rPr>
      </w:pPr>
      <w:r w:rsidRPr="00830DC2">
        <w:rPr>
          <w:rFonts w:ascii="PT Astra Serif" w:hAnsi="PT Astra Serif"/>
          <w:b/>
          <w:sz w:val="28"/>
          <w:szCs w:val="28"/>
        </w:rPr>
        <w:t xml:space="preserve">  </w:t>
      </w:r>
      <w:r w:rsidRPr="00640173">
        <w:rPr>
          <w:rFonts w:ascii="PT Astra Serif" w:hAnsi="PT Astra Serif"/>
          <w:sz w:val="28"/>
          <w:szCs w:val="28"/>
        </w:rPr>
        <w:t>Акт</w:t>
      </w:r>
    </w:p>
    <w:p w:rsidR="0088624E" w:rsidRDefault="00411573" w:rsidP="00411573">
      <w:pPr>
        <w:jc w:val="center"/>
        <w:rPr>
          <w:rFonts w:ascii="PT Astra Serif" w:hAnsi="PT Astra Serif"/>
          <w:sz w:val="28"/>
          <w:szCs w:val="28"/>
        </w:rPr>
      </w:pPr>
      <w:r w:rsidRPr="00830DC2">
        <w:rPr>
          <w:rFonts w:ascii="PT Astra Serif" w:hAnsi="PT Astra Serif"/>
          <w:sz w:val="28"/>
          <w:szCs w:val="28"/>
        </w:rPr>
        <w:t xml:space="preserve">плановой камеральной ревизии финансово - хозяйственной деятельности             (далее – контрольное мероприятие) муниципального </w:t>
      </w:r>
      <w:r w:rsidR="0088624E">
        <w:rPr>
          <w:rFonts w:ascii="PT Astra Serif" w:hAnsi="PT Astra Serif"/>
          <w:sz w:val="28"/>
          <w:szCs w:val="28"/>
        </w:rPr>
        <w:t xml:space="preserve">дошкольного </w:t>
      </w:r>
      <w:r w:rsidRPr="00830DC2">
        <w:rPr>
          <w:rFonts w:ascii="PT Astra Serif" w:hAnsi="PT Astra Serif"/>
          <w:sz w:val="28"/>
          <w:szCs w:val="28"/>
        </w:rPr>
        <w:t>образовательного учреждения  «</w:t>
      </w:r>
      <w:r w:rsidR="0088624E">
        <w:rPr>
          <w:rFonts w:ascii="PT Astra Serif" w:hAnsi="PT Astra Serif"/>
          <w:sz w:val="28"/>
          <w:szCs w:val="28"/>
        </w:rPr>
        <w:t>Золотой петушок</w:t>
      </w:r>
      <w:r w:rsidRPr="00830DC2">
        <w:rPr>
          <w:rFonts w:ascii="PT Astra Serif" w:hAnsi="PT Astra Serif"/>
          <w:sz w:val="28"/>
          <w:szCs w:val="28"/>
        </w:rPr>
        <w:t xml:space="preserve">» </w:t>
      </w:r>
    </w:p>
    <w:p w:rsidR="00411573" w:rsidRPr="00830DC2" w:rsidRDefault="00411573" w:rsidP="00411573">
      <w:pPr>
        <w:jc w:val="center"/>
        <w:rPr>
          <w:rFonts w:ascii="PT Astra Serif" w:hAnsi="PT Astra Serif"/>
          <w:sz w:val="28"/>
          <w:szCs w:val="28"/>
        </w:rPr>
      </w:pPr>
      <w:r w:rsidRPr="00830DC2">
        <w:rPr>
          <w:rFonts w:ascii="PT Astra Serif" w:hAnsi="PT Astra Serif"/>
          <w:sz w:val="28"/>
          <w:szCs w:val="28"/>
        </w:rPr>
        <w:t>(далее – М</w:t>
      </w:r>
      <w:r w:rsidR="0088624E">
        <w:rPr>
          <w:rFonts w:ascii="PT Astra Serif" w:hAnsi="PT Astra Serif"/>
          <w:sz w:val="28"/>
          <w:szCs w:val="28"/>
        </w:rPr>
        <w:t>Д</w:t>
      </w:r>
      <w:r w:rsidRPr="00830DC2">
        <w:rPr>
          <w:rFonts w:ascii="PT Astra Serif" w:hAnsi="PT Astra Serif"/>
          <w:sz w:val="28"/>
          <w:szCs w:val="28"/>
        </w:rPr>
        <w:t xml:space="preserve">ОУ </w:t>
      </w:r>
      <w:r w:rsidR="0088624E">
        <w:rPr>
          <w:rFonts w:ascii="PT Astra Serif" w:hAnsi="PT Astra Serif"/>
          <w:sz w:val="28"/>
          <w:szCs w:val="28"/>
        </w:rPr>
        <w:t>«Золотой петушок»</w:t>
      </w:r>
      <w:r w:rsidRPr="00830DC2">
        <w:rPr>
          <w:rFonts w:ascii="PT Astra Serif" w:hAnsi="PT Astra Serif"/>
          <w:sz w:val="28"/>
          <w:szCs w:val="28"/>
        </w:rPr>
        <w:t>)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5"/>
        <w:gridCol w:w="5062"/>
      </w:tblGrid>
      <w:tr w:rsidR="00411573" w:rsidRPr="00830DC2" w:rsidTr="00A151E9">
        <w:tc>
          <w:tcPr>
            <w:tcW w:w="5075" w:type="dxa"/>
            <w:hideMark/>
          </w:tcPr>
          <w:p w:rsidR="00411573" w:rsidRDefault="00411573" w:rsidP="00A151E9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411573" w:rsidRPr="00830DC2" w:rsidRDefault="00411573" w:rsidP="00A151E9">
            <w:pPr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 w:rsidRPr="00830DC2">
              <w:rPr>
                <w:rFonts w:ascii="PT Astra Serif" w:hAnsi="PT Astra Serif"/>
                <w:sz w:val="28"/>
                <w:szCs w:val="28"/>
              </w:rPr>
              <w:t>пгт</w:t>
            </w:r>
            <w:proofErr w:type="spellEnd"/>
            <w:r w:rsidRPr="00830DC2">
              <w:rPr>
                <w:rFonts w:ascii="PT Astra Serif" w:hAnsi="PT Astra Serif"/>
                <w:sz w:val="28"/>
                <w:szCs w:val="28"/>
              </w:rPr>
              <w:t>. Пионерский, ул. Лесная 2/1</w:t>
            </w:r>
          </w:p>
        </w:tc>
        <w:tc>
          <w:tcPr>
            <w:tcW w:w="5062" w:type="dxa"/>
            <w:hideMark/>
          </w:tcPr>
          <w:p w:rsidR="00411573" w:rsidRDefault="00411573" w:rsidP="00A151E9">
            <w:pPr>
              <w:tabs>
                <w:tab w:val="left" w:pos="6740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                        </w:t>
            </w:r>
          </w:p>
          <w:p w:rsidR="00411573" w:rsidRPr="00830DC2" w:rsidRDefault="00411573" w:rsidP="00B929CF">
            <w:pPr>
              <w:tabs>
                <w:tab w:val="left" w:pos="6740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                         </w:t>
            </w:r>
            <w:r w:rsidR="006C67BD">
              <w:rPr>
                <w:rFonts w:ascii="PT Astra Serif" w:hAnsi="PT Astra Serif"/>
                <w:sz w:val="28"/>
                <w:szCs w:val="28"/>
              </w:rPr>
              <w:t>05</w:t>
            </w:r>
            <w:r w:rsidR="00B929CF">
              <w:rPr>
                <w:rFonts w:ascii="PT Astra Serif" w:hAnsi="PT Astra Serif"/>
                <w:sz w:val="28"/>
                <w:szCs w:val="28"/>
              </w:rPr>
              <w:t xml:space="preserve"> октября</w:t>
            </w:r>
            <w:r w:rsidRPr="00830DC2">
              <w:rPr>
                <w:rFonts w:ascii="PT Astra Serif" w:hAnsi="PT Astra Serif"/>
                <w:sz w:val="28"/>
                <w:szCs w:val="28"/>
              </w:rPr>
              <w:t xml:space="preserve">  2021 года</w:t>
            </w:r>
          </w:p>
        </w:tc>
      </w:tr>
    </w:tbl>
    <w:p w:rsidR="00411573" w:rsidRPr="00830DC2" w:rsidRDefault="00411573" w:rsidP="00411573">
      <w:pPr>
        <w:jc w:val="both"/>
        <w:rPr>
          <w:rFonts w:ascii="PT Astra Serif" w:hAnsi="PT Astra Serif"/>
          <w:sz w:val="28"/>
          <w:szCs w:val="28"/>
          <w:u w:val="single"/>
        </w:rPr>
      </w:pPr>
    </w:p>
    <w:p w:rsidR="0018468F" w:rsidRDefault="00411573" w:rsidP="00411573">
      <w:pPr>
        <w:jc w:val="both"/>
        <w:rPr>
          <w:rFonts w:ascii="PT Astra Serif" w:hAnsi="PT Astra Serif"/>
          <w:sz w:val="28"/>
          <w:szCs w:val="28"/>
        </w:rPr>
      </w:pPr>
      <w:r w:rsidRPr="00830DC2">
        <w:rPr>
          <w:rFonts w:ascii="PT Astra Serif" w:hAnsi="PT Astra Serif"/>
          <w:sz w:val="28"/>
          <w:szCs w:val="28"/>
        </w:rPr>
        <w:t xml:space="preserve">          </w:t>
      </w:r>
    </w:p>
    <w:p w:rsidR="00411573" w:rsidRPr="00830DC2" w:rsidRDefault="0018468F" w:rsidP="00411573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</w:t>
      </w:r>
      <w:r w:rsidR="00411573" w:rsidRPr="00830DC2">
        <w:rPr>
          <w:rFonts w:ascii="PT Astra Serif" w:hAnsi="PT Astra Serif"/>
          <w:sz w:val="28"/>
          <w:szCs w:val="28"/>
        </w:rPr>
        <w:t xml:space="preserve">Контрольное мероприятие проведено на основании Приказов </w:t>
      </w:r>
      <w:r w:rsidR="00411573" w:rsidRPr="00830DC2">
        <w:rPr>
          <w:rFonts w:ascii="PT Astra Serif" w:hAnsi="PT Astra Serif"/>
          <w:sz w:val="28"/>
          <w:szCs w:val="28"/>
          <w:shd w:val="clear" w:color="auto" w:fill="FFFFFF"/>
        </w:rPr>
        <w:t xml:space="preserve">Финансового управления администрации </w:t>
      </w:r>
      <w:proofErr w:type="spellStart"/>
      <w:r w:rsidR="00411573" w:rsidRPr="00830DC2">
        <w:rPr>
          <w:rFonts w:ascii="PT Astra Serif" w:hAnsi="PT Astra Serif"/>
          <w:sz w:val="28"/>
          <w:szCs w:val="28"/>
          <w:shd w:val="clear" w:color="auto" w:fill="FFFFFF"/>
        </w:rPr>
        <w:t>Ирбитского</w:t>
      </w:r>
      <w:proofErr w:type="spellEnd"/>
      <w:r w:rsidR="00411573" w:rsidRPr="00830DC2">
        <w:rPr>
          <w:rFonts w:ascii="PT Astra Serif" w:hAnsi="PT Astra Serif"/>
          <w:sz w:val="28"/>
          <w:szCs w:val="28"/>
          <w:shd w:val="clear" w:color="auto" w:fill="FFFFFF"/>
        </w:rPr>
        <w:t xml:space="preserve"> муниципального образования</w:t>
      </w:r>
      <w:r w:rsidR="00411573" w:rsidRPr="00830DC2">
        <w:rPr>
          <w:rFonts w:ascii="PT Astra Serif" w:hAnsi="PT Astra Serif"/>
          <w:sz w:val="28"/>
          <w:szCs w:val="28"/>
        </w:rPr>
        <w:t xml:space="preserve"> от 28.12.2020 года № 135 «</w:t>
      </w:r>
      <w:r>
        <w:rPr>
          <w:rFonts w:ascii="PT Astra Serif" w:hAnsi="PT Astra Serif"/>
          <w:sz w:val="28"/>
          <w:szCs w:val="28"/>
        </w:rPr>
        <w:t>План контрольных мероприятий на 2021 год</w:t>
      </w:r>
      <w:r w:rsidR="0088624E">
        <w:rPr>
          <w:rFonts w:ascii="PT Astra Serif" w:hAnsi="PT Astra Serif"/>
          <w:sz w:val="28"/>
          <w:szCs w:val="28"/>
        </w:rPr>
        <w:t>»,  от 24.08</w:t>
      </w:r>
      <w:r w:rsidR="00411573" w:rsidRPr="00830DC2">
        <w:rPr>
          <w:rFonts w:ascii="PT Astra Serif" w:hAnsi="PT Astra Serif"/>
          <w:sz w:val="28"/>
          <w:szCs w:val="28"/>
        </w:rPr>
        <w:t>.2</w:t>
      </w:r>
      <w:r w:rsidR="00411573">
        <w:rPr>
          <w:rFonts w:ascii="PT Astra Serif" w:hAnsi="PT Astra Serif"/>
          <w:sz w:val="28"/>
          <w:szCs w:val="28"/>
        </w:rPr>
        <w:t xml:space="preserve">021г. № </w:t>
      </w:r>
      <w:r w:rsidR="0088624E">
        <w:rPr>
          <w:rFonts w:ascii="PT Astra Serif" w:hAnsi="PT Astra Serif"/>
          <w:sz w:val="28"/>
          <w:szCs w:val="28"/>
        </w:rPr>
        <w:t>65</w:t>
      </w:r>
      <w:r w:rsidR="00411573" w:rsidRPr="00830DC2">
        <w:rPr>
          <w:rFonts w:ascii="PT Astra Serif" w:hAnsi="PT Astra Serif"/>
          <w:sz w:val="28"/>
          <w:szCs w:val="28"/>
        </w:rPr>
        <w:t xml:space="preserve"> «О проведении ревизии финансово-хозяйственной деятельности».</w:t>
      </w:r>
    </w:p>
    <w:p w:rsidR="00411573" w:rsidRPr="00830DC2" w:rsidRDefault="0018468F" w:rsidP="00411573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</w:t>
      </w:r>
      <w:r w:rsidR="00411573" w:rsidRPr="00830DC2">
        <w:rPr>
          <w:rFonts w:ascii="PT Astra Serif" w:hAnsi="PT Astra Serif"/>
          <w:sz w:val="28"/>
          <w:szCs w:val="28"/>
        </w:rPr>
        <w:t>Тема контрольного мероприятия - ревизия финансово-хозяйственной деятельности.</w:t>
      </w:r>
    </w:p>
    <w:p w:rsidR="00411573" w:rsidRPr="00830DC2" w:rsidRDefault="00411573" w:rsidP="00411573">
      <w:pPr>
        <w:jc w:val="both"/>
        <w:rPr>
          <w:rFonts w:ascii="PT Astra Serif" w:hAnsi="PT Astra Serif"/>
          <w:sz w:val="28"/>
          <w:szCs w:val="28"/>
        </w:rPr>
      </w:pPr>
      <w:r w:rsidRPr="00830DC2">
        <w:rPr>
          <w:rFonts w:ascii="PT Astra Serif" w:hAnsi="PT Astra Serif"/>
          <w:sz w:val="28"/>
          <w:szCs w:val="28"/>
        </w:rPr>
        <w:t xml:space="preserve">         </w:t>
      </w:r>
      <w:r w:rsidR="0088624E">
        <w:rPr>
          <w:rFonts w:ascii="PT Astra Serif" w:hAnsi="PT Astra Serif"/>
          <w:sz w:val="28"/>
          <w:szCs w:val="28"/>
        </w:rPr>
        <w:t>Проверяемый период: с 01.01.2020</w:t>
      </w:r>
      <w:r w:rsidRPr="00830DC2">
        <w:rPr>
          <w:rFonts w:ascii="PT Astra Serif" w:hAnsi="PT Astra Serif"/>
          <w:sz w:val="28"/>
          <w:szCs w:val="28"/>
        </w:rPr>
        <w:t xml:space="preserve"> года по 3</w:t>
      </w:r>
      <w:r w:rsidR="0088624E">
        <w:rPr>
          <w:rFonts w:ascii="PT Astra Serif" w:hAnsi="PT Astra Serif"/>
          <w:sz w:val="28"/>
          <w:szCs w:val="28"/>
        </w:rPr>
        <w:t>0.06</w:t>
      </w:r>
      <w:r w:rsidRPr="00830DC2">
        <w:rPr>
          <w:rFonts w:ascii="PT Astra Serif" w:hAnsi="PT Astra Serif"/>
          <w:sz w:val="28"/>
          <w:szCs w:val="28"/>
        </w:rPr>
        <w:t>.2021 года.</w:t>
      </w:r>
    </w:p>
    <w:p w:rsidR="00411573" w:rsidRPr="00830DC2" w:rsidRDefault="00411573" w:rsidP="00411573">
      <w:pPr>
        <w:jc w:val="both"/>
        <w:rPr>
          <w:rFonts w:ascii="PT Astra Serif" w:hAnsi="PT Astra Serif"/>
          <w:sz w:val="28"/>
          <w:szCs w:val="28"/>
        </w:rPr>
      </w:pPr>
      <w:r w:rsidRPr="00830DC2">
        <w:rPr>
          <w:rFonts w:ascii="PT Astra Serif" w:hAnsi="PT Astra Serif"/>
          <w:sz w:val="28"/>
          <w:szCs w:val="28"/>
        </w:rPr>
        <w:t xml:space="preserve">          Срок проведение контрольного мероприят</w:t>
      </w:r>
      <w:r w:rsidR="0088624E">
        <w:rPr>
          <w:rFonts w:ascii="PT Astra Serif" w:hAnsi="PT Astra Serif"/>
          <w:sz w:val="28"/>
          <w:szCs w:val="28"/>
        </w:rPr>
        <w:t>ия составил 22 рабочих дня с 01.09.2021 г. по 30.09</w:t>
      </w:r>
      <w:r w:rsidRPr="00830DC2">
        <w:rPr>
          <w:rFonts w:ascii="PT Astra Serif" w:hAnsi="PT Astra Serif"/>
          <w:sz w:val="28"/>
          <w:szCs w:val="28"/>
        </w:rPr>
        <w:t>.2021 года.</w:t>
      </w:r>
    </w:p>
    <w:p w:rsidR="00411573" w:rsidRPr="00830DC2" w:rsidRDefault="00411573" w:rsidP="00411573">
      <w:pPr>
        <w:jc w:val="both"/>
        <w:rPr>
          <w:rFonts w:ascii="PT Astra Serif" w:hAnsi="PT Astra Serif"/>
          <w:b/>
          <w:sz w:val="28"/>
          <w:szCs w:val="28"/>
        </w:rPr>
      </w:pPr>
    </w:p>
    <w:p w:rsidR="00411573" w:rsidRPr="00830DC2" w:rsidRDefault="00411573" w:rsidP="00411573">
      <w:pPr>
        <w:jc w:val="both"/>
        <w:rPr>
          <w:rFonts w:ascii="PT Astra Serif" w:hAnsi="PT Astra Serif"/>
          <w:sz w:val="28"/>
          <w:szCs w:val="28"/>
        </w:rPr>
      </w:pPr>
      <w:r w:rsidRPr="00830DC2">
        <w:rPr>
          <w:rFonts w:ascii="PT Astra Serif" w:hAnsi="PT Astra Serif"/>
          <w:sz w:val="28"/>
          <w:szCs w:val="28"/>
        </w:rPr>
        <w:t xml:space="preserve">         Общие сведения об объекте контроля:</w:t>
      </w:r>
    </w:p>
    <w:p w:rsidR="00B45C30" w:rsidRDefault="00411573" w:rsidP="00B45C3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830DC2">
        <w:rPr>
          <w:rFonts w:ascii="PT Astra Serif" w:hAnsi="PT Astra Serif"/>
          <w:sz w:val="28"/>
          <w:szCs w:val="28"/>
        </w:rPr>
        <w:t xml:space="preserve">Полное наименование объекта контроля - муниципальное </w:t>
      </w:r>
      <w:r w:rsidR="0088624E">
        <w:rPr>
          <w:rFonts w:ascii="PT Astra Serif" w:hAnsi="PT Astra Serif"/>
          <w:sz w:val="28"/>
          <w:szCs w:val="28"/>
        </w:rPr>
        <w:t xml:space="preserve">дошкольное </w:t>
      </w:r>
      <w:r w:rsidRPr="00830DC2">
        <w:rPr>
          <w:rFonts w:ascii="PT Astra Serif" w:hAnsi="PT Astra Serif"/>
          <w:sz w:val="28"/>
          <w:szCs w:val="28"/>
        </w:rPr>
        <w:t>образовательное учреждение  «</w:t>
      </w:r>
      <w:r w:rsidR="0088624E">
        <w:rPr>
          <w:rFonts w:ascii="PT Astra Serif" w:hAnsi="PT Astra Serif"/>
          <w:sz w:val="28"/>
          <w:szCs w:val="28"/>
        </w:rPr>
        <w:t>Золотой петушок</w:t>
      </w:r>
      <w:r w:rsidRPr="00830DC2">
        <w:rPr>
          <w:rFonts w:ascii="PT Astra Serif" w:hAnsi="PT Astra Serif"/>
          <w:sz w:val="28"/>
          <w:szCs w:val="28"/>
        </w:rPr>
        <w:t>»  (далее – М</w:t>
      </w:r>
      <w:r w:rsidR="0088624E">
        <w:rPr>
          <w:rFonts w:ascii="PT Astra Serif" w:hAnsi="PT Astra Serif"/>
          <w:sz w:val="28"/>
          <w:szCs w:val="28"/>
        </w:rPr>
        <w:t>Д</w:t>
      </w:r>
      <w:r w:rsidRPr="00830DC2">
        <w:rPr>
          <w:rFonts w:ascii="PT Astra Serif" w:hAnsi="PT Astra Serif"/>
          <w:sz w:val="28"/>
          <w:szCs w:val="28"/>
        </w:rPr>
        <w:t xml:space="preserve">ОУ </w:t>
      </w:r>
      <w:r w:rsidR="0088624E">
        <w:rPr>
          <w:rFonts w:ascii="PT Astra Serif" w:hAnsi="PT Astra Serif"/>
          <w:sz w:val="28"/>
          <w:szCs w:val="28"/>
        </w:rPr>
        <w:t>«Золотой петушок»</w:t>
      </w:r>
      <w:r w:rsidR="00B45C30">
        <w:rPr>
          <w:rFonts w:ascii="PT Astra Serif" w:hAnsi="PT Astra Serif"/>
          <w:sz w:val="28"/>
          <w:szCs w:val="28"/>
        </w:rPr>
        <w:t xml:space="preserve">, Учреждение). </w:t>
      </w:r>
    </w:p>
    <w:p w:rsidR="00411573" w:rsidRPr="00830DC2" w:rsidRDefault="00B45C30" w:rsidP="00B45C30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Ю</w:t>
      </w:r>
      <w:r w:rsidR="00411573" w:rsidRPr="00830DC2">
        <w:rPr>
          <w:rFonts w:ascii="PT Astra Serif" w:hAnsi="PT Astra Serif"/>
          <w:sz w:val="28"/>
          <w:szCs w:val="28"/>
        </w:rPr>
        <w:t>ридический и факт</w:t>
      </w:r>
      <w:r w:rsidR="0088624E">
        <w:rPr>
          <w:rFonts w:ascii="PT Astra Serif" w:hAnsi="PT Astra Serif"/>
          <w:sz w:val="28"/>
          <w:szCs w:val="28"/>
        </w:rPr>
        <w:t>ический адрес Учреждения: 623855</w:t>
      </w:r>
      <w:r w:rsidR="00411573" w:rsidRPr="00830DC2">
        <w:rPr>
          <w:rFonts w:ascii="PT Astra Serif" w:hAnsi="PT Astra Serif"/>
          <w:sz w:val="28"/>
          <w:szCs w:val="28"/>
        </w:rPr>
        <w:t xml:space="preserve">, </w:t>
      </w:r>
      <w:proofErr w:type="gramStart"/>
      <w:r w:rsidR="00411573" w:rsidRPr="00830DC2">
        <w:rPr>
          <w:rFonts w:ascii="PT Astra Serif" w:hAnsi="PT Astra Serif"/>
          <w:sz w:val="28"/>
          <w:szCs w:val="28"/>
        </w:rPr>
        <w:t>Свердловская</w:t>
      </w:r>
      <w:proofErr w:type="gramEnd"/>
      <w:r w:rsidR="00411573" w:rsidRPr="00830DC2">
        <w:rPr>
          <w:rFonts w:ascii="PT Astra Serif" w:hAnsi="PT Astra Serif"/>
          <w:sz w:val="28"/>
          <w:szCs w:val="28"/>
        </w:rPr>
        <w:t xml:space="preserve"> обл., </w:t>
      </w:r>
      <w:proofErr w:type="spellStart"/>
      <w:r w:rsidR="00411573" w:rsidRPr="00830DC2">
        <w:rPr>
          <w:rFonts w:ascii="PT Astra Serif" w:hAnsi="PT Astra Serif"/>
          <w:sz w:val="28"/>
          <w:szCs w:val="28"/>
        </w:rPr>
        <w:t>Ирбитский</w:t>
      </w:r>
      <w:proofErr w:type="spellEnd"/>
      <w:r w:rsidR="00411573" w:rsidRPr="00830DC2">
        <w:rPr>
          <w:rFonts w:ascii="PT Astra Serif" w:hAnsi="PT Astra Serif"/>
          <w:sz w:val="28"/>
          <w:szCs w:val="28"/>
        </w:rPr>
        <w:t xml:space="preserve"> район, </w:t>
      </w:r>
      <w:proofErr w:type="spellStart"/>
      <w:r w:rsidR="0088624E">
        <w:rPr>
          <w:rFonts w:ascii="PT Astra Serif" w:hAnsi="PT Astra Serif"/>
          <w:sz w:val="28"/>
          <w:szCs w:val="28"/>
        </w:rPr>
        <w:t>пгт</w:t>
      </w:r>
      <w:proofErr w:type="spellEnd"/>
      <w:r w:rsidR="0088624E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88624E">
        <w:rPr>
          <w:rFonts w:ascii="PT Astra Serif" w:hAnsi="PT Astra Serif"/>
          <w:sz w:val="28"/>
          <w:szCs w:val="28"/>
        </w:rPr>
        <w:t>Пионерский</w:t>
      </w:r>
      <w:proofErr w:type="gramEnd"/>
      <w:r w:rsidR="00411573" w:rsidRPr="00830DC2">
        <w:rPr>
          <w:rFonts w:ascii="PT Astra Serif" w:hAnsi="PT Astra Serif"/>
          <w:sz w:val="28"/>
          <w:szCs w:val="28"/>
        </w:rPr>
        <w:t xml:space="preserve">, ул. </w:t>
      </w:r>
      <w:r w:rsidR="0088624E">
        <w:rPr>
          <w:rFonts w:ascii="PT Astra Serif" w:hAnsi="PT Astra Serif"/>
          <w:sz w:val="28"/>
          <w:szCs w:val="28"/>
        </w:rPr>
        <w:t>Мира, д.10, тел.(34355)4-44-90</w:t>
      </w:r>
      <w:r>
        <w:rPr>
          <w:rFonts w:ascii="PT Astra Serif" w:hAnsi="PT Astra Serif"/>
          <w:sz w:val="28"/>
          <w:szCs w:val="28"/>
        </w:rPr>
        <w:t>,</w:t>
      </w:r>
      <w:r w:rsidR="00411573" w:rsidRPr="00830DC2">
        <w:rPr>
          <w:rFonts w:ascii="PT Astra Serif" w:hAnsi="PT Astra Serif"/>
          <w:sz w:val="28"/>
          <w:szCs w:val="28"/>
        </w:rPr>
        <w:t xml:space="preserve">    </w:t>
      </w:r>
    </w:p>
    <w:p w:rsidR="00411573" w:rsidRPr="00830DC2" w:rsidRDefault="0088624E" w:rsidP="00B45C30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ИНН 6611006430</w:t>
      </w:r>
      <w:r w:rsidR="00411573" w:rsidRPr="00830DC2">
        <w:rPr>
          <w:rFonts w:ascii="PT Astra Serif" w:hAnsi="PT Astra Serif"/>
          <w:sz w:val="28"/>
          <w:szCs w:val="28"/>
        </w:rPr>
        <w:t>, К</w:t>
      </w:r>
      <w:r>
        <w:rPr>
          <w:rFonts w:ascii="PT Astra Serif" w:hAnsi="PT Astra Serif"/>
          <w:sz w:val="28"/>
          <w:szCs w:val="28"/>
        </w:rPr>
        <w:t>ПП 667601001, ОГРН 1026600880921</w:t>
      </w:r>
      <w:r w:rsidR="00411573" w:rsidRPr="00830DC2">
        <w:rPr>
          <w:rFonts w:ascii="PT Astra Serif" w:hAnsi="PT Astra Serif"/>
          <w:sz w:val="28"/>
          <w:szCs w:val="28"/>
        </w:rPr>
        <w:t>.</w:t>
      </w:r>
    </w:p>
    <w:p w:rsidR="0018468F" w:rsidRDefault="0018468F" w:rsidP="00411573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11573" w:rsidRPr="00830DC2" w:rsidRDefault="00411573" w:rsidP="0041157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30DC2">
        <w:rPr>
          <w:rFonts w:ascii="PT Astra Serif" w:hAnsi="PT Astra Serif"/>
          <w:sz w:val="28"/>
          <w:szCs w:val="28"/>
        </w:rPr>
        <w:t xml:space="preserve">Деятельность учреждения осуществляется в соответствии с  Уставом, утвержденным Постановлением администрации </w:t>
      </w:r>
      <w:proofErr w:type="spellStart"/>
      <w:r w:rsidRPr="00830DC2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830DC2">
        <w:rPr>
          <w:rFonts w:ascii="PT Astra Serif" w:hAnsi="PT Astra Serif"/>
          <w:sz w:val="28"/>
          <w:szCs w:val="28"/>
        </w:rPr>
        <w:t xml:space="preserve"> </w:t>
      </w:r>
      <w:r w:rsidR="0088624E">
        <w:rPr>
          <w:rFonts w:ascii="PT Astra Serif" w:hAnsi="PT Astra Serif"/>
          <w:sz w:val="28"/>
          <w:szCs w:val="28"/>
        </w:rPr>
        <w:t>муниципального образования от 13.11</w:t>
      </w:r>
      <w:r w:rsidRPr="00830DC2">
        <w:rPr>
          <w:rFonts w:ascii="PT Astra Serif" w:hAnsi="PT Astra Serif"/>
          <w:sz w:val="28"/>
          <w:szCs w:val="28"/>
        </w:rPr>
        <w:t>.2017 г. №</w:t>
      </w:r>
      <w:r w:rsidRPr="00830DC2">
        <w:rPr>
          <w:rFonts w:ascii="PT Astra Serif" w:hAnsi="PT Astra Serif"/>
          <w:b/>
          <w:bCs/>
          <w:sz w:val="28"/>
          <w:szCs w:val="28"/>
        </w:rPr>
        <w:t> </w:t>
      </w:r>
      <w:r w:rsidR="0088624E">
        <w:rPr>
          <w:rFonts w:ascii="PT Astra Serif" w:hAnsi="PT Astra Serif"/>
          <w:sz w:val="28"/>
          <w:szCs w:val="28"/>
        </w:rPr>
        <w:t>1000</w:t>
      </w:r>
      <w:r w:rsidRPr="00830DC2">
        <w:rPr>
          <w:rFonts w:ascii="PT Astra Serif" w:hAnsi="PT Astra Serif"/>
          <w:sz w:val="28"/>
          <w:szCs w:val="28"/>
        </w:rPr>
        <w:t xml:space="preserve">-ПА </w:t>
      </w:r>
      <w:r w:rsidR="0088624E">
        <w:rPr>
          <w:rFonts w:ascii="PT Astra Serif" w:hAnsi="PT Astra Serif"/>
          <w:sz w:val="28"/>
          <w:szCs w:val="28"/>
        </w:rPr>
        <w:t xml:space="preserve"> с изменениями  от 30.10.2018г. Постановление № 923-ПА </w:t>
      </w:r>
      <w:r w:rsidRPr="00830DC2">
        <w:rPr>
          <w:rFonts w:ascii="PT Astra Serif" w:hAnsi="PT Astra Serif"/>
          <w:sz w:val="28"/>
          <w:szCs w:val="28"/>
        </w:rPr>
        <w:t xml:space="preserve">и зарегистрированным Инспекцией ФНС по </w:t>
      </w:r>
      <w:proofErr w:type="gramStart"/>
      <w:r w:rsidRPr="00830DC2">
        <w:rPr>
          <w:rFonts w:ascii="PT Astra Serif" w:hAnsi="PT Astra Serif"/>
          <w:sz w:val="28"/>
          <w:szCs w:val="28"/>
        </w:rPr>
        <w:t>Верх-</w:t>
      </w:r>
      <w:proofErr w:type="spellStart"/>
      <w:r w:rsidRPr="00830DC2">
        <w:rPr>
          <w:rFonts w:ascii="PT Astra Serif" w:hAnsi="PT Astra Serif"/>
          <w:sz w:val="28"/>
          <w:szCs w:val="28"/>
        </w:rPr>
        <w:t>Исет</w:t>
      </w:r>
      <w:r w:rsidR="0088624E">
        <w:rPr>
          <w:rFonts w:ascii="PT Astra Serif" w:hAnsi="PT Astra Serif"/>
          <w:sz w:val="28"/>
          <w:szCs w:val="28"/>
        </w:rPr>
        <w:t>скому</w:t>
      </w:r>
      <w:proofErr w:type="spellEnd"/>
      <w:proofErr w:type="gramEnd"/>
      <w:r w:rsidR="0088624E">
        <w:rPr>
          <w:rFonts w:ascii="PT Astra Serif" w:hAnsi="PT Astra Serif"/>
          <w:sz w:val="28"/>
          <w:szCs w:val="28"/>
        </w:rPr>
        <w:t xml:space="preserve"> району г. Екатеринбурга 09.11.2018</w:t>
      </w:r>
      <w:r w:rsidRPr="00830DC2">
        <w:rPr>
          <w:rFonts w:ascii="PT Astra Serif" w:hAnsi="PT Astra Serif"/>
          <w:sz w:val="28"/>
          <w:szCs w:val="28"/>
        </w:rPr>
        <w:t>г.</w:t>
      </w:r>
    </w:p>
    <w:p w:rsidR="00411573" w:rsidRPr="00830DC2" w:rsidRDefault="00411573" w:rsidP="0041157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30DC2">
        <w:rPr>
          <w:rFonts w:ascii="PT Astra Serif" w:hAnsi="PT Astra Serif"/>
          <w:sz w:val="28"/>
          <w:szCs w:val="28"/>
        </w:rPr>
        <w:t>Право осуществлять образовательную деятельность по образовательным программам разрешено Лицензией Министерства общего и профессионального образования Свердловск</w:t>
      </w:r>
      <w:r w:rsidR="0088624E">
        <w:rPr>
          <w:rFonts w:ascii="PT Astra Serif" w:hAnsi="PT Astra Serif"/>
          <w:sz w:val="28"/>
          <w:szCs w:val="28"/>
        </w:rPr>
        <w:t>ой области серия 66Л01 № 0006244 от 26 февраля 2018 года регистрационный  № 19633</w:t>
      </w:r>
      <w:r w:rsidRPr="00830DC2">
        <w:rPr>
          <w:rFonts w:ascii="PT Astra Serif" w:hAnsi="PT Astra Serif"/>
          <w:sz w:val="28"/>
          <w:szCs w:val="28"/>
        </w:rPr>
        <w:t xml:space="preserve"> срок действия лицензии бессрочно.</w:t>
      </w:r>
    </w:p>
    <w:p w:rsidR="0018468F" w:rsidRDefault="0018468F" w:rsidP="00411573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11573" w:rsidRPr="00830DC2" w:rsidRDefault="00411573" w:rsidP="00411573">
      <w:pPr>
        <w:jc w:val="both"/>
        <w:rPr>
          <w:rFonts w:ascii="PT Astra Serif" w:hAnsi="PT Astra Serif"/>
          <w:sz w:val="28"/>
          <w:szCs w:val="28"/>
        </w:rPr>
      </w:pPr>
      <w:r w:rsidRPr="00830DC2">
        <w:rPr>
          <w:rFonts w:ascii="PT Astra Serif" w:hAnsi="PT Astra Serif"/>
          <w:sz w:val="28"/>
          <w:szCs w:val="28"/>
        </w:rPr>
        <w:t xml:space="preserve">          Для осуществления финансово-хозяйственной деятельности Учреждения  открыты лицевые счета:</w:t>
      </w:r>
    </w:p>
    <w:p w:rsidR="00411573" w:rsidRPr="00830DC2" w:rsidRDefault="00B01925" w:rsidP="00411573">
      <w:pPr>
        <w:numPr>
          <w:ilvl w:val="0"/>
          <w:numId w:val="1"/>
        </w:num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№ 2</w:t>
      </w:r>
      <w:r w:rsidR="00411573" w:rsidRPr="00830DC2">
        <w:rPr>
          <w:rFonts w:ascii="PT Astra Serif" w:hAnsi="PT Astra Serif"/>
          <w:sz w:val="28"/>
          <w:szCs w:val="28"/>
        </w:rPr>
        <w:t>0906071</w:t>
      </w:r>
      <w:r w:rsidR="00D53A96">
        <w:rPr>
          <w:rFonts w:ascii="PT Astra Serif" w:hAnsi="PT Astra Serif"/>
          <w:sz w:val="28"/>
          <w:szCs w:val="28"/>
        </w:rPr>
        <w:t>520</w:t>
      </w:r>
      <w:r w:rsidR="00411573" w:rsidRPr="00830DC2">
        <w:rPr>
          <w:rFonts w:ascii="PT Astra Serif" w:hAnsi="PT Astra Serif"/>
          <w:sz w:val="28"/>
          <w:szCs w:val="28"/>
        </w:rPr>
        <w:t xml:space="preserve">  – лицевой счет бюджетного учреждения</w:t>
      </w:r>
    </w:p>
    <w:p w:rsidR="00411573" w:rsidRPr="00830DC2" w:rsidRDefault="00B01925" w:rsidP="00411573">
      <w:pPr>
        <w:numPr>
          <w:ilvl w:val="0"/>
          <w:numId w:val="1"/>
        </w:num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№ 2</w:t>
      </w:r>
      <w:r w:rsidR="00411573" w:rsidRPr="00830DC2">
        <w:rPr>
          <w:rFonts w:ascii="PT Astra Serif" w:hAnsi="PT Astra Serif"/>
          <w:sz w:val="28"/>
          <w:szCs w:val="28"/>
        </w:rPr>
        <w:t>1906071</w:t>
      </w:r>
      <w:r w:rsidR="00D53A96">
        <w:rPr>
          <w:rFonts w:ascii="PT Astra Serif" w:hAnsi="PT Astra Serif"/>
          <w:sz w:val="28"/>
          <w:szCs w:val="28"/>
        </w:rPr>
        <w:t>520</w:t>
      </w:r>
      <w:r w:rsidR="00411573" w:rsidRPr="00830DC2">
        <w:rPr>
          <w:rFonts w:ascii="PT Astra Serif" w:hAnsi="PT Astra Serif"/>
          <w:sz w:val="28"/>
          <w:szCs w:val="28"/>
        </w:rPr>
        <w:t xml:space="preserve">  – отдельный лицевой счет бюджетного учреждения</w:t>
      </w:r>
    </w:p>
    <w:p w:rsidR="00411573" w:rsidRPr="00830DC2" w:rsidRDefault="00B01925" w:rsidP="00411573">
      <w:pPr>
        <w:numPr>
          <w:ilvl w:val="0"/>
          <w:numId w:val="1"/>
        </w:num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№ 2</w:t>
      </w:r>
      <w:r w:rsidR="00411573" w:rsidRPr="00830DC2">
        <w:rPr>
          <w:rFonts w:ascii="PT Astra Serif" w:hAnsi="PT Astra Serif"/>
          <w:sz w:val="28"/>
          <w:szCs w:val="28"/>
        </w:rPr>
        <w:t>3906071</w:t>
      </w:r>
      <w:r w:rsidR="00D53A96">
        <w:rPr>
          <w:rFonts w:ascii="PT Astra Serif" w:hAnsi="PT Astra Serif"/>
          <w:sz w:val="28"/>
          <w:szCs w:val="28"/>
        </w:rPr>
        <w:t>520</w:t>
      </w:r>
      <w:r w:rsidR="00411573" w:rsidRPr="00830DC2">
        <w:rPr>
          <w:rFonts w:ascii="PT Astra Serif" w:hAnsi="PT Astra Serif"/>
          <w:sz w:val="28"/>
          <w:szCs w:val="28"/>
        </w:rPr>
        <w:t xml:space="preserve">  – лицевой счет по приносящей доход деятельности </w:t>
      </w:r>
      <w:proofErr w:type="gramStart"/>
      <w:r w:rsidR="00411573" w:rsidRPr="00830DC2">
        <w:rPr>
          <w:rFonts w:ascii="PT Astra Serif" w:hAnsi="PT Astra Serif"/>
          <w:sz w:val="28"/>
          <w:szCs w:val="28"/>
        </w:rPr>
        <w:t>в</w:t>
      </w:r>
      <w:proofErr w:type="gramEnd"/>
      <w:r w:rsidR="00411573" w:rsidRPr="00830DC2">
        <w:rPr>
          <w:rFonts w:ascii="PT Astra Serif" w:hAnsi="PT Astra Serif"/>
          <w:sz w:val="28"/>
          <w:szCs w:val="28"/>
        </w:rPr>
        <w:t xml:space="preserve"> </w:t>
      </w:r>
    </w:p>
    <w:p w:rsidR="00484B43" w:rsidRDefault="00484B43" w:rsidP="00484B43">
      <w:pPr>
        <w:jc w:val="both"/>
        <w:rPr>
          <w:rFonts w:ascii="PT Astra Serif" w:hAnsi="PT Astra Serif"/>
          <w:sz w:val="28"/>
          <w:szCs w:val="28"/>
        </w:rPr>
      </w:pPr>
    </w:p>
    <w:p w:rsidR="00411573" w:rsidRPr="00830DC2" w:rsidRDefault="00411573" w:rsidP="00484B43">
      <w:pPr>
        <w:jc w:val="both"/>
        <w:rPr>
          <w:rFonts w:ascii="PT Astra Serif" w:hAnsi="PT Astra Serif"/>
          <w:sz w:val="28"/>
          <w:szCs w:val="28"/>
        </w:rPr>
      </w:pPr>
      <w:r w:rsidRPr="00830DC2">
        <w:rPr>
          <w:rFonts w:ascii="PT Astra Serif" w:hAnsi="PT Astra Serif"/>
          <w:sz w:val="28"/>
          <w:szCs w:val="28"/>
        </w:rPr>
        <w:t>Настоящим контрольным мероприятием установлено:</w:t>
      </w:r>
    </w:p>
    <w:p w:rsidR="008E247C" w:rsidRDefault="00FA4363" w:rsidP="00B80C8E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На 2020</w:t>
      </w:r>
      <w:r w:rsidR="00411573" w:rsidRPr="00830DC2">
        <w:rPr>
          <w:rFonts w:ascii="PT Astra Serif" w:hAnsi="PT Astra Serif"/>
          <w:sz w:val="28"/>
          <w:szCs w:val="28"/>
        </w:rPr>
        <w:t xml:space="preserve">год  Распоряжением Управлением образования </w:t>
      </w:r>
      <w:proofErr w:type="spellStart"/>
      <w:r w:rsidR="00411573" w:rsidRPr="00830DC2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8E247C">
        <w:rPr>
          <w:rFonts w:ascii="PT Astra Serif" w:hAnsi="PT Astra Serif"/>
          <w:sz w:val="28"/>
          <w:szCs w:val="28"/>
        </w:rPr>
        <w:t xml:space="preserve"> муниципального </w:t>
      </w:r>
      <w:r>
        <w:rPr>
          <w:rFonts w:ascii="PT Astra Serif" w:hAnsi="PT Astra Serif"/>
          <w:sz w:val="28"/>
          <w:szCs w:val="28"/>
        </w:rPr>
        <w:t>о</w:t>
      </w:r>
      <w:r w:rsidR="00484B43">
        <w:rPr>
          <w:rFonts w:ascii="PT Astra Serif" w:hAnsi="PT Astra Serif"/>
          <w:sz w:val="28"/>
          <w:szCs w:val="28"/>
        </w:rPr>
        <w:t>бразования от 30.12.20</w:t>
      </w:r>
      <w:r w:rsidR="00484B43" w:rsidRPr="00484B43">
        <w:rPr>
          <w:rFonts w:ascii="PT Astra Serif" w:hAnsi="PT Astra Serif"/>
          <w:sz w:val="28"/>
          <w:szCs w:val="28"/>
        </w:rPr>
        <w:t>19</w:t>
      </w:r>
      <w:r>
        <w:rPr>
          <w:rFonts w:ascii="PT Astra Serif" w:hAnsi="PT Astra Serif"/>
          <w:sz w:val="28"/>
          <w:szCs w:val="28"/>
        </w:rPr>
        <w:t>г. № 305</w:t>
      </w:r>
      <w:r w:rsidR="008E247C">
        <w:rPr>
          <w:rFonts w:ascii="PT Astra Serif" w:hAnsi="PT Astra Serif"/>
          <w:sz w:val="28"/>
          <w:szCs w:val="28"/>
        </w:rPr>
        <w:t xml:space="preserve"> учреждению утверждено муниципальное задание по муниципальным услугам:</w:t>
      </w:r>
    </w:p>
    <w:p w:rsidR="008E247C" w:rsidRDefault="00484B43" w:rsidP="00B80C8E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- «</w:t>
      </w:r>
      <w:r w:rsidR="008E247C">
        <w:rPr>
          <w:rFonts w:ascii="PT Astra Serif" w:hAnsi="PT Astra Serif"/>
          <w:sz w:val="28"/>
          <w:szCs w:val="28"/>
        </w:rPr>
        <w:t>реализация основных общеобразовательных программ дошкольного образования»</w:t>
      </w:r>
      <w:r w:rsidR="00FA4363">
        <w:rPr>
          <w:rFonts w:ascii="PT Astra Serif" w:hAnsi="PT Astra Serif"/>
          <w:sz w:val="28"/>
          <w:szCs w:val="28"/>
        </w:rPr>
        <w:t xml:space="preserve">  до 3 лет в объеме 21 человек</w:t>
      </w:r>
      <w:r w:rsidR="008E247C">
        <w:rPr>
          <w:rFonts w:ascii="PT Astra Serif" w:hAnsi="PT Astra Serif"/>
          <w:sz w:val="28"/>
          <w:szCs w:val="28"/>
        </w:rPr>
        <w:t xml:space="preserve">, </w:t>
      </w:r>
      <w:r w:rsidR="00FA4363">
        <w:rPr>
          <w:rFonts w:ascii="PT Astra Serif" w:hAnsi="PT Astra Serif"/>
          <w:sz w:val="28"/>
          <w:szCs w:val="28"/>
        </w:rPr>
        <w:t>от 3-х лет до 8 лет в объеме 123</w:t>
      </w:r>
      <w:r w:rsidR="008E247C">
        <w:rPr>
          <w:rFonts w:ascii="PT Astra Serif" w:hAnsi="PT Astra Serif"/>
          <w:sz w:val="28"/>
          <w:szCs w:val="28"/>
        </w:rPr>
        <w:t xml:space="preserve"> человек</w:t>
      </w:r>
      <w:r w:rsidR="00FA4363">
        <w:rPr>
          <w:rFonts w:ascii="PT Astra Serif" w:hAnsi="PT Astra Serif"/>
          <w:sz w:val="28"/>
          <w:szCs w:val="28"/>
        </w:rPr>
        <w:t>а</w:t>
      </w:r>
      <w:r w:rsidR="008E247C">
        <w:rPr>
          <w:rFonts w:ascii="PT Astra Serif" w:hAnsi="PT Astra Serif"/>
          <w:sz w:val="28"/>
          <w:szCs w:val="28"/>
        </w:rPr>
        <w:t xml:space="preserve"> и «адаптированная образовательная программа от 3-х до 8 лет»</w:t>
      </w:r>
      <w:r w:rsidR="00FA4363">
        <w:rPr>
          <w:rFonts w:ascii="PT Astra Serif" w:hAnsi="PT Astra Serif"/>
          <w:sz w:val="28"/>
          <w:szCs w:val="28"/>
        </w:rPr>
        <w:t xml:space="preserve"> 3</w:t>
      </w:r>
      <w:r w:rsidR="008E247C">
        <w:rPr>
          <w:rFonts w:ascii="PT Astra Serif" w:hAnsi="PT Astra Serif"/>
          <w:sz w:val="28"/>
          <w:szCs w:val="28"/>
        </w:rPr>
        <w:t xml:space="preserve"> человек</w:t>
      </w:r>
      <w:r w:rsidR="00FA4363">
        <w:rPr>
          <w:rFonts w:ascii="PT Astra Serif" w:hAnsi="PT Astra Serif"/>
          <w:sz w:val="28"/>
          <w:szCs w:val="28"/>
        </w:rPr>
        <w:t>а</w:t>
      </w:r>
      <w:r w:rsidR="008E247C">
        <w:rPr>
          <w:rFonts w:ascii="PT Astra Serif" w:hAnsi="PT Astra Serif"/>
          <w:sz w:val="28"/>
          <w:szCs w:val="28"/>
        </w:rPr>
        <w:t>.</w:t>
      </w:r>
    </w:p>
    <w:p w:rsidR="008E247C" w:rsidRDefault="00FA4469" w:rsidP="00B80C8E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«</w:t>
      </w:r>
      <w:r w:rsidR="008E247C">
        <w:rPr>
          <w:rFonts w:ascii="PT Astra Serif" w:hAnsi="PT Astra Serif"/>
          <w:sz w:val="28"/>
          <w:szCs w:val="28"/>
        </w:rPr>
        <w:t xml:space="preserve">присмотр и уход» </w:t>
      </w:r>
      <w:r w:rsidR="00B80C8E">
        <w:rPr>
          <w:rFonts w:ascii="PT Astra Serif" w:hAnsi="PT Astra Serif"/>
          <w:sz w:val="28"/>
          <w:szCs w:val="28"/>
        </w:rPr>
        <w:t>категория «дети-инвалиды»</w:t>
      </w:r>
      <w:r w:rsidR="00FA4363">
        <w:rPr>
          <w:rFonts w:ascii="PT Astra Serif" w:hAnsi="PT Astra Serif"/>
          <w:sz w:val="28"/>
          <w:szCs w:val="28"/>
        </w:rPr>
        <w:t xml:space="preserve"> 1</w:t>
      </w:r>
      <w:r w:rsidR="00B80C8E">
        <w:rPr>
          <w:rFonts w:ascii="PT Astra Serif" w:hAnsi="PT Astra Serif"/>
          <w:sz w:val="28"/>
          <w:szCs w:val="28"/>
        </w:rPr>
        <w:t xml:space="preserve"> ч</w:t>
      </w:r>
      <w:r w:rsidR="00FA4363">
        <w:rPr>
          <w:rFonts w:ascii="PT Astra Serif" w:hAnsi="PT Astra Serif"/>
          <w:sz w:val="28"/>
          <w:szCs w:val="28"/>
        </w:rPr>
        <w:t>еловек</w:t>
      </w:r>
      <w:r w:rsidR="00B80C8E">
        <w:rPr>
          <w:rFonts w:ascii="PT Astra Serif" w:hAnsi="PT Astra Serif"/>
          <w:sz w:val="28"/>
          <w:szCs w:val="28"/>
        </w:rPr>
        <w:t>.</w:t>
      </w:r>
    </w:p>
    <w:p w:rsidR="00B80C8E" w:rsidRDefault="00B80C8E" w:rsidP="00B80C8E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«присмотр и уход» категория физические </w:t>
      </w:r>
      <w:r w:rsidR="00FA4363">
        <w:rPr>
          <w:rFonts w:ascii="PT Astra Serif" w:hAnsi="PT Astra Serif"/>
          <w:sz w:val="28"/>
          <w:szCs w:val="28"/>
        </w:rPr>
        <w:t>лица за исключением льготных 146</w:t>
      </w:r>
      <w:r>
        <w:rPr>
          <w:rFonts w:ascii="PT Astra Serif" w:hAnsi="PT Astra Serif"/>
          <w:sz w:val="28"/>
          <w:szCs w:val="28"/>
        </w:rPr>
        <w:t xml:space="preserve"> человек.</w:t>
      </w:r>
    </w:p>
    <w:p w:rsidR="00B80C8E" w:rsidRDefault="00B80C8E" w:rsidP="00B80C8E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</w:t>
      </w:r>
      <w:proofErr w:type="gramStart"/>
      <w:r>
        <w:rPr>
          <w:rFonts w:ascii="PT Astra Serif" w:hAnsi="PT Astra Serif"/>
          <w:sz w:val="28"/>
          <w:szCs w:val="28"/>
        </w:rPr>
        <w:t>Согласно Отчета</w:t>
      </w:r>
      <w:proofErr w:type="gramEnd"/>
      <w:r>
        <w:rPr>
          <w:rFonts w:ascii="PT Astra Serif" w:hAnsi="PT Astra Serif"/>
          <w:sz w:val="28"/>
          <w:szCs w:val="28"/>
        </w:rPr>
        <w:t xml:space="preserve"> об исполнении муниципального задания </w:t>
      </w:r>
      <w:r w:rsidR="00FA4363">
        <w:rPr>
          <w:rFonts w:ascii="PT Astra Serif" w:hAnsi="PT Astra Serif"/>
          <w:sz w:val="28"/>
          <w:szCs w:val="28"/>
        </w:rPr>
        <w:t>за 2020 от 01.02.2021</w:t>
      </w:r>
      <w:r>
        <w:rPr>
          <w:rFonts w:ascii="PT Astra Serif" w:hAnsi="PT Astra Serif"/>
          <w:sz w:val="28"/>
          <w:szCs w:val="28"/>
        </w:rPr>
        <w:t>г</w:t>
      </w:r>
      <w:r w:rsidR="00FA4363">
        <w:rPr>
          <w:rFonts w:ascii="PT Astra Serif" w:hAnsi="PT Astra Serif"/>
          <w:sz w:val="28"/>
          <w:szCs w:val="28"/>
        </w:rPr>
        <w:t xml:space="preserve">., </w:t>
      </w:r>
      <w:r w:rsidR="00DC5D43">
        <w:rPr>
          <w:rFonts w:ascii="PT Astra Serif" w:hAnsi="PT Astra Serif"/>
          <w:sz w:val="28"/>
          <w:szCs w:val="28"/>
        </w:rPr>
        <w:t xml:space="preserve">по всем показателям имеется невыполнение с отклонением больше допустимого, причина отклонений – карантин по </w:t>
      </w:r>
      <w:proofErr w:type="spellStart"/>
      <w:r w:rsidR="00DC5D43">
        <w:rPr>
          <w:rFonts w:ascii="PT Astra Serif" w:hAnsi="PT Astra Serif"/>
          <w:sz w:val="28"/>
          <w:szCs w:val="28"/>
        </w:rPr>
        <w:t>коронавирусной</w:t>
      </w:r>
      <w:proofErr w:type="spellEnd"/>
      <w:r w:rsidR="00DC5D43">
        <w:rPr>
          <w:rFonts w:ascii="PT Astra Serif" w:hAnsi="PT Astra Serif"/>
          <w:sz w:val="28"/>
          <w:szCs w:val="28"/>
        </w:rPr>
        <w:t xml:space="preserve"> инфекции.</w:t>
      </w:r>
    </w:p>
    <w:p w:rsidR="00DC5D43" w:rsidRDefault="00CF5882" w:rsidP="00B80C8E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</w:t>
      </w:r>
      <w:proofErr w:type="gramStart"/>
      <w:r>
        <w:rPr>
          <w:rFonts w:ascii="PT Astra Serif" w:hAnsi="PT Astra Serif"/>
          <w:sz w:val="28"/>
          <w:szCs w:val="28"/>
        </w:rPr>
        <w:t xml:space="preserve">На выполнение муниципального задания Учреждению выделена субсидия Соглашением от 30.12.2019г. № 18 «О порядке предоставления субсидии на финансовое обеспечение выполнения муниципального задания» в сумме 16 420 391 руб. с изменениями от 29.01.2020г. №1, от 26.02.2020г.№2, от 16.03.2020г. №3, </w:t>
      </w:r>
      <w:r w:rsidR="005B1C88">
        <w:rPr>
          <w:rFonts w:ascii="PT Astra Serif" w:hAnsi="PT Astra Serif"/>
          <w:sz w:val="28"/>
          <w:szCs w:val="28"/>
        </w:rPr>
        <w:t xml:space="preserve">от 25.03.2020г. №4, от 27.05.2020г. № 5, </w:t>
      </w:r>
      <w:r w:rsidR="007F3968">
        <w:rPr>
          <w:rFonts w:ascii="PT Astra Serif" w:hAnsi="PT Astra Serif"/>
          <w:sz w:val="28"/>
          <w:szCs w:val="28"/>
        </w:rPr>
        <w:t>от 28.10.2020г. № 6, от 25.11.2020г. № 7, от 04.12.2020</w:t>
      </w:r>
      <w:proofErr w:type="gramEnd"/>
      <w:r w:rsidR="007F3968">
        <w:rPr>
          <w:rFonts w:ascii="PT Astra Serif" w:hAnsi="PT Astra Serif"/>
          <w:sz w:val="28"/>
          <w:szCs w:val="28"/>
        </w:rPr>
        <w:t>г. № 8, от 16.12.2020г. № 9, размер субсидии составил 16 027 545,91 руб.</w:t>
      </w:r>
    </w:p>
    <w:p w:rsidR="00CF5882" w:rsidRDefault="00CF5882" w:rsidP="00B80C8E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Учреждению выделены целевые субсидии:</w:t>
      </w:r>
    </w:p>
    <w:p w:rsidR="00CF5882" w:rsidRDefault="00CF5882" w:rsidP="00B80C8E">
      <w:pPr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- Соглашение от 30.12.2019г. № 18/1 «О порядке предоставления целевой субсидии на финансовое обеспечение иных целей» на</w:t>
      </w:r>
      <w:r w:rsidR="005B1C88" w:rsidRPr="005B1C88">
        <w:rPr>
          <w:rFonts w:ascii="PT Astra Serif" w:hAnsi="PT Astra Serif"/>
          <w:sz w:val="28"/>
          <w:szCs w:val="28"/>
        </w:rPr>
        <w:t xml:space="preserve"> </w:t>
      </w:r>
      <w:r w:rsidR="005B1C88" w:rsidRPr="00830DC2">
        <w:rPr>
          <w:rFonts w:ascii="PT Astra Serif" w:hAnsi="PT Astra Serif"/>
          <w:sz w:val="28"/>
          <w:szCs w:val="28"/>
        </w:rPr>
        <w:t xml:space="preserve"> организацию мероприятий по проведению огнезащитной обработки деревянных конструкций чердачного помещения и проведения профилактических испытаний и измерений на электрических установках</w:t>
      </w:r>
      <w:r>
        <w:rPr>
          <w:rFonts w:ascii="PT Astra Serif" w:hAnsi="PT Astra Serif"/>
          <w:sz w:val="28"/>
          <w:szCs w:val="28"/>
        </w:rPr>
        <w:t xml:space="preserve"> </w:t>
      </w:r>
      <w:r w:rsidR="005B1C88">
        <w:rPr>
          <w:rFonts w:ascii="PT Astra Serif" w:hAnsi="PT Astra Serif"/>
          <w:sz w:val="28"/>
          <w:szCs w:val="28"/>
        </w:rPr>
        <w:t>в сумме 7 500 руб.,</w:t>
      </w:r>
      <w:r>
        <w:rPr>
          <w:rFonts w:ascii="PT Astra Serif" w:hAnsi="PT Astra Serif"/>
          <w:sz w:val="28"/>
          <w:szCs w:val="28"/>
        </w:rPr>
        <w:t xml:space="preserve"> с изменениями от 16.03.2020г. №1 субсидия составила 3 996,93 руб.</w:t>
      </w:r>
      <w:proofErr w:type="gramEnd"/>
    </w:p>
    <w:p w:rsidR="00CF5882" w:rsidRDefault="00CF5882" w:rsidP="00B80C8E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Соглашение от 29.01.2020г. № 18/2 «О порядке предоставления целевой субсидии на финансовое обеспечение иных целей» на оплату кредиторской задолженности в сумме 25 642,71 руб., с изменениями от 16.03.2020г. № 1 субсидия составила 10 736,94 руб.</w:t>
      </w:r>
    </w:p>
    <w:p w:rsidR="005B1C88" w:rsidRDefault="005B1C88" w:rsidP="00B80C8E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Соглашение от 25.03.2020г. № 18/3 «О порядке предоставления целевой субсидии на финансовое обеспечение иных целей» на организацию мероприятий по проведению капитальных ремонтов в сумме 1 900 000 руб.</w:t>
      </w:r>
      <w:r w:rsidR="007F3968">
        <w:rPr>
          <w:rFonts w:ascii="PT Astra Serif" w:hAnsi="PT Astra Serif"/>
          <w:sz w:val="28"/>
          <w:szCs w:val="28"/>
        </w:rPr>
        <w:t xml:space="preserve">, с изменениями от 16.12.2020г. №1 размер субсидии составил 1 527 528,53 руб. </w:t>
      </w:r>
    </w:p>
    <w:p w:rsidR="005B1C88" w:rsidRDefault="005B1C88" w:rsidP="00B80C8E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Соглашение от 27.05.2020г. № 18/4 «О порядке предоставления целевой субсидии на финансовое обеспечение иных целей» на проведение аварийно-восстановительных работ по ликвидации чрезвычайных ситуаций природного и техногенного характера в сумме 34 500 руб.</w:t>
      </w:r>
      <w:r w:rsidR="007F3968">
        <w:rPr>
          <w:rFonts w:ascii="PT Astra Serif" w:hAnsi="PT Astra Serif"/>
          <w:sz w:val="28"/>
          <w:szCs w:val="28"/>
        </w:rPr>
        <w:t>, с изменениями от 23.09.2020г. № 1, размер субсидии составил 34 500 руб.</w:t>
      </w:r>
    </w:p>
    <w:p w:rsidR="005B1C88" w:rsidRDefault="005B1C88" w:rsidP="00B80C8E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Соглашение от 29.05.2020г. № 18/5 «О порядке предоставления целевой субсидии на финансовое обеспечение иных целей» на закупку товаров, работ, услуг из резервного фонда администрации </w:t>
      </w:r>
      <w:proofErr w:type="spellStart"/>
      <w:r>
        <w:rPr>
          <w:rFonts w:ascii="PT Astra Serif" w:hAnsi="PT Astra Serif"/>
          <w:sz w:val="28"/>
          <w:szCs w:val="28"/>
        </w:rPr>
        <w:t>Ирбитского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муниципального образования в сумме 12 585 руб.</w:t>
      </w:r>
    </w:p>
    <w:p w:rsidR="005B1C88" w:rsidRDefault="005B1C88" w:rsidP="00B80C8E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Соглашение от 26.08.2020г. № 18/6 «О порядке предоставления целевой субсидии на финансовое обеспечение иных целей» на приобретение устройств (средств) дезинфекции для муниципальных организаций в целях профилактики и устранения последствий распространения новой </w:t>
      </w:r>
      <w:proofErr w:type="spellStart"/>
      <w:r>
        <w:rPr>
          <w:rFonts w:ascii="PT Astra Serif" w:hAnsi="PT Astra Serif"/>
          <w:sz w:val="28"/>
          <w:szCs w:val="28"/>
        </w:rPr>
        <w:t>коронавирусной</w:t>
      </w:r>
      <w:proofErr w:type="spellEnd"/>
      <w:r>
        <w:rPr>
          <w:rFonts w:ascii="PT Astra Serif" w:hAnsi="PT Astra Serif"/>
          <w:sz w:val="28"/>
          <w:szCs w:val="28"/>
        </w:rPr>
        <w:t xml:space="preserve"> инфекции в сумме 37 560 руб.</w:t>
      </w:r>
    </w:p>
    <w:p w:rsidR="005B1C88" w:rsidRPr="00B45C30" w:rsidRDefault="005B1C88" w:rsidP="00484B43">
      <w:pPr>
        <w:ind w:firstLine="708"/>
        <w:rPr>
          <w:rFonts w:ascii="PT Astra Serif" w:hAnsi="PT Astra Serif"/>
          <w:sz w:val="28"/>
          <w:szCs w:val="28"/>
        </w:rPr>
      </w:pPr>
    </w:p>
    <w:p w:rsidR="00484B43" w:rsidRDefault="00484B43" w:rsidP="00484B43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На 202</w:t>
      </w:r>
      <w:r w:rsidRPr="00484B43">
        <w:rPr>
          <w:rFonts w:ascii="PT Astra Serif" w:hAnsi="PT Astra Serif"/>
          <w:sz w:val="28"/>
          <w:szCs w:val="28"/>
        </w:rPr>
        <w:t>1</w:t>
      </w:r>
      <w:r w:rsidRPr="00830DC2">
        <w:rPr>
          <w:rFonts w:ascii="PT Astra Serif" w:hAnsi="PT Astra Serif"/>
          <w:sz w:val="28"/>
          <w:szCs w:val="28"/>
        </w:rPr>
        <w:t xml:space="preserve">год  Распоряжением Управлением образования </w:t>
      </w:r>
      <w:proofErr w:type="spellStart"/>
      <w:r w:rsidRPr="00830DC2">
        <w:rPr>
          <w:rFonts w:ascii="PT Astra Serif" w:hAnsi="PT Astra Serif"/>
          <w:sz w:val="28"/>
          <w:szCs w:val="28"/>
        </w:rPr>
        <w:t>Ирбитского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муниципального образования от </w:t>
      </w:r>
      <w:r w:rsidRPr="00484B43">
        <w:rPr>
          <w:rFonts w:ascii="PT Astra Serif" w:hAnsi="PT Astra Serif"/>
          <w:sz w:val="28"/>
          <w:szCs w:val="28"/>
        </w:rPr>
        <w:t>28</w:t>
      </w:r>
      <w:r>
        <w:rPr>
          <w:rFonts w:ascii="PT Astra Serif" w:hAnsi="PT Astra Serif"/>
          <w:sz w:val="28"/>
          <w:szCs w:val="28"/>
        </w:rPr>
        <w:t xml:space="preserve">.12.2020г. № </w:t>
      </w:r>
      <w:r w:rsidRPr="00484B43">
        <w:rPr>
          <w:rFonts w:ascii="PT Astra Serif" w:hAnsi="PT Astra Serif"/>
          <w:sz w:val="28"/>
          <w:szCs w:val="28"/>
        </w:rPr>
        <w:t>165</w:t>
      </w:r>
      <w:r>
        <w:rPr>
          <w:rFonts w:ascii="PT Astra Serif" w:hAnsi="PT Astra Serif"/>
          <w:sz w:val="28"/>
          <w:szCs w:val="28"/>
        </w:rPr>
        <w:t xml:space="preserve"> учреждению утверждено муниципальное задание по муниципальным услугам:</w:t>
      </w:r>
    </w:p>
    <w:p w:rsidR="00484B43" w:rsidRDefault="00484B43" w:rsidP="00484B43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- «реализация основных общеобразовательных программ дошкольного образования»  до 3 лет в объеме 21 человек, от 3-х лет до 8 лет в объеме 1</w:t>
      </w:r>
      <w:r w:rsidRPr="00484B43">
        <w:rPr>
          <w:rFonts w:ascii="PT Astra Serif" w:hAnsi="PT Astra Serif"/>
          <w:sz w:val="28"/>
          <w:szCs w:val="28"/>
        </w:rPr>
        <w:t>14</w:t>
      </w:r>
      <w:r>
        <w:rPr>
          <w:rFonts w:ascii="PT Astra Serif" w:hAnsi="PT Astra Serif"/>
          <w:sz w:val="28"/>
          <w:szCs w:val="28"/>
        </w:rPr>
        <w:t xml:space="preserve"> человек и «адаптированная образовательная программа от 3-х до 8 лет» </w:t>
      </w:r>
      <w:r w:rsidRPr="00484B43">
        <w:rPr>
          <w:rFonts w:ascii="PT Astra Serif" w:hAnsi="PT Astra Serif"/>
          <w:sz w:val="28"/>
          <w:szCs w:val="28"/>
        </w:rPr>
        <w:t>11</w:t>
      </w:r>
      <w:r>
        <w:rPr>
          <w:rFonts w:ascii="PT Astra Serif" w:hAnsi="PT Astra Serif"/>
          <w:sz w:val="28"/>
          <w:szCs w:val="28"/>
        </w:rPr>
        <w:t xml:space="preserve"> человек.</w:t>
      </w:r>
    </w:p>
    <w:p w:rsidR="00484B43" w:rsidRDefault="00484B43" w:rsidP="00484B43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« присмотр и уход» категория «дети-инвалиды» 1 человек.</w:t>
      </w:r>
    </w:p>
    <w:p w:rsidR="00484B43" w:rsidRDefault="00484B43" w:rsidP="00484B43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«присмотр и уход» категория физические лица за исключением льготных 146 человек.</w:t>
      </w:r>
    </w:p>
    <w:p w:rsidR="00484B43" w:rsidRDefault="00484B43" w:rsidP="00484B43">
      <w:pPr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Согласно Отчета</w:t>
      </w:r>
      <w:proofErr w:type="gramEnd"/>
      <w:r>
        <w:rPr>
          <w:rFonts w:ascii="PT Astra Serif" w:hAnsi="PT Astra Serif"/>
          <w:sz w:val="28"/>
          <w:szCs w:val="28"/>
        </w:rPr>
        <w:t xml:space="preserve"> об исполнении муниципального задания за </w:t>
      </w:r>
      <w:r w:rsidRPr="00484B43">
        <w:rPr>
          <w:rFonts w:ascii="PT Astra Serif" w:hAnsi="PT Astra Serif"/>
          <w:sz w:val="28"/>
          <w:szCs w:val="28"/>
        </w:rPr>
        <w:t xml:space="preserve">2 </w:t>
      </w:r>
      <w:r>
        <w:rPr>
          <w:rFonts w:ascii="PT Astra Serif" w:hAnsi="PT Astra Serif"/>
          <w:sz w:val="28"/>
          <w:szCs w:val="28"/>
        </w:rPr>
        <w:t>квартал 2021 не выполнен показатель «реализация основных общеобразовательных программ дошкольного образования для детей в возрасте от 3-х до 8 лет» на 17%, остальные показатели перевыполнены.</w:t>
      </w:r>
    </w:p>
    <w:p w:rsidR="00484B43" w:rsidRDefault="00484B43" w:rsidP="00484B43">
      <w:pPr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На выполнение муниципального задания Учреждению выделена субсидия Соглашением от 28.12.2020г. № 18 «О предоставлении субсидии из местного бюджета муниципально</w:t>
      </w:r>
      <w:r w:rsidR="005E1F80">
        <w:rPr>
          <w:rFonts w:ascii="PT Astra Serif" w:hAnsi="PT Astra Serif"/>
          <w:sz w:val="28"/>
          <w:szCs w:val="28"/>
        </w:rPr>
        <w:t>му бюджетному или автономному уч</w:t>
      </w:r>
      <w:r>
        <w:rPr>
          <w:rFonts w:ascii="PT Astra Serif" w:hAnsi="PT Astra Serif"/>
          <w:sz w:val="28"/>
          <w:szCs w:val="28"/>
        </w:rPr>
        <w:t xml:space="preserve">реждению </w:t>
      </w:r>
      <w:proofErr w:type="spellStart"/>
      <w:r>
        <w:rPr>
          <w:rFonts w:ascii="PT Astra Serif" w:hAnsi="PT Astra Serif"/>
          <w:sz w:val="28"/>
          <w:szCs w:val="28"/>
        </w:rPr>
        <w:t>Ирбитского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муниципального образования на финансовое обеспечение выполнения муниципального задания на оказание муниципальных услуг» в сумме 16 212 490 руб. с изменениями</w:t>
      </w:r>
      <w:r w:rsidR="00C463AA">
        <w:rPr>
          <w:rFonts w:ascii="PT Astra Serif" w:hAnsi="PT Astra Serif"/>
          <w:sz w:val="28"/>
          <w:szCs w:val="28"/>
        </w:rPr>
        <w:t xml:space="preserve"> от 24.02.2021г.  №1, от 24.03.2021г. № 2,</w:t>
      </w:r>
      <w:r w:rsidR="00F6554E">
        <w:rPr>
          <w:rFonts w:ascii="PT Astra Serif" w:hAnsi="PT Astra Serif"/>
          <w:sz w:val="28"/>
          <w:szCs w:val="28"/>
        </w:rPr>
        <w:t xml:space="preserve"> от 15.04.2021г. №3,</w:t>
      </w:r>
      <w:r w:rsidR="00D53A96">
        <w:rPr>
          <w:rFonts w:ascii="PT Astra Serif" w:hAnsi="PT Astra Serif"/>
          <w:sz w:val="28"/>
          <w:szCs w:val="28"/>
        </w:rPr>
        <w:t xml:space="preserve"> от 26.05.2021г. №4</w:t>
      </w:r>
      <w:proofErr w:type="gramEnd"/>
      <w:r w:rsidR="00D53A96">
        <w:rPr>
          <w:rFonts w:ascii="PT Astra Serif" w:hAnsi="PT Astra Serif"/>
          <w:sz w:val="28"/>
          <w:szCs w:val="28"/>
        </w:rPr>
        <w:t>., от 23.06.2021г. №5 размер субсидии составил 16 683 939,80 руб.</w:t>
      </w:r>
    </w:p>
    <w:p w:rsidR="00484B43" w:rsidRDefault="00484B43" w:rsidP="00484B43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Учреждению выделены целевые субсидии:</w:t>
      </w:r>
    </w:p>
    <w:p w:rsidR="00484B43" w:rsidRDefault="00484B43" w:rsidP="00484B43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Соглашение от 28.12.2020г. № 18/1 </w:t>
      </w:r>
      <w:r w:rsidR="00C463AA">
        <w:rPr>
          <w:rFonts w:ascii="PT Astra Serif" w:hAnsi="PT Astra Serif"/>
          <w:sz w:val="28"/>
          <w:szCs w:val="28"/>
        </w:rPr>
        <w:t>«О порядке предоставления целевой субсидии на финансовое обеспечение иных целей» на монтаж систем автоматической пожарной сигнализации и систем оповещения и управления эвакуацией людей при пожаре» в сумме 249 094 руб.</w:t>
      </w:r>
    </w:p>
    <w:p w:rsidR="00C463AA" w:rsidRDefault="00C463AA" w:rsidP="00484B43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Соглашение от 28.12.2020г. № 18/2 «О порядке предоставления целевой субсидии на финансовое обеспечение иных целей» на оплату кредиторской задолженности в сумме 309 597 руб.</w:t>
      </w:r>
      <w:r w:rsidR="00D53A96">
        <w:rPr>
          <w:rFonts w:ascii="PT Astra Serif" w:hAnsi="PT Astra Serif"/>
          <w:sz w:val="28"/>
          <w:szCs w:val="28"/>
        </w:rPr>
        <w:t xml:space="preserve"> с изменениями от 15.04.2021г. № 1 субсидия составила 194 997,20 руб.</w:t>
      </w:r>
    </w:p>
    <w:p w:rsidR="00C463AA" w:rsidRDefault="00C463AA" w:rsidP="00484B43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Соглашение от 28.12.2020г. № 18/3 «О порядке предоставления целевой субсидии на финансовое обеспечение иных целей» на  установку программно-аппаратного средства защиты на персональные компьютеры медицинских кабинетов в сумме 65 000 руб.</w:t>
      </w:r>
    </w:p>
    <w:p w:rsidR="00C463AA" w:rsidRDefault="00C463AA" w:rsidP="00484B43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Pr="00C463A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Соглашение от 24.02.2021г. № 18/4 «О порядке предоставления целевой субсидии на финансовое обеспечение иных целей» на  подготовку проектно-сметной документации в сумме 30 000 руб. </w:t>
      </w:r>
    </w:p>
    <w:p w:rsidR="00C463AA" w:rsidRDefault="00C463AA" w:rsidP="00484B43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Соглашение от 24.03.2021г. № 18/5 «О порядке предоставления целевой субсидии на финансовое обеспечение иных целей»  на обустройство территории (ограждение, уличное освещение) в сумме 1 166 187 руб.</w:t>
      </w:r>
      <w:r w:rsidR="00D53A96">
        <w:rPr>
          <w:rFonts w:ascii="PT Astra Serif" w:hAnsi="PT Astra Serif"/>
          <w:sz w:val="28"/>
          <w:szCs w:val="28"/>
        </w:rPr>
        <w:t xml:space="preserve"> с изменениями от 23.06.2021г. №2 размер субсидии составил 1 141 701,18 руб.</w:t>
      </w:r>
    </w:p>
    <w:p w:rsidR="00B45C30" w:rsidRDefault="00B45C30" w:rsidP="00484B43">
      <w:pPr>
        <w:jc w:val="both"/>
        <w:rPr>
          <w:rFonts w:ascii="PT Astra Serif" w:hAnsi="PT Astra Serif"/>
          <w:sz w:val="28"/>
          <w:szCs w:val="28"/>
        </w:rPr>
      </w:pPr>
    </w:p>
    <w:p w:rsidR="005E1F80" w:rsidRPr="0030119E" w:rsidRDefault="005E1F80" w:rsidP="005E1F80">
      <w:pPr>
        <w:jc w:val="both"/>
        <w:rPr>
          <w:rFonts w:ascii="PT Astra Serif" w:eastAsia="Calibri" w:hAnsi="PT Astra Serif" w:cs="Calibri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Кассовые операции в проверяемом периоде не осуществлялись. Денежные средства под отчет не выдавались.  </w:t>
      </w:r>
      <w:r w:rsidRPr="0030119E">
        <w:rPr>
          <w:rFonts w:ascii="PT Astra Serif" w:eastAsia="Calibri" w:hAnsi="PT Astra Serif" w:cs="Calibri"/>
          <w:sz w:val="28"/>
          <w:szCs w:val="28"/>
        </w:rPr>
        <w:t>Возмещения расходов работникам учреждения производится на основании авансовых отчетов</w:t>
      </w:r>
      <w:r w:rsidRPr="0030119E">
        <w:rPr>
          <w:rFonts w:ascii="PT Astra Serif" w:hAnsi="PT Astra Serif"/>
          <w:sz w:val="28"/>
          <w:szCs w:val="28"/>
        </w:rPr>
        <w:t xml:space="preserve"> с приложенными подтверждающими документами  (товарные чеки, кассовые чеки)</w:t>
      </w:r>
      <w:r w:rsidRPr="0030119E">
        <w:rPr>
          <w:rFonts w:ascii="PT Astra Serif" w:eastAsia="Calibri" w:hAnsi="PT Astra Serif" w:cs="Calibri"/>
          <w:sz w:val="28"/>
          <w:szCs w:val="28"/>
        </w:rPr>
        <w:t xml:space="preserve">. </w:t>
      </w:r>
    </w:p>
    <w:p w:rsidR="005E1F80" w:rsidRDefault="005E1F80" w:rsidP="00484B43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Расходы на оплату командировочных (суточные, проезд, проживание) планами финансово-хозяйственной деятельности за проверяемый период не предусмотрены. </w:t>
      </w:r>
    </w:p>
    <w:p w:rsidR="00800C6D" w:rsidRDefault="00800C6D" w:rsidP="00484B43">
      <w:pPr>
        <w:jc w:val="both"/>
        <w:rPr>
          <w:rFonts w:ascii="PT Astra Serif" w:hAnsi="PT Astra Serif"/>
          <w:sz w:val="28"/>
          <w:szCs w:val="28"/>
        </w:rPr>
      </w:pPr>
    </w:p>
    <w:p w:rsidR="00800C6D" w:rsidRDefault="006C67BD" w:rsidP="00484B43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Проверка</w:t>
      </w:r>
      <w:r w:rsidR="00800C6D">
        <w:rPr>
          <w:rFonts w:ascii="PT Astra Serif" w:hAnsi="PT Astra Serif"/>
          <w:sz w:val="28"/>
          <w:szCs w:val="28"/>
        </w:rPr>
        <w:t xml:space="preserve"> оплаты труда </w:t>
      </w:r>
      <w:r>
        <w:rPr>
          <w:rFonts w:ascii="PT Astra Serif" w:hAnsi="PT Astra Serif"/>
          <w:sz w:val="28"/>
          <w:szCs w:val="28"/>
        </w:rPr>
        <w:t>в Учреждении</w:t>
      </w:r>
      <w:r w:rsidR="00800C6D">
        <w:rPr>
          <w:rFonts w:ascii="PT Astra Serif" w:hAnsi="PT Astra Serif"/>
          <w:sz w:val="28"/>
          <w:szCs w:val="28"/>
        </w:rPr>
        <w:t xml:space="preserve">: </w:t>
      </w:r>
    </w:p>
    <w:p w:rsidR="00800C6D" w:rsidRDefault="00800C6D" w:rsidP="00484B43">
      <w:pPr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lastRenderedPageBreak/>
        <w:t>Оплата труда установлена «Положением об оплате труда работников МДОУ «Золотой петушок»</w:t>
      </w:r>
      <w:r w:rsidR="00A2547F">
        <w:rPr>
          <w:rFonts w:ascii="PT Astra Serif" w:hAnsi="PT Astra Serif"/>
          <w:sz w:val="28"/>
          <w:szCs w:val="28"/>
        </w:rPr>
        <w:t xml:space="preserve"> (</w:t>
      </w:r>
      <w:r w:rsidR="006943A7">
        <w:rPr>
          <w:rFonts w:ascii="PT Astra Serif" w:hAnsi="PT Astra Serif"/>
          <w:sz w:val="28"/>
          <w:szCs w:val="28"/>
        </w:rPr>
        <w:t>далее – Положение об оплате труда)</w:t>
      </w:r>
      <w:r>
        <w:rPr>
          <w:rFonts w:ascii="PT Astra Serif" w:hAnsi="PT Astra Serif"/>
          <w:sz w:val="28"/>
          <w:szCs w:val="28"/>
        </w:rPr>
        <w:t>, утвержденного Приказом от 01.04.2019г. № 50 ОД « Об утверждении Положения об оплате труда» с изменениями от  26.08.2019г № 100 ОД, от 01.10.2019г. № 113 ОД, от 01.10.2020г. № 88 ОД, от 08.06.2021г. № 84-ОД и «Положением о распределении стимулирующей части фонда оплаты труда сотрудников</w:t>
      </w:r>
      <w:proofErr w:type="gramEnd"/>
      <w:r>
        <w:rPr>
          <w:rFonts w:ascii="PT Astra Serif" w:hAnsi="PT Astra Serif"/>
          <w:sz w:val="28"/>
          <w:szCs w:val="28"/>
        </w:rPr>
        <w:t xml:space="preserve"> МДОУ «Золотой петушок», утвержденного Приказом от 01.11.2019г. № 127 ОД « Об утверждении </w:t>
      </w:r>
      <w:proofErr w:type="gramStart"/>
      <w:r>
        <w:rPr>
          <w:rFonts w:ascii="PT Astra Serif" w:hAnsi="PT Astra Serif"/>
          <w:sz w:val="28"/>
          <w:szCs w:val="28"/>
        </w:rPr>
        <w:t>Положением</w:t>
      </w:r>
      <w:proofErr w:type="gramEnd"/>
      <w:r>
        <w:rPr>
          <w:rFonts w:ascii="PT Astra Serif" w:hAnsi="PT Astra Serif"/>
          <w:sz w:val="28"/>
          <w:szCs w:val="28"/>
        </w:rPr>
        <w:t xml:space="preserve"> о распределении стимулирующей части фонда оплаты труда сотрудников МДОУ «Золотой петушок» с изменениями от 01.04.2020г. №48-ОД, от 02.08.2021г. № 102-ОД.</w:t>
      </w:r>
    </w:p>
    <w:p w:rsidR="00800C6D" w:rsidRDefault="00800C6D" w:rsidP="00484B43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Штатная численность сотрудников</w:t>
      </w:r>
      <w:r w:rsidR="006943A7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sz w:val="28"/>
          <w:szCs w:val="28"/>
        </w:rPr>
        <w:t>согласно</w:t>
      </w:r>
      <w:proofErr w:type="gramEnd"/>
      <w:r>
        <w:rPr>
          <w:rFonts w:ascii="PT Astra Serif" w:hAnsi="PT Astra Serif"/>
          <w:sz w:val="28"/>
          <w:szCs w:val="28"/>
        </w:rPr>
        <w:t xml:space="preserve"> штатного расписания на 01.01.2020г.</w:t>
      </w:r>
      <w:r w:rsidR="006943A7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 xml:space="preserve"> утвержденного Приказом от 09.01.2020г. № 24 ОД «Об утверждении штатной численности» составляла 38,48 единиц. С 01.09.2020г. штатная численность увеличилась на 2,03 единицы педагогического персонала и составляет 40,51 единиц, из них: </w:t>
      </w:r>
      <w:proofErr w:type="gramStart"/>
      <w:r>
        <w:rPr>
          <w:rFonts w:ascii="PT Astra Serif" w:hAnsi="PT Astra Serif"/>
          <w:sz w:val="28"/>
          <w:szCs w:val="28"/>
        </w:rPr>
        <w:t>административно-управленческий</w:t>
      </w:r>
      <w:proofErr w:type="gramEnd"/>
      <w:r>
        <w:rPr>
          <w:rFonts w:ascii="PT Astra Serif" w:hAnsi="PT Astra Serif"/>
          <w:sz w:val="28"/>
          <w:szCs w:val="28"/>
        </w:rPr>
        <w:t xml:space="preserve"> 3 единицы, педагогический  14,28 единиц, учебно-вспомогательный 9,0 единицы, прочий 2,5 единицы и обслуживающий 11,7 единиц.</w:t>
      </w:r>
      <w:r w:rsidR="006943A7">
        <w:rPr>
          <w:rFonts w:ascii="PT Astra Serif" w:hAnsi="PT Astra Serif"/>
          <w:sz w:val="28"/>
          <w:szCs w:val="28"/>
        </w:rPr>
        <w:t xml:space="preserve"> Фонд оплаты труда за 2020 год составил</w:t>
      </w:r>
      <w:r w:rsidR="00014F9A">
        <w:rPr>
          <w:rFonts w:ascii="PT Astra Serif" w:hAnsi="PT Astra Serif"/>
          <w:sz w:val="28"/>
          <w:szCs w:val="28"/>
        </w:rPr>
        <w:t xml:space="preserve"> 10 852 386,57 руб.</w:t>
      </w:r>
      <w:r w:rsidR="006943A7">
        <w:rPr>
          <w:rFonts w:ascii="PT Astra Serif" w:hAnsi="PT Astra Serif"/>
          <w:sz w:val="28"/>
          <w:szCs w:val="28"/>
        </w:rPr>
        <w:t xml:space="preserve">, на 2021 год утвержден в сумме  </w:t>
      </w:r>
      <w:r w:rsidR="00014F9A">
        <w:rPr>
          <w:rFonts w:ascii="PT Astra Serif" w:hAnsi="PT Astra Serif"/>
          <w:sz w:val="28"/>
          <w:szCs w:val="28"/>
        </w:rPr>
        <w:t>11 322 331 руб.</w:t>
      </w:r>
    </w:p>
    <w:p w:rsidR="006943A7" w:rsidRDefault="006943A7" w:rsidP="00484B43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Прове</w:t>
      </w:r>
      <w:r w:rsidR="006C67BD">
        <w:rPr>
          <w:rFonts w:ascii="PT Astra Serif" w:hAnsi="PT Astra Serif"/>
          <w:sz w:val="28"/>
          <w:szCs w:val="28"/>
        </w:rPr>
        <w:t>ркой начисления заработной платы</w:t>
      </w:r>
      <w:r>
        <w:rPr>
          <w:rFonts w:ascii="PT Astra Serif" w:hAnsi="PT Astra Serif"/>
          <w:sz w:val="28"/>
          <w:szCs w:val="28"/>
        </w:rPr>
        <w:t xml:space="preserve"> установлено:</w:t>
      </w:r>
    </w:p>
    <w:p w:rsidR="003748E9" w:rsidRDefault="00F45F54" w:rsidP="003748E9">
      <w:pPr>
        <w:pStyle w:val="a4"/>
        <w:numPr>
          <w:ilvl w:val="0"/>
          <w:numId w:val="2"/>
        </w:num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нарушение Постановления администрации </w:t>
      </w:r>
      <w:proofErr w:type="spellStart"/>
      <w:r>
        <w:rPr>
          <w:rFonts w:ascii="PT Astra Serif" w:hAnsi="PT Astra Serif"/>
          <w:sz w:val="28"/>
          <w:szCs w:val="28"/>
        </w:rPr>
        <w:t>Ирбитского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муниципального образования от 28.09.2020г. № 520-ПА «О повышении заработной платы работников муниципальных учреждений </w:t>
      </w:r>
      <w:proofErr w:type="spellStart"/>
      <w:r>
        <w:rPr>
          <w:rFonts w:ascii="PT Astra Serif" w:hAnsi="PT Astra Serif"/>
          <w:sz w:val="28"/>
          <w:szCs w:val="28"/>
        </w:rPr>
        <w:t>Ирбитского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муниципального образования» в Приказе Учреждения от 01.10.2020г. № 88-ОД не произведено повышение в размере 3,8% по</w:t>
      </w:r>
      <w:r w:rsidR="006C67BD">
        <w:rPr>
          <w:rFonts w:ascii="PT Astra Serif" w:hAnsi="PT Astra Serif"/>
          <w:sz w:val="28"/>
          <w:szCs w:val="28"/>
        </w:rPr>
        <w:t xml:space="preserve"> должности «делопроизводитель». В</w:t>
      </w:r>
      <w:r>
        <w:rPr>
          <w:rFonts w:ascii="PT Astra Serif" w:hAnsi="PT Astra Serif"/>
          <w:sz w:val="28"/>
          <w:szCs w:val="28"/>
        </w:rPr>
        <w:t xml:space="preserve"> штатном</w:t>
      </w:r>
      <w:r w:rsidR="000F515D">
        <w:rPr>
          <w:rFonts w:ascii="PT Astra Serif" w:hAnsi="PT Astra Serif"/>
          <w:sz w:val="28"/>
          <w:szCs w:val="28"/>
        </w:rPr>
        <w:t xml:space="preserve"> расписании от 27.10.2020г. № 4</w:t>
      </w:r>
      <w:r>
        <w:rPr>
          <w:rFonts w:ascii="PT Astra Serif" w:hAnsi="PT Astra Serif"/>
          <w:sz w:val="28"/>
          <w:szCs w:val="28"/>
        </w:rPr>
        <w:t>, утвержденным Приказом от 28.10.2020г. № 106-ОД повышение по должности «делопроизводитель» произведено на 3%.</w:t>
      </w:r>
    </w:p>
    <w:p w:rsidR="00316C39" w:rsidRPr="00AA7943" w:rsidRDefault="00316C39" w:rsidP="003748E9">
      <w:pPr>
        <w:pStyle w:val="a4"/>
        <w:numPr>
          <w:ilvl w:val="0"/>
          <w:numId w:val="2"/>
        </w:num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Calibri" w:hAnsi="PT Astra Serif" w:cs="Arial"/>
          <w:sz w:val="28"/>
          <w:szCs w:val="28"/>
          <w:lang w:eastAsia="en-US"/>
        </w:rPr>
        <w:t>В нарушение статьи 104 Трудового кодекса РФ «Правилами внутреннего трудового распорядка» не установлен учетный период учета суммированного рабочего времени для расчета заработной платы сторожей.</w:t>
      </w:r>
    </w:p>
    <w:p w:rsidR="00AA7943" w:rsidRPr="00DB7D99" w:rsidRDefault="00AA7943" w:rsidP="00AA7943">
      <w:pPr>
        <w:pStyle w:val="a4"/>
        <w:numPr>
          <w:ilvl w:val="0"/>
          <w:numId w:val="2"/>
        </w:num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Calibri" w:hAnsi="PT Astra Serif" w:cs="Arial"/>
          <w:sz w:val="28"/>
          <w:szCs w:val="28"/>
          <w:lang w:eastAsia="en-US"/>
        </w:rPr>
        <w:t>Положением об оплате труда и Коллективным договором в Учреждении не установлены к</w:t>
      </w:r>
      <w:r w:rsidRPr="00AA7943">
        <w:rPr>
          <w:rFonts w:ascii="PT Astra Serif" w:eastAsia="Calibri" w:hAnsi="PT Astra Serif" w:cs="Arial"/>
          <w:sz w:val="28"/>
          <w:szCs w:val="28"/>
          <w:lang w:eastAsia="en-US"/>
        </w:rPr>
        <w:t>онкретные размеры оплаты за работу в выходной или нерабочий праздничный</w:t>
      </w:r>
      <w:r>
        <w:rPr>
          <w:rFonts w:ascii="PT Astra Serif" w:eastAsia="Calibri" w:hAnsi="PT Astra Serif" w:cs="Arial"/>
          <w:sz w:val="28"/>
          <w:szCs w:val="28"/>
          <w:lang w:eastAsia="en-US"/>
        </w:rPr>
        <w:t xml:space="preserve"> и за работу в ночное время, в соответствии со статьями 153 и 154 Трудового кодекса РФ.</w:t>
      </w:r>
    </w:p>
    <w:p w:rsidR="00DB7D99" w:rsidRPr="00235125" w:rsidRDefault="00DB7D99" w:rsidP="00AA7943">
      <w:pPr>
        <w:pStyle w:val="a4"/>
        <w:numPr>
          <w:ilvl w:val="0"/>
          <w:numId w:val="2"/>
        </w:numPr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eastAsia="Calibri" w:hAnsi="PT Astra Serif" w:cs="Arial"/>
          <w:sz w:val="28"/>
          <w:szCs w:val="28"/>
          <w:lang w:eastAsia="en-US"/>
        </w:rPr>
        <w:t xml:space="preserve">В нарушение ст. </w:t>
      </w:r>
      <w:r w:rsidR="00B96430">
        <w:rPr>
          <w:rFonts w:ascii="PT Astra Serif" w:eastAsia="Calibri" w:hAnsi="PT Astra Serif" w:cs="Arial"/>
          <w:sz w:val="28"/>
          <w:szCs w:val="28"/>
          <w:lang w:eastAsia="en-US"/>
        </w:rPr>
        <w:t xml:space="preserve">284 </w:t>
      </w:r>
      <w:r>
        <w:rPr>
          <w:rFonts w:ascii="PT Astra Serif" w:eastAsia="Calibri" w:hAnsi="PT Astra Serif" w:cs="Arial"/>
          <w:sz w:val="28"/>
          <w:szCs w:val="28"/>
          <w:lang w:eastAsia="en-US"/>
        </w:rPr>
        <w:t xml:space="preserve">Трудового кодекса РФ Приказом от 26.04.2021г. </w:t>
      </w:r>
      <w:r w:rsidR="00B96430">
        <w:rPr>
          <w:rFonts w:ascii="PT Astra Serif" w:eastAsia="Calibri" w:hAnsi="PT Astra Serif" w:cs="Arial"/>
          <w:sz w:val="28"/>
          <w:szCs w:val="28"/>
          <w:lang w:eastAsia="en-US"/>
        </w:rPr>
        <w:t xml:space="preserve">           </w:t>
      </w:r>
      <w:r>
        <w:rPr>
          <w:rFonts w:ascii="PT Astra Serif" w:eastAsia="Calibri" w:hAnsi="PT Astra Serif" w:cs="Arial"/>
          <w:sz w:val="28"/>
          <w:szCs w:val="28"/>
          <w:lang w:eastAsia="en-US"/>
        </w:rPr>
        <w:t>№ 61-</w:t>
      </w:r>
      <w:r w:rsidR="00B96430" w:rsidRPr="00235125">
        <w:rPr>
          <w:rFonts w:ascii="PT Astra Serif" w:eastAsia="Calibri" w:hAnsi="PT Astra Serif" w:cs="Arial"/>
          <w:sz w:val="28"/>
          <w:szCs w:val="28"/>
          <w:lang w:eastAsia="en-US"/>
        </w:rPr>
        <w:t>К</w:t>
      </w:r>
      <w:r w:rsidRPr="00235125">
        <w:rPr>
          <w:rFonts w:ascii="PT Astra Serif" w:eastAsia="Calibri" w:hAnsi="PT Astra Serif" w:cs="Arial"/>
          <w:sz w:val="28"/>
          <w:szCs w:val="28"/>
          <w:lang w:eastAsia="en-US"/>
        </w:rPr>
        <w:t xml:space="preserve"> на должность главного бухгалтера 1,0 ставка (совместительство) и должность бухгалтера 0,5 ставки (совместительство) принята </w:t>
      </w:r>
      <w:r w:rsidR="00B96430" w:rsidRPr="00235125">
        <w:rPr>
          <w:rFonts w:ascii="PT Astra Serif" w:eastAsia="Calibri" w:hAnsi="PT Astra Serif" w:cs="Arial"/>
          <w:sz w:val="28"/>
          <w:szCs w:val="28"/>
          <w:lang w:eastAsia="en-US"/>
        </w:rPr>
        <w:t xml:space="preserve">              </w:t>
      </w:r>
      <w:proofErr w:type="spellStart"/>
      <w:r w:rsidRPr="00235125">
        <w:rPr>
          <w:rFonts w:ascii="PT Astra Serif" w:eastAsia="Calibri" w:hAnsi="PT Astra Serif" w:cs="Arial"/>
          <w:sz w:val="28"/>
          <w:szCs w:val="28"/>
          <w:lang w:eastAsia="en-US"/>
        </w:rPr>
        <w:t>Жилякова</w:t>
      </w:r>
      <w:proofErr w:type="spellEnd"/>
      <w:r w:rsidRPr="00235125">
        <w:rPr>
          <w:rFonts w:ascii="PT Astra Serif" w:eastAsia="Calibri" w:hAnsi="PT Astra Serif" w:cs="Arial"/>
          <w:sz w:val="28"/>
          <w:szCs w:val="28"/>
          <w:lang w:eastAsia="en-US"/>
        </w:rPr>
        <w:t xml:space="preserve"> Е.Ф.</w:t>
      </w:r>
      <w:r w:rsidR="00235125">
        <w:rPr>
          <w:rFonts w:ascii="PT Astra Serif" w:eastAsia="Calibri" w:hAnsi="PT Astra Serif" w:cs="Arial"/>
          <w:sz w:val="28"/>
          <w:szCs w:val="28"/>
          <w:lang w:eastAsia="en-US"/>
        </w:rPr>
        <w:t xml:space="preserve">(Срочный эффективный контракт №7/21 от 26.04.2021г.) </w:t>
      </w:r>
      <w:r w:rsidR="00786676">
        <w:rPr>
          <w:rFonts w:ascii="PT Astra Serif" w:eastAsia="Calibri" w:hAnsi="PT Astra Serif" w:cs="Arial"/>
          <w:sz w:val="28"/>
          <w:szCs w:val="28"/>
          <w:lang w:eastAsia="en-US"/>
        </w:rPr>
        <w:t xml:space="preserve">Дополнительными соглашениями от 04.05.2021г. </w:t>
      </w:r>
      <w:proofErr w:type="spellStart"/>
      <w:r w:rsidR="00786676">
        <w:rPr>
          <w:rFonts w:ascii="PT Astra Serif" w:eastAsia="Calibri" w:hAnsi="PT Astra Serif" w:cs="Arial"/>
          <w:sz w:val="28"/>
          <w:szCs w:val="28"/>
          <w:lang w:eastAsia="en-US"/>
        </w:rPr>
        <w:t>Жилякова</w:t>
      </w:r>
      <w:proofErr w:type="spellEnd"/>
      <w:r w:rsidR="00786676">
        <w:rPr>
          <w:rFonts w:ascii="PT Astra Serif" w:eastAsia="Calibri" w:hAnsi="PT Astra Serif" w:cs="Arial"/>
          <w:sz w:val="28"/>
          <w:szCs w:val="28"/>
          <w:lang w:eastAsia="en-US"/>
        </w:rPr>
        <w:t xml:space="preserve"> Е.Ф. переведена на 0,5 ставки главного бухгалтера с доплатой 15286,30 руб. Фактически за май и июнь</w:t>
      </w:r>
      <w:proofErr w:type="gramEnd"/>
      <w:r w:rsidR="00786676">
        <w:rPr>
          <w:rFonts w:ascii="PT Astra Serif" w:eastAsia="Calibri" w:hAnsi="PT Astra Serif" w:cs="Arial"/>
          <w:sz w:val="28"/>
          <w:szCs w:val="28"/>
          <w:lang w:eastAsia="en-US"/>
        </w:rPr>
        <w:t xml:space="preserve"> 2021года </w:t>
      </w:r>
      <w:proofErr w:type="spellStart"/>
      <w:r w:rsidR="00786676">
        <w:rPr>
          <w:rFonts w:ascii="PT Astra Serif" w:eastAsia="Calibri" w:hAnsi="PT Astra Serif" w:cs="Arial"/>
          <w:sz w:val="28"/>
          <w:szCs w:val="28"/>
          <w:lang w:eastAsia="en-US"/>
        </w:rPr>
        <w:t>Жиляковой</w:t>
      </w:r>
      <w:proofErr w:type="spellEnd"/>
      <w:r w:rsidR="00786676">
        <w:rPr>
          <w:rFonts w:ascii="PT Astra Serif" w:eastAsia="Calibri" w:hAnsi="PT Astra Serif" w:cs="Arial"/>
          <w:sz w:val="28"/>
          <w:szCs w:val="28"/>
          <w:lang w:eastAsia="en-US"/>
        </w:rPr>
        <w:t xml:space="preserve"> Е.Ф. заработная плата начислена за</w:t>
      </w:r>
      <w:r w:rsidR="006C67BD">
        <w:rPr>
          <w:rFonts w:ascii="PT Astra Serif" w:eastAsia="Calibri" w:hAnsi="PT Astra Serif" w:cs="Arial"/>
          <w:sz w:val="28"/>
          <w:szCs w:val="28"/>
          <w:lang w:eastAsia="en-US"/>
        </w:rPr>
        <w:t xml:space="preserve"> 1,0 ставку главного бухгалтера </w:t>
      </w:r>
      <w:proofErr w:type="gramStart"/>
      <w:r w:rsidR="006C67BD">
        <w:rPr>
          <w:rFonts w:ascii="PT Astra Serif" w:eastAsia="Calibri" w:hAnsi="PT Astra Serif" w:cs="Arial"/>
          <w:sz w:val="28"/>
          <w:szCs w:val="28"/>
          <w:lang w:eastAsia="en-US"/>
        </w:rPr>
        <w:t>согласно</w:t>
      </w:r>
      <w:proofErr w:type="gramEnd"/>
      <w:r w:rsidR="006C67BD">
        <w:rPr>
          <w:rFonts w:ascii="PT Astra Serif" w:eastAsia="Calibri" w:hAnsi="PT Astra Serif" w:cs="Arial"/>
          <w:sz w:val="28"/>
          <w:szCs w:val="28"/>
          <w:lang w:eastAsia="en-US"/>
        </w:rPr>
        <w:t xml:space="preserve"> штатного расписания без доплаты.</w:t>
      </w:r>
    </w:p>
    <w:p w:rsidR="003748E9" w:rsidRPr="003748E9" w:rsidRDefault="006C67BD" w:rsidP="003748E9">
      <w:pPr>
        <w:pStyle w:val="a4"/>
        <w:numPr>
          <w:ilvl w:val="0"/>
          <w:numId w:val="2"/>
        </w:num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</w:t>
      </w:r>
      <w:r w:rsidR="007271B8" w:rsidRPr="003748E9">
        <w:rPr>
          <w:rFonts w:ascii="PT Astra Serif" w:hAnsi="PT Astra Serif"/>
          <w:sz w:val="28"/>
          <w:szCs w:val="28"/>
        </w:rPr>
        <w:t xml:space="preserve">еобоснованно производится доплата </w:t>
      </w:r>
      <w:proofErr w:type="gramStart"/>
      <w:r w:rsidR="007271B8" w:rsidRPr="003748E9">
        <w:rPr>
          <w:rFonts w:ascii="PT Astra Serif" w:hAnsi="PT Astra Serif"/>
          <w:sz w:val="28"/>
          <w:szCs w:val="28"/>
        </w:rPr>
        <w:t>до</w:t>
      </w:r>
      <w:proofErr w:type="gramEnd"/>
      <w:r w:rsidR="007271B8" w:rsidRPr="003748E9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7271B8" w:rsidRPr="003748E9">
        <w:rPr>
          <w:rFonts w:ascii="PT Astra Serif" w:hAnsi="PT Astra Serif"/>
          <w:sz w:val="28"/>
          <w:szCs w:val="28"/>
        </w:rPr>
        <w:t>МРОТ</w:t>
      </w:r>
      <w:proofErr w:type="gramEnd"/>
      <w:r w:rsidR="007271B8" w:rsidRPr="003748E9">
        <w:rPr>
          <w:rFonts w:ascii="PT Astra Serif" w:hAnsi="PT Astra Serif"/>
          <w:sz w:val="28"/>
          <w:szCs w:val="28"/>
        </w:rPr>
        <w:t xml:space="preserve"> при начислении заработной платы за </w:t>
      </w:r>
      <w:r w:rsidR="002D49EF" w:rsidRPr="003748E9">
        <w:rPr>
          <w:rFonts w:ascii="PT Astra Serif" w:hAnsi="PT Astra Serif"/>
          <w:sz w:val="28"/>
          <w:szCs w:val="28"/>
        </w:rPr>
        <w:t>замещение временно отсутс</w:t>
      </w:r>
      <w:r>
        <w:rPr>
          <w:rFonts w:ascii="PT Astra Serif" w:hAnsi="PT Astra Serif"/>
          <w:sz w:val="28"/>
          <w:szCs w:val="28"/>
        </w:rPr>
        <w:t>твующего работника (совмещение)</w:t>
      </w:r>
      <w:r w:rsidR="00F63DA2">
        <w:rPr>
          <w:rFonts w:ascii="PT Astra Serif" w:hAnsi="PT Astra Serif"/>
          <w:sz w:val="28"/>
          <w:szCs w:val="28"/>
        </w:rPr>
        <w:t xml:space="preserve">. Согласно статей 60.2 и 151 Трудового кодекса РФ, </w:t>
      </w:r>
      <w:r>
        <w:rPr>
          <w:rFonts w:ascii="PT Astra Serif" w:hAnsi="PT Astra Serif"/>
          <w:sz w:val="28"/>
          <w:szCs w:val="28"/>
        </w:rPr>
        <w:t xml:space="preserve">за </w:t>
      </w:r>
      <w:r w:rsidR="00F63DA2">
        <w:rPr>
          <w:rFonts w:ascii="PT Astra Serif" w:hAnsi="PT Astra Serif"/>
          <w:sz w:val="28"/>
          <w:szCs w:val="28"/>
        </w:rPr>
        <w:t xml:space="preserve">замещение временно отсутствующего работника производится доплата, которая не предполагает доплаты </w:t>
      </w:r>
      <w:proofErr w:type="gramStart"/>
      <w:r w:rsidR="00F63DA2">
        <w:rPr>
          <w:rFonts w:ascii="PT Astra Serif" w:hAnsi="PT Astra Serif"/>
          <w:sz w:val="28"/>
          <w:szCs w:val="28"/>
        </w:rPr>
        <w:t>до</w:t>
      </w:r>
      <w:proofErr w:type="gramEnd"/>
      <w:r w:rsidR="00F63DA2">
        <w:rPr>
          <w:rFonts w:ascii="PT Astra Serif" w:hAnsi="PT Astra Serif"/>
          <w:sz w:val="28"/>
          <w:szCs w:val="28"/>
        </w:rPr>
        <w:t xml:space="preserve"> МРОТ</w:t>
      </w:r>
      <w:r>
        <w:rPr>
          <w:rFonts w:ascii="PT Astra Serif" w:hAnsi="PT Astra Serif"/>
          <w:sz w:val="28"/>
          <w:szCs w:val="28"/>
        </w:rPr>
        <w:t>. 2020 год</w:t>
      </w:r>
      <w:r w:rsidR="002D49EF" w:rsidRPr="003748E9">
        <w:rPr>
          <w:rFonts w:ascii="PT Astra Serif" w:hAnsi="PT Astra Serif"/>
          <w:sz w:val="28"/>
          <w:szCs w:val="28"/>
        </w:rPr>
        <w:t>:</w:t>
      </w:r>
    </w:p>
    <w:p w:rsidR="003748E9" w:rsidRDefault="003748E9" w:rsidP="003748E9">
      <w:pPr>
        <w:pStyle w:val="a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2D49EF" w:rsidRPr="00736BE1">
        <w:rPr>
          <w:rFonts w:ascii="PT Astra Serif" w:hAnsi="PT Astra Serif"/>
          <w:sz w:val="28"/>
          <w:szCs w:val="28"/>
        </w:rPr>
        <w:t xml:space="preserve">в январе Серебренниковой Е.К. 340,94руб. (Приказ от 14.01.2020г. № 26 ОД), Юдиной С.И. 211,83 руб. (Приказ от 13.01.2020г.№24 ОД), </w:t>
      </w:r>
    </w:p>
    <w:p w:rsidR="003748E9" w:rsidRDefault="003748E9" w:rsidP="003748E9">
      <w:pPr>
        <w:pStyle w:val="a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- </w:t>
      </w:r>
      <w:r w:rsidR="002D49EF" w:rsidRPr="00736BE1">
        <w:rPr>
          <w:rFonts w:ascii="PT Astra Serif" w:hAnsi="PT Astra Serif"/>
          <w:sz w:val="28"/>
          <w:szCs w:val="28"/>
        </w:rPr>
        <w:t xml:space="preserve">в феврале </w:t>
      </w:r>
      <w:proofErr w:type="spellStart"/>
      <w:r w:rsidR="002D49EF" w:rsidRPr="00736BE1">
        <w:rPr>
          <w:rFonts w:ascii="PT Astra Serif" w:hAnsi="PT Astra Serif"/>
          <w:sz w:val="28"/>
          <w:szCs w:val="28"/>
        </w:rPr>
        <w:t>Вяткиной</w:t>
      </w:r>
      <w:proofErr w:type="spellEnd"/>
      <w:r w:rsidR="002D49EF" w:rsidRPr="00736BE1">
        <w:rPr>
          <w:rFonts w:ascii="PT Astra Serif" w:hAnsi="PT Astra Serif"/>
          <w:sz w:val="28"/>
          <w:szCs w:val="28"/>
        </w:rPr>
        <w:t xml:space="preserve"> С.В.1</w:t>
      </w:r>
      <w:r w:rsidR="000F515D" w:rsidRPr="00736BE1">
        <w:rPr>
          <w:rFonts w:ascii="PT Astra Serif" w:hAnsi="PT Astra Serif"/>
          <w:sz w:val="28"/>
          <w:szCs w:val="28"/>
        </w:rPr>
        <w:t>979,92 руб. (Приказ от 25.02.20</w:t>
      </w:r>
      <w:r w:rsidR="002D49EF" w:rsidRPr="00736BE1">
        <w:rPr>
          <w:rFonts w:ascii="PT Astra Serif" w:hAnsi="PT Astra Serif"/>
          <w:sz w:val="28"/>
          <w:szCs w:val="28"/>
        </w:rPr>
        <w:t>20г. № 37 ОД), Юдиной С.И. 947,62 руб. (Приказ от 14.02.2020г. №33 ОД), Плотниковой О</w:t>
      </w:r>
      <w:r w:rsidR="000F515D" w:rsidRPr="00736BE1">
        <w:rPr>
          <w:rFonts w:ascii="PT Astra Serif" w:hAnsi="PT Astra Serif"/>
          <w:sz w:val="28"/>
          <w:szCs w:val="28"/>
        </w:rPr>
        <w:t>.А. 379,04 руб. (Приказ от 04.0</w:t>
      </w:r>
      <w:r w:rsidR="002D49EF" w:rsidRPr="00736BE1">
        <w:rPr>
          <w:rFonts w:ascii="PT Astra Serif" w:hAnsi="PT Astra Serif"/>
          <w:sz w:val="28"/>
          <w:szCs w:val="28"/>
        </w:rPr>
        <w:t>2.2020г. № 29-ОД)</w:t>
      </w:r>
      <w:r w:rsidR="006F0E49" w:rsidRPr="00736BE1">
        <w:rPr>
          <w:rFonts w:ascii="PT Astra Serif" w:hAnsi="PT Astra Serif"/>
          <w:sz w:val="28"/>
          <w:szCs w:val="28"/>
        </w:rPr>
        <w:t>,</w:t>
      </w:r>
    </w:p>
    <w:p w:rsidR="003748E9" w:rsidRDefault="003748E9" w:rsidP="003748E9">
      <w:pPr>
        <w:pStyle w:val="a4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-</w:t>
      </w:r>
      <w:r w:rsidR="006F0E49" w:rsidRPr="00736BE1">
        <w:rPr>
          <w:rFonts w:ascii="PT Astra Serif" w:hAnsi="PT Astra Serif"/>
          <w:sz w:val="28"/>
          <w:szCs w:val="28"/>
        </w:rPr>
        <w:t xml:space="preserve"> в марте Плотниковой О.А. 171,48 руб.</w:t>
      </w:r>
      <w:r w:rsidR="000F515D" w:rsidRPr="00736BE1">
        <w:rPr>
          <w:rFonts w:ascii="PT Astra Serif" w:hAnsi="PT Astra Serif"/>
          <w:sz w:val="28"/>
          <w:szCs w:val="28"/>
        </w:rPr>
        <w:t xml:space="preserve"> </w:t>
      </w:r>
      <w:r w:rsidR="006F0E49" w:rsidRPr="00736BE1">
        <w:rPr>
          <w:rFonts w:ascii="PT Astra Serif" w:hAnsi="PT Astra Serif"/>
          <w:sz w:val="28"/>
          <w:szCs w:val="28"/>
        </w:rPr>
        <w:t xml:space="preserve">(Приказ от 16.03.2020г. №41 ОД), Юдиной С.И. 1200,32 руб. (Приказ от 16.03.2020г. №41 ОД), </w:t>
      </w:r>
      <w:proofErr w:type="spellStart"/>
      <w:r w:rsidR="006F0E49" w:rsidRPr="00736BE1">
        <w:rPr>
          <w:rFonts w:ascii="PT Astra Serif" w:hAnsi="PT Astra Serif"/>
          <w:sz w:val="28"/>
          <w:szCs w:val="28"/>
        </w:rPr>
        <w:t>Вяткиной</w:t>
      </w:r>
      <w:proofErr w:type="spellEnd"/>
      <w:r w:rsidR="006F0E49" w:rsidRPr="00736BE1">
        <w:rPr>
          <w:rFonts w:ascii="PT Astra Serif" w:hAnsi="PT Astra Serif"/>
          <w:sz w:val="28"/>
          <w:szCs w:val="28"/>
        </w:rPr>
        <w:t xml:space="preserve"> С.В. 171,48 руб., </w:t>
      </w:r>
      <w:proofErr w:type="spellStart"/>
      <w:r w:rsidR="006F0E49" w:rsidRPr="00736BE1">
        <w:rPr>
          <w:rFonts w:ascii="PT Astra Serif" w:hAnsi="PT Astra Serif"/>
          <w:sz w:val="28"/>
          <w:szCs w:val="28"/>
        </w:rPr>
        <w:t>Мельчаковой</w:t>
      </w:r>
      <w:proofErr w:type="spellEnd"/>
      <w:r w:rsidR="006F0E49" w:rsidRPr="00736BE1">
        <w:rPr>
          <w:rFonts w:ascii="PT Astra Serif" w:hAnsi="PT Astra Serif"/>
          <w:sz w:val="28"/>
          <w:szCs w:val="28"/>
        </w:rPr>
        <w:t xml:space="preserve"> М.В. 1704,47 руб.</w:t>
      </w:r>
      <w:r w:rsidR="00D8232A" w:rsidRPr="00736BE1">
        <w:rPr>
          <w:rFonts w:ascii="PT Astra Serif" w:hAnsi="PT Astra Serif"/>
          <w:sz w:val="28"/>
          <w:szCs w:val="28"/>
        </w:rPr>
        <w:t>,</w:t>
      </w:r>
      <w:r w:rsidR="006F0E49" w:rsidRPr="00736BE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D8232A" w:rsidRPr="00736BE1">
        <w:rPr>
          <w:rFonts w:ascii="PT Astra Serif" w:hAnsi="PT Astra Serif"/>
          <w:sz w:val="28"/>
          <w:szCs w:val="28"/>
        </w:rPr>
        <w:t>Жиляковой</w:t>
      </w:r>
      <w:proofErr w:type="spellEnd"/>
      <w:r w:rsidR="00D8232A" w:rsidRPr="00736BE1">
        <w:rPr>
          <w:rFonts w:ascii="PT Astra Serif" w:hAnsi="PT Astra Serif"/>
          <w:sz w:val="28"/>
          <w:szCs w:val="28"/>
        </w:rPr>
        <w:t xml:space="preserve"> Е.Ф. 1279,54 руб</w:t>
      </w:r>
      <w:r w:rsidR="00F63DA2">
        <w:rPr>
          <w:rFonts w:ascii="PT Astra Serif" w:hAnsi="PT Astra Serif"/>
          <w:sz w:val="28"/>
          <w:szCs w:val="28"/>
        </w:rPr>
        <w:t>.</w:t>
      </w:r>
      <w:r w:rsidR="00D8232A" w:rsidRPr="00736BE1">
        <w:rPr>
          <w:rFonts w:ascii="PT Astra Serif" w:hAnsi="PT Astra Serif"/>
          <w:sz w:val="28"/>
          <w:szCs w:val="28"/>
        </w:rPr>
        <w:t xml:space="preserve"> </w:t>
      </w:r>
      <w:r w:rsidR="006F0E49" w:rsidRPr="00736BE1">
        <w:rPr>
          <w:rFonts w:ascii="PT Astra Serif" w:hAnsi="PT Astra Serif"/>
          <w:sz w:val="28"/>
          <w:szCs w:val="28"/>
        </w:rPr>
        <w:t xml:space="preserve">(Приказ от 20.03.2020г. №43 ОД), </w:t>
      </w:r>
      <w:proofErr w:type="spellStart"/>
      <w:r w:rsidR="00D8232A" w:rsidRPr="00736BE1">
        <w:rPr>
          <w:rFonts w:ascii="PT Astra Serif" w:hAnsi="PT Astra Serif"/>
          <w:sz w:val="28"/>
          <w:szCs w:val="28"/>
        </w:rPr>
        <w:t>Жиляковой</w:t>
      </w:r>
      <w:proofErr w:type="spellEnd"/>
      <w:r w:rsidR="00D8232A" w:rsidRPr="00736BE1">
        <w:rPr>
          <w:rFonts w:ascii="PT Astra Serif" w:hAnsi="PT Astra Serif"/>
          <w:sz w:val="28"/>
          <w:szCs w:val="28"/>
        </w:rPr>
        <w:t xml:space="preserve"> Н.Н. 1333,89 руб.</w:t>
      </w:r>
      <w:r w:rsidR="000F515D" w:rsidRPr="00736BE1">
        <w:rPr>
          <w:rFonts w:ascii="PT Astra Serif" w:hAnsi="PT Astra Serif"/>
          <w:sz w:val="28"/>
          <w:szCs w:val="28"/>
        </w:rPr>
        <w:t xml:space="preserve"> </w:t>
      </w:r>
      <w:r w:rsidR="00D8232A" w:rsidRPr="00736BE1">
        <w:rPr>
          <w:rFonts w:ascii="PT Astra Serif" w:hAnsi="PT Astra Serif"/>
          <w:sz w:val="28"/>
          <w:szCs w:val="28"/>
        </w:rPr>
        <w:t>(Приказ от 02.03.2020г. №39 ОД),</w:t>
      </w:r>
      <w:r w:rsidR="006B0C52" w:rsidRPr="00736BE1">
        <w:rPr>
          <w:rFonts w:ascii="PT Astra Serif" w:hAnsi="PT Astra Serif"/>
          <w:sz w:val="28"/>
          <w:szCs w:val="28"/>
        </w:rPr>
        <w:t xml:space="preserve"> </w:t>
      </w:r>
      <w:proofErr w:type="gramEnd"/>
    </w:p>
    <w:p w:rsidR="003748E9" w:rsidRDefault="003748E9" w:rsidP="003748E9">
      <w:pPr>
        <w:pStyle w:val="a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6B0C52" w:rsidRPr="00736BE1">
        <w:rPr>
          <w:rFonts w:ascii="PT Astra Serif" w:hAnsi="PT Astra Serif"/>
          <w:sz w:val="28"/>
          <w:szCs w:val="28"/>
        </w:rPr>
        <w:t>за апрель Киселевой Е.А. 5374,06 руб.</w:t>
      </w:r>
      <w:r w:rsidR="00661F83" w:rsidRPr="00736BE1">
        <w:rPr>
          <w:rFonts w:ascii="PT Astra Serif" w:hAnsi="PT Astra Serif"/>
          <w:sz w:val="28"/>
          <w:szCs w:val="28"/>
        </w:rPr>
        <w:t xml:space="preserve"> </w:t>
      </w:r>
      <w:r w:rsidR="006B0C52" w:rsidRPr="00736BE1">
        <w:rPr>
          <w:rFonts w:ascii="PT Astra Serif" w:hAnsi="PT Astra Serif"/>
          <w:sz w:val="28"/>
          <w:szCs w:val="28"/>
        </w:rPr>
        <w:t xml:space="preserve">(Приказ от 01.04.2020г. № 48 ОД), </w:t>
      </w:r>
    </w:p>
    <w:p w:rsidR="003748E9" w:rsidRDefault="003748E9" w:rsidP="003748E9">
      <w:pPr>
        <w:pStyle w:val="a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6B0C52" w:rsidRPr="00736BE1">
        <w:rPr>
          <w:rFonts w:ascii="PT Astra Serif" w:hAnsi="PT Astra Serif"/>
          <w:sz w:val="28"/>
          <w:szCs w:val="28"/>
        </w:rPr>
        <w:t>за май Балакиной О.А. 1830,83 руб. (Приказ от 18.05.2020г. № 55 ОД),</w:t>
      </w:r>
      <w:r w:rsidR="00C8654C" w:rsidRPr="00736BE1">
        <w:rPr>
          <w:rFonts w:ascii="PT Astra Serif" w:hAnsi="PT Astra Serif"/>
          <w:sz w:val="28"/>
          <w:szCs w:val="28"/>
        </w:rPr>
        <w:t xml:space="preserve"> </w:t>
      </w:r>
    </w:p>
    <w:p w:rsidR="003748E9" w:rsidRDefault="003748E9" w:rsidP="003748E9">
      <w:pPr>
        <w:pStyle w:val="a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C8654C" w:rsidRPr="00736BE1">
        <w:rPr>
          <w:rFonts w:ascii="PT Astra Serif" w:hAnsi="PT Astra Serif"/>
          <w:sz w:val="28"/>
          <w:szCs w:val="28"/>
        </w:rPr>
        <w:t>за июнь Балакиной О.А. 2956,80 руб., Плотниковой О.А. 4352,13 руб., Юдиной С.И. 3573,75 руб. (Приказ от 01.06.2020г. № 58 О</w:t>
      </w:r>
      <w:proofErr w:type="gramStart"/>
      <w:r w:rsidR="00C8654C" w:rsidRPr="00736BE1">
        <w:rPr>
          <w:rFonts w:ascii="PT Astra Serif" w:hAnsi="PT Astra Serif"/>
          <w:sz w:val="28"/>
          <w:szCs w:val="28"/>
        </w:rPr>
        <w:t>Д(</w:t>
      </w:r>
      <w:proofErr w:type="gramEnd"/>
      <w:r w:rsidR="00C8654C" w:rsidRPr="00736BE1">
        <w:rPr>
          <w:rFonts w:ascii="PT Astra Serif" w:hAnsi="PT Astra Serif"/>
          <w:sz w:val="28"/>
          <w:szCs w:val="28"/>
        </w:rPr>
        <w:t xml:space="preserve">А), </w:t>
      </w:r>
    </w:p>
    <w:p w:rsidR="003748E9" w:rsidRDefault="003748E9" w:rsidP="003748E9">
      <w:pPr>
        <w:pStyle w:val="a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204728" w:rsidRPr="00736BE1">
        <w:rPr>
          <w:rFonts w:ascii="PT Astra Serif" w:hAnsi="PT Astra Serif"/>
          <w:sz w:val="28"/>
          <w:szCs w:val="28"/>
        </w:rPr>
        <w:t>за июль Юд</w:t>
      </w:r>
      <w:r w:rsidR="00263734" w:rsidRPr="00736BE1">
        <w:rPr>
          <w:rFonts w:ascii="PT Astra Serif" w:hAnsi="PT Astra Serif"/>
          <w:sz w:val="28"/>
          <w:szCs w:val="28"/>
        </w:rPr>
        <w:t xml:space="preserve">иной С.И. 156,57 руб. </w:t>
      </w:r>
      <w:r w:rsidR="00F41F8E">
        <w:rPr>
          <w:rFonts w:ascii="PT Astra Serif" w:hAnsi="PT Astra Serif"/>
          <w:sz w:val="28"/>
          <w:szCs w:val="28"/>
        </w:rPr>
        <w:t>(Приказ от  01.06</w:t>
      </w:r>
      <w:r w:rsidR="00263734" w:rsidRPr="00F41F8E">
        <w:rPr>
          <w:rFonts w:ascii="PT Astra Serif" w:hAnsi="PT Astra Serif"/>
          <w:sz w:val="28"/>
          <w:szCs w:val="28"/>
        </w:rPr>
        <w:t>.2020г. №</w:t>
      </w:r>
      <w:r w:rsidR="00F41F8E">
        <w:rPr>
          <w:rFonts w:ascii="PT Astra Serif" w:hAnsi="PT Astra Serif"/>
          <w:sz w:val="28"/>
          <w:szCs w:val="28"/>
        </w:rPr>
        <w:t>58-ОД</w:t>
      </w:r>
      <w:r w:rsidR="00263734" w:rsidRPr="00F41F8E">
        <w:rPr>
          <w:rFonts w:ascii="PT Astra Serif" w:hAnsi="PT Astra Serif"/>
          <w:sz w:val="28"/>
          <w:szCs w:val="28"/>
        </w:rPr>
        <w:t>),</w:t>
      </w:r>
      <w:r w:rsidR="00263734" w:rsidRPr="00736BE1">
        <w:rPr>
          <w:rFonts w:ascii="PT Astra Serif" w:hAnsi="PT Astra Serif"/>
          <w:sz w:val="28"/>
          <w:szCs w:val="28"/>
        </w:rPr>
        <w:t xml:space="preserve"> Балакиной О.А. 700,96 руб. </w:t>
      </w:r>
      <w:proofErr w:type="spellStart"/>
      <w:r w:rsidR="00263734" w:rsidRPr="00736BE1">
        <w:rPr>
          <w:rFonts w:ascii="PT Astra Serif" w:hAnsi="PT Astra Serif"/>
          <w:sz w:val="28"/>
          <w:szCs w:val="28"/>
        </w:rPr>
        <w:t>Жиляковой</w:t>
      </w:r>
      <w:proofErr w:type="spellEnd"/>
      <w:r w:rsidR="00263734" w:rsidRPr="00736BE1">
        <w:rPr>
          <w:rFonts w:ascii="PT Astra Serif" w:hAnsi="PT Astra Serif"/>
          <w:sz w:val="28"/>
          <w:szCs w:val="28"/>
        </w:rPr>
        <w:t xml:space="preserve"> Н.Н. 700,96 руб. (Приказ от 17.07.2020г. № 73 ОД),</w:t>
      </w:r>
      <w:r w:rsidR="00362801" w:rsidRPr="00736BE1">
        <w:rPr>
          <w:rFonts w:ascii="PT Astra Serif" w:hAnsi="PT Astra Serif"/>
          <w:sz w:val="28"/>
          <w:szCs w:val="28"/>
        </w:rPr>
        <w:t xml:space="preserve"> </w:t>
      </w:r>
    </w:p>
    <w:p w:rsidR="003748E9" w:rsidRDefault="003748E9" w:rsidP="003748E9">
      <w:pPr>
        <w:pStyle w:val="a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362801" w:rsidRPr="00736BE1">
        <w:rPr>
          <w:rFonts w:ascii="PT Astra Serif" w:hAnsi="PT Astra Serif"/>
          <w:sz w:val="28"/>
          <w:szCs w:val="28"/>
        </w:rPr>
        <w:t xml:space="preserve">за август  </w:t>
      </w:r>
      <w:proofErr w:type="spellStart"/>
      <w:r w:rsidR="00362801" w:rsidRPr="00736BE1">
        <w:rPr>
          <w:rFonts w:ascii="PT Astra Serif" w:hAnsi="PT Astra Serif"/>
          <w:sz w:val="28"/>
          <w:szCs w:val="28"/>
        </w:rPr>
        <w:t>Бушлановой</w:t>
      </w:r>
      <w:proofErr w:type="spellEnd"/>
      <w:r w:rsidR="00362801" w:rsidRPr="00736BE1">
        <w:rPr>
          <w:rFonts w:ascii="PT Astra Serif" w:hAnsi="PT Astra Serif"/>
          <w:sz w:val="28"/>
          <w:szCs w:val="28"/>
        </w:rPr>
        <w:t xml:space="preserve"> Н.Г. 644,01 руб. (Приказ от 13.08.2020г. №81-ОД), Юдиной С. И. 514,42 руб. (Приказ от 06.08.2020г. №79 ОД), Балакиной О.А. 592,84 руб.</w:t>
      </w:r>
      <w:r w:rsidR="00F41F8E">
        <w:rPr>
          <w:rFonts w:ascii="PT Astra Serif" w:hAnsi="PT Astra Serif"/>
          <w:sz w:val="28"/>
          <w:szCs w:val="28"/>
        </w:rPr>
        <w:t xml:space="preserve"> </w:t>
      </w:r>
      <w:r w:rsidR="00362801" w:rsidRPr="00736BE1">
        <w:rPr>
          <w:rFonts w:ascii="PT Astra Serif" w:hAnsi="PT Astra Serif"/>
          <w:sz w:val="28"/>
          <w:szCs w:val="28"/>
        </w:rPr>
        <w:t>(Приказ от 11.08.2020г. №80 ОД),</w:t>
      </w:r>
      <w:r w:rsidR="006F73A2" w:rsidRPr="00736BE1">
        <w:rPr>
          <w:rFonts w:ascii="PT Astra Serif" w:hAnsi="PT Astra Serif"/>
          <w:sz w:val="28"/>
          <w:szCs w:val="28"/>
        </w:rPr>
        <w:t xml:space="preserve"> </w:t>
      </w:r>
    </w:p>
    <w:p w:rsidR="003748E9" w:rsidRDefault="003748E9" w:rsidP="003748E9">
      <w:pPr>
        <w:pStyle w:val="a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6F73A2" w:rsidRPr="00736BE1">
        <w:rPr>
          <w:rFonts w:ascii="PT Astra Serif" w:hAnsi="PT Astra Serif"/>
          <w:sz w:val="28"/>
          <w:szCs w:val="28"/>
        </w:rPr>
        <w:t xml:space="preserve">за сентябрь </w:t>
      </w:r>
      <w:proofErr w:type="spellStart"/>
      <w:r w:rsidR="006F73A2" w:rsidRPr="00736BE1">
        <w:rPr>
          <w:rFonts w:ascii="PT Astra Serif" w:hAnsi="PT Astra Serif"/>
          <w:sz w:val="28"/>
          <w:szCs w:val="28"/>
        </w:rPr>
        <w:t>Бушлановой</w:t>
      </w:r>
      <w:proofErr w:type="spellEnd"/>
      <w:r w:rsidR="006F73A2" w:rsidRPr="00736BE1">
        <w:rPr>
          <w:rFonts w:ascii="PT Astra Serif" w:hAnsi="PT Astra Serif"/>
          <w:sz w:val="28"/>
          <w:szCs w:val="28"/>
        </w:rPr>
        <w:t xml:space="preserve"> Н.Г. </w:t>
      </w:r>
      <w:r w:rsidR="00F630C2" w:rsidRPr="00736BE1">
        <w:rPr>
          <w:rFonts w:ascii="PT Astra Serif" w:hAnsi="PT Astra Serif"/>
          <w:sz w:val="28"/>
          <w:szCs w:val="28"/>
        </w:rPr>
        <w:t>614,73 руб</w:t>
      </w:r>
      <w:r w:rsidR="00F630C2" w:rsidRPr="00F41F8E">
        <w:rPr>
          <w:rFonts w:ascii="PT Astra Serif" w:hAnsi="PT Astra Serif"/>
          <w:sz w:val="28"/>
          <w:szCs w:val="28"/>
        </w:rPr>
        <w:t>. (Приказ от</w:t>
      </w:r>
      <w:r w:rsidR="00F41F8E">
        <w:rPr>
          <w:rFonts w:ascii="PT Astra Serif" w:hAnsi="PT Astra Serif"/>
          <w:sz w:val="28"/>
          <w:szCs w:val="28"/>
        </w:rPr>
        <w:t>11.09.2020г.</w:t>
      </w:r>
      <w:r w:rsidR="00F630C2" w:rsidRPr="00F41F8E">
        <w:rPr>
          <w:rFonts w:ascii="PT Astra Serif" w:hAnsi="PT Astra Serif"/>
          <w:sz w:val="28"/>
          <w:szCs w:val="28"/>
        </w:rPr>
        <w:t xml:space="preserve"> </w:t>
      </w:r>
      <w:r w:rsidR="006C67BD">
        <w:rPr>
          <w:rFonts w:ascii="PT Astra Serif" w:hAnsi="PT Astra Serif"/>
          <w:sz w:val="28"/>
          <w:szCs w:val="28"/>
        </w:rPr>
        <w:t xml:space="preserve">          </w:t>
      </w:r>
      <w:r w:rsidR="00F630C2" w:rsidRPr="00F41F8E">
        <w:rPr>
          <w:rFonts w:ascii="PT Astra Serif" w:hAnsi="PT Astra Serif"/>
          <w:sz w:val="28"/>
          <w:szCs w:val="28"/>
        </w:rPr>
        <w:t>№</w:t>
      </w:r>
      <w:r w:rsidR="00F41F8E">
        <w:rPr>
          <w:rFonts w:ascii="PT Astra Serif" w:hAnsi="PT Astra Serif"/>
          <w:sz w:val="28"/>
          <w:szCs w:val="28"/>
        </w:rPr>
        <w:t>85-О</w:t>
      </w:r>
      <w:proofErr w:type="gramStart"/>
      <w:r w:rsidR="00F41F8E">
        <w:rPr>
          <w:rFonts w:ascii="PT Astra Serif" w:hAnsi="PT Astra Serif"/>
          <w:sz w:val="28"/>
          <w:szCs w:val="28"/>
        </w:rPr>
        <w:t>Д(</w:t>
      </w:r>
      <w:proofErr w:type="gramEnd"/>
      <w:r w:rsidR="00F41F8E">
        <w:rPr>
          <w:rFonts w:ascii="PT Astra Serif" w:hAnsi="PT Astra Serif"/>
          <w:sz w:val="28"/>
          <w:szCs w:val="28"/>
        </w:rPr>
        <w:t>В</w:t>
      </w:r>
      <w:r w:rsidR="00F630C2" w:rsidRPr="00F41F8E">
        <w:rPr>
          <w:rFonts w:ascii="PT Astra Serif" w:hAnsi="PT Astra Serif"/>
          <w:sz w:val="28"/>
          <w:szCs w:val="28"/>
        </w:rPr>
        <w:t xml:space="preserve">), </w:t>
      </w:r>
      <w:r w:rsidR="006F73A2" w:rsidRPr="00F41F8E">
        <w:rPr>
          <w:rFonts w:ascii="PT Astra Serif" w:hAnsi="PT Astra Serif"/>
          <w:sz w:val="28"/>
          <w:szCs w:val="28"/>
        </w:rPr>
        <w:t>Юдиной</w:t>
      </w:r>
      <w:r w:rsidR="006F73A2" w:rsidRPr="00736BE1">
        <w:rPr>
          <w:rFonts w:ascii="PT Astra Serif" w:hAnsi="PT Astra Serif"/>
          <w:sz w:val="28"/>
          <w:szCs w:val="28"/>
        </w:rPr>
        <w:t xml:space="preserve"> С. И.3053,45 руб. (Приказ от 17.09.2020г. №86-ОД), </w:t>
      </w:r>
    </w:p>
    <w:p w:rsidR="003748E9" w:rsidRDefault="003748E9" w:rsidP="003748E9">
      <w:pPr>
        <w:pStyle w:val="a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F630C2" w:rsidRPr="00736BE1">
        <w:rPr>
          <w:rFonts w:ascii="PT Astra Serif" w:hAnsi="PT Astra Serif"/>
          <w:sz w:val="28"/>
          <w:szCs w:val="28"/>
        </w:rPr>
        <w:t xml:space="preserve">за октябрь </w:t>
      </w:r>
      <w:proofErr w:type="spellStart"/>
      <w:r w:rsidR="00F630C2" w:rsidRPr="00736BE1">
        <w:rPr>
          <w:rFonts w:ascii="PT Astra Serif" w:hAnsi="PT Astra Serif"/>
          <w:sz w:val="28"/>
          <w:szCs w:val="28"/>
        </w:rPr>
        <w:t>Рыженковой</w:t>
      </w:r>
      <w:proofErr w:type="spellEnd"/>
      <w:r w:rsidR="00F630C2" w:rsidRPr="00736BE1">
        <w:rPr>
          <w:rFonts w:ascii="PT Astra Serif" w:hAnsi="PT Astra Serif"/>
          <w:sz w:val="28"/>
          <w:szCs w:val="28"/>
        </w:rPr>
        <w:t xml:space="preserve"> Н.П. 434,44 руб. (Приказ от 26.10.2020г. </w:t>
      </w:r>
      <w:r w:rsidR="006C67BD">
        <w:rPr>
          <w:rFonts w:ascii="PT Astra Serif" w:hAnsi="PT Astra Serif"/>
          <w:sz w:val="28"/>
          <w:szCs w:val="28"/>
        </w:rPr>
        <w:t xml:space="preserve">                 </w:t>
      </w:r>
      <w:r w:rsidR="00F630C2" w:rsidRPr="00736BE1">
        <w:rPr>
          <w:rFonts w:ascii="PT Astra Serif" w:hAnsi="PT Astra Serif"/>
          <w:sz w:val="28"/>
          <w:szCs w:val="28"/>
        </w:rPr>
        <w:t>№ 103-О</w:t>
      </w:r>
      <w:proofErr w:type="gramStart"/>
      <w:r w:rsidR="00F630C2" w:rsidRPr="00736BE1">
        <w:rPr>
          <w:rFonts w:ascii="PT Astra Serif" w:hAnsi="PT Astra Serif"/>
          <w:sz w:val="28"/>
          <w:szCs w:val="28"/>
        </w:rPr>
        <w:t>Д(</w:t>
      </w:r>
      <w:proofErr w:type="gramEnd"/>
      <w:r w:rsidR="00F630C2" w:rsidRPr="00736BE1">
        <w:rPr>
          <w:rFonts w:ascii="PT Astra Serif" w:hAnsi="PT Astra Serif"/>
          <w:sz w:val="28"/>
          <w:szCs w:val="28"/>
        </w:rPr>
        <w:t xml:space="preserve">А), </w:t>
      </w:r>
      <w:proofErr w:type="spellStart"/>
      <w:r w:rsidR="00F630C2" w:rsidRPr="00736BE1">
        <w:rPr>
          <w:rFonts w:ascii="PT Astra Serif" w:hAnsi="PT Astra Serif"/>
          <w:sz w:val="28"/>
          <w:szCs w:val="28"/>
        </w:rPr>
        <w:t>Жиляковой</w:t>
      </w:r>
      <w:proofErr w:type="spellEnd"/>
      <w:r w:rsidR="00F630C2" w:rsidRPr="00736BE1">
        <w:rPr>
          <w:rFonts w:ascii="PT Astra Serif" w:hAnsi="PT Astra Serif"/>
          <w:sz w:val="28"/>
          <w:szCs w:val="28"/>
        </w:rPr>
        <w:t xml:space="preserve"> Е.Ф. 801,44 руб. (Приказ от 22.10.2020г. </w:t>
      </w:r>
      <w:r w:rsidR="006C67BD">
        <w:rPr>
          <w:rFonts w:ascii="PT Astra Serif" w:hAnsi="PT Astra Serif"/>
          <w:sz w:val="28"/>
          <w:szCs w:val="28"/>
        </w:rPr>
        <w:t xml:space="preserve">             </w:t>
      </w:r>
      <w:r w:rsidR="00F630C2" w:rsidRPr="00736BE1">
        <w:rPr>
          <w:rFonts w:ascii="PT Astra Serif" w:hAnsi="PT Astra Serif"/>
          <w:sz w:val="28"/>
          <w:szCs w:val="28"/>
        </w:rPr>
        <w:t>№ 103-ОД),</w:t>
      </w:r>
      <w:r w:rsidR="00736BE1">
        <w:rPr>
          <w:rFonts w:ascii="PT Astra Serif" w:hAnsi="PT Astra Serif"/>
          <w:sz w:val="28"/>
          <w:szCs w:val="28"/>
        </w:rPr>
        <w:t xml:space="preserve"> Серебренникова</w:t>
      </w:r>
      <w:r w:rsidR="00F630C2" w:rsidRPr="00736BE1">
        <w:rPr>
          <w:rFonts w:ascii="PT Astra Serif" w:hAnsi="PT Astra Serif"/>
          <w:sz w:val="28"/>
          <w:szCs w:val="28"/>
        </w:rPr>
        <w:t xml:space="preserve"> Е.А. 3900,50 руб. Юдиной С.И. 2868 руб.</w:t>
      </w:r>
      <w:r w:rsidR="00736BE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736BE1">
        <w:rPr>
          <w:rFonts w:ascii="PT Astra Serif" w:hAnsi="PT Astra Serif"/>
          <w:sz w:val="28"/>
          <w:szCs w:val="28"/>
        </w:rPr>
        <w:t>Бушлановой</w:t>
      </w:r>
      <w:proofErr w:type="spellEnd"/>
      <w:r w:rsidR="00736BE1">
        <w:rPr>
          <w:rFonts w:ascii="PT Astra Serif" w:hAnsi="PT Astra Serif"/>
          <w:sz w:val="28"/>
          <w:szCs w:val="28"/>
        </w:rPr>
        <w:t xml:space="preserve"> Н.Г. 357,16 руб.</w:t>
      </w:r>
      <w:r w:rsidR="00F630C2" w:rsidRPr="00736BE1">
        <w:rPr>
          <w:rFonts w:ascii="PT Astra Serif" w:hAnsi="PT Astra Serif"/>
          <w:sz w:val="28"/>
          <w:szCs w:val="28"/>
        </w:rPr>
        <w:t xml:space="preserve"> (Приказ от 12.10.2020г. № 89-ОД), </w:t>
      </w:r>
    </w:p>
    <w:p w:rsidR="003748E9" w:rsidRDefault="003748E9" w:rsidP="003748E9">
      <w:pPr>
        <w:pStyle w:val="a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F756CC">
        <w:rPr>
          <w:rFonts w:ascii="PT Astra Serif" w:hAnsi="PT Astra Serif"/>
          <w:sz w:val="28"/>
          <w:szCs w:val="28"/>
        </w:rPr>
        <w:t xml:space="preserve">за ноябрь </w:t>
      </w:r>
      <w:r w:rsidR="000E24E1">
        <w:rPr>
          <w:rFonts w:ascii="PT Astra Serif" w:hAnsi="PT Astra Serif"/>
          <w:sz w:val="28"/>
          <w:szCs w:val="28"/>
        </w:rPr>
        <w:t xml:space="preserve">Балакиной О. А. 2244,82 руб. (Приказ от 19.11.2020г. №117-од), </w:t>
      </w:r>
      <w:proofErr w:type="spellStart"/>
      <w:r w:rsidR="000E24E1">
        <w:rPr>
          <w:rFonts w:ascii="PT Astra Serif" w:hAnsi="PT Astra Serif"/>
          <w:sz w:val="28"/>
          <w:szCs w:val="28"/>
        </w:rPr>
        <w:t>Жиляковой</w:t>
      </w:r>
      <w:proofErr w:type="spellEnd"/>
      <w:r w:rsidR="000E24E1">
        <w:rPr>
          <w:rFonts w:ascii="PT Astra Serif" w:hAnsi="PT Astra Serif"/>
          <w:sz w:val="28"/>
          <w:szCs w:val="28"/>
        </w:rPr>
        <w:t xml:space="preserve"> Н.Н. 252,39 руб. (Приказ от 19.11.2020г. №17-ОД)</w:t>
      </w:r>
      <w:proofErr w:type="gramStart"/>
      <w:r w:rsidR="000E24E1">
        <w:rPr>
          <w:rFonts w:ascii="PT Astra Serif" w:hAnsi="PT Astra Serif"/>
          <w:sz w:val="28"/>
          <w:szCs w:val="28"/>
        </w:rPr>
        <w:t>,Ю</w:t>
      </w:r>
      <w:proofErr w:type="gramEnd"/>
      <w:r w:rsidR="000E24E1">
        <w:rPr>
          <w:rFonts w:ascii="PT Astra Serif" w:hAnsi="PT Astra Serif"/>
          <w:sz w:val="28"/>
          <w:szCs w:val="28"/>
        </w:rPr>
        <w:t>диной С.И. 1433,65 руб. (Приказ от 18.11.2020г. №116-од),</w:t>
      </w:r>
      <w:r w:rsidR="00251820">
        <w:rPr>
          <w:rFonts w:ascii="PT Astra Serif" w:hAnsi="PT Astra Serif"/>
          <w:sz w:val="28"/>
          <w:szCs w:val="28"/>
        </w:rPr>
        <w:t xml:space="preserve"> Серебренниковой Е.А. 637,17 руб. (Приказ от10.11.2020г.№112-од), Юдиной С.И. 7743,28 руб. (Приказ от 03.11.2020г. №109-од), Киселевой Е.А. 3269,77 руб. (Приказ от 01.11.2020г. №108</w:t>
      </w:r>
      <w:r w:rsidR="00F41F8E">
        <w:rPr>
          <w:rFonts w:ascii="PT Astra Serif" w:hAnsi="PT Astra Serif"/>
          <w:sz w:val="28"/>
          <w:szCs w:val="28"/>
        </w:rPr>
        <w:t xml:space="preserve">-од), </w:t>
      </w:r>
      <w:proofErr w:type="spellStart"/>
      <w:r w:rsidR="00F41F8E">
        <w:rPr>
          <w:rFonts w:ascii="PT Astra Serif" w:hAnsi="PT Astra Serif"/>
          <w:sz w:val="28"/>
          <w:szCs w:val="28"/>
        </w:rPr>
        <w:t>Жилякова</w:t>
      </w:r>
      <w:proofErr w:type="spellEnd"/>
      <w:r w:rsidR="00F41F8E">
        <w:rPr>
          <w:rFonts w:ascii="PT Astra Serif" w:hAnsi="PT Astra Serif"/>
          <w:sz w:val="28"/>
          <w:szCs w:val="28"/>
        </w:rPr>
        <w:t xml:space="preserve"> Е.А. 663,48 руб. </w:t>
      </w:r>
      <w:r>
        <w:rPr>
          <w:rFonts w:ascii="PT Astra Serif" w:hAnsi="PT Astra Serif"/>
          <w:sz w:val="28"/>
          <w:szCs w:val="28"/>
        </w:rPr>
        <w:t xml:space="preserve">Гущин В.А. 897,99 руб. </w:t>
      </w:r>
      <w:r w:rsidRPr="00F41F8E">
        <w:rPr>
          <w:rFonts w:ascii="PT Astra Serif" w:hAnsi="PT Astra Serif"/>
          <w:sz w:val="28"/>
          <w:szCs w:val="28"/>
        </w:rPr>
        <w:t>(Приказ</w:t>
      </w:r>
      <w:r w:rsidR="00F41F8E">
        <w:rPr>
          <w:rFonts w:ascii="PT Astra Serif" w:hAnsi="PT Astra Serif"/>
          <w:sz w:val="28"/>
          <w:szCs w:val="28"/>
        </w:rPr>
        <w:t xml:space="preserve"> от 23.11.2020г. № 117-ОД)</w:t>
      </w:r>
      <w:r w:rsidR="00251820" w:rsidRPr="00F41F8E">
        <w:rPr>
          <w:rFonts w:ascii="PT Astra Serif" w:hAnsi="PT Astra Serif"/>
          <w:sz w:val="28"/>
          <w:szCs w:val="28"/>
        </w:rPr>
        <w:t>,</w:t>
      </w:r>
      <w:r w:rsidR="00251820">
        <w:rPr>
          <w:rFonts w:ascii="PT Astra Serif" w:hAnsi="PT Astra Serif"/>
          <w:sz w:val="28"/>
          <w:szCs w:val="28"/>
        </w:rPr>
        <w:t xml:space="preserve"> </w:t>
      </w:r>
    </w:p>
    <w:p w:rsidR="000F515D" w:rsidRDefault="003748E9" w:rsidP="003748E9">
      <w:pPr>
        <w:pStyle w:val="a4"/>
        <w:jc w:val="both"/>
        <w:rPr>
          <w:rFonts w:ascii="PT Astra Serif" w:hAnsi="PT Astra Serif"/>
          <w:sz w:val="28"/>
          <w:szCs w:val="28"/>
          <w:highlight w:val="yellow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EE75EE">
        <w:rPr>
          <w:rFonts w:ascii="PT Astra Serif" w:hAnsi="PT Astra Serif"/>
          <w:sz w:val="28"/>
          <w:szCs w:val="28"/>
        </w:rPr>
        <w:t>за декабрь Юдиной С.И. 560,71 руб.</w:t>
      </w:r>
      <w:r>
        <w:rPr>
          <w:rFonts w:ascii="PT Astra Serif" w:hAnsi="PT Astra Serif"/>
          <w:sz w:val="28"/>
          <w:szCs w:val="28"/>
        </w:rPr>
        <w:t xml:space="preserve"> ( Приказ от 04.12.2020г. №123-О</w:t>
      </w:r>
      <w:proofErr w:type="gramStart"/>
      <w:r>
        <w:rPr>
          <w:rFonts w:ascii="PT Astra Serif" w:hAnsi="PT Astra Serif"/>
          <w:sz w:val="28"/>
          <w:szCs w:val="28"/>
        </w:rPr>
        <w:t>Д(</w:t>
      </w:r>
      <w:proofErr w:type="gramEnd"/>
      <w:r>
        <w:rPr>
          <w:rFonts w:ascii="PT Astra Serif" w:hAnsi="PT Astra Serif"/>
          <w:sz w:val="28"/>
          <w:szCs w:val="28"/>
        </w:rPr>
        <w:t>А),</w:t>
      </w:r>
      <w:proofErr w:type="spellStart"/>
      <w:r>
        <w:rPr>
          <w:rFonts w:ascii="PT Astra Serif" w:hAnsi="PT Astra Serif"/>
          <w:sz w:val="28"/>
          <w:szCs w:val="28"/>
        </w:rPr>
        <w:t>Жиляковой</w:t>
      </w:r>
      <w:proofErr w:type="spellEnd"/>
      <w:r>
        <w:rPr>
          <w:rFonts w:ascii="PT Astra Serif" w:hAnsi="PT Astra Serif"/>
          <w:sz w:val="28"/>
          <w:szCs w:val="28"/>
        </w:rPr>
        <w:t xml:space="preserve"> Е.А. 1382,63 руб. </w:t>
      </w:r>
      <w:r w:rsidR="00F41F8E" w:rsidRPr="003748E9">
        <w:rPr>
          <w:rFonts w:ascii="PT Astra Serif" w:hAnsi="PT Astra Serif"/>
          <w:sz w:val="28"/>
          <w:szCs w:val="28"/>
        </w:rPr>
        <w:t>Гущин В.А.</w:t>
      </w:r>
      <w:r w:rsidR="00F41F8E">
        <w:rPr>
          <w:rFonts w:ascii="PT Astra Serif" w:hAnsi="PT Astra Serif"/>
          <w:sz w:val="28"/>
          <w:szCs w:val="28"/>
        </w:rPr>
        <w:t xml:space="preserve"> 1413,36 руб. </w:t>
      </w:r>
      <w:r>
        <w:rPr>
          <w:rFonts w:ascii="PT Astra Serif" w:hAnsi="PT Astra Serif"/>
          <w:sz w:val="28"/>
          <w:szCs w:val="28"/>
        </w:rPr>
        <w:t>(</w:t>
      </w:r>
      <w:r w:rsidR="00F41F8E">
        <w:rPr>
          <w:rFonts w:ascii="PT Astra Serif" w:hAnsi="PT Astra Serif"/>
          <w:sz w:val="28"/>
          <w:szCs w:val="28"/>
        </w:rPr>
        <w:t>П</w:t>
      </w:r>
      <w:r w:rsidRPr="00F41F8E">
        <w:rPr>
          <w:rFonts w:ascii="PT Astra Serif" w:hAnsi="PT Astra Serif"/>
          <w:sz w:val="28"/>
          <w:szCs w:val="28"/>
        </w:rPr>
        <w:t>риказ</w:t>
      </w:r>
      <w:r w:rsidR="00F41F8E">
        <w:rPr>
          <w:rFonts w:ascii="PT Astra Serif" w:hAnsi="PT Astra Serif"/>
          <w:sz w:val="28"/>
          <w:szCs w:val="28"/>
        </w:rPr>
        <w:t xml:space="preserve"> от 23.11.2020г. № 117-ОД)</w:t>
      </w:r>
      <w:r w:rsidRPr="00F41F8E">
        <w:rPr>
          <w:rFonts w:ascii="PT Astra Serif" w:hAnsi="PT Astra Serif"/>
          <w:sz w:val="28"/>
          <w:szCs w:val="28"/>
        </w:rPr>
        <w:t xml:space="preserve">, </w:t>
      </w:r>
      <w:r w:rsidRPr="003748E9">
        <w:rPr>
          <w:rFonts w:ascii="PT Astra Serif" w:hAnsi="PT Astra Serif"/>
          <w:sz w:val="28"/>
          <w:szCs w:val="28"/>
        </w:rPr>
        <w:t>Балакиной</w:t>
      </w:r>
      <w:r>
        <w:rPr>
          <w:rFonts w:ascii="PT Astra Serif" w:hAnsi="PT Astra Serif"/>
          <w:sz w:val="28"/>
          <w:szCs w:val="28"/>
        </w:rPr>
        <w:t xml:space="preserve"> О.А. 741,09 руб. </w:t>
      </w:r>
      <w:r w:rsidR="00F41F8E">
        <w:rPr>
          <w:rFonts w:ascii="PT Astra Serif" w:hAnsi="PT Astra Serif"/>
          <w:sz w:val="28"/>
          <w:szCs w:val="28"/>
        </w:rPr>
        <w:t>(</w:t>
      </w:r>
      <w:r w:rsidRPr="00F41F8E">
        <w:rPr>
          <w:rFonts w:ascii="PT Astra Serif" w:hAnsi="PT Astra Serif"/>
          <w:sz w:val="28"/>
          <w:szCs w:val="28"/>
        </w:rPr>
        <w:t xml:space="preserve">Приказ </w:t>
      </w:r>
      <w:r w:rsidR="00F41F8E">
        <w:rPr>
          <w:rFonts w:ascii="PT Astra Serif" w:hAnsi="PT Astra Serif"/>
          <w:sz w:val="28"/>
          <w:szCs w:val="28"/>
        </w:rPr>
        <w:t>от 01.12.2020г. № 120-ОД)</w:t>
      </w:r>
      <w:r w:rsidRPr="00F41F8E">
        <w:rPr>
          <w:rFonts w:ascii="PT Astra Serif" w:hAnsi="PT Astra Serif"/>
          <w:sz w:val="28"/>
          <w:szCs w:val="28"/>
        </w:rPr>
        <w:t xml:space="preserve">, </w:t>
      </w:r>
    </w:p>
    <w:p w:rsidR="00835718" w:rsidRDefault="00E45503" w:rsidP="00316C39">
      <w:pPr>
        <w:ind w:left="36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</w:t>
      </w:r>
      <w:r w:rsidR="003748E9" w:rsidRPr="00316C39">
        <w:rPr>
          <w:rFonts w:ascii="PT Astra Serif" w:hAnsi="PT Astra Serif"/>
          <w:sz w:val="28"/>
          <w:szCs w:val="28"/>
        </w:rPr>
        <w:t>Итого не</w:t>
      </w:r>
      <w:r w:rsidR="00447C44">
        <w:rPr>
          <w:rFonts w:ascii="PT Astra Serif" w:hAnsi="PT Astra Serif"/>
          <w:sz w:val="28"/>
          <w:szCs w:val="28"/>
        </w:rPr>
        <w:t xml:space="preserve">обоснованно начислено доплаты </w:t>
      </w:r>
      <w:proofErr w:type="gramStart"/>
      <w:r w:rsidR="00447C44">
        <w:rPr>
          <w:rFonts w:ascii="PT Astra Serif" w:hAnsi="PT Astra Serif"/>
          <w:sz w:val="28"/>
          <w:szCs w:val="28"/>
        </w:rPr>
        <w:t>до</w:t>
      </w:r>
      <w:proofErr w:type="gramEnd"/>
      <w:r w:rsidR="003748E9" w:rsidRPr="00316C39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3748E9" w:rsidRPr="00316C39">
        <w:rPr>
          <w:rFonts w:ascii="PT Astra Serif" w:hAnsi="PT Astra Serif"/>
          <w:sz w:val="28"/>
          <w:szCs w:val="28"/>
        </w:rPr>
        <w:t>МРОТ</w:t>
      </w:r>
      <w:proofErr w:type="gramEnd"/>
      <w:r w:rsidR="003748E9" w:rsidRPr="00316C39">
        <w:rPr>
          <w:rFonts w:ascii="PT Astra Serif" w:hAnsi="PT Astra Serif"/>
          <w:sz w:val="28"/>
          <w:szCs w:val="28"/>
        </w:rPr>
        <w:t xml:space="preserve"> в 2020 год</w:t>
      </w:r>
      <w:r>
        <w:rPr>
          <w:rFonts w:ascii="PT Astra Serif" w:hAnsi="PT Astra Serif"/>
          <w:sz w:val="28"/>
          <w:szCs w:val="28"/>
        </w:rPr>
        <w:t>у</w:t>
      </w:r>
      <w:r w:rsidR="00835718">
        <w:rPr>
          <w:rFonts w:ascii="PT Astra Serif" w:hAnsi="PT Astra Serif"/>
          <w:sz w:val="28"/>
          <w:szCs w:val="28"/>
        </w:rPr>
        <w:t xml:space="preserve"> на сумму   </w:t>
      </w:r>
    </w:p>
    <w:p w:rsidR="00316C39" w:rsidRDefault="00835718" w:rsidP="00316C39">
      <w:pPr>
        <w:ind w:left="36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64 387,91 руб.</w:t>
      </w:r>
    </w:p>
    <w:p w:rsidR="00E45503" w:rsidRPr="00447C44" w:rsidRDefault="00E50ACE" w:rsidP="00447C44">
      <w:pPr>
        <w:jc w:val="both"/>
        <w:rPr>
          <w:rFonts w:ascii="PT Astra Serif" w:hAnsi="PT Astra Serif"/>
          <w:sz w:val="28"/>
          <w:szCs w:val="28"/>
        </w:rPr>
      </w:pPr>
      <w:r w:rsidRPr="00447C44">
        <w:rPr>
          <w:rFonts w:ascii="PT Astra Serif" w:hAnsi="PT Astra Serif"/>
          <w:sz w:val="28"/>
          <w:szCs w:val="28"/>
        </w:rPr>
        <w:t xml:space="preserve"> 2021</w:t>
      </w:r>
      <w:r w:rsidR="00835718" w:rsidRPr="00447C44">
        <w:rPr>
          <w:rFonts w:ascii="PT Astra Serif" w:hAnsi="PT Astra Serif"/>
          <w:sz w:val="28"/>
          <w:szCs w:val="28"/>
        </w:rPr>
        <w:t xml:space="preserve"> год</w:t>
      </w:r>
      <w:r w:rsidRPr="00447C44">
        <w:rPr>
          <w:rFonts w:ascii="PT Astra Serif" w:hAnsi="PT Astra Serif"/>
          <w:sz w:val="28"/>
          <w:szCs w:val="28"/>
        </w:rPr>
        <w:t>:</w:t>
      </w:r>
    </w:p>
    <w:p w:rsidR="00E50ACE" w:rsidRDefault="00E50ACE" w:rsidP="00416194">
      <w:pPr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за январь </w:t>
      </w:r>
      <w:proofErr w:type="spellStart"/>
      <w:r>
        <w:rPr>
          <w:rFonts w:ascii="PT Astra Serif" w:hAnsi="PT Astra Serif"/>
          <w:sz w:val="28"/>
          <w:szCs w:val="28"/>
        </w:rPr>
        <w:t>Жиляковой</w:t>
      </w:r>
      <w:proofErr w:type="spellEnd"/>
      <w:r>
        <w:rPr>
          <w:rFonts w:ascii="PT Astra Serif" w:hAnsi="PT Astra Serif"/>
          <w:sz w:val="28"/>
          <w:szCs w:val="28"/>
        </w:rPr>
        <w:t xml:space="preserve"> Н.Н. 1472,51 руб. (Приказ от 20.01.2021г. №33-ОД), </w:t>
      </w:r>
      <w:proofErr w:type="spellStart"/>
      <w:r>
        <w:rPr>
          <w:rFonts w:ascii="PT Astra Serif" w:hAnsi="PT Astra Serif"/>
          <w:sz w:val="28"/>
          <w:szCs w:val="28"/>
        </w:rPr>
        <w:t>Жиляковой</w:t>
      </w:r>
      <w:proofErr w:type="spellEnd"/>
      <w:r>
        <w:rPr>
          <w:rFonts w:ascii="PT Astra Serif" w:hAnsi="PT Astra Serif"/>
          <w:sz w:val="28"/>
          <w:szCs w:val="28"/>
        </w:rPr>
        <w:t xml:space="preserve"> Е.А.  1655 руб. (Приказ от 12.01.2021г. № 27 О</w:t>
      </w:r>
      <w:proofErr w:type="gramStart"/>
      <w:r>
        <w:rPr>
          <w:rFonts w:ascii="PT Astra Serif" w:hAnsi="PT Astra Serif"/>
          <w:sz w:val="28"/>
          <w:szCs w:val="28"/>
        </w:rPr>
        <w:t>Д(</w:t>
      </w:r>
      <w:proofErr w:type="gramEnd"/>
      <w:r>
        <w:rPr>
          <w:rFonts w:ascii="PT Astra Serif" w:hAnsi="PT Astra Serif"/>
          <w:sz w:val="28"/>
          <w:szCs w:val="28"/>
        </w:rPr>
        <w:t xml:space="preserve">А), </w:t>
      </w:r>
    </w:p>
    <w:p w:rsidR="00416194" w:rsidRDefault="00416194" w:rsidP="00416194">
      <w:pPr>
        <w:ind w:left="567" w:hanging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- за февраль </w:t>
      </w:r>
      <w:proofErr w:type="spellStart"/>
      <w:r>
        <w:rPr>
          <w:rFonts w:ascii="PT Astra Serif" w:hAnsi="PT Astra Serif"/>
          <w:sz w:val="28"/>
          <w:szCs w:val="28"/>
        </w:rPr>
        <w:t>Жиляковой</w:t>
      </w:r>
      <w:proofErr w:type="spellEnd"/>
      <w:r>
        <w:rPr>
          <w:rFonts w:ascii="PT Astra Serif" w:hAnsi="PT Astra Serif"/>
          <w:sz w:val="28"/>
          <w:szCs w:val="28"/>
        </w:rPr>
        <w:t xml:space="preserve"> Н.Н. 438,93 руб., Балакиной О</w:t>
      </w:r>
      <w:r w:rsidR="00D24CE5">
        <w:rPr>
          <w:rFonts w:ascii="PT Astra Serif" w:hAnsi="PT Astra Serif"/>
          <w:sz w:val="28"/>
          <w:szCs w:val="28"/>
        </w:rPr>
        <w:t>.А. 438,93 руб. (Приказ от 28.12</w:t>
      </w:r>
      <w:r>
        <w:rPr>
          <w:rFonts w:ascii="PT Astra Serif" w:hAnsi="PT Astra Serif"/>
          <w:sz w:val="28"/>
          <w:szCs w:val="28"/>
        </w:rPr>
        <w:t xml:space="preserve">.2020г. № 135-ОД), Юдиной С.И. 3057,38 руб. (Приказ от 08.02.2021г. № 44-ОД), </w:t>
      </w:r>
      <w:proofErr w:type="spellStart"/>
      <w:r>
        <w:rPr>
          <w:rFonts w:ascii="PT Astra Serif" w:hAnsi="PT Astra Serif"/>
          <w:sz w:val="28"/>
          <w:szCs w:val="28"/>
        </w:rPr>
        <w:t>Рыженковой</w:t>
      </w:r>
      <w:proofErr w:type="spellEnd"/>
      <w:r>
        <w:rPr>
          <w:rFonts w:ascii="PT Astra Serif" w:hAnsi="PT Astra Serif"/>
          <w:sz w:val="28"/>
          <w:szCs w:val="28"/>
        </w:rPr>
        <w:t xml:space="preserve">  Н.П. 1306,57 руб. (Приказ от 17.02.2021г. №46-ОД), </w:t>
      </w:r>
      <w:proofErr w:type="spellStart"/>
      <w:r w:rsidR="008A0318">
        <w:rPr>
          <w:rFonts w:ascii="PT Astra Serif" w:hAnsi="PT Astra Serif"/>
          <w:sz w:val="28"/>
          <w:szCs w:val="28"/>
        </w:rPr>
        <w:t>Бушлановой</w:t>
      </w:r>
      <w:proofErr w:type="spellEnd"/>
      <w:r w:rsidR="008A0318">
        <w:rPr>
          <w:rFonts w:ascii="PT Astra Serif" w:hAnsi="PT Astra Serif"/>
          <w:sz w:val="28"/>
          <w:szCs w:val="28"/>
        </w:rPr>
        <w:t xml:space="preserve"> Н.Г. 368,33 руб. (Приказ от 24.02.2020г. №49-ОД),</w:t>
      </w:r>
    </w:p>
    <w:p w:rsidR="00416194" w:rsidRDefault="00416194" w:rsidP="00416194">
      <w:pPr>
        <w:ind w:left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за март </w:t>
      </w:r>
      <w:proofErr w:type="spellStart"/>
      <w:r w:rsidR="00482D87">
        <w:rPr>
          <w:rFonts w:ascii="PT Astra Serif" w:hAnsi="PT Astra Serif"/>
          <w:sz w:val="28"/>
          <w:szCs w:val="28"/>
        </w:rPr>
        <w:t>Салгай</w:t>
      </w:r>
      <w:proofErr w:type="spellEnd"/>
      <w:r w:rsidR="00482D87">
        <w:rPr>
          <w:rFonts w:ascii="PT Astra Serif" w:hAnsi="PT Astra Serif"/>
          <w:sz w:val="28"/>
          <w:szCs w:val="28"/>
        </w:rPr>
        <w:t xml:space="preserve"> Н.Н.</w:t>
      </w:r>
      <w:r w:rsidR="00E04737">
        <w:rPr>
          <w:rFonts w:ascii="PT Astra Serif" w:hAnsi="PT Astra Serif"/>
          <w:sz w:val="28"/>
          <w:szCs w:val="28"/>
        </w:rPr>
        <w:t xml:space="preserve"> 293,61 руб.</w:t>
      </w:r>
      <w:r w:rsidR="00482D87">
        <w:rPr>
          <w:rFonts w:ascii="PT Astra Serif" w:hAnsi="PT Astra Serif"/>
          <w:sz w:val="28"/>
          <w:szCs w:val="28"/>
        </w:rPr>
        <w:t xml:space="preserve"> (Приказ от 26.03.2021г №60-ОД), Балакиной О.А. </w:t>
      </w:r>
      <w:r w:rsidR="00E04737">
        <w:rPr>
          <w:rFonts w:ascii="PT Astra Serif" w:hAnsi="PT Astra Serif"/>
          <w:sz w:val="28"/>
          <w:szCs w:val="28"/>
        </w:rPr>
        <w:t>812,95 руб</w:t>
      </w:r>
      <w:proofErr w:type="gramStart"/>
      <w:r w:rsidR="00E04737">
        <w:rPr>
          <w:rFonts w:ascii="PT Astra Serif" w:hAnsi="PT Astra Serif"/>
          <w:sz w:val="28"/>
          <w:szCs w:val="28"/>
        </w:rPr>
        <w:t>.</w:t>
      </w:r>
      <w:r w:rsidR="00482D87">
        <w:rPr>
          <w:rFonts w:ascii="PT Astra Serif" w:hAnsi="PT Astra Serif"/>
          <w:sz w:val="28"/>
          <w:szCs w:val="28"/>
        </w:rPr>
        <w:t>(</w:t>
      </w:r>
      <w:proofErr w:type="gramEnd"/>
      <w:r w:rsidR="00482D87">
        <w:rPr>
          <w:rFonts w:ascii="PT Astra Serif" w:hAnsi="PT Astra Serif"/>
          <w:sz w:val="28"/>
          <w:szCs w:val="28"/>
        </w:rPr>
        <w:t xml:space="preserve">Приказ от 24.03.2021г. №59-ОД), Балакиной О.А. </w:t>
      </w:r>
      <w:r w:rsidR="00E04737">
        <w:rPr>
          <w:rFonts w:ascii="PT Astra Serif" w:hAnsi="PT Astra Serif"/>
          <w:sz w:val="28"/>
          <w:szCs w:val="28"/>
        </w:rPr>
        <w:t xml:space="preserve">2112,36 руб. </w:t>
      </w:r>
      <w:r w:rsidR="00482D87">
        <w:rPr>
          <w:rFonts w:ascii="PT Astra Serif" w:hAnsi="PT Astra Serif"/>
          <w:sz w:val="28"/>
          <w:szCs w:val="28"/>
        </w:rPr>
        <w:t xml:space="preserve">(Приказ от 09.03.2021г. №54-ОД), </w:t>
      </w:r>
      <w:r w:rsidR="00E04737">
        <w:rPr>
          <w:rFonts w:ascii="PT Astra Serif" w:hAnsi="PT Astra Serif"/>
          <w:sz w:val="28"/>
          <w:szCs w:val="28"/>
        </w:rPr>
        <w:t>Юдиной С.И. 3761,36 руб. (</w:t>
      </w:r>
      <w:r w:rsidR="00E04737" w:rsidRPr="00D123BB">
        <w:rPr>
          <w:rFonts w:ascii="PT Astra Serif" w:hAnsi="PT Astra Serif"/>
          <w:sz w:val="28"/>
          <w:szCs w:val="28"/>
        </w:rPr>
        <w:t>Приказ</w:t>
      </w:r>
      <w:r w:rsidR="00D123BB">
        <w:rPr>
          <w:rFonts w:ascii="PT Astra Serif" w:hAnsi="PT Astra Serif"/>
          <w:sz w:val="28"/>
          <w:szCs w:val="28"/>
        </w:rPr>
        <w:t xml:space="preserve"> от 03.03.2021г. № 53-ОД(А</w:t>
      </w:r>
      <w:r w:rsidR="00E04737" w:rsidRPr="00D123BB">
        <w:rPr>
          <w:rFonts w:ascii="PT Astra Serif" w:hAnsi="PT Astra Serif"/>
          <w:sz w:val="28"/>
          <w:szCs w:val="28"/>
        </w:rPr>
        <w:t>)</w:t>
      </w:r>
      <w:r w:rsidR="008A0318">
        <w:rPr>
          <w:rFonts w:ascii="PT Astra Serif" w:hAnsi="PT Astra Serif"/>
          <w:sz w:val="28"/>
          <w:szCs w:val="28"/>
        </w:rPr>
        <w:t>,</w:t>
      </w:r>
    </w:p>
    <w:p w:rsidR="00316C39" w:rsidRDefault="008A0318" w:rsidP="008A0318">
      <w:pPr>
        <w:ind w:left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- за апрель Киселевой Е.А. </w:t>
      </w:r>
      <w:r w:rsidR="00DB7D99">
        <w:rPr>
          <w:rFonts w:ascii="PT Astra Serif" w:hAnsi="PT Astra Serif"/>
          <w:sz w:val="28"/>
          <w:szCs w:val="28"/>
        </w:rPr>
        <w:t>1985,47 руб.</w:t>
      </w:r>
      <w:r>
        <w:rPr>
          <w:rFonts w:ascii="PT Astra Serif" w:hAnsi="PT Astra Serif"/>
          <w:sz w:val="28"/>
          <w:szCs w:val="28"/>
        </w:rPr>
        <w:t xml:space="preserve"> Гущину В.А.</w:t>
      </w:r>
      <w:r w:rsidR="00DB7D99">
        <w:rPr>
          <w:rFonts w:ascii="PT Astra Serif" w:hAnsi="PT Astra Serif"/>
          <w:sz w:val="28"/>
          <w:szCs w:val="28"/>
        </w:rPr>
        <w:t xml:space="preserve"> 2323,59 руб.</w:t>
      </w:r>
      <w:r>
        <w:rPr>
          <w:rFonts w:ascii="PT Astra Serif" w:hAnsi="PT Astra Serif"/>
          <w:sz w:val="28"/>
          <w:szCs w:val="28"/>
        </w:rPr>
        <w:t xml:space="preserve"> Юдиной С.И. </w:t>
      </w:r>
      <w:r w:rsidR="00DB7D99">
        <w:rPr>
          <w:rFonts w:ascii="PT Astra Serif" w:hAnsi="PT Astra Serif"/>
          <w:sz w:val="28"/>
          <w:szCs w:val="28"/>
        </w:rPr>
        <w:t>580,91 руб.</w:t>
      </w:r>
      <w:r w:rsidR="000B7D9E">
        <w:rPr>
          <w:rFonts w:ascii="PT Astra Serif" w:hAnsi="PT Astra Serif"/>
          <w:sz w:val="28"/>
          <w:szCs w:val="28"/>
        </w:rPr>
        <w:t xml:space="preserve"> </w:t>
      </w:r>
      <w:r w:rsidR="00DB7D99">
        <w:rPr>
          <w:rFonts w:ascii="PT Astra Serif" w:hAnsi="PT Astra Serif"/>
          <w:sz w:val="28"/>
          <w:szCs w:val="28"/>
        </w:rPr>
        <w:t>(</w:t>
      </w:r>
      <w:r>
        <w:rPr>
          <w:rFonts w:ascii="PT Astra Serif" w:hAnsi="PT Astra Serif"/>
          <w:sz w:val="28"/>
          <w:szCs w:val="28"/>
        </w:rPr>
        <w:t xml:space="preserve">Приказ от 01.04.2021г. № 62-ОД), </w:t>
      </w:r>
      <w:proofErr w:type="spellStart"/>
      <w:r>
        <w:rPr>
          <w:rFonts w:ascii="PT Astra Serif" w:hAnsi="PT Astra Serif"/>
          <w:sz w:val="28"/>
          <w:szCs w:val="28"/>
        </w:rPr>
        <w:t>Рыженковой</w:t>
      </w:r>
      <w:proofErr w:type="spellEnd"/>
      <w:r>
        <w:rPr>
          <w:rFonts w:ascii="PT Astra Serif" w:hAnsi="PT Astra Serif"/>
          <w:sz w:val="28"/>
          <w:szCs w:val="28"/>
        </w:rPr>
        <w:t xml:space="preserve"> Н.П. </w:t>
      </w:r>
      <w:r w:rsidR="00DB7D99">
        <w:rPr>
          <w:rFonts w:ascii="PT Astra Serif" w:hAnsi="PT Astra Serif"/>
          <w:sz w:val="28"/>
          <w:szCs w:val="28"/>
        </w:rPr>
        <w:t xml:space="preserve">924,14руб. </w:t>
      </w:r>
      <w:r>
        <w:rPr>
          <w:rFonts w:ascii="PT Astra Serif" w:hAnsi="PT Astra Serif"/>
          <w:sz w:val="28"/>
          <w:szCs w:val="28"/>
        </w:rPr>
        <w:t xml:space="preserve">(Приказ от 05.04.2021г № 64-ОД),  Юдиной С.И. </w:t>
      </w:r>
      <w:r w:rsidR="00DB7D99">
        <w:rPr>
          <w:rFonts w:ascii="PT Astra Serif" w:hAnsi="PT Astra Serif"/>
          <w:sz w:val="28"/>
          <w:szCs w:val="28"/>
        </w:rPr>
        <w:t xml:space="preserve">690,08 руб. </w:t>
      </w:r>
      <w:r>
        <w:rPr>
          <w:rFonts w:ascii="PT Astra Serif" w:hAnsi="PT Astra Serif"/>
          <w:sz w:val="28"/>
          <w:szCs w:val="28"/>
        </w:rPr>
        <w:t>(Приказ от 20.04.2021г. № 67-ОД),</w:t>
      </w:r>
    </w:p>
    <w:p w:rsidR="000B7D9E" w:rsidRDefault="000B7D9E" w:rsidP="008A0318">
      <w:pPr>
        <w:ind w:left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за май Балакиной О.А</w:t>
      </w:r>
      <w:r w:rsidR="00661DB9">
        <w:rPr>
          <w:rFonts w:ascii="PT Astra Serif" w:hAnsi="PT Astra Serif"/>
          <w:sz w:val="28"/>
          <w:szCs w:val="28"/>
        </w:rPr>
        <w:t xml:space="preserve">. </w:t>
      </w:r>
      <w:r w:rsidR="00981C21">
        <w:rPr>
          <w:rFonts w:ascii="PT Astra Serif" w:hAnsi="PT Astra Serif"/>
          <w:sz w:val="28"/>
          <w:szCs w:val="28"/>
        </w:rPr>
        <w:t xml:space="preserve">2070,87 руб. </w:t>
      </w:r>
      <w:r w:rsidR="00661DB9">
        <w:rPr>
          <w:rFonts w:ascii="PT Astra Serif" w:hAnsi="PT Astra Serif"/>
          <w:sz w:val="28"/>
          <w:szCs w:val="28"/>
        </w:rPr>
        <w:t>(</w:t>
      </w:r>
      <w:r>
        <w:rPr>
          <w:rFonts w:ascii="PT Astra Serif" w:hAnsi="PT Astra Serif"/>
          <w:sz w:val="28"/>
          <w:szCs w:val="28"/>
        </w:rPr>
        <w:t xml:space="preserve">Приказ от 13.05.2021г. № 75-ОД), </w:t>
      </w:r>
      <w:r w:rsidR="00981C21">
        <w:rPr>
          <w:rFonts w:ascii="PT Astra Serif" w:hAnsi="PT Astra Serif"/>
          <w:sz w:val="28"/>
          <w:szCs w:val="28"/>
        </w:rPr>
        <w:t>Юдиной С.И. 2796,66 руб. (Приказ от 24.05.2021г. 78-ОД,74-ОД,76-ОД), Юдиной С.И. 580,91 руб. (Приказ от 04.05.2021г. № 73-ОД),</w:t>
      </w:r>
    </w:p>
    <w:p w:rsidR="00981C21" w:rsidRPr="00E45503" w:rsidRDefault="00981C21" w:rsidP="008A0318">
      <w:pPr>
        <w:ind w:left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за июнь </w:t>
      </w:r>
      <w:r w:rsidR="009769AD">
        <w:rPr>
          <w:rFonts w:ascii="PT Astra Serif" w:hAnsi="PT Astra Serif"/>
          <w:sz w:val="28"/>
          <w:szCs w:val="28"/>
        </w:rPr>
        <w:t xml:space="preserve">Гущин В.А. </w:t>
      </w:r>
      <w:r w:rsidR="007A321F">
        <w:rPr>
          <w:rFonts w:ascii="PT Astra Serif" w:hAnsi="PT Astra Serif"/>
          <w:sz w:val="28"/>
          <w:szCs w:val="28"/>
        </w:rPr>
        <w:t xml:space="preserve">2904,50 руб. </w:t>
      </w:r>
      <w:proofErr w:type="spellStart"/>
      <w:r w:rsidR="009769AD">
        <w:rPr>
          <w:rFonts w:ascii="PT Astra Serif" w:hAnsi="PT Astra Serif"/>
          <w:sz w:val="28"/>
          <w:szCs w:val="28"/>
        </w:rPr>
        <w:t>Бушлановой</w:t>
      </w:r>
      <w:proofErr w:type="spellEnd"/>
      <w:r w:rsidR="009769AD">
        <w:rPr>
          <w:rFonts w:ascii="PT Astra Serif" w:hAnsi="PT Astra Serif"/>
          <w:sz w:val="28"/>
          <w:szCs w:val="28"/>
        </w:rPr>
        <w:t xml:space="preserve"> Н.Г. </w:t>
      </w:r>
      <w:r w:rsidR="007A321F">
        <w:rPr>
          <w:rFonts w:ascii="PT Astra Serif" w:hAnsi="PT Astra Serif"/>
          <w:sz w:val="28"/>
          <w:szCs w:val="28"/>
        </w:rPr>
        <w:t xml:space="preserve">1777,36 руб. </w:t>
      </w:r>
      <w:r w:rsidR="009769AD">
        <w:rPr>
          <w:rFonts w:ascii="PT Astra Serif" w:hAnsi="PT Astra Serif"/>
          <w:sz w:val="28"/>
          <w:szCs w:val="28"/>
        </w:rPr>
        <w:t xml:space="preserve">(Приказ от 15.06.2021г. № 86-од), </w:t>
      </w:r>
      <w:proofErr w:type="spellStart"/>
      <w:r w:rsidR="009769AD">
        <w:rPr>
          <w:rFonts w:ascii="PT Astra Serif" w:hAnsi="PT Astra Serif"/>
          <w:sz w:val="28"/>
          <w:szCs w:val="28"/>
        </w:rPr>
        <w:t>Рыженковой</w:t>
      </w:r>
      <w:proofErr w:type="spellEnd"/>
      <w:r w:rsidR="009769AD">
        <w:rPr>
          <w:rFonts w:ascii="PT Astra Serif" w:hAnsi="PT Astra Serif"/>
          <w:sz w:val="28"/>
          <w:szCs w:val="28"/>
        </w:rPr>
        <w:t xml:space="preserve"> Н.П. </w:t>
      </w:r>
      <w:r w:rsidR="007A321F">
        <w:rPr>
          <w:rFonts w:ascii="PT Astra Serif" w:hAnsi="PT Astra Serif"/>
          <w:sz w:val="28"/>
          <w:szCs w:val="28"/>
        </w:rPr>
        <w:t xml:space="preserve">193,64 руб. </w:t>
      </w:r>
      <w:r w:rsidR="009769AD">
        <w:rPr>
          <w:rFonts w:ascii="PT Astra Serif" w:hAnsi="PT Astra Serif"/>
          <w:sz w:val="28"/>
          <w:szCs w:val="28"/>
        </w:rPr>
        <w:t xml:space="preserve">(Приказ от 08.06.2021г. № 84-ОД), Юдиной С.И. </w:t>
      </w:r>
      <w:r w:rsidR="007A321F">
        <w:rPr>
          <w:rFonts w:ascii="PT Astra Serif" w:hAnsi="PT Astra Serif"/>
          <w:sz w:val="28"/>
          <w:szCs w:val="28"/>
        </w:rPr>
        <w:t xml:space="preserve">1383,09 руб. </w:t>
      </w:r>
      <w:r w:rsidR="009769AD">
        <w:rPr>
          <w:rFonts w:ascii="PT Astra Serif" w:hAnsi="PT Astra Serif"/>
          <w:sz w:val="28"/>
          <w:szCs w:val="28"/>
        </w:rPr>
        <w:t xml:space="preserve">Балакиной О.А. </w:t>
      </w:r>
      <w:r w:rsidR="007A321F">
        <w:rPr>
          <w:rFonts w:ascii="PT Astra Serif" w:hAnsi="PT Astra Serif"/>
          <w:sz w:val="28"/>
          <w:szCs w:val="28"/>
        </w:rPr>
        <w:t>681,32 руб.</w:t>
      </w:r>
      <w:r w:rsidR="00835718">
        <w:rPr>
          <w:rFonts w:ascii="PT Astra Serif" w:hAnsi="PT Astra Serif"/>
          <w:sz w:val="28"/>
          <w:szCs w:val="28"/>
        </w:rPr>
        <w:t xml:space="preserve"> </w:t>
      </w:r>
      <w:r w:rsidR="009769AD">
        <w:rPr>
          <w:rFonts w:ascii="PT Astra Serif" w:hAnsi="PT Astra Serif"/>
          <w:sz w:val="28"/>
          <w:szCs w:val="28"/>
        </w:rPr>
        <w:t>(Приказ от 01.06.2021г. № 82-ОД</w:t>
      </w:r>
      <w:r w:rsidR="00835718">
        <w:rPr>
          <w:rFonts w:ascii="PT Astra Serif" w:hAnsi="PT Astra Serif"/>
          <w:sz w:val="28"/>
          <w:szCs w:val="28"/>
        </w:rPr>
        <w:t>).</w:t>
      </w:r>
    </w:p>
    <w:p w:rsidR="00835718" w:rsidRDefault="00835718" w:rsidP="00835718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</w:t>
      </w:r>
      <w:r w:rsidRPr="00835718">
        <w:rPr>
          <w:rFonts w:ascii="PT Astra Serif" w:hAnsi="PT Astra Serif"/>
          <w:sz w:val="28"/>
          <w:szCs w:val="28"/>
        </w:rPr>
        <w:t xml:space="preserve">Итого необоснованно </w:t>
      </w:r>
      <w:r w:rsidR="00447C44">
        <w:rPr>
          <w:rFonts w:ascii="PT Astra Serif" w:hAnsi="PT Astra Serif"/>
          <w:sz w:val="28"/>
          <w:szCs w:val="28"/>
        </w:rPr>
        <w:t xml:space="preserve">начислено доплаты </w:t>
      </w:r>
      <w:proofErr w:type="gramStart"/>
      <w:r w:rsidR="00447C44">
        <w:rPr>
          <w:rFonts w:ascii="PT Astra Serif" w:hAnsi="PT Astra Serif"/>
          <w:sz w:val="28"/>
          <w:szCs w:val="28"/>
        </w:rPr>
        <w:t>до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sz w:val="28"/>
          <w:szCs w:val="28"/>
        </w:rPr>
        <w:t>МРОТ</w:t>
      </w:r>
      <w:proofErr w:type="gramEnd"/>
      <w:r>
        <w:rPr>
          <w:rFonts w:ascii="PT Astra Serif" w:hAnsi="PT Astra Serif"/>
          <w:sz w:val="28"/>
          <w:szCs w:val="28"/>
        </w:rPr>
        <w:t xml:space="preserve"> в 2021</w:t>
      </w:r>
      <w:r w:rsidRPr="00835718">
        <w:rPr>
          <w:rFonts w:ascii="PT Astra Serif" w:hAnsi="PT Astra Serif"/>
          <w:sz w:val="28"/>
          <w:szCs w:val="28"/>
        </w:rPr>
        <w:t xml:space="preserve"> году на сумму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835718" w:rsidRDefault="00835718" w:rsidP="00835718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34 610,47 руб.</w:t>
      </w:r>
    </w:p>
    <w:p w:rsidR="00B214CC" w:rsidRDefault="006C67BD" w:rsidP="00B214CC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 И</w:t>
      </w:r>
      <w:r w:rsidR="00447C44">
        <w:rPr>
          <w:rFonts w:ascii="PT Astra Serif" w:hAnsi="PT Astra Serif"/>
          <w:sz w:val="28"/>
          <w:szCs w:val="28"/>
        </w:rPr>
        <w:t xml:space="preserve">з заработной платы сотрудников производится удержание стоимости питания. В ходе правильности удержания </w:t>
      </w:r>
      <w:r>
        <w:rPr>
          <w:rFonts w:ascii="PT Astra Serif" w:hAnsi="PT Astra Serif"/>
          <w:sz w:val="28"/>
          <w:szCs w:val="28"/>
        </w:rPr>
        <w:t>установлено</w:t>
      </w:r>
      <w:r w:rsidR="00B214CC">
        <w:rPr>
          <w:rFonts w:ascii="PT Astra Serif" w:hAnsi="PT Astra Serif"/>
          <w:sz w:val="28"/>
          <w:szCs w:val="28"/>
        </w:rPr>
        <w:t>:</w:t>
      </w:r>
    </w:p>
    <w:p w:rsidR="00B214CC" w:rsidRDefault="00B214CC" w:rsidP="00B214CC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447C44">
        <w:rPr>
          <w:rFonts w:ascii="PT Astra Serif" w:hAnsi="PT Astra Serif"/>
          <w:sz w:val="28"/>
          <w:szCs w:val="28"/>
        </w:rPr>
        <w:t>0</w:t>
      </w:r>
      <w:r>
        <w:rPr>
          <w:rFonts w:ascii="PT Astra Serif" w:hAnsi="PT Astra Serif"/>
          <w:sz w:val="28"/>
          <w:szCs w:val="28"/>
        </w:rPr>
        <w:t xml:space="preserve">7.05.2020г. </w:t>
      </w:r>
      <w:proofErr w:type="gramStart"/>
      <w:r>
        <w:rPr>
          <w:rFonts w:ascii="PT Astra Serif" w:hAnsi="PT Astra Serif"/>
          <w:sz w:val="28"/>
          <w:szCs w:val="28"/>
        </w:rPr>
        <w:t>согласно меню-требования</w:t>
      </w:r>
      <w:proofErr w:type="gramEnd"/>
      <w:r>
        <w:rPr>
          <w:rFonts w:ascii="PT Astra Serif" w:hAnsi="PT Astra Serif"/>
          <w:sz w:val="28"/>
          <w:szCs w:val="28"/>
        </w:rPr>
        <w:t xml:space="preserve"> питалось 11 сотрудников, стоимость питания составила 37,67 руб., согласно ведомости начисления пл</w:t>
      </w:r>
      <w:r w:rsidR="00447C44">
        <w:rPr>
          <w:rFonts w:ascii="PT Astra Serif" w:hAnsi="PT Astra Serif"/>
          <w:sz w:val="28"/>
          <w:szCs w:val="28"/>
        </w:rPr>
        <w:t>аты за питание за май 2020 года</w:t>
      </w:r>
      <w:r>
        <w:rPr>
          <w:rFonts w:ascii="PT Astra Serif" w:hAnsi="PT Astra Serif"/>
          <w:sz w:val="28"/>
          <w:szCs w:val="28"/>
        </w:rPr>
        <w:t xml:space="preserve"> 07.05.2020г. питание начислено 6 сотрудникам, не удержано 188,35руб.</w:t>
      </w:r>
    </w:p>
    <w:p w:rsidR="00B214CC" w:rsidRDefault="00B214CC" w:rsidP="00B214CC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- 13.</w:t>
      </w:r>
      <w:r w:rsidR="00447C44">
        <w:rPr>
          <w:rFonts w:ascii="PT Astra Serif" w:hAnsi="PT Astra Serif"/>
          <w:sz w:val="28"/>
          <w:szCs w:val="28"/>
        </w:rPr>
        <w:t xml:space="preserve">05.2020г. меню составлено на </w:t>
      </w:r>
      <w:r>
        <w:rPr>
          <w:rFonts w:ascii="PT Astra Serif" w:hAnsi="PT Astra Serif"/>
          <w:sz w:val="28"/>
          <w:szCs w:val="28"/>
        </w:rPr>
        <w:t xml:space="preserve"> 12 сотрудников, в ведомости </w:t>
      </w:r>
      <w:r w:rsidR="00447C44">
        <w:rPr>
          <w:rFonts w:ascii="PT Astra Serif" w:hAnsi="PT Astra Serif"/>
          <w:sz w:val="28"/>
          <w:szCs w:val="28"/>
        </w:rPr>
        <w:t xml:space="preserve">начисления платы за питание </w:t>
      </w:r>
      <w:r w:rsidR="00C34F0A">
        <w:rPr>
          <w:rFonts w:ascii="PT Astra Serif" w:hAnsi="PT Astra Serif"/>
          <w:sz w:val="28"/>
          <w:szCs w:val="28"/>
        </w:rPr>
        <w:t xml:space="preserve">начисление произведено </w:t>
      </w:r>
      <w:r>
        <w:rPr>
          <w:rFonts w:ascii="PT Astra Serif" w:hAnsi="PT Astra Serif"/>
          <w:sz w:val="28"/>
          <w:szCs w:val="28"/>
        </w:rPr>
        <w:t>11</w:t>
      </w:r>
      <w:r w:rsidR="00C34F0A">
        <w:rPr>
          <w:rFonts w:ascii="PT Astra Serif" w:hAnsi="PT Astra Serif"/>
          <w:sz w:val="28"/>
          <w:szCs w:val="28"/>
        </w:rPr>
        <w:t>сотрудникам</w:t>
      </w:r>
      <w:r>
        <w:rPr>
          <w:rFonts w:ascii="PT Astra Serif" w:hAnsi="PT Astra Serif"/>
          <w:sz w:val="28"/>
          <w:szCs w:val="28"/>
        </w:rPr>
        <w:t>, не удержано 44,20 руб.</w:t>
      </w:r>
    </w:p>
    <w:p w:rsidR="00B214CC" w:rsidRDefault="00C34F0A" w:rsidP="00B214CC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в январе 2021 года удержание произведено</w:t>
      </w:r>
      <w:r w:rsidR="00B214CC">
        <w:rPr>
          <w:rFonts w:ascii="PT Astra Serif" w:hAnsi="PT Astra Serif"/>
          <w:sz w:val="28"/>
          <w:szCs w:val="28"/>
        </w:rPr>
        <w:t xml:space="preserve"> за декабрь 2020г.  на одного питающегося меньше чем по меню-требованию за 1,2,7,9,10,23,29 декабря и на одного больше за 28,30 декабря, в результате с сотрудников не удержано </w:t>
      </w:r>
      <w:r>
        <w:rPr>
          <w:rFonts w:ascii="PT Astra Serif" w:hAnsi="PT Astra Serif"/>
          <w:sz w:val="28"/>
          <w:szCs w:val="28"/>
        </w:rPr>
        <w:t xml:space="preserve">           </w:t>
      </w:r>
      <w:r w:rsidR="00B214CC">
        <w:rPr>
          <w:rFonts w:ascii="PT Astra Serif" w:hAnsi="PT Astra Serif"/>
          <w:sz w:val="28"/>
          <w:szCs w:val="28"/>
        </w:rPr>
        <w:t>118,26 руб.</w:t>
      </w:r>
    </w:p>
    <w:p w:rsidR="00B214CC" w:rsidRPr="004D6AAD" w:rsidRDefault="00C34F0A" w:rsidP="00B214CC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в марте 2021 удержание произведено</w:t>
      </w:r>
      <w:r w:rsidR="00B214CC">
        <w:rPr>
          <w:rFonts w:ascii="PT Astra Serif" w:hAnsi="PT Astra Serif"/>
          <w:sz w:val="28"/>
          <w:szCs w:val="28"/>
        </w:rPr>
        <w:t xml:space="preserve"> за январь 2021года на одного питающегося больше чем по меню-требованиям за 13,20,21,25 января и на одного меньше за 28 января, </w:t>
      </w:r>
      <w:r>
        <w:rPr>
          <w:rFonts w:ascii="PT Astra Serif" w:hAnsi="PT Astra Serif"/>
          <w:sz w:val="28"/>
          <w:szCs w:val="28"/>
        </w:rPr>
        <w:t xml:space="preserve">также удержание произведено </w:t>
      </w:r>
      <w:r w:rsidR="00B214CC">
        <w:rPr>
          <w:rFonts w:ascii="PT Astra Serif" w:hAnsi="PT Astra Serif"/>
          <w:sz w:val="28"/>
          <w:szCs w:val="28"/>
        </w:rPr>
        <w:t>за февраль 2021 года на одного питающегося меньше за 17,18,20,26 февраля, в результате не удержано 35,14 руб.</w:t>
      </w:r>
    </w:p>
    <w:p w:rsidR="00B214CC" w:rsidRDefault="00B214CC" w:rsidP="00B214CC">
      <w:pPr>
        <w:jc w:val="both"/>
        <w:rPr>
          <w:rFonts w:ascii="PT Astra Serif" w:hAnsi="PT Astra Serif"/>
          <w:sz w:val="28"/>
          <w:szCs w:val="28"/>
        </w:rPr>
      </w:pPr>
      <w:r w:rsidRPr="00C705BC">
        <w:rPr>
          <w:rFonts w:ascii="PT Astra Serif" w:hAnsi="PT Astra Serif"/>
          <w:sz w:val="28"/>
          <w:szCs w:val="28"/>
        </w:rPr>
        <w:t xml:space="preserve">- </w:t>
      </w:r>
      <w:r>
        <w:rPr>
          <w:rFonts w:ascii="PT Astra Serif" w:hAnsi="PT Astra Serif"/>
          <w:sz w:val="28"/>
          <w:szCs w:val="28"/>
        </w:rPr>
        <w:t>в июне 2021 года удержано за май 2021 года на одного питающегося больше, чем по меню-требованиям за 11,14,17,18,19,20,21 мая и на одного меньше за 24 мая, в результате излишне удержано 198,43 руб.</w:t>
      </w:r>
    </w:p>
    <w:p w:rsidR="00B214CC" w:rsidRDefault="00B214CC" w:rsidP="00B214CC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Проверкой полноты возмещения денежных средств за питание сотрудников установлено, что за проверяемый период не поступили денежные средства на сумму 1787,33 руб., в том числе не удержано из заработной платы </w:t>
      </w:r>
      <w:r w:rsidR="00C34F0A">
        <w:rPr>
          <w:rFonts w:ascii="PT Astra Serif" w:hAnsi="PT Astra Serif"/>
          <w:sz w:val="28"/>
          <w:szCs w:val="28"/>
        </w:rPr>
        <w:t xml:space="preserve">сотрудников </w:t>
      </w:r>
      <w:r>
        <w:rPr>
          <w:rFonts w:ascii="PT Astra Serif" w:hAnsi="PT Astra Serif"/>
          <w:sz w:val="28"/>
          <w:szCs w:val="28"/>
        </w:rPr>
        <w:t xml:space="preserve">1062,10 руб. </w:t>
      </w:r>
    </w:p>
    <w:p w:rsidR="00B214CC" w:rsidRDefault="00B214CC" w:rsidP="00B214CC">
      <w:pPr>
        <w:jc w:val="both"/>
        <w:rPr>
          <w:rFonts w:ascii="PT Astra Serif" w:hAnsi="PT Astra Serif"/>
          <w:sz w:val="28"/>
          <w:szCs w:val="28"/>
        </w:rPr>
      </w:pPr>
    </w:p>
    <w:p w:rsidR="00EB14DC" w:rsidRPr="00332476" w:rsidRDefault="00835718" w:rsidP="00EB14DC">
      <w:pPr>
        <w:jc w:val="both"/>
        <w:rPr>
          <w:rFonts w:ascii="PT Astra Serif" w:hAnsi="PT Astra Serif" w:cs="Segoe UI"/>
          <w:color w:val="000000"/>
          <w:sz w:val="28"/>
          <w:szCs w:val="28"/>
        </w:rPr>
      </w:pPr>
      <w:r w:rsidRPr="00835718">
        <w:rPr>
          <w:rFonts w:ascii="PT Astra Serif" w:hAnsi="PT Astra Serif"/>
          <w:sz w:val="28"/>
          <w:szCs w:val="28"/>
        </w:rPr>
        <w:t xml:space="preserve"> </w:t>
      </w:r>
      <w:r w:rsidR="00B214CC">
        <w:rPr>
          <w:rFonts w:ascii="PT Astra Serif" w:hAnsi="PT Astra Serif"/>
          <w:sz w:val="28"/>
          <w:szCs w:val="28"/>
        </w:rPr>
        <w:t xml:space="preserve">    </w:t>
      </w:r>
      <w:r w:rsidR="00EB14DC" w:rsidRPr="00332476">
        <w:rPr>
          <w:rFonts w:ascii="PT Astra Serif" w:hAnsi="PT Astra Serif"/>
          <w:sz w:val="28"/>
          <w:szCs w:val="28"/>
        </w:rPr>
        <w:t xml:space="preserve">Учреждение осуществляет закупки товаров, работ, услуг в соответствии с требованиями Федерального закона от 05.04.2013 №  44-ФЗ (ред. от 30.12.2020)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системе).  </w:t>
      </w:r>
    </w:p>
    <w:p w:rsidR="004D6AAD" w:rsidRPr="004D6AAD" w:rsidRDefault="000F515D" w:rsidP="00810256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</w:t>
      </w:r>
      <w:r w:rsidR="004D6AAD" w:rsidRPr="004D6AAD">
        <w:rPr>
          <w:rFonts w:ascii="PT Astra Serif" w:hAnsi="PT Astra Serif"/>
          <w:sz w:val="28"/>
          <w:szCs w:val="28"/>
        </w:rPr>
        <w:t xml:space="preserve">Совокупный годовой объем закупок за 2020 год, </w:t>
      </w:r>
      <w:proofErr w:type="gramStart"/>
      <w:r w:rsidR="004D6AAD" w:rsidRPr="004D6AAD">
        <w:rPr>
          <w:rFonts w:ascii="PT Astra Serif" w:hAnsi="PT Astra Serif"/>
          <w:sz w:val="28"/>
          <w:szCs w:val="28"/>
        </w:rPr>
        <w:t>согласно</w:t>
      </w:r>
      <w:proofErr w:type="gramEnd"/>
      <w:r w:rsidR="004D6AAD" w:rsidRPr="004D6AAD">
        <w:rPr>
          <w:rFonts w:ascii="PT Astra Serif" w:hAnsi="PT Astra Serif"/>
          <w:sz w:val="28"/>
          <w:szCs w:val="28"/>
        </w:rPr>
        <w:t xml:space="preserve">  утвержденного плана финансово-хозяйственной деятельности на 23.12.2020г. составил </w:t>
      </w:r>
      <w:r w:rsidR="00051AE6">
        <w:rPr>
          <w:rFonts w:ascii="PT Astra Serif" w:hAnsi="PT Astra Serif"/>
          <w:sz w:val="28"/>
          <w:szCs w:val="28"/>
        </w:rPr>
        <w:t xml:space="preserve">                </w:t>
      </w:r>
      <w:r w:rsidR="004D6AAD" w:rsidRPr="004D6AAD">
        <w:rPr>
          <w:rFonts w:ascii="PT Astra Serif" w:hAnsi="PT Astra Serif"/>
          <w:sz w:val="28"/>
          <w:szCs w:val="28"/>
        </w:rPr>
        <w:t xml:space="preserve"> 4982</w:t>
      </w:r>
      <w:r w:rsidR="00051AE6">
        <w:rPr>
          <w:rFonts w:ascii="PT Astra Serif" w:hAnsi="PT Astra Serif"/>
          <w:sz w:val="28"/>
          <w:szCs w:val="28"/>
        </w:rPr>
        <w:t> </w:t>
      </w:r>
      <w:r w:rsidR="004D6AAD" w:rsidRPr="004D6AAD">
        <w:rPr>
          <w:rFonts w:ascii="PT Astra Serif" w:hAnsi="PT Astra Serif"/>
          <w:sz w:val="28"/>
          <w:szCs w:val="28"/>
        </w:rPr>
        <w:t>8</w:t>
      </w:r>
      <w:r w:rsidR="00051AE6">
        <w:rPr>
          <w:rFonts w:ascii="PT Astra Serif" w:hAnsi="PT Astra Serif"/>
          <w:sz w:val="28"/>
          <w:szCs w:val="28"/>
        </w:rPr>
        <w:t xml:space="preserve">88,48 </w:t>
      </w:r>
      <w:r w:rsidR="004D6AAD" w:rsidRPr="004D6AAD">
        <w:rPr>
          <w:rFonts w:ascii="PT Astra Serif" w:hAnsi="PT Astra Serif"/>
          <w:sz w:val="28"/>
          <w:szCs w:val="28"/>
        </w:rPr>
        <w:t>руб. В план-график  на 2020год  включены закупки в сумме              4</w:t>
      </w:r>
      <w:r w:rsidR="00051AE6">
        <w:rPr>
          <w:rFonts w:ascii="PT Astra Serif" w:hAnsi="PT Astra Serif"/>
          <w:sz w:val="28"/>
          <w:szCs w:val="28"/>
        </w:rPr>
        <w:t> 972 </w:t>
      </w:r>
      <w:r w:rsidR="004D6AAD" w:rsidRPr="004D6AAD">
        <w:rPr>
          <w:rFonts w:ascii="PT Astra Serif" w:hAnsi="PT Astra Serif"/>
          <w:sz w:val="28"/>
          <w:szCs w:val="28"/>
        </w:rPr>
        <w:t>1</w:t>
      </w:r>
      <w:r w:rsidR="00051AE6">
        <w:rPr>
          <w:rFonts w:ascii="PT Astra Serif" w:hAnsi="PT Astra Serif"/>
          <w:sz w:val="28"/>
          <w:szCs w:val="28"/>
        </w:rPr>
        <w:t xml:space="preserve">51,54 </w:t>
      </w:r>
      <w:r w:rsidR="004D6AAD" w:rsidRPr="004D6AAD">
        <w:rPr>
          <w:rFonts w:ascii="PT Astra Serif" w:hAnsi="PT Astra Serif"/>
          <w:sz w:val="28"/>
          <w:szCs w:val="28"/>
        </w:rPr>
        <w:t xml:space="preserve">руб. с учетом суммы </w:t>
      </w:r>
      <w:r w:rsidR="004D6AAD" w:rsidRPr="004D6AAD">
        <w:rPr>
          <w:rFonts w:ascii="PT Astra Serif" w:eastAsia="Calibri" w:hAnsi="PT Astra Serif" w:cs="Arial"/>
          <w:sz w:val="28"/>
          <w:szCs w:val="28"/>
          <w:lang w:eastAsia="en-US"/>
        </w:rPr>
        <w:t xml:space="preserve"> для</w:t>
      </w:r>
      <w:r w:rsidR="004D6AAD" w:rsidRPr="004D6AAD">
        <w:rPr>
          <w:rFonts w:ascii="PT Astra Serif" w:hAnsi="PT Astra Serif"/>
          <w:sz w:val="28"/>
          <w:szCs w:val="28"/>
        </w:rPr>
        <w:t xml:space="preserve"> </w:t>
      </w:r>
      <w:r w:rsidR="00051AE6">
        <w:rPr>
          <w:rFonts w:ascii="PT Astra Serif" w:hAnsi="PT Astra Serif"/>
          <w:sz w:val="28"/>
          <w:szCs w:val="28"/>
        </w:rPr>
        <w:t>оплаты контрактов за 2019год 10 </w:t>
      </w:r>
      <w:r w:rsidR="004D6AAD" w:rsidRPr="004D6AAD">
        <w:rPr>
          <w:rFonts w:ascii="PT Astra Serif" w:hAnsi="PT Astra Serif"/>
          <w:sz w:val="28"/>
          <w:szCs w:val="28"/>
        </w:rPr>
        <w:t>7</w:t>
      </w:r>
      <w:r w:rsidR="00051AE6">
        <w:rPr>
          <w:rFonts w:ascii="PT Astra Serif" w:hAnsi="PT Astra Serif"/>
          <w:sz w:val="28"/>
          <w:szCs w:val="28"/>
        </w:rPr>
        <w:t>36,94</w:t>
      </w:r>
      <w:r w:rsidR="004D6AAD" w:rsidRPr="004D6AAD">
        <w:rPr>
          <w:rFonts w:ascii="PT Astra Serif" w:hAnsi="PT Astra Serif"/>
          <w:sz w:val="28"/>
          <w:szCs w:val="28"/>
        </w:rPr>
        <w:t>руб.</w:t>
      </w:r>
    </w:p>
    <w:p w:rsidR="004D6AAD" w:rsidRPr="004D6AAD" w:rsidRDefault="004D6AAD" w:rsidP="00810256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4D6AAD">
        <w:rPr>
          <w:rFonts w:ascii="PT Astra Serif" w:hAnsi="PT Astra Serif"/>
          <w:sz w:val="28"/>
          <w:szCs w:val="28"/>
        </w:rPr>
        <w:t xml:space="preserve">       </w:t>
      </w:r>
      <w:proofErr w:type="gramStart"/>
      <w:r w:rsidRPr="004D6AAD">
        <w:rPr>
          <w:rFonts w:ascii="PT Astra Serif" w:hAnsi="PT Astra Serif"/>
          <w:sz w:val="28"/>
          <w:szCs w:val="28"/>
        </w:rPr>
        <w:t>Заказчиком в 2020 году осуществлена одна закупка путем проведения электронного аукциона «Капитальный ремонт кровли» извещение от 23.07.2020г. №</w:t>
      </w:r>
      <w:r w:rsidR="00051AE6">
        <w:rPr>
          <w:rFonts w:ascii="PT Astra Serif" w:hAnsi="PT Astra Serif"/>
          <w:sz w:val="28"/>
          <w:szCs w:val="28"/>
        </w:rPr>
        <w:t>0162300000420000072 с НМЦК</w:t>
      </w:r>
      <w:r w:rsidR="005D56BC">
        <w:rPr>
          <w:rFonts w:ascii="PT Astra Serif" w:hAnsi="PT Astra Serif"/>
          <w:sz w:val="28"/>
          <w:szCs w:val="28"/>
        </w:rPr>
        <w:t xml:space="preserve"> </w:t>
      </w:r>
      <w:r w:rsidR="00051AE6">
        <w:rPr>
          <w:rFonts w:ascii="PT Astra Serif" w:hAnsi="PT Astra Serif"/>
          <w:sz w:val="28"/>
          <w:szCs w:val="28"/>
        </w:rPr>
        <w:t xml:space="preserve"> 1 558 6</w:t>
      </w:r>
      <w:r w:rsidR="005D56BC">
        <w:rPr>
          <w:rFonts w:ascii="PT Astra Serif" w:hAnsi="PT Astra Serif"/>
          <w:sz w:val="28"/>
          <w:szCs w:val="28"/>
        </w:rPr>
        <w:t>20</w:t>
      </w:r>
      <w:r w:rsidR="00051AE6">
        <w:rPr>
          <w:rFonts w:ascii="PT Astra Serif" w:hAnsi="PT Astra Serif"/>
          <w:sz w:val="28"/>
          <w:szCs w:val="28"/>
        </w:rPr>
        <w:t xml:space="preserve"> </w:t>
      </w:r>
      <w:r w:rsidRPr="004D6AAD">
        <w:rPr>
          <w:rFonts w:ascii="PT Astra Serif" w:hAnsi="PT Astra Serif"/>
          <w:sz w:val="28"/>
          <w:szCs w:val="28"/>
        </w:rPr>
        <w:t xml:space="preserve">руб. Согласно Протокола подведения итогов от 03.08.2020г. №0162300000420000072 участник и вторая часть заявки  </w:t>
      </w:r>
      <w:r w:rsidRPr="004D6AAD">
        <w:rPr>
          <w:rFonts w:ascii="PT Astra Serif" w:hAnsi="PT Astra Serif"/>
          <w:sz w:val="28"/>
          <w:szCs w:val="28"/>
        </w:rPr>
        <w:lastRenderedPageBreak/>
        <w:t>ИП Алексеев Е.Р. признана соответствующей требованиям ФЗ</w:t>
      </w:r>
      <w:r w:rsidR="005D56BC">
        <w:rPr>
          <w:rFonts w:ascii="PT Astra Serif" w:hAnsi="PT Astra Serif"/>
          <w:sz w:val="28"/>
          <w:szCs w:val="28"/>
        </w:rPr>
        <w:t xml:space="preserve"> </w:t>
      </w:r>
      <w:r w:rsidRPr="004D6AAD">
        <w:rPr>
          <w:rFonts w:ascii="PT Astra Serif" w:hAnsi="PT Astra Serif"/>
          <w:sz w:val="28"/>
          <w:szCs w:val="28"/>
        </w:rPr>
        <w:t>№44-ФЗ и документации аукциона, заключен муниципальный контракт от 14.08.2020г. №0162300000420000072091 с ценой 1</w:t>
      </w:r>
      <w:proofErr w:type="gramEnd"/>
      <w:r w:rsidR="00051AE6">
        <w:rPr>
          <w:rFonts w:ascii="PT Astra Serif" w:hAnsi="PT Astra Serif"/>
          <w:sz w:val="28"/>
          <w:szCs w:val="28"/>
        </w:rPr>
        <w:t> 387 </w:t>
      </w:r>
      <w:r w:rsidRPr="004D6AAD">
        <w:rPr>
          <w:rFonts w:ascii="PT Astra Serif" w:hAnsi="PT Astra Serif"/>
          <w:sz w:val="28"/>
          <w:szCs w:val="28"/>
        </w:rPr>
        <w:t>1</w:t>
      </w:r>
      <w:r w:rsidR="00051AE6">
        <w:rPr>
          <w:rFonts w:ascii="PT Astra Serif" w:hAnsi="PT Astra Serif"/>
          <w:sz w:val="28"/>
          <w:szCs w:val="28"/>
        </w:rPr>
        <w:t xml:space="preserve">72,40 </w:t>
      </w:r>
      <w:r w:rsidRPr="004D6AAD">
        <w:rPr>
          <w:rFonts w:ascii="PT Astra Serif" w:hAnsi="PT Astra Serif"/>
          <w:sz w:val="28"/>
          <w:szCs w:val="28"/>
        </w:rPr>
        <w:t>руб. Дополнительным соглашением от 22.10.2020г. №1 контракт расторгнут в час</w:t>
      </w:r>
      <w:r w:rsidR="00051AE6">
        <w:rPr>
          <w:rFonts w:ascii="PT Astra Serif" w:hAnsi="PT Astra Serif"/>
          <w:sz w:val="28"/>
          <w:szCs w:val="28"/>
        </w:rPr>
        <w:t>ти выполнения работ на сумму 14 </w:t>
      </w:r>
      <w:r w:rsidRPr="004D6AAD">
        <w:rPr>
          <w:rFonts w:ascii="PT Astra Serif" w:hAnsi="PT Astra Serif"/>
          <w:sz w:val="28"/>
          <w:szCs w:val="28"/>
        </w:rPr>
        <w:t>2</w:t>
      </w:r>
      <w:r w:rsidR="00051AE6">
        <w:rPr>
          <w:rFonts w:ascii="PT Astra Serif" w:hAnsi="PT Astra Serif"/>
          <w:sz w:val="28"/>
          <w:szCs w:val="28"/>
        </w:rPr>
        <w:t>25,40</w:t>
      </w:r>
      <w:r w:rsidRPr="004D6AAD">
        <w:rPr>
          <w:rFonts w:ascii="PT Astra Serif" w:hAnsi="PT Astra Serif"/>
          <w:sz w:val="28"/>
          <w:szCs w:val="28"/>
        </w:rPr>
        <w:t xml:space="preserve"> руб.</w:t>
      </w:r>
    </w:p>
    <w:p w:rsidR="004D6AAD" w:rsidRPr="004D6AAD" w:rsidRDefault="004D6AAD" w:rsidP="004D6AAD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4D6AAD">
        <w:rPr>
          <w:rFonts w:ascii="PT Astra Serif" w:hAnsi="PT Astra Serif"/>
          <w:sz w:val="28"/>
          <w:szCs w:val="28"/>
        </w:rPr>
        <w:t xml:space="preserve">    </w:t>
      </w:r>
      <w:r w:rsidR="003139E7">
        <w:rPr>
          <w:rFonts w:ascii="PT Astra Serif" w:hAnsi="PT Astra Serif"/>
          <w:sz w:val="28"/>
          <w:szCs w:val="28"/>
        </w:rPr>
        <w:t xml:space="preserve"> </w:t>
      </w:r>
      <w:r w:rsidRPr="004D6AAD">
        <w:rPr>
          <w:rFonts w:ascii="PT Astra Serif" w:hAnsi="PT Astra Serif"/>
          <w:sz w:val="28"/>
          <w:szCs w:val="28"/>
        </w:rPr>
        <w:t xml:space="preserve">  Закупки у единственного поставщика заключены:</w:t>
      </w:r>
    </w:p>
    <w:p w:rsidR="004D6AAD" w:rsidRPr="004D6AAD" w:rsidRDefault="004D6AAD" w:rsidP="004D6AAD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4D6AAD">
        <w:rPr>
          <w:rFonts w:ascii="PT Astra Serif" w:hAnsi="PT Astra Serif"/>
          <w:sz w:val="28"/>
          <w:szCs w:val="28"/>
        </w:rPr>
        <w:t>- на основании пункта 4 части 1 статьи 93 Закона о контрактной системе  заключено 287 Договоров на сумму  1</w:t>
      </w:r>
      <w:r w:rsidR="00051AE6">
        <w:rPr>
          <w:rFonts w:ascii="PT Astra Serif" w:hAnsi="PT Astra Serif"/>
          <w:sz w:val="28"/>
          <w:szCs w:val="28"/>
        </w:rPr>
        <w:t> 478 492,70</w:t>
      </w:r>
      <w:r w:rsidRPr="004D6AAD">
        <w:rPr>
          <w:rFonts w:ascii="PT Astra Serif" w:hAnsi="PT Astra Serif"/>
          <w:sz w:val="28"/>
          <w:szCs w:val="28"/>
        </w:rPr>
        <w:t>руб.</w:t>
      </w:r>
    </w:p>
    <w:p w:rsidR="004D6AAD" w:rsidRPr="004D6AAD" w:rsidRDefault="004D6AAD" w:rsidP="004D6AAD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4D6AAD">
        <w:rPr>
          <w:rFonts w:ascii="PT Astra Serif" w:hAnsi="PT Astra Serif"/>
          <w:sz w:val="28"/>
          <w:szCs w:val="28"/>
        </w:rPr>
        <w:t>- на основании пункта 5 части 1 статьи 93 Закона о контрактной системе  заключ</w:t>
      </w:r>
      <w:r w:rsidR="00051AE6">
        <w:rPr>
          <w:rFonts w:ascii="PT Astra Serif" w:hAnsi="PT Astra Serif"/>
          <w:sz w:val="28"/>
          <w:szCs w:val="28"/>
        </w:rPr>
        <w:t xml:space="preserve">ено 18 Договоров на сумму  1 512 </w:t>
      </w:r>
      <w:r w:rsidRPr="004D6AAD">
        <w:rPr>
          <w:rFonts w:ascii="PT Astra Serif" w:hAnsi="PT Astra Serif"/>
          <w:sz w:val="28"/>
          <w:szCs w:val="28"/>
        </w:rPr>
        <w:t>4</w:t>
      </w:r>
      <w:r w:rsidR="00051AE6">
        <w:rPr>
          <w:rFonts w:ascii="PT Astra Serif" w:hAnsi="PT Astra Serif"/>
          <w:sz w:val="28"/>
          <w:szCs w:val="28"/>
        </w:rPr>
        <w:t>46,03</w:t>
      </w:r>
      <w:r w:rsidRPr="004D6AAD">
        <w:rPr>
          <w:rFonts w:ascii="PT Astra Serif" w:hAnsi="PT Astra Serif"/>
          <w:sz w:val="28"/>
          <w:szCs w:val="28"/>
        </w:rPr>
        <w:t>руб.</w:t>
      </w:r>
    </w:p>
    <w:p w:rsidR="004D6AAD" w:rsidRPr="004D6AAD" w:rsidRDefault="004D6AAD" w:rsidP="004D6AAD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5E1F80" w:rsidRDefault="004D6AAD" w:rsidP="004D6AAD">
      <w:pPr>
        <w:jc w:val="both"/>
        <w:rPr>
          <w:rFonts w:ascii="PT Astra Serif" w:hAnsi="PT Astra Serif"/>
          <w:sz w:val="28"/>
          <w:szCs w:val="28"/>
        </w:rPr>
      </w:pPr>
      <w:r w:rsidRPr="004D6AAD">
        <w:rPr>
          <w:rFonts w:ascii="PT Astra Serif" w:hAnsi="PT Astra Serif"/>
          <w:sz w:val="28"/>
          <w:szCs w:val="28"/>
        </w:rPr>
        <w:t xml:space="preserve">        Совоку</w:t>
      </w:r>
      <w:r w:rsidR="00AE2509">
        <w:rPr>
          <w:rFonts w:ascii="PT Astra Serif" w:hAnsi="PT Astra Serif"/>
          <w:sz w:val="28"/>
          <w:szCs w:val="28"/>
        </w:rPr>
        <w:t>пный годовой объем закупок</w:t>
      </w:r>
      <w:r w:rsidRPr="004D6AAD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4D6AAD">
        <w:rPr>
          <w:rFonts w:ascii="PT Astra Serif" w:hAnsi="PT Astra Serif"/>
          <w:sz w:val="28"/>
          <w:szCs w:val="28"/>
        </w:rPr>
        <w:t>согласно</w:t>
      </w:r>
      <w:proofErr w:type="gramEnd"/>
      <w:r w:rsidRPr="004D6AAD">
        <w:rPr>
          <w:rFonts w:ascii="PT Astra Serif" w:hAnsi="PT Astra Serif"/>
          <w:sz w:val="28"/>
          <w:szCs w:val="28"/>
        </w:rPr>
        <w:t xml:space="preserve"> утвержденного плана ФХД </w:t>
      </w:r>
      <w:r w:rsidR="00B214CC">
        <w:rPr>
          <w:rFonts w:ascii="PT Astra Serif" w:hAnsi="PT Astra Serif"/>
          <w:sz w:val="28"/>
          <w:szCs w:val="28"/>
        </w:rPr>
        <w:t>на 23.06</w:t>
      </w:r>
      <w:r w:rsidR="00B214CC" w:rsidRPr="004D6AAD">
        <w:rPr>
          <w:rFonts w:ascii="PT Astra Serif" w:hAnsi="PT Astra Serif"/>
          <w:sz w:val="28"/>
          <w:szCs w:val="28"/>
        </w:rPr>
        <w:t>.2021г</w:t>
      </w:r>
      <w:r w:rsidR="00B214CC">
        <w:rPr>
          <w:rFonts w:ascii="PT Astra Serif" w:hAnsi="PT Astra Serif"/>
          <w:sz w:val="28"/>
          <w:szCs w:val="28"/>
        </w:rPr>
        <w:t>.</w:t>
      </w:r>
      <w:r w:rsidR="00B214CC" w:rsidRPr="004D6AAD">
        <w:rPr>
          <w:rFonts w:ascii="PT Astra Serif" w:hAnsi="PT Astra Serif"/>
          <w:sz w:val="28"/>
          <w:szCs w:val="28"/>
        </w:rPr>
        <w:t xml:space="preserve"> </w:t>
      </w:r>
      <w:r w:rsidRPr="004D6AAD">
        <w:rPr>
          <w:rFonts w:ascii="PT Astra Serif" w:hAnsi="PT Astra Serif"/>
          <w:sz w:val="28"/>
          <w:szCs w:val="28"/>
        </w:rPr>
        <w:t xml:space="preserve">составляет </w:t>
      </w:r>
      <w:r w:rsidR="00AE2509">
        <w:rPr>
          <w:rFonts w:ascii="PT Astra Serif" w:hAnsi="PT Astra Serif"/>
          <w:sz w:val="28"/>
          <w:szCs w:val="28"/>
        </w:rPr>
        <w:t>6 604 294,28</w:t>
      </w:r>
      <w:r w:rsidRPr="004D6AAD">
        <w:rPr>
          <w:rFonts w:ascii="PT Astra Serif" w:hAnsi="PT Astra Serif"/>
          <w:sz w:val="28"/>
          <w:szCs w:val="28"/>
        </w:rPr>
        <w:t xml:space="preserve">руб. В план-график закупок включены закупки на сумму </w:t>
      </w:r>
      <w:r w:rsidR="00AE2509">
        <w:rPr>
          <w:rFonts w:ascii="PT Astra Serif" w:hAnsi="PT Astra Serif"/>
          <w:sz w:val="28"/>
          <w:szCs w:val="28"/>
        </w:rPr>
        <w:t>6 409 297,08</w:t>
      </w:r>
      <w:r w:rsidR="00775E2F">
        <w:rPr>
          <w:rFonts w:ascii="PT Astra Serif" w:hAnsi="PT Astra Serif"/>
          <w:sz w:val="28"/>
          <w:szCs w:val="28"/>
        </w:rPr>
        <w:t xml:space="preserve"> </w:t>
      </w:r>
      <w:r w:rsidRPr="004D6AAD">
        <w:rPr>
          <w:rFonts w:ascii="PT Astra Serif" w:hAnsi="PT Astra Serif"/>
          <w:sz w:val="28"/>
          <w:szCs w:val="28"/>
        </w:rPr>
        <w:t>руб.</w:t>
      </w:r>
      <w:r w:rsidR="00AE2509">
        <w:rPr>
          <w:rFonts w:ascii="PT Astra Serif" w:hAnsi="PT Astra Serif"/>
          <w:sz w:val="28"/>
          <w:szCs w:val="28"/>
        </w:rPr>
        <w:t xml:space="preserve"> с учетом оплаты договоров за 2020 год в сумме 194 997,20 руб.</w:t>
      </w:r>
    </w:p>
    <w:p w:rsidR="00775E2F" w:rsidRDefault="00775E2F" w:rsidP="00775E2F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4D6AAD">
        <w:rPr>
          <w:rFonts w:ascii="PT Astra Serif" w:hAnsi="PT Astra Serif"/>
          <w:sz w:val="28"/>
          <w:szCs w:val="28"/>
        </w:rPr>
        <w:t xml:space="preserve">        Закупки у единственного поставщика заключены:</w:t>
      </w:r>
    </w:p>
    <w:p w:rsidR="005D56BC" w:rsidRPr="004D6AAD" w:rsidRDefault="005D56BC" w:rsidP="00775E2F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на основании пункта 11 части 1 статьи 93 Закона о контрактной системе заключен Договор на обустройство территории (ограждение) ФКУ ЛИУ-51 ГУФСИН России по Свердловской области от 12.07.2021г. №1 с ценой 1 141 701,18 руб. Работы выполнены в срок и в полном объеме, Акт выполненных работ от 26.08.2021г. №1.</w:t>
      </w:r>
    </w:p>
    <w:p w:rsidR="00775E2F" w:rsidRPr="004D6AAD" w:rsidRDefault="00775E2F" w:rsidP="00775E2F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4D6AAD">
        <w:rPr>
          <w:rFonts w:ascii="PT Astra Serif" w:hAnsi="PT Astra Serif"/>
          <w:sz w:val="28"/>
          <w:szCs w:val="28"/>
        </w:rPr>
        <w:t>- на основании пункта 4 части 1 статьи 93 Закона о ко</w:t>
      </w:r>
      <w:r w:rsidR="00AE2509">
        <w:rPr>
          <w:rFonts w:ascii="PT Astra Serif" w:hAnsi="PT Astra Serif"/>
          <w:sz w:val="28"/>
          <w:szCs w:val="28"/>
        </w:rPr>
        <w:t>нтрактной системе  заключено 166</w:t>
      </w:r>
      <w:r w:rsidRPr="004D6AAD">
        <w:rPr>
          <w:rFonts w:ascii="PT Astra Serif" w:hAnsi="PT Astra Serif"/>
          <w:sz w:val="28"/>
          <w:szCs w:val="28"/>
        </w:rPr>
        <w:t xml:space="preserve"> Договоров на сумму  1</w:t>
      </w:r>
      <w:r w:rsidR="00EB14DC">
        <w:rPr>
          <w:rFonts w:ascii="PT Astra Serif" w:hAnsi="PT Astra Serif"/>
          <w:sz w:val="28"/>
          <w:szCs w:val="28"/>
        </w:rPr>
        <w:t xml:space="preserve"> 683 082,10 </w:t>
      </w:r>
      <w:r w:rsidRPr="004D6AAD">
        <w:rPr>
          <w:rFonts w:ascii="PT Astra Serif" w:hAnsi="PT Astra Serif"/>
          <w:sz w:val="28"/>
          <w:szCs w:val="28"/>
        </w:rPr>
        <w:t>руб.</w:t>
      </w:r>
    </w:p>
    <w:p w:rsidR="00775E2F" w:rsidRDefault="00775E2F" w:rsidP="00775E2F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4D6AAD">
        <w:rPr>
          <w:rFonts w:ascii="PT Astra Serif" w:hAnsi="PT Astra Serif"/>
          <w:sz w:val="28"/>
          <w:szCs w:val="28"/>
        </w:rPr>
        <w:t>- на основании пункта 5 части 1 статьи 93 Закона о контрактной системе  заключ</w:t>
      </w:r>
      <w:r w:rsidR="00AE2509">
        <w:rPr>
          <w:rFonts w:ascii="PT Astra Serif" w:hAnsi="PT Astra Serif"/>
          <w:sz w:val="28"/>
          <w:szCs w:val="28"/>
        </w:rPr>
        <w:t>ено 16</w:t>
      </w:r>
      <w:r>
        <w:rPr>
          <w:rFonts w:ascii="PT Astra Serif" w:hAnsi="PT Astra Serif"/>
          <w:sz w:val="28"/>
          <w:szCs w:val="28"/>
        </w:rPr>
        <w:t xml:space="preserve"> Договоров на сумму  1</w:t>
      </w:r>
      <w:r w:rsidR="00AE2509">
        <w:rPr>
          <w:rFonts w:ascii="PT Astra Serif" w:hAnsi="PT Astra Serif"/>
          <w:sz w:val="28"/>
          <w:szCs w:val="28"/>
        </w:rPr>
        <w:t> 096 980,11</w:t>
      </w:r>
      <w:r w:rsidRPr="004D6AAD">
        <w:rPr>
          <w:rFonts w:ascii="PT Astra Serif" w:hAnsi="PT Astra Serif"/>
          <w:sz w:val="28"/>
          <w:szCs w:val="28"/>
        </w:rPr>
        <w:t>руб.</w:t>
      </w:r>
    </w:p>
    <w:p w:rsidR="00EB14DC" w:rsidRPr="004D6AAD" w:rsidRDefault="005D56BC" w:rsidP="00775E2F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Учреждением в </w:t>
      </w:r>
      <w:r w:rsidR="00EB14DC">
        <w:rPr>
          <w:rFonts w:ascii="PT Astra Serif" w:hAnsi="PT Astra Serif"/>
          <w:sz w:val="28"/>
          <w:szCs w:val="28"/>
        </w:rPr>
        <w:t xml:space="preserve"> Реестр закупок товаров работ услуг на </w:t>
      </w:r>
      <w:proofErr w:type="gramStart"/>
      <w:r w:rsidR="00EB14DC">
        <w:rPr>
          <w:rFonts w:ascii="PT Astra Serif" w:hAnsi="PT Astra Serif"/>
          <w:sz w:val="28"/>
          <w:szCs w:val="28"/>
        </w:rPr>
        <w:t xml:space="preserve">сумму, не превышающую шестьсот тысяч рублей в соответствии с пунктом 4 статьи 93 Закона о контрактной системе </w:t>
      </w:r>
      <w:r>
        <w:rPr>
          <w:rFonts w:ascii="PT Astra Serif" w:hAnsi="PT Astra Serif"/>
          <w:sz w:val="28"/>
          <w:szCs w:val="28"/>
        </w:rPr>
        <w:t xml:space="preserve">за период с 1 января по 30 июня 2021 года </w:t>
      </w:r>
      <w:r w:rsidR="00EB14DC">
        <w:rPr>
          <w:rFonts w:ascii="PT Astra Serif" w:hAnsi="PT Astra Serif"/>
          <w:sz w:val="28"/>
          <w:szCs w:val="28"/>
        </w:rPr>
        <w:t>включены</w:t>
      </w:r>
      <w:proofErr w:type="gramEnd"/>
      <w:r w:rsidR="00EB14DC">
        <w:rPr>
          <w:rFonts w:ascii="PT Astra Serif" w:hAnsi="PT Astra Serif"/>
          <w:sz w:val="28"/>
          <w:szCs w:val="28"/>
        </w:rPr>
        <w:t xml:space="preserve"> суммы </w:t>
      </w:r>
      <w:r w:rsidR="003139E7">
        <w:rPr>
          <w:rFonts w:ascii="PT Astra Serif" w:hAnsi="PT Astra Serif"/>
          <w:sz w:val="28"/>
          <w:szCs w:val="28"/>
        </w:rPr>
        <w:t>по оплате договоров за 2020год</w:t>
      </w:r>
      <w:r w:rsidR="00EB14DC">
        <w:rPr>
          <w:rFonts w:ascii="PT Astra Serif" w:hAnsi="PT Astra Serif"/>
          <w:sz w:val="28"/>
          <w:szCs w:val="28"/>
        </w:rPr>
        <w:t xml:space="preserve"> и суммы возврата </w:t>
      </w:r>
      <w:r w:rsidR="003139E7">
        <w:rPr>
          <w:rFonts w:ascii="PT Astra Serif" w:hAnsi="PT Astra Serif"/>
          <w:sz w:val="28"/>
          <w:szCs w:val="28"/>
        </w:rPr>
        <w:t xml:space="preserve">излишне </w:t>
      </w:r>
      <w:r w:rsidR="00EB14DC">
        <w:rPr>
          <w:rFonts w:ascii="PT Astra Serif" w:hAnsi="PT Astra Serif"/>
          <w:sz w:val="28"/>
          <w:szCs w:val="28"/>
        </w:rPr>
        <w:t>уплаченной родительской платы.</w:t>
      </w:r>
    </w:p>
    <w:p w:rsidR="00D04847" w:rsidRDefault="008A1E7A" w:rsidP="00B214CC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</w:t>
      </w:r>
    </w:p>
    <w:p w:rsidR="00D04847" w:rsidRPr="00D04847" w:rsidRDefault="00D04847" w:rsidP="00D04847">
      <w:pPr>
        <w:jc w:val="both"/>
        <w:rPr>
          <w:rFonts w:ascii="PT Astra Serif" w:hAnsi="PT Astra Serif"/>
          <w:sz w:val="28"/>
          <w:szCs w:val="28"/>
        </w:rPr>
      </w:pPr>
      <w:r w:rsidRPr="00D04847">
        <w:rPr>
          <w:rFonts w:ascii="PT Astra Serif" w:hAnsi="PT Astra Serif"/>
          <w:sz w:val="28"/>
          <w:szCs w:val="28"/>
        </w:rPr>
        <w:t xml:space="preserve">        Проверкой учета   основных средств и материальных запасов установлено: </w:t>
      </w:r>
    </w:p>
    <w:p w:rsidR="00D04847" w:rsidRPr="00D04847" w:rsidRDefault="00D04847" w:rsidP="00D04847">
      <w:pPr>
        <w:numPr>
          <w:ilvl w:val="0"/>
          <w:numId w:val="7"/>
        </w:numPr>
        <w:tabs>
          <w:tab w:val="left" w:pos="284"/>
        </w:tabs>
        <w:spacing w:after="200"/>
        <w:ind w:left="0" w:firstLine="0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D04847">
        <w:rPr>
          <w:rFonts w:ascii="PT Astra Serif" w:eastAsia="Calibri" w:hAnsi="PT Astra Serif"/>
          <w:sz w:val="28"/>
          <w:szCs w:val="28"/>
          <w:lang w:eastAsia="en-US"/>
        </w:rPr>
        <w:t>Учреждению Комитетом по управлению муниципальным имуществом муниципального образования «</w:t>
      </w:r>
      <w:proofErr w:type="spellStart"/>
      <w:r w:rsidRPr="00D04847">
        <w:rPr>
          <w:rFonts w:ascii="PT Astra Serif" w:eastAsia="Calibri" w:hAnsi="PT Astra Serif"/>
          <w:sz w:val="28"/>
          <w:szCs w:val="28"/>
          <w:lang w:eastAsia="en-US"/>
        </w:rPr>
        <w:t>Ирбитский</w:t>
      </w:r>
      <w:proofErr w:type="spellEnd"/>
      <w:r w:rsidRPr="00D04847">
        <w:rPr>
          <w:rFonts w:ascii="PT Astra Serif" w:eastAsia="Calibri" w:hAnsi="PT Astra Serif"/>
          <w:sz w:val="28"/>
          <w:szCs w:val="28"/>
          <w:lang w:eastAsia="en-US"/>
        </w:rPr>
        <w:t xml:space="preserve"> район» по Договору о передаче муниципального имущества на праве оперативного управления от 20.11.2000г. передано: </w:t>
      </w:r>
    </w:p>
    <w:p w:rsidR="00D04847" w:rsidRPr="00D04847" w:rsidRDefault="00D04847" w:rsidP="00D04847">
      <w:pPr>
        <w:tabs>
          <w:tab w:val="left" w:pos="284"/>
        </w:tabs>
        <w:spacing w:after="200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D04847">
        <w:rPr>
          <w:rFonts w:ascii="PT Astra Serif" w:eastAsia="Calibri" w:hAnsi="PT Astra Serif"/>
          <w:sz w:val="28"/>
          <w:szCs w:val="28"/>
          <w:lang w:eastAsia="en-US"/>
        </w:rPr>
        <w:t xml:space="preserve">– здание детского  сада площадью 1081,8 </w:t>
      </w:r>
      <w:proofErr w:type="spellStart"/>
      <w:r w:rsidRPr="00D04847">
        <w:rPr>
          <w:rFonts w:ascii="PT Astra Serif" w:eastAsia="Calibri" w:hAnsi="PT Astra Serif"/>
          <w:sz w:val="28"/>
          <w:szCs w:val="28"/>
          <w:lang w:eastAsia="en-US"/>
        </w:rPr>
        <w:t>кв.м</w:t>
      </w:r>
      <w:proofErr w:type="spellEnd"/>
      <w:r w:rsidRPr="00D04847">
        <w:rPr>
          <w:rFonts w:ascii="PT Astra Serif" w:eastAsia="Calibri" w:hAnsi="PT Astra Serif"/>
          <w:sz w:val="28"/>
          <w:szCs w:val="28"/>
          <w:lang w:eastAsia="en-US"/>
        </w:rPr>
        <w:t xml:space="preserve">., расположенное по адресу  </w:t>
      </w:r>
      <w:proofErr w:type="spellStart"/>
      <w:r w:rsidRPr="00D04847">
        <w:rPr>
          <w:rFonts w:ascii="PT Astra Serif" w:eastAsia="Calibri" w:hAnsi="PT Astra Serif"/>
          <w:sz w:val="28"/>
          <w:szCs w:val="28"/>
          <w:lang w:eastAsia="en-US"/>
        </w:rPr>
        <w:t>Ирбитский</w:t>
      </w:r>
      <w:proofErr w:type="spellEnd"/>
      <w:r w:rsidRPr="00D04847">
        <w:rPr>
          <w:rFonts w:ascii="PT Astra Serif" w:eastAsia="Calibri" w:hAnsi="PT Astra Serif"/>
          <w:sz w:val="28"/>
          <w:szCs w:val="28"/>
          <w:lang w:eastAsia="en-US"/>
        </w:rPr>
        <w:t xml:space="preserve"> район, </w:t>
      </w:r>
      <w:proofErr w:type="spellStart"/>
      <w:r w:rsidRPr="00D04847">
        <w:rPr>
          <w:rFonts w:ascii="PT Astra Serif" w:eastAsia="Calibri" w:hAnsi="PT Astra Serif"/>
          <w:sz w:val="28"/>
          <w:szCs w:val="28"/>
          <w:lang w:eastAsia="en-US"/>
        </w:rPr>
        <w:t>п</w:t>
      </w:r>
      <w:proofErr w:type="gramStart"/>
      <w:r w:rsidRPr="00D04847">
        <w:rPr>
          <w:rFonts w:ascii="PT Astra Serif" w:eastAsia="Calibri" w:hAnsi="PT Astra Serif"/>
          <w:sz w:val="28"/>
          <w:szCs w:val="28"/>
          <w:lang w:eastAsia="en-US"/>
        </w:rPr>
        <w:t>.П</w:t>
      </w:r>
      <w:proofErr w:type="gramEnd"/>
      <w:r w:rsidRPr="00D04847">
        <w:rPr>
          <w:rFonts w:ascii="PT Astra Serif" w:eastAsia="Calibri" w:hAnsi="PT Astra Serif"/>
          <w:sz w:val="28"/>
          <w:szCs w:val="28"/>
          <w:lang w:eastAsia="en-US"/>
        </w:rPr>
        <w:t>ионерский</w:t>
      </w:r>
      <w:proofErr w:type="spellEnd"/>
      <w:r w:rsidRPr="00D04847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proofErr w:type="spellStart"/>
      <w:r w:rsidRPr="00D04847">
        <w:rPr>
          <w:rFonts w:ascii="PT Astra Serif" w:eastAsia="Calibri" w:hAnsi="PT Astra Serif"/>
          <w:sz w:val="28"/>
          <w:szCs w:val="28"/>
          <w:lang w:eastAsia="en-US"/>
        </w:rPr>
        <w:t>ул.Мира</w:t>
      </w:r>
      <w:proofErr w:type="spellEnd"/>
      <w:r w:rsidRPr="00D04847">
        <w:rPr>
          <w:rFonts w:ascii="PT Astra Serif" w:eastAsia="Calibri" w:hAnsi="PT Astra Serif"/>
          <w:sz w:val="28"/>
          <w:szCs w:val="28"/>
          <w:lang w:eastAsia="en-US"/>
        </w:rPr>
        <w:t>, д.10.Свидетельство о государственной регистрации права 66АЗ 120899.</w:t>
      </w:r>
    </w:p>
    <w:p w:rsidR="00D04847" w:rsidRPr="00D04847" w:rsidRDefault="00D04847" w:rsidP="00D04847">
      <w:pPr>
        <w:numPr>
          <w:ilvl w:val="0"/>
          <w:numId w:val="7"/>
        </w:numPr>
        <w:tabs>
          <w:tab w:val="left" w:pos="284"/>
        </w:tabs>
        <w:spacing w:after="200"/>
        <w:ind w:left="0" w:firstLine="0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D04847">
        <w:rPr>
          <w:rFonts w:ascii="PT Astra Serif" w:eastAsia="Calibri" w:hAnsi="PT Astra Serif"/>
          <w:sz w:val="28"/>
          <w:szCs w:val="28"/>
          <w:lang w:eastAsia="en-US"/>
        </w:rPr>
        <w:t xml:space="preserve">Постановлением Главы администрации Пионерского поссовета от 07.10.1992г.   № 5 учреждению передан в постоянное (бессрочное) пользование  земельный участок площадью 3199 </w:t>
      </w:r>
      <w:proofErr w:type="spellStart"/>
      <w:r w:rsidRPr="00D04847">
        <w:rPr>
          <w:rFonts w:ascii="PT Astra Serif" w:eastAsia="Calibri" w:hAnsi="PT Astra Serif"/>
          <w:sz w:val="28"/>
          <w:szCs w:val="28"/>
          <w:lang w:eastAsia="en-US"/>
        </w:rPr>
        <w:t>кв.м</w:t>
      </w:r>
      <w:proofErr w:type="spellEnd"/>
      <w:r w:rsidRPr="00D04847">
        <w:rPr>
          <w:rFonts w:ascii="PT Astra Serif" w:eastAsia="Calibri" w:hAnsi="PT Astra Serif"/>
          <w:sz w:val="28"/>
          <w:szCs w:val="28"/>
          <w:lang w:eastAsia="en-US"/>
        </w:rPr>
        <w:t xml:space="preserve">. по адресу </w:t>
      </w:r>
      <w:proofErr w:type="spellStart"/>
      <w:r w:rsidRPr="00D04847">
        <w:rPr>
          <w:rFonts w:ascii="PT Astra Serif" w:eastAsia="Calibri" w:hAnsi="PT Astra Serif"/>
          <w:sz w:val="28"/>
          <w:szCs w:val="28"/>
          <w:lang w:eastAsia="en-US"/>
        </w:rPr>
        <w:t>Ирбитский</w:t>
      </w:r>
      <w:proofErr w:type="spellEnd"/>
      <w:r w:rsidRPr="00D04847">
        <w:rPr>
          <w:rFonts w:ascii="PT Astra Serif" w:eastAsia="Calibri" w:hAnsi="PT Astra Serif"/>
          <w:sz w:val="28"/>
          <w:szCs w:val="28"/>
          <w:lang w:eastAsia="en-US"/>
        </w:rPr>
        <w:t xml:space="preserve"> район, пос. Пионерский, </w:t>
      </w:r>
      <w:proofErr w:type="spellStart"/>
      <w:r w:rsidRPr="00D04847">
        <w:rPr>
          <w:rFonts w:ascii="PT Astra Serif" w:eastAsia="Calibri" w:hAnsi="PT Astra Serif"/>
          <w:sz w:val="28"/>
          <w:szCs w:val="28"/>
          <w:lang w:eastAsia="en-US"/>
        </w:rPr>
        <w:t>ул</w:t>
      </w:r>
      <w:proofErr w:type="gramStart"/>
      <w:r w:rsidRPr="00D04847">
        <w:rPr>
          <w:rFonts w:ascii="PT Astra Serif" w:eastAsia="Calibri" w:hAnsi="PT Astra Serif"/>
          <w:sz w:val="28"/>
          <w:szCs w:val="28"/>
          <w:lang w:eastAsia="en-US"/>
        </w:rPr>
        <w:t>.М</w:t>
      </w:r>
      <w:proofErr w:type="gramEnd"/>
      <w:r w:rsidRPr="00D04847">
        <w:rPr>
          <w:rFonts w:ascii="PT Astra Serif" w:eastAsia="Calibri" w:hAnsi="PT Astra Serif"/>
          <w:sz w:val="28"/>
          <w:szCs w:val="28"/>
          <w:lang w:eastAsia="en-US"/>
        </w:rPr>
        <w:t>ира</w:t>
      </w:r>
      <w:proofErr w:type="spellEnd"/>
      <w:r w:rsidRPr="00D04847">
        <w:rPr>
          <w:rFonts w:ascii="PT Astra Serif" w:eastAsia="Calibri" w:hAnsi="PT Astra Serif"/>
          <w:sz w:val="28"/>
          <w:szCs w:val="28"/>
          <w:lang w:eastAsia="en-US"/>
        </w:rPr>
        <w:t xml:space="preserve"> д.10. Свидетельство о государственной регистрации права 66АЗ 120900.</w:t>
      </w:r>
    </w:p>
    <w:p w:rsidR="00D04847" w:rsidRPr="00D04847" w:rsidRDefault="00D04847" w:rsidP="00D04847">
      <w:pPr>
        <w:numPr>
          <w:ilvl w:val="0"/>
          <w:numId w:val="7"/>
        </w:numPr>
        <w:tabs>
          <w:tab w:val="left" w:pos="284"/>
        </w:tabs>
        <w:spacing w:after="200"/>
        <w:ind w:left="0" w:firstLine="0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proofErr w:type="gramStart"/>
      <w:r w:rsidRPr="00D04847">
        <w:rPr>
          <w:rFonts w:ascii="PT Astra Serif" w:hAnsi="PT Astra Serif"/>
          <w:sz w:val="28"/>
          <w:szCs w:val="28"/>
        </w:rPr>
        <w:t>На б</w:t>
      </w:r>
      <w:r>
        <w:rPr>
          <w:rFonts w:ascii="PT Astra Serif" w:hAnsi="PT Astra Serif"/>
          <w:sz w:val="28"/>
          <w:szCs w:val="28"/>
        </w:rPr>
        <w:t>алансе учреждения  на 01.01.2021</w:t>
      </w:r>
      <w:r w:rsidRPr="00D04847">
        <w:rPr>
          <w:rFonts w:ascii="PT Astra Serif" w:hAnsi="PT Astra Serif"/>
          <w:sz w:val="28"/>
          <w:szCs w:val="28"/>
        </w:rPr>
        <w:t xml:space="preserve"> года учтены ос</w:t>
      </w:r>
      <w:r w:rsidR="00C42AC1">
        <w:rPr>
          <w:rFonts w:ascii="PT Astra Serif" w:hAnsi="PT Astra Serif"/>
          <w:sz w:val="28"/>
          <w:szCs w:val="28"/>
        </w:rPr>
        <w:t xml:space="preserve">новные средства на сумму 5 329 427,20 </w:t>
      </w:r>
      <w:r w:rsidRPr="00D04847">
        <w:rPr>
          <w:rFonts w:ascii="PT Astra Serif" w:hAnsi="PT Astra Serif"/>
          <w:sz w:val="28"/>
          <w:szCs w:val="28"/>
        </w:rPr>
        <w:t xml:space="preserve">руб., в том числе нежилые помещения, здания в количестве одной единицы на сумму </w:t>
      </w:r>
      <w:r>
        <w:rPr>
          <w:rFonts w:ascii="PT Astra Serif" w:hAnsi="PT Astra Serif"/>
          <w:sz w:val="28"/>
          <w:szCs w:val="28"/>
        </w:rPr>
        <w:t xml:space="preserve">3 539 694,71 </w:t>
      </w:r>
      <w:r w:rsidRPr="00D04847">
        <w:rPr>
          <w:rFonts w:ascii="PT Astra Serif" w:hAnsi="PT Astra Serif"/>
          <w:sz w:val="28"/>
          <w:szCs w:val="28"/>
        </w:rPr>
        <w:t>руб.,  сооружения в количес</w:t>
      </w:r>
      <w:r w:rsidR="00C42AC1">
        <w:rPr>
          <w:rFonts w:ascii="PT Astra Serif" w:hAnsi="PT Astra Serif"/>
          <w:sz w:val="28"/>
          <w:szCs w:val="28"/>
        </w:rPr>
        <w:t>тве 4 единиц на сумму 134 986,73</w:t>
      </w:r>
      <w:r w:rsidRPr="00D04847">
        <w:rPr>
          <w:rFonts w:ascii="PT Astra Serif" w:hAnsi="PT Astra Serif"/>
          <w:sz w:val="28"/>
          <w:szCs w:val="28"/>
        </w:rPr>
        <w:t xml:space="preserve">руб., машины и </w:t>
      </w:r>
      <w:r w:rsidR="00C42AC1">
        <w:rPr>
          <w:rFonts w:ascii="PT Astra Serif" w:hAnsi="PT Astra Serif"/>
          <w:sz w:val="28"/>
          <w:szCs w:val="28"/>
        </w:rPr>
        <w:t xml:space="preserve">оборудование на сумму 977 633,50 </w:t>
      </w:r>
      <w:r w:rsidRPr="00D04847">
        <w:rPr>
          <w:rFonts w:ascii="PT Astra Serif" w:hAnsi="PT Astra Serif"/>
          <w:sz w:val="28"/>
          <w:szCs w:val="28"/>
        </w:rPr>
        <w:t xml:space="preserve">руб., производственный и хозяйственный инвентарь на </w:t>
      </w:r>
      <w:r w:rsidR="00C42AC1">
        <w:rPr>
          <w:rFonts w:ascii="PT Astra Serif" w:hAnsi="PT Astra Serif"/>
          <w:sz w:val="28"/>
          <w:szCs w:val="28"/>
        </w:rPr>
        <w:t xml:space="preserve">сумму  672 534,26 </w:t>
      </w:r>
      <w:r w:rsidRPr="00D04847">
        <w:rPr>
          <w:rFonts w:ascii="PT Astra Serif" w:hAnsi="PT Astra Serif"/>
          <w:sz w:val="28"/>
          <w:szCs w:val="28"/>
        </w:rPr>
        <w:t xml:space="preserve">руб., </w:t>
      </w:r>
      <w:r w:rsidR="00C42AC1">
        <w:rPr>
          <w:rFonts w:ascii="PT Astra Serif" w:hAnsi="PT Astra Serif"/>
          <w:sz w:val="28"/>
          <w:szCs w:val="28"/>
        </w:rPr>
        <w:t>прочие основные</w:t>
      </w:r>
      <w:proofErr w:type="gramEnd"/>
      <w:r w:rsidR="00C42AC1">
        <w:rPr>
          <w:rFonts w:ascii="PT Astra Serif" w:hAnsi="PT Astra Serif"/>
          <w:sz w:val="28"/>
          <w:szCs w:val="28"/>
        </w:rPr>
        <w:t xml:space="preserve">  на сумму 4 </w:t>
      </w:r>
      <w:r w:rsidRPr="00D04847">
        <w:rPr>
          <w:rFonts w:ascii="PT Astra Serif" w:hAnsi="PT Astra Serif"/>
          <w:sz w:val="28"/>
          <w:szCs w:val="28"/>
        </w:rPr>
        <w:t>5</w:t>
      </w:r>
      <w:r w:rsidR="00C42AC1">
        <w:rPr>
          <w:rFonts w:ascii="PT Astra Serif" w:hAnsi="PT Astra Serif"/>
          <w:sz w:val="28"/>
          <w:szCs w:val="28"/>
        </w:rPr>
        <w:t>78</w:t>
      </w:r>
      <w:r w:rsidRPr="00D04847">
        <w:rPr>
          <w:rFonts w:ascii="PT Astra Serif" w:hAnsi="PT Astra Serif"/>
          <w:sz w:val="28"/>
          <w:szCs w:val="28"/>
        </w:rPr>
        <w:t xml:space="preserve">руб. </w:t>
      </w:r>
    </w:p>
    <w:p w:rsidR="00A82ECE" w:rsidRDefault="00D47067" w:rsidP="00A82ECE">
      <w:pPr>
        <w:numPr>
          <w:ilvl w:val="0"/>
          <w:numId w:val="7"/>
        </w:numPr>
        <w:tabs>
          <w:tab w:val="left" w:pos="284"/>
        </w:tabs>
        <w:spacing w:after="200"/>
        <w:ind w:left="0" w:firstLine="0"/>
        <w:contextualSpacing/>
        <w:jc w:val="both"/>
        <w:rPr>
          <w:rFonts w:ascii="PT Astra Serif" w:hAnsi="PT Astra Serif"/>
          <w:sz w:val="28"/>
          <w:szCs w:val="28"/>
        </w:rPr>
      </w:pPr>
      <w:r w:rsidRPr="00D47067">
        <w:rPr>
          <w:rFonts w:ascii="PT Astra Serif" w:eastAsia="Calibri" w:hAnsi="PT Astra Serif"/>
          <w:sz w:val="28"/>
          <w:szCs w:val="28"/>
          <w:lang w:eastAsia="en-US"/>
        </w:rPr>
        <w:lastRenderedPageBreak/>
        <w:t xml:space="preserve">В балансе Учреждения на 1 января 2021 года учтено особо ценное движимое имущество на сумму 66 000 руб. Документы об утверждении перечня особо ценного движимого имущества в ходе контрольного мероприятия не представлены. </w:t>
      </w:r>
      <w:r w:rsidR="00D04847" w:rsidRPr="00D47067">
        <w:rPr>
          <w:rFonts w:ascii="PT Astra Serif" w:hAnsi="PT Astra Serif"/>
          <w:sz w:val="28"/>
          <w:szCs w:val="28"/>
        </w:rPr>
        <w:t xml:space="preserve"> </w:t>
      </w:r>
      <w:r w:rsidRPr="00D47067">
        <w:rPr>
          <w:rFonts w:ascii="PT Astra Serif" w:eastAsia="Calibri" w:hAnsi="PT Astra Serif"/>
          <w:sz w:val="28"/>
          <w:szCs w:val="28"/>
          <w:lang w:eastAsia="en-US"/>
        </w:rPr>
        <w:t xml:space="preserve">В нарушение Постановления Главы </w:t>
      </w:r>
      <w:proofErr w:type="spellStart"/>
      <w:r w:rsidRPr="00D47067">
        <w:rPr>
          <w:rFonts w:ascii="PT Astra Serif" w:eastAsia="Calibri" w:hAnsi="PT Astra Serif"/>
          <w:sz w:val="28"/>
          <w:szCs w:val="28"/>
          <w:lang w:eastAsia="en-US"/>
        </w:rPr>
        <w:t>Ирбитского</w:t>
      </w:r>
      <w:proofErr w:type="spellEnd"/>
      <w:r w:rsidRPr="00D47067">
        <w:rPr>
          <w:rFonts w:ascii="PT Astra Serif" w:eastAsia="Calibri" w:hAnsi="PT Astra Serif"/>
          <w:sz w:val="28"/>
          <w:szCs w:val="28"/>
          <w:lang w:eastAsia="en-US"/>
        </w:rPr>
        <w:t xml:space="preserve"> муниципального образования от 31.08.2011 № 327-ПГ «О порядке определения видов особо ценного движимого имущества бюджетных учреждений»</w:t>
      </w:r>
      <w:r w:rsidR="00D04847" w:rsidRPr="00D4706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</w:t>
      </w:r>
      <w:r w:rsidR="001003DA">
        <w:rPr>
          <w:rFonts w:ascii="PT Astra Serif" w:hAnsi="PT Astra Serif"/>
          <w:sz w:val="28"/>
          <w:szCs w:val="28"/>
        </w:rPr>
        <w:t>основные</w:t>
      </w:r>
      <w:r>
        <w:rPr>
          <w:rFonts w:ascii="PT Astra Serif" w:hAnsi="PT Astra Serif"/>
          <w:sz w:val="28"/>
          <w:szCs w:val="28"/>
        </w:rPr>
        <w:t xml:space="preserve"> средств</w:t>
      </w:r>
      <w:r w:rsidR="001003DA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 xml:space="preserve"> стоимостью свыше 50 000 руб. </w:t>
      </w:r>
      <w:r w:rsidR="001003DA">
        <w:rPr>
          <w:rFonts w:ascii="PT Astra Serif" w:hAnsi="PT Astra Serif"/>
          <w:sz w:val="28"/>
          <w:szCs w:val="28"/>
        </w:rPr>
        <w:t xml:space="preserve"> в количестве 5 штук на сумму 344 279,74 руб. не включены в перечень особо ценного движимого имущества.</w:t>
      </w:r>
    </w:p>
    <w:p w:rsidR="00A82ECE" w:rsidRPr="00A82ECE" w:rsidRDefault="00A82ECE" w:rsidP="00A82ECE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200"/>
        <w:ind w:left="0" w:firstLine="0"/>
        <w:contextualSpacing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r w:rsidRPr="00A82ECE">
        <w:rPr>
          <w:rFonts w:ascii="PT Astra Serif" w:eastAsia="Calibri" w:hAnsi="PT Astra Serif"/>
          <w:sz w:val="28"/>
          <w:szCs w:val="28"/>
          <w:lang w:eastAsia="en-US"/>
        </w:rPr>
        <w:t xml:space="preserve">В нарушение </w:t>
      </w:r>
      <w:r w:rsidRPr="00A82ECE">
        <w:rPr>
          <w:rFonts w:ascii="PT Astra Serif" w:eastAsiaTheme="minorHAnsi" w:hAnsi="PT Astra Serif" w:cs="Arial"/>
          <w:sz w:val="28"/>
          <w:szCs w:val="28"/>
          <w:lang w:eastAsia="en-US"/>
        </w:rPr>
        <w:t>Приказа Минфина России от 30.03.2015 N 52н</w:t>
      </w:r>
      <w:r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</w:t>
      </w:r>
      <w:r w:rsidRPr="00A82ECE">
        <w:rPr>
          <w:rFonts w:ascii="PT Astra Serif" w:eastAsiaTheme="minorHAnsi" w:hAnsi="PT Astra Serif" w:cs="Arial"/>
          <w:sz w:val="28"/>
          <w:szCs w:val="28"/>
          <w:lang w:eastAsia="en-US"/>
        </w:rPr>
        <w:t>(ред. от 15.06.2020)</w:t>
      </w:r>
    </w:p>
    <w:p w:rsidR="005E08AC" w:rsidRDefault="00A82ECE" w:rsidP="005E08AC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proofErr w:type="gramStart"/>
      <w:r>
        <w:rPr>
          <w:rFonts w:ascii="PT Astra Serif" w:eastAsiaTheme="minorHAnsi" w:hAnsi="PT Astra Serif" w:cs="Arial"/>
          <w:sz w:val="28"/>
          <w:szCs w:val="28"/>
          <w:lang w:eastAsia="en-US"/>
        </w:rPr>
        <w:t>«</w:t>
      </w:r>
      <w:r w:rsidRPr="00A82ECE">
        <w:rPr>
          <w:rFonts w:ascii="PT Astra Serif" w:eastAsiaTheme="minorHAnsi" w:hAnsi="PT Astra Serif" w:cs="Arial"/>
          <w:sz w:val="28"/>
          <w:szCs w:val="28"/>
          <w:lang w:eastAsia="en-US"/>
        </w:rPr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</w:t>
      </w:r>
      <w:r>
        <w:rPr>
          <w:rFonts w:ascii="PT Astra Serif" w:eastAsiaTheme="minorHAnsi" w:hAnsi="PT Astra Serif" w:cs="Arial"/>
          <w:sz w:val="28"/>
          <w:szCs w:val="28"/>
          <w:lang w:eastAsia="en-US"/>
        </w:rPr>
        <w:t>еских указаний по их применению»</w:t>
      </w:r>
      <w:r w:rsidR="00E86CC1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(далее – Приказ Минфина № 152н)</w:t>
      </w:r>
      <w:r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бухгалтерском учете учреждения выбытие со счетов бухгалтерского учета материальных запасов </w:t>
      </w:r>
      <w:r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не оформляется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Актом о списании материальных запасов </w:t>
      </w:r>
      <w:hyperlink r:id="rId7" w:history="1">
        <w:r w:rsidRPr="00A82ECE">
          <w:rPr>
            <w:rFonts w:ascii="PT Astra Serif" w:eastAsiaTheme="minorHAnsi" w:hAnsi="PT Astra Serif" w:cs="PT Astra Serif"/>
            <w:color w:val="000000" w:themeColor="text1"/>
            <w:sz w:val="28"/>
            <w:szCs w:val="28"/>
            <w:lang w:eastAsia="en-US"/>
          </w:rPr>
          <w:t>(ф. 0504230)</w:t>
        </w:r>
      </w:hyperlink>
      <w:r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, так за проверяемый</w:t>
      </w:r>
      <w:proofErr w:type="gramEnd"/>
      <w:r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период б</w:t>
      </w:r>
      <w:r w:rsidR="00B25CD4">
        <w:rPr>
          <w:rFonts w:ascii="PT Astra Serif" w:eastAsia="Calibri" w:hAnsi="PT Astra Serif"/>
          <w:sz w:val="28"/>
          <w:szCs w:val="28"/>
          <w:lang w:eastAsia="en-US"/>
        </w:rPr>
        <w:t xml:space="preserve">ез актов на списание списаны в </w:t>
      </w:r>
      <w:r w:rsidR="003C19C8">
        <w:rPr>
          <w:rFonts w:ascii="PT Astra Serif" w:eastAsia="Calibri" w:hAnsi="PT Astra Serif"/>
          <w:sz w:val="28"/>
          <w:szCs w:val="28"/>
          <w:lang w:eastAsia="en-US"/>
        </w:rPr>
        <w:t xml:space="preserve">2020 году материальные запасы на сумму </w:t>
      </w:r>
      <w:r w:rsidR="00E86CC1">
        <w:rPr>
          <w:rFonts w:ascii="PT Astra Serif" w:eastAsia="Calibri" w:hAnsi="PT Astra Serif"/>
          <w:sz w:val="28"/>
          <w:szCs w:val="28"/>
          <w:lang w:eastAsia="en-US"/>
        </w:rPr>
        <w:t xml:space="preserve">        </w:t>
      </w:r>
      <w:r w:rsidR="003C19C8">
        <w:rPr>
          <w:rFonts w:ascii="PT Astra Serif" w:eastAsia="Calibri" w:hAnsi="PT Astra Serif"/>
          <w:sz w:val="28"/>
          <w:szCs w:val="28"/>
          <w:lang w:eastAsia="en-US"/>
        </w:rPr>
        <w:t>120 472,50 руб., в том числе за январь по счету</w:t>
      </w:r>
      <w:r w:rsidR="00B25CD4">
        <w:rPr>
          <w:rFonts w:ascii="PT Astra Serif" w:eastAsia="Calibri" w:hAnsi="PT Astra Serif"/>
          <w:sz w:val="28"/>
          <w:szCs w:val="28"/>
          <w:lang w:eastAsia="en-US"/>
        </w:rPr>
        <w:t xml:space="preserve"> 105.34 на сумму 42110 руб.,</w:t>
      </w:r>
      <w:r w:rsidR="0094729F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3C19C8">
        <w:rPr>
          <w:rFonts w:ascii="PT Astra Serif" w:eastAsia="Calibri" w:hAnsi="PT Astra Serif"/>
          <w:sz w:val="28"/>
          <w:szCs w:val="28"/>
          <w:lang w:eastAsia="en-US"/>
        </w:rPr>
        <w:t>за июнь по счету</w:t>
      </w:r>
      <w:r w:rsidR="00DF29AB">
        <w:rPr>
          <w:rFonts w:ascii="PT Astra Serif" w:eastAsia="Calibri" w:hAnsi="PT Astra Serif"/>
          <w:sz w:val="28"/>
          <w:szCs w:val="28"/>
          <w:lang w:eastAsia="en-US"/>
        </w:rPr>
        <w:t xml:space="preserve"> 105.34 на сумму 9800 руб., </w:t>
      </w:r>
      <w:r w:rsidR="003C19C8">
        <w:rPr>
          <w:rFonts w:ascii="PT Astra Serif" w:eastAsia="Calibri" w:hAnsi="PT Astra Serif"/>
          <w:sz w:val="28"/>
          <w:szCs w:val="28"/>
          <w:lang w:eastAsia="en-US"/>
        </w:rPr>
        <w:t xml:space="preserve">по счету </w:t>
      </w:r>
      <w:r w:rsidR="00DF29AB">
        <w:rPr>
          <w:rFonts w:ascii="PT Astra Serif" w:eastAsia="Calibri" w:hAnsi="PT Astra Serif"/>
          <w:sz w:val="28"/>
          <w:szCs w:val="28"/>
          <w:lang w:eastAsia="en-US"/>
        </w:rPr>
        <w:t>105.36 на сумму 9022,50 руб.</w:t>
      </w:r>
      <w:r w:rsidR="00F23692">
        <w:rPr>
          <w:rFonts w:ascii="PT Astra Serif" w:eastAsia="Calibri" w:hAnsi="PT Astra Serif"/>
          <w:sz w:val="28"/>
          <w:szCs w:val="28"/>
          <w:lang w:eastAsia="en-US"/>
        </w:rPr>
        <w:t>,</w:t>
      </w:r>
      <w:r w:rsidR="003C19C8">
        <w:rPr>
          <w:rFonts w:ascii="PT Astra Serif" w:eastAsia="Calibri" w:hAnsi="PT Astra Serif"/>
          <w:sz w:val="28"/>
          <w:szCs w:val="28"/>
          <w:lang w:eastAsia="en-US"/>
        </w:rPr>
        <w:t xml:space="preserve"> за август </w:t>
      </w:r>
      <w:r w:rsidR="00F23692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3C19C8">
        <w:rPr>
          <w:rFonts w:ascii="PT Astra Serif" w:eastAsia="Calibri" w:hAnsi="PT Astra Serif"/>
          <w:sz w:val="28"/>
          <w:szCs w:val="28"/>
          <w:lang w:eastAsia="en-US"/>
        </w:rPr>
        <w:t>по счету</w:t>
      </w:r>
      <w:r w:rsidR="00F23692">
        <w:rPr>
          <w:rFonts w:ascii="PT Astra Serif" w:eastAsia="Calibri" w:hAnsi="PT Astra Serif"/>
          <w:sz w:val="28"/>
          <w:szCs w:val="28"/>
          <w:lang w:eastAsia="en-US"/>
        </w:rPr>
        <w:t xml:space="preserve"> 105.34 на сумму 9425 руб., </w:t>
      </w:r>
      <w:r w:rsidR="003C19C8">
        <w:rPr>
          <w:rFonts w:ascii="PT Astra Serif" w:eastAsia="Calibri" w:hAnsi="PT Astra Serif"/>
          <w:sz w:val="28"/>
          <w:szCs w:val="28"/>
          <w:lang w:eastAsia="en-US"/>
        </w:rPr>
        <w:t xml:space="preserve">по счету </w:t>
      </w:r>
      <w:r w:rsidR="00F23692">
        <w:rPr>
          <w:rFonts w:ascii="PT Astra Serif" w:eastAsia="Calibri" w:hAnsi="PT Astra Serif"/>
          <w:sz w:val="28"/>
          <w:szCs w:val="28"/>
          <w:lang w:eastAsia="en-US"/>
        </w:rPr>
        <w:t>105.36 на сумму 890 руб</w:t>
      </w:r>
      <w:proofErr w:type="gramEnd"/>
      <w:r w:rsidR="00F23692">
        <w:rPr>
          <w:rFonts w:ascii="PT Astra Serif" w:eastAsia="Calibri" w:hAnsi="PT Astra Serif"/>
          <w:sz w:val="28"/>
          <w:szCs w:val="28"/>
          <w:lang w:eastAsia="en-US"/>
        </w:rPr>
        <w:t xml:space="preserve">., </w:t>
      </w:r>
      <w:r w:rsidR="003C19C8">
        <w:rPr>
          <w:rFonts w:ascii="PT Astra Serif" w:eastAsia="Calibri" w:hAnsi="PT Astra Serif"/>
          <w:sz w:val="28"/>
          <w:szCs w:val="28"/>
          <w:lang w:eastAsia="en-US"/>
        </w:rPr>
        <w:t xml:space="preserve">за </w:t>
      </w:r>
      <w:r w:rsidR="00F23692">
        <w:rPr>
          <w:rFonts w:ascii="PT Astra Serif" w:eastAsia="Calibri" w:hAnsi="PT Astra Serif"/>
          <w:sz w:val="28"/>
          <w:szCs w:val="28"/>
          <w:lang w:eastAsia="en-US"/>
        </w:rPr>
        <w:t xml:space="preserve">сентябрь </w:t>
      </w:r>
      <w:r w:rsidR="003C19C8">
        <w:rPr>
          <w:rFonts w:ascii="PT Astra Serif" w:eastAsia="Calibri" w:hAnsi="PT Astra Serif"/>
          <w:sz w:val="28"/>
          <w:szCs w:val="28"/>
          <w:lang w:eastAsia="en-US"/>
        </w:rPr>
        <w:t>по счету</w:t>
      </w:r>
      <w:r w:rsidR="00F23692">
        <w:rPr>
          <w:rFonts w:ascii="PT Astra Serif" w:eastAsia="Calibri" w:hAnsi="PT Astra Serif"/>
          <w:sz w:val="28"/>
          <w:szCs w:val="28"/>
          <w:lang w:eastAsia="en-US"/>
        </w:rPr>
        <w:t xml:space="preserve"> 105.34 на сумму 540 руб., </w:t>
      </w:r>
      <w:r w:rsidR="003C19C8">
        <w:rPr>
          <w:rFonts w:ascii="PT Astra Serif" w:eastAsia="Calibri" w:hAnsi="PT Astra Serif"/>
          <w:sz w:val="28"/>
          <w:szCs w:val="28"/>
          <w:lang w:eastAsia="en-US"/>
        </w:rPr>
        <w:t xml:space="preserve">за </w:t>
      </w:r>
      <w:r w:rsidR="00F23692">
        <w:rPr>
          <w:rFonts w:ascii="PT Astra Serif" w:eastAsia="Calibri" w:hAnsi="PT Astra Serif"/>
          <w:sz w:val="28"/>
          <w:szCs w:val="28"/>
          <w:lang w:eastAsia="en-US"/>
        </w:rPr>
        <w:t xml:space="preserve">октябрь </w:t>
      </w:r>
      <w:r w:rsidR="003C19C8">
        <w:rPr>
          <w:rFonts w:ascii="PT Astra Serif" w:eastAsia="Calibri" w:hAnsi="PT Astra Serif"/>
          <w:sz w:val="28"/>
          <w:szCs w:val="28"/>
          <w:lang w:eastAsia="en-US"/>
        </w:rPr>
        <w:t>по счету</w:t>
      </w:r>
      <w:r w:rsidR="00F23692">
        <w:rPr>
          <w:rFonts w:ascii="PT Astra Serif" w:eastAsia="Calibri" w:hAnsi="PT Astra Serif"/>
          <w:sz w:val="28"/>
          <w:szCs w:val="28"/>
          <w:lang w:eastAsia="en-US"/>
        </w:rPr>
        <w:t xml:space="preserve"> 105.34 на сумму 1700 руб., </w:t>
      </w:r>
      <w:r w:rsidR="003C19C8">
        <w:rPr>
          <w:rFonts w:ascii="PT Astra Serif" w:eastAsia="Calibri" w:hAnsi="PT Astra Serif"/>
          <w:sz w:val="28"/>
          <w:szCs w:val="28"/>
          <w:lang w:eastAsia="en-US"/>
        </w:rPr>
        <w:t xml:space="preserve">по счету </w:t>
      </w:r>
      <w:r w:rsidR="00F23692">
        <w:rPr>
          <w:rFonts w:ascii="PT Astra Serif" w:eastAsia="Calibri" w:hAnsi="PT Astra Serif"/>
          <w:sz w:val="28"/>
          <w:szCs w:val="28"/>
          <w:lang w:eastAsia="en-US"/>
        </w:rPr>
        <w:t>105.36 на сумму</w:t>
      </w:r>
      <w:r w:rsidR="005D2509">
        <w:rPr>
          <w:rFonts w:ascii="PT Astra Serif" w:eastAsia="Calibri" w:hAnsi="PT Astra Serif"/>
          <w:sz w:val="28"/>
          <w:szCs w:val="28"/>
          <w:lang w:eastAsia="en-US"/>
        </w:rPr>
        <w:t xml:space="preserve">  </w:t>
      </w:r>
      <w:r w:rsidR="00F23692">
        <w:rPr>
          <w:rFonts w:ascii="PT Astra Serif" w:eastAsia="Calibri" w:hAnsi="PT Astra Serif"/>
          <w:sz w:val="28"/>
          <w:szCs w:val="28"/>
          <w:lang w:eastAsia="en-US"/>
        </w:rPr>
        <w:t>27</w:t>
      </w:r>
      <w:r w:rsidR="005D2509">
        <w:rPr>
          <w:rFonts w:ascii="PT Astra Serif" w:eastAsia="Calibri" w:hAnsi="PT Astra Serif"/>
          <w:sz w:val="28"/>
          <w:szCs w:val="28"/>
          <w:lang w:eastAsia="en-US"/>
        </w:rPr>
        <w:t> </w:t>
      </w:r>
      <w:r w:rsidR="00F23692">
        <w:rPr>
          <w:rFonts w:ascii="PT Astra Serif" w:eastAsia="Calibri" w:hAnsi="PT Astra Serif"/>
          <w:sz w:val="28"/>
          <w:szCs w:val="28"/>
          <w:lang w:eastAsia="en-US"/>
        </w:rPr>
        <w:t>235</w:t>
      </w:r>
      <w:r w:rsidR="005D2509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F23692">
        <w:rPr>
          <w:rFonts w:ascii="PT Astra Serif" w:eastAsia="Calibri" w:hAnsi="PT Astra Serif"/>
          <w:sz w:val="28"/>
          <w:szCs w:val="28"/>
          <w:lang w:eastAsia="en-US"/>
        </w:rPr>
        <w:t>руб.,</w:t>
      </w:r>
      <w:r w:rsidR="003C19C8">
        <w:rPr>
          <w:rFonts w:ascii="PT Astra Serif" w:eastAsia="Calibri" w:hAnsi="PT Astra Serif"/>
          <w:sz w:val="28"/>
          <w:szCs w:val="28"/>
          <w:lang w:eastAsia="en-US"/>
        </w:rPr>
        <w:t xml:space="preserve"> за </w:t>
      </w:r>
      <w:r w:rsidR="00F23692">
        <w:rPr>
          <w:rFonts w:ascii="PT Astra Serif" w:eastAsia="Calibri" w:hAnsi="PT Astra Serif"/>
          <w:sz w:val="28"/>
          <w:szCs w:val="28"/>
          <w:lang w:eastAsia="en-US"/>
        </w:rPr>
        <w:t xml:space="preserve">декабрь </w:t>
      </w:r>
      <w:r w:rsidR="003C19C8">
        <w:rPr>
          <w:rFonts w:ascii="PT Astra Serif" w:eastAsia="Calibri" w:hAnsi="PT Astra Serif"/>
          <w:sz w:val="28"/>
          <w:szCs w:val="28"/>
          <w:lang w:eastAsia="en-US"/>
        </w:rPr>
        <w:t>по счету</w:t>
      </w:r>
      <w:r w:rsidR="00F23692">
        <w:rPr>
          <w:rFonts w:ascii="PT Astra Serif" w:eastAsia="Calibri" w:hAnsi="PT Astra Serif"/>
          <w:sz w:val="28"/>
          <w:szCs w:val="28"/>
          <w:lang w:eastAsia="en-US"/>
        </w:rPr>
        <w:t xml:space="preserve"> 105.35 на сумму 19 750 руб.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, а также </w:t>
      </w:r>
      <w:r w:rsidR="003C19C8">
        <w:rPr>
          <w:rFonts w:ascii="PT Astra Serif" w:eastAsia="Calibri" w:hAnsi="PT Astra Serif"/>
          <w:sz w:val="28"/>
          <w:szCs w:val="28"/>
          <w:lang w:eastAsia="en-US"/>
        </w:rPr>
        <w:t>списание продуктов осущест</w:t>
      </w:r>
      <w:r>
        <w:rPr>
          <w:rFonts w:ascii="PT Astra Serif" w:eastAsia="Calibri" w:hAnsi="PT Astra Serif"/>
          <w:sz w:val="28"/>
          <w:szCs w:val="28"/>
          <w:lang w:eastAsia="en-US"/>
        </w:rPr>
        <w:t>вляе</w:t>
      </w:r>
      <w:r w:rsidR="005E08AC">
        <w:rPr>
          <w:rFonts w:ascii="PT Astra Serif" w:eastAsia="Calibri" w:hAnsi="PT Astra Serif"/>
          <w:sz w:val="28"/>
          <w:szCs w:val="28"/>
          <w:lang w:eastAsia="en-US"/>
        </w:rPr>
        <w:t xml:space="preserve">тся без составления акта. </w:t>
      </w:r>
    </w:p>
    <w:p w:rsidR="001548C8" w:rsidRDefault="005E08AC" w:rsidP="005E08AC">
      <w:pPr>
        <w:autoSpaceDE w:val="0"/>
        <w:autoSpaceDN w:val="0"/>
        <w:adjustRightInd w:val="0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6.</w:t>
      </w:r>
      <w:r w:rsidR="001548C8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3C19C8">
        <w:rPr>
          <w:rFonts w:ascii="PT Astra Serif" w:eastAsia="Calibri" w:hAnsi="PT Astra Serif"/>
          <w:sz w:val="28"/>
          <w:szCs w:val="28"/>
          <w:lang w:eastAsia="en-US"/>
        </w:rPr>
        <w:t xml:space="preserve">В нарушение </w:t>
      </w:r>
      <w:r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пункта 16 </w:t>
      </w:r>
      <w:r w:rsidRPr="00ED05E0">
        <w:rPr>
          <w:rFonts w:ascii="PT Astra Serif" w:eastAsiaTheme="minorHAnsi" w:hAnsi="PT Astra Serif" w:cs="Arial"/>
          <w:sz w:val="28"/>
          <w:szCs w:val="28"/>
          <w:lang w:eastAsia="en-US"/>
        </w:rPr>
        <w:t>Приказ</w:t>
      </w:r>
      <w:r>
        <w:rPr>
          <w:rFonts w:ascii="PT Astra Serif" w:eastAsiaTheme="minorHAnsi" w:hAnsi="PT Astra Serif" w:cs="Arial"/>
          <w:sz w:val="28"/>
          <w:szCs w:val="28"/>
          <w:lang w:eastAsia="en-US"/>
        </w:rPr>
        <w:t>а</w:t>
      </w:r>
      <w:r w:rsidRPr="00ED05E0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Минфина России от 31.12.2016 N 256н</w:t>
      </w:r>
      <w:r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</w:t>
      </w:r>
      <w:r w:rsidRPr="00ED05E0">
        <w:rPr>
          <w:rFonts w:ascii="PT Astra Serif" w:eastAsiaTheme="minorHAnsi" w:hAnsi="PT Astra Serif" w:cs="Arial"/>
          <w:sz w:val="28"/>
          <w:szCs w:val="28"/>
          <w:lang w:eastAsia="en-US"/>
        </w:rPr>
        <w:t>(ред. от 30.06.2020)</w:t>
      </w:r>
      <w:r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«</w:t>
      </w:r>
      <w:r w:rsidRPr="00ED05E0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Об утверждении федерального стандарта бухгалтерского учета для организаций государственного </w:t>
      </w:r>
      <w:r>
        <w:rPr>
          <w:rFonts w:ascii="PT Astra Serif" w:eastAsiaTheme="minorHAnsi" w:hAnsi="PT Astra Serif" w:cs="Arial"/>
          <w:sz w:val="28"/>
          <w:szCs w:val="28"/>
          <w:lang w:eastAsia="en-US"/>
        </w:rPr>
        <w:t>сектора «</w:t>
      </w:r>
      <w:r w:rsidRPr="00ED05E0">
        <w:rPr>
          <w:rFonts w:ascii="PT Astra Serif" w:eastAsiaTheme="minorHAnsi" w:hAnsi="PT Astra Serif" w:cs="Arial"/>
          <w:sz w:val="28"/>
          <w:szCs w:val="28"/>
          <w:lang w:eastAsia="en-US"/>
        </w:rPr>
        <w:t>Концептуальные основы бухгалтерского учета и отчетности орган</w:t>
      </w:r>
      <w:r>
        <w:rPr>
          <w:rFonts w:ascii="PT Astra Serif" w:eastAsiaTheme="minorHAnsi" w:hAnsi="PT Astra Serif" w:cs="Arial"/>
          <w:sz w:val="28"/>
          <w:szCs w:val="28"/>
          <w:lang w:eastAsia="en-US"/>
        </w:rPr>
        <w:t>изаций государственного сектора»</w:t>
      </w:r>
      <w:r w:rsidR="00E86CC1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</w:t>
      </w:r>
      <w:proofErr w:type="gramStart"/>
      <w:r w:rsidR="00E86CC1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( </w:t>
      </w:r>
      <w:proofErr w:type="gramEnd"/>
      <w:r w:rsidR="00E86CC1">
        <w:rPr>
          <w:rFonts w:ascii="PT Astra Serif" w:eastAsiaTheme="minorHAnsi" w:hAnsi="PT Astra Serif" w:cs="Arial"/>
          <w:sz w:val="28"/>
          <w:szCs w:val="28"/>
          <w:lang w:eastAsia="en-US"/>
        </w:rPr>
        <w:t>далее – Приказ Минфина № 256н)</w:t>
      </w:r>
      <w:r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, факты хозяйственной жизни, а именно  приобретенные товары несвоевременно отражаются в бухгалтерском учете.  Так, </w:t>
      </w:r>
      <w:r w:rsidR="00130433">
        <w:rPr>
          <w:rFonts w:ascii="PT Astra Serif" w:eastAsiaTheme="minorHAnsi" w:hAnsi="PT Astra Serif" w:cs="Arial"/>
          <w:sz w:val="28"/>
          <w:szCs w:val="28"/>
          <w:lang w:eastAsia="en-US"/>
        </w:rPr>
        <w:t>приобретенные основные средства в августе 2020г на сумму 7990 руб. поставлены на учет в сентябре 2020г, приобретенные основные средства на сумму 8750 руб. и материальные запасы на сумму 34 000 руб. в апреле 2021 года поставлены на учет в мае 2021 года.</w:t>
      </w:r>
    </w:p>
    <w:p w:rsidR="00130433" w:rsidRDefault="001548C8" w:rsidP="005E08AC">
      <w:pPr>
        <w:autoSpaceDE w:val="0"/>
        <w:autoSpaceDN w:val="0"/>
        <w:adjustRightInd w:val="0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r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7. </w:t>
      </w:r>
      <w:r w:rsidR="00A9413A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Проверкой списания продуктов питания в соответствии с меню-требованиями за период с 1 января по 30 июня 2021 года установлено, что списание продуктов производится не в соответствии с фактическим расходом, отраженным в меню-требованиях. Так, за проверяемый период </w:t>
      </w:r>
      <w:r w:rsidR="006E1994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излишне списано продуктов </w:t>
      </w:r>
      <w:r w:rsidR="005D2509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на сумму </w:t>
      </w:r>
      <w:r w:rsidR="00154B29">
        <w:rPr>
          <w:rFonts w:ascii="PT Astra Serif" w:eastAsiaTheme="minorHAnsi" w:hAnsi="PT Astra Serif" w:cs="Arial"/>
          <w:sz w:val="28"/>
          <w:szCs w:val="28"/>
          <w:lang w:eastAsia="en-US"/>
        </w:rPr>
        <w:t>27 596</w:t>
      </w:r>
      <w:r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руб. (Приложение № 1 Сведения о расхождении между расходом продуктов по меню-требованию  и списанными по оборотной ведомости за период с января по июнь 2021года).</w:t>
      </w:r>
    </w:p>
    <w:p w:rsidR="001548C8" w:rsidRDefault="001548C8" w:rsidP="005E08AC">
      <w:pPr>
        <w:autoSpaceDE w:val="0"/>
        <w:autoSpaceDN w:val="0"/>
        <w:adjustRightInd w:val="0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</w:p>
    <w:p w:rsidR="001548C8" w:rsidRDefault="001548C8" w:rsidP="001548C8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Предыдущая ревизия финансово-хозяйственн</w:t>
      </w:r>
      <w:r w:rsidR="00C34F0A">
        <w:rPr>
          <w:rFonts w:ascii="PT Astra Serif" w:eastAsia="Calibri" w:hAnsi="PT Astra Serif"/>
          <w:sz w:val="28"/>
          <w:szCs w:val="28"/>
          <w:lang w:eastAsia="en-US"/>
        </w:rPr>
        <w:t>ой деятельности проведена в 2018 году за период с 01.01.2017г. по 30.06.2018г., Акт от 21.09.2018г. Нарушение порядка ведения перечня особо ценного движимого имущества не устранено</w:t>
      </w:r>
      <w:r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1548C8" w:rsidRDefault="001548C8" w:rsidP="001548C8">
      <w:pPr>
        <w:tabs>
          <w:tab w:val="left" w:pos="993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</w:t>
      </w:r>
    </w:p>
    <w:p w:rsidR="001548C8" w:rsidRPr="001C1DF6" w:rsidRDefault="001548C8" w:rsidP="001548C8">
      <w:pPr>
        <w:tabs>
          <w:tab w:val="left" w:pos="993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</w:t>
      </w:r>
      <w:r w:rsidRPr="001C1DF6">
        <w:rPr>
          <w:rFonts w:ascii="PT Astra Serif" w:hAnsi="PT Astra Serif"/>
          <w:sz w:val="28"/>
          <w:szCs w:val="28"/>
        </w:rPr>
        <w:t xml:space="preserve">Информация о результатах контрольного мероприятия: </w:t>
      </w:r>
    </w:p>
    <w:p w:rsidR="001548C8" w:rsidRDefault="001548C8" w:rsidP="001548C8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1C1DF6">
        <w:rPr>
          <w:rFonts w:ascii="PT Astra Serif" w:hAnsi="PT Astra Serif"/>
          <w:sz w:val="28"/>
          <w:szCs w:val="28"/>
        </w:rPr>
        <w:lastRenderedPageBreak/>
        <w:t>плановой камеральной ревизией финансово-хозяйственной деятельности М</w:t>
      </w:r>
      <w:r>
        <w:rPr>
          <w:rFonts w:ascii="PT Astra Serif" w:hAnsi="PT Astra Serif"/>
          <w:sz w:val="28"/>
          <w:szCs w:val="28"/>
        </w:rPr>
        <w:t>Д</w:t>
      </w:r>
      <w:r w:rsidRPr="001C1DF6">
        <w:rPr>
          <w:rFonts w:ascii="PT Astra Serif" w:hAnsi="PT Astra Serif"/>
          <w:sz w:val="28"/>
          <w:szCs w:val="28"/>
        </w:rPr>
        <w:t>ОУ</w:t>
      </w:r>
      <w:r>
        <w:rPr>
          <w:rFonts w:ascii="PT Astra Serif" w:hAnsi="PT Astra Serif"/>
          <w:sz w:val="28"/>
          <w:szCs w:val="28"/>
        </w:rPr>
        <w:t xml:space="preserve"> «Золотой петушок»   за период с 01.01.2020года по 30.06</w:t>
      </w:r>
      <w:r w:rsidRPr="001C1DF6">
        <w:rPr>
          <w:rFonts w:ascii="PT Astra Serif" w:hAnsi="PT Astra Serif"/>
          <w:sz w:val="28"/>
          <w:szCs w:val="28"/>
        </w:rPr>
        <w:t>.2021</w:t>
      </w:r>
      <w:r w:rsidR="00C34F0A">
        <w:rPr>
          <w:rFonts w:ascii="PT Astra Serif" w:hAnsi="PT Astra Serif"/>
          <w:sz w:val="28"/>
          <w:szCs w:val="28"/>
        </w:rPr>
        <w:t xml:space="preserve"> установлены  иные нарушения законодательства:</w:t>
      </w:r>
    </w:p>
    <w:p w:rsidR="00C34F0A" w:rsidRPr="001D5309" w:rsidRDefault="001D5309" w:rsidP="00C34F0A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 xml:space="preserve">В нарушение Постановления администрации </w:t>
      </w:r>
      <w:proofErr w:type="spellStart"/>
      <w:r>
        <w:rPr>
          <w:rFonts w:ascii="PT Astra Serif" w:hAnsi="PT Astra Serif"/>
          <w:sz w:val="28"/>
          <w:szCs w:val="28"/>
        </w:rPr>
        <w:t>Ирбитского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муниципального образования от 28.09.2020г. № 520-ПА «О повышении заработной платы работников муниципальных учреждений </w:t>
      </w:r>
      <w:proofErr w:type="spellStart"/>
      <w:r>
        <w:rPr>
          <w:rFonts w:ascii="PT Astra Serif" w:hAnsi="PT Astra Serif"/>
          <w:sz w:val="28"/>
          <w:szCs w:val="28"/>
        </w:rPr>
        <w:t>Ирбитского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муниципального образования» в Приказе Учреждения от 01.10.2020г. № 88-ОД повышение </w:t>
      </w:r>
      <w:r w:rsidR="00C40013">
        <w:rPr>
          <w:rFonts w:ascii="PT Astra Serif" w:hAnsi="PT Astra Serif"/>
          <w:sz w:val="28"/>
          <w:szCs w:val="28"/>
        </w:rPr>
        <w:t xml:space="preserve"> оклада </w:t>
      </w:r>
      <w:r>
        <w:rPr>
          <w:rFonts w:ascii="PT Astra Serif" w:hAnsi="PT Astra Serif"/>
          <w:sz w:val="28"/>
          <w:szCs w:val="28"/>
        </w:rPr>
        <w:t>по должности «делопроизводитель»</w:t>
      </w:r>
      <w:r w:rsidR="00C40013">
        <w:rPr>
          <w:rFonts w:ascii="PT Astra Serif" w:hAnsi="PT Astra Serif"/>
          <w:sz w:val="28"/>
          <w:szCs w:val="28"/>
        </w:rPr>
        <w:t xml:space="preserve"> произведено в размере 3%, а не 3,8 %.</w:t>
      </w:r>
    </w:p>
    <w:p w:rsidR="001D5309" w:rsidRPr="001D5309" w:rsidRDefault="001D5309" w:rsidP="001D5309">
      <w:pPr>
        <w:pStyle w:val="a4"/>
        <w:numPr>
          <w:ilvl w:val="0"/>
          <w:numId w:val="9"/>
        </w:numPr>
        <w:rPr>
          <w:rFonts w:ascii="PT Astra Serif" w:eastAsiaTheme="minorHAnsi" w:hAnsi="PT Astra Serif" w:cs="Arial"/>
          <w:sz w:val="28"/>
          <w:szCs w:val="28"/>
          <w:lang w:eastAsia="en-US"/>
        </w:rPr>
      </w:pPr>
      <w:r w:rsidRPr="001D5309">
        <w:rPr>
          <w:rFonts w:ascii="PT Astra Serif" w:eastAsiaTheme="minorHAnsi" w:hAnsi="PT Astra Serif" w:cs="Arial"/>
          <w:sz w:val="28"/>
          <w:szCs w:val="28"/>
          <w:lang w:eastAsia="en-US"/>
        </w:rPr>
        <w:t>В нарушение статьи 104 Трудового кодекса РФ «Правилами внутреннего трудового распорядка» не установлен учетный период учета суммированного рабочего времени для расчета заработной платы сторожей.</w:t>
      </w:r>
    </w:p>
    <w:p w:rsidR="001D5309" w:rsidRPr="000312F8" w:rsidRDefault="001D5309" w:rsidP="00C34F0A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r>
        <w:rPr>
          <w:rFonts w:ascii="PT Astra Serif" w:eastAsia="Calibri" w:hAnsi="PT Astra Serif" w:cs="Arial"/>
          <w:sz w:val="28"/>
          <w:szCs w:val="28"/>
          <w:lang w:eastAsia="en-US"/>
        </w:rPr>
        <w:t>Нарушение ст. 284 Трудового кодекса РФ</w:t>
      </w:r>
      <w:r w:rsidR="000312F8">
        <w:rPr>
          <w:rFonts w:ascii="PT Astra Serif" w:eastAsia="Calibri" w:hAnsi="PT Astra Serif" w:cs="Arial"/>
          <w:sz w:val="28"/>
          <w:szCs w:val="28"/>
          <w:lang w:eastAsia="en-US"/>
        </w:rPr>
        <w:t xml:space="preserve"> при принятии на должность по внешнему совместительству </w:t>
      </w:r>
      <w:r>
        <w:rPr>
          <w:rFonts w:ascii="PT Astra Serif" w:eastAsia="Calibri" w:hAnsi="PT Astra Serif" w:cs="Arial"/>
          <w:sz w:val="28"/>
          <w:szCs w:val="28"/>
          <w:lang w:eastAsia="en-US"/>
        </w:rPr>
        <w:t xml:space="preserve"> </w:t>
      </w:r>
      <w:r w:rsidRPr="00235125">
        <w:rPr>
          <w:rFonts w:ascii="PT Astra Serif" w:eastAsia="Calibri" w:hAnsi="PT Astra Serif" w:cs="Arial"/>
          <w:sz w:val="28"/>
          <w:szCs w:val="28"/>
          <w:lang w:eastAsia="en-US"/>
        </w:rPr>
        <w:t xml:space="preserve">главного бухгалтера </w:t>
      </w:r>
      <w:r w:rsidR="000312F8">
        <w:rPr>
          <w:rFonts w:ascii="PT Astra Serif" w:eastAsia="Calibri" w:hAnsi="PT Astra Serif" w:cs="Arial"/>
          <w:sz w:val="28"/>
          <w:szCs w:val="28"/>
          <w:lang w:eastAsia="en-US"/>
        </w:rPr>
        <w:t>на 1,0 ставку</w:t>
      </w:r>
      <w:r w:rsidRPr="00235125">
        <w:rPr>
          <w:rFonts w:ascii="PT Astra Serif" w:eastAsia="Calibri" w:hAnsi="PT Astra Serif" w:cs="Arial"/>
          <w:sz w:val="28"/>
          <w:szCs w:val="28"/>
          <w:lang w:eastAsia="en-US"/>
        </w:rPr>
        <w:t xml:space="preserve"> и </w:t>
      </w:r>
      <w:r w:rsidR="00C40013">
        <w:rPr>
          <w:rFonts w:ascii="PT Astra Serif" w:eastAsia="Calibri" w:hAnsi="PT Astra Serif" w:cs="Arial"/>
          <w:sz w:val="28"/>
          <w:szCs w:val="28"/>
          <w:lang w:eastAsia="en-US"/>
        </w:rPr>
        <w:t xml:space="preserve">должность бухгалтера 0,5 ставки </w:t>
      </w:r>
      <w:proofErr w:type="spellStart"/>
      <w:r w:rsidR="00C40013">
        <w:rPr>
          <w:rFonts w:ascii="PT Astra Serif" w:eastAsia="Calibri" w:hAnsi="PT Astra Serif" w:cs="Arial"/>
          <w:sz w:val="28"/>
          <w:szCs w:val="28"/>
          <w:lang w:eastAsia="en-US"/>
        </w:rPr>
        <w:t>Жилякову</w:t>
      </w:r>
      <w:proofErr w:type="spellEnd"/>
      <w:r w:rsidR="00C40013">
        <w:rPr>
          <w:rFonts w:ascii="PT Astra Serif" w:eastAsia="Calibri" w:hAnsi="PT Astra Serif" w:cs="Arial"/>
          <w:sz w:val="28"/>
          <w:szCs w:val="28"/>
          <w:lang w:eastAsia="en-US"/>
        </w:rPr>
        <w:t xml:space="preserve"> Е.Ф.</w:t>
      </w:r>
    </w:p>
    <w:p w:rsidR="000312F8" w:rsidRPr="00E86CC1" w:rsidRDefault="000312F8" w:rsidP="00C34F0A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r>
        <w:rPr>
          <w:rFonts w:ascii="PT Astra Serif" w:eastAsia="Calibri" w:hAnsi="PT Astra Serif" w:cs="Arial"/>
          <w:sz w:val="28"/>
          <w:szCs w:val="28"/>
          <w:lang w:eastAsia="en-US"/>
        </w:rPr>
        <w:t xml:space="preserve">Необоснованно начислена </w:t>
      </w:r>
      <w:r w:rsidR="00392C6F">
        <w:rPr>
          <w:rFonts w:ascii="PT Astra Serif" w:eastAsia="Calibri" w:hAnsi="PT Astra Serif" w:cs="Arial"/>
          <w:sz w:val="28"/>
          <w:szCs w:val="28"/>
          <w:lang w:eastAsia="en-US"/>
        </w:rPr>
        <w:t xml:space="preserve">и выплачена </w:t>
      </w:r>
      <w:r>
        <w:rPr>
          <w:rFonts w:ascii="PT Astra Serif" w:eastAsia="Calibri" w:hAnsi="PT Astra Serif" w:cs="Arial"/>
          <w:sz w:val="28"/>
          <w:szCs w:val="28"/>
          <w:lang w:eastAsia="en-US"/>
        </w:rPr>
        <w:t xml:space="preserve">доплата </w:t>
      </w:r>
      <w:proofErr w:type="gramStart"/>
      <w:r>
        <w:rPr>
          <w:rFonts w:ascii="PT Astra Serif" w:eastAsia="Calibri" w:hAnsi="PT Astra Serif" w:cs="Arial"/>
          <w:sz w:val="28"/>
          <w:szCs w:val="28"/>
          <w:lang w:eastAsia="en-US"/>
        </w:rPr>
        <w:t>до</w:t>
      </w:r>
      <w:proofErr w:type="gramEnd"/>
      <w:r>
        <w:rPr>
          <w:rFonts w:ascii="PT Astra Serif" w:eastAsia="Calibri" w:hAnsi="PT Astra Serif" w:cs="Arial"/>
          <w:sz w:val="28"/>
          <w:szCs w:val="28"/>
          <w:lang w:eastAsia="en-US"/>
        </w:rPr>
        <w:t xml:space="preserve"> </w:t>
      </w:r>
      <w:proofErr w:type="gramStart"/>
      <w:r>
        <w:rPr>
          <w:rFonts w:ascii="PT Astra Serif" w:eastAsia="Calibri" w:hAnsi="PT Astra Serif" w:cs="Arial"/>
          <w:sz w:val="28"/>
          <w:szCs w:val="28"/>
          <w:lang w:eastAsia="en-US"/>
        </w:rPr>
        <w:t>МРОТ</w:t>
      </w:r>
      <w:proofErr w:type="gramEnd"/>
      <w:r>
        <w:rPr>
          <w:rFonts w:ascii="PT Astra Serif" w:eastAsia="Calibri" w:hAnsi="PT Astra Serif" w:cs="Arial"/>
          <w:sz w:val="28"/>
          <w:szCs w:val="28"/>
          <w:lang w:eastAsia="en-US"/>
        </w:rPr>
        <w:t xml:space="preserve"> за 2020 год в сумме 64 387,91 руб. (КБК 906 0701 0910325030 111 211), за 2021 год в сумме 34 610,47 руб. (КБК 906 0701 </w:t>
      </w:r>
      <w:r w:rsidR="00E86CC1">
        <w:rPr>
          <w:rFonts w:ascii="PT Astra Serif" w:eastAsia="Calibri" w:hAnsi="PT Astra Serif" w:cs="Arial"/>
          <w:sz w:val="28"/>
          <w:szCs w:val="28"/>
          <w:lang w:eastAsia="en-US"/>
        </w:rPr>
        <w:t>0910325030 111 211).</w:t>
      </w:r>
    </w:p>
    <w:p w:rsidR="00E86CC1" w:rsidRPr="00E86CC1" w:rsidRDefault="00E86CC1" w:rsidP="00C34F0A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>Не возмещены денежные средства за питание сотрудников на сумму 1787,33 руб.</w:t>
      </w:r>
    </w:p>
    <w:p w:rsidR="00E86CC1" w:rsidRPr="00E86CC1" w:rsidRDefault="00E86CC1" w:rsidP="00E86CC1">
      <w:pPr>
        <w:pStyle w:val="a4"/>
        <w:numPr>
          <w:ilvl w:val="0"/>
          <w:numId w:val="9"/>
        </w:numPr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r w:rsidRPr="00E86CC1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В нарушение Постановления Главы </w:t>
      </w:r>
      <w:proofErr w:type="spellStart"/>
      <w:r w:rsidRPr="00E86CC1">
        <w:rPr>
          <w:rFonts w:ascii="PT Astra Serif" w:eastAsiaTheme="minorHAnsi" w:hAnsi="PT Astra Serif" w:cs="Arial"/>
          <w:sz w:val="28"/>
          <w:szCs w:val="28"/>
          <w:lang w:eastAsia="en-US"/>
        </w:rPr>
        <w:t>Ирбитского</w:t>
      </w:r>
      <w:proofErr w:type="spellEnd"/>
      <w:r w:rsidRPr="00E86CC1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муниципального образования от 31.08.2011 № 327-ПГ «О порядке определения видов особо ценного движимого имущества бюджетных учреждений»  основные средства стоимостью свыше 50 000 руб.  в количестве 5 штук на сумму </w:t>
      </w:r>
      <w:r w:rsidR="00C40013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        </w:t>
      </w:r>
      <w:r w:rsidRPr="00E86CC1">
        <w:rPr>
          <w:rFonts w:ascii="PT Astra Serif" w:eastAsiaTheme="minorHAnsi" w:hAnsi="PT Astra Serif" w:cs="Arial"/>
          <w:sz w:val="28"/>
          <w:szCs w:val="28"/>
          <w:lang w:eastAsia="en-US"/>
        </w:rPr>
        <w:t>344 279,74 руб. не включены в перечень особо ценного движимого имущества.</w:t>
      </w:r>
    </w:p>
    <w:p w:rsidR="00E86CC1" w:rsidRPr="00E86CC1" w:rsidRDefault="00E86CC1" w:rsidP="00E86CC1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r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В нарушение приказа Минфина № 52н в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бухгалтерском учете учреждения выбытие со счетов бухгалтерского учета материальных запасов </w:t>
      </w:r>
      <w:r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не оформляется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Актом о списании материальных запасов </w:t>
      </w:r>
      <w:hyperlink r:id="rId8" w:history="1">
        <w:r w:rsidRPr="00A82ECE">
          <w:rPr>
            <w:rFonts w:ascii="PT Astra Serif" w:eastAsiaTheme="minorHAnsi" w:hAnsi="PT Astra Serif" w:cs="PT Astra Serif"/>
            <w:color w:val="000000" w:themeColor="text1"/>
            <w:sz w:val="28"/>
            <w:szCs w:val="28"/>
            <w:lang w:eastAsia="en-US"/>
          </w:rPr>
          <w:t>(ф. 0504230)</w:t>
        </w:r>
      </w:hyperlink>
      <w:r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, за проверяемый период необоснованно списано материальных запасов на сумму </w:t>
      </w:r>
      <w:r w:rsidRPr="00E86CC1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120 472,50 руб</w:t>
      </w:r>
      <w:r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.</w:t>
      </w:r>
    </w:p>
    <w:p w:rsidR="00E86CC1" w:rsidRDefault="00E86CC1" w:rsidP="00E86CC1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r>
        <w:rPr>
          <w:rFonts w:ascii="PT Astra Serif" w:eastAsiaTheme="minorHAnsi" w:hAnsi="PT Astra Serif" w:cs="Arial"/>
          <w:sz w:val="28"/>
          <w:szCs w:val="28"/>
          <w:lang w:eastAsia="en-US"/>
        </w:rPr>
        <w:t>В нарушение Приказа Минфина № 256н, несвоевременно поставлены на учет основные средства и материальные запасы на сумму 50 740 руб.</w:t>
      </w:r>
    </w:p>
    <w:p w:rsidR="00E86CC1" w:rsidRDefault="00E86CC1" w:rsidP="00E86CC1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r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Излишне списано продуктов </w:t>
      </w:r>
      <w:r w:rsidR="00C40013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за период январь-июнь 2021 года </w:t>
      </w:r>
      <w:r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на сумму </w:t>
      </w:r>
      <w:r w:rsidR="00C40013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      </w:t>
      </w:r>
      <w:r>
        <w:rPr>
          <w:rFonts w:ascii="PT Astra Serif" w:eastAsiaTheme="minorHAnsi" w:hAnsi="PT Astra Serif" w:cs="Arial"/>
          <w:sz w:val="28"/>
          <w:szCs w:val="28"/>
          <w:lang w:eastAsia="en-US"/>
        </w:rPr>
        <w:t>27 596 руб.</w:t>
      </w:r>
    </w:p>
    <w:p w:rsidR="00C40013" w:rsidRDefault="00C40013" w:rsidP="00E86CC1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r>
        <w:rPr>
          <w:rFonts w:ascii="PT Astra Serif" w:eastAsiaTheme="minorHAnsi" w:hAnsi="PT Astra Serif" w:cs="Arial"/>
          <w:sz w:val="28"/>
          <w:szCs w:val="28"/>
          <w:lang w:eastAsia="en-US"/>
        </w:rPr>
        <w:t>Количество сотрудников, на которых составлено меню-требование не всегда совпадает с количество сотрудников, на  которых произведен расчет платы за питание.</w:t>
      </w:r>
    </w:p>
    <w:p w:rsidR="00C40013" w:rsidRDefault="00C40013" w:rsidP="00E86CC1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r>
        <w:rPr>
          <w:rFonts w:ascii="PT Astra Serif" w:eastAsiaTheme="minorHAnsi" w:hAnsi="PT Astra Serif" w:cs="Arial"/>
          <w:sz w:val="28"/>
          <w:szCs w:val="28"/>
          <w:lang w:eastAsia="en-US"/>
        </w:rPr>
        <w:t>Не приняты меры по устранению нарушений по ведению учета особо ценного движимого имущества, выявленные предыдущей проверкой в 2018 году.</w:t>
      </w:r>
    </w:p>
    <w:p w:rsidR="00392C6F" w:rsidRPr="00C34F0A" w:rsidRDefault="00392C6F" w:rsidP="00392C6F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r w:rsidRPr="00392C6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Учреждением в  Реестр закупок товаров работ услуг на </w:t>
      </w:r>
      <w:proofErr w:type="gramStart"/>
      <w:r w:rsidRPr="00392C6F">
        <w:rPr>
          <w:rFonts w:ascii="PT Astra Serif" w:eastAsiaTheme="minorHAnsi" w:hAnsi="PT Astra Serif" w:cs="Arial"/>
          <w:sz w:val="28"/>
          <w:szCs w:val="28"/>
          <w:lang w:eastAsia="en-US"/>
        </w:rPr>
        <w:t>сумму, не превышающую шестьсот тысяч рублей в соответствии с пунктом 4 статьи 93 Закона о контрактной системе за период с 1 января по 30 июня 2021 года включены</w:t>
      </w:r>
      <w:proofErr w:type="gramEnd"/>
      <w:r w:rsidRPr="00392C6F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суммы по оплате договоров за 2020год и суммы возврата излишне уплаченной родительской платы.</w:t>
      </w:r>
    </w:p>
    <w:p w:rsidR="001548C8" w:rsidRDefault="001548C8" w:rsidP="001548C8">
      <w:pPr>
        <w:pStyle w:val="a4"/>
        <w:ind w:left="0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bookmarkStart w:id="0" w:name="_GoBack"/>
      <w:bookmarkEnd w:id="0"/>
    </w:p>
    <w:sectPr w:rsidR="001548C8" w:rsidSect="00392C6F">
      <w:pgSz w:w="11906" w:h="16838"/>
      <w:pgMar w:top="426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5F18"/>
    <w:multiLevelType w:val="hybridMultilevel"/>
    <w:tmpl w:val="E938C7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221611"/>
    <w:multiLevelType w:val="hybridMultilevel"/>
    <w:tmpl w:val="6F4069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DA2370"/>
    <w:multiLevelType w:val="hybridMultilevel"/>
    <w:tmpl w:val="F6444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B4140"/>
    <w:multiLevelType w:val="hybridMultilevel"/>
    <w:tmpl w:val="E0FCB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6741D"/>
    <w:multiLevelType w:val="hybridMultilevel"/>
    <w:tmpl w:val="BD5C100E"/>
    <w:lvl w:ilvl="0" w:tplc="635AEE12">
      <w:start w:val="1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9628A"/>
    <w:multiLevelType w:val="hybridMultilevel"/>
    <w:tmpl w:val="795A108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E6E7B"/>
    <w:multiLevelType w:val="hybridMultilevel"/>
    <w:tmpl w:val="DC8ED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36CA0"/>
    <w:multiLevelType w:val="hybridMultilevel"/>
    <w:tmpl w:val="F16451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E563C7"/>
    <w:multiLevelType w:val="hybridMultilevel"/>
    <w:tmpl w:val="6F1CD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772E53"/>
    <w:multiLevelType w:val="hybridMultilevel"/>
    <w:tmpl w:val="795A108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F3046E"/>
    <w:multiLevelType w:val="hybridMultilevel"/>
    <w:tmpl w:val="91C0D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0213EA"/>
    <w:multiLevelType w:val="hybridMultilevel"/>
    <w:tmpl w:val="3A985744"/>
    <w:lvl w:ilvl="0" w:tplc="E5EAC2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10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73"/>
    <w:rsid w:val="00014F9A"/>
    <w:rsid w:val="000312F8"/>
    <w:rsid w:val="00036C9D"/>
    <w:rsid w:val="00040A8E"/>
    <w:rsid w:val="00051AE6"/>
    <w:rsid w:val="000529DA"/>
    <w:rsid w:val="000B7D9E"/>
    <w:rsid w:val="000E24E1"/>
    <w:rsid w:val="000F515D"/>
    <w:rsid w:val="001003DA"/>
    <w:rsid w:val="00106709"/>
    <w:rsid w:val="00112D51"/>
    <w:rsid w:val="00130433"/>
    <w:rsid w:val="001548C8"/>
    <w:rsid w:val="00154B29"/>
    <w:rsid w:val="0018468F"/>
    <w:rsid w:val="001A1178"/>
    <w:rsid w:val="001D5309"/>
    <w:rsid w:val="001E494C"/>
    <w:rsid w:val="00204728"/>
    <w:rsid w:val="00235125"/>
    <w:rsid w:val="00251820"/>
    <w:rsid w:val="00263734"/>
    <w:rsid w:val="002D49EF"/>
    <w:rsid w:val="003139E7"/>
    <w:rsid w:val="00316C39"/>
    <w:rsid w:val="00343FC0"/>
    <w:rsid w:val="00362801"/>
    <w:rsid w:val="003748E9"/>
    <w:rsid w:val="00392C6F"/>
    <w:rsid w:val="003C19C8"/>
    <w:rsid w:val="00411573"/>
    <w:rsid w:val="00416194"/>
    <w:rsid w:val="00425859"/>
    <w:rsid w:val="004357F3"/>
    <w:rsid w:val="00447C44"/>
    <w:rsid w:val="00482D87"/>
    <w:rsid w:val="00484B43"/>
    <w:rsid w:val="004D6AAD"/>
    <w:rsid w:val="0050317C"/>
    <w:rsid w:val="005B1C88"/>
    <w:rsid w:val="005B485B"/>
    <w:rsid w:val="005C0D03"/>
    <w:rsid w:val="005D2509"/>
    <w:rsid w:val="005D56BC"/>
    <w:rsid w:val="005E08AC"/>
    <w:rsid w:val="005E1F80"/>
    <w:rsid w:val="0060152A"/>
    <w:rsid w:val="00606A92"/>
    <w:rsid w:val="00655092"/>
    <w:rsid w:val="00661DB9"/>
    <w:rsid w:val="00661F83"/>
    <w:rsid w:val="006943A7"/>
    <w:rsid w:val="00694448"/>
    <w:rsid w:val="006B0C52"/>
    <w:rsid w:val="006C67BD"/>
    <w:rsid w:val="006E05F5"/>
    <w:rsid w:val="006E1994"/>
    <w:rsid w:val="006F0E49"/>
    <w:rsid w:val="006F73A2"/>
    <w:rsid w:val="0072681F"/>
    <w:rsid w:val="007271B8"/>
    <w:rsid w:val="00736BE1"/>
    <w:rsid w:val="007744FF"/>
    <w:rsid w:val="00775E2F"/>
    <w:rsid w:val="00786676"/>
    <w:rsid w:val="007A321F"/>
    <w:rsid w:val="007F3968"/>
    <w:rsid w:val="00800C6D"/>
    <w:rsid w:val="00810256"/>
    <w:rsid w:val="00822EB4"/>
    <w:rsid w:val="00827551"/>
    <w:rsid w:val="00835718"/>
    <w:rsid w:val="0088624E"/>
    <w:rsid w:val="008A0318"/>
    <w:rsid w:val="008A1E7A"/>
    <w:rsid w:val="008E247C"/>
    <w:rsid w:val="008F4361"/>
    <w:rsid w:val="0094729F"/>
    <w:rsid w:val="009769AD"/>
    <w:rsid w:val="00981C21"/>
    <w:rsid w:val="009A35BB"/>
    <w:rsid w:val="009E03DE"/>
    <w:rsid w:val="009E2652"/>
    <w:rsid w:val="00A2547F"/>
    <w:rsid w:val="00A82ECE"/>
    <w:rsid w:val="00A9413A"/>
    <w:rsid w:val="00AA7943"/>
    <w:rsid w:val="00AE2509"/>
    <w:rsid w:val="00B01925"/>
    <w:rsid w:val="00B214CC"/>
    <w:rsid w:val="00B25CD4"/>
    <w:rsid w:val="00B3221E"/>
    <w:rsid w:val="00B45C30"/>
    <w:rsid w:val="00B80C8E"/>
    <w:rsid w:val="00B8373E"/>
    <w:rsid w:val="00B86663"/>
    <w:rsid w:val="00B929CF"/>
    <w:rsid w:val="00B96430"/>
    <w:rsid w:val="00BF3E85"/>
    <w:rsid w:val="00C34F0A"/>
    <w:rsid w:val="00C40013"/>
    <w:rsid w:val="00C42AC1"/>
    <w:rsid w:val="00C463AA"/>
    <w:rsid w:val="00C65B6B"/>
    <w:rsid w:val="00C705BC"/>
    <w:rsid w:val="00C8654C"/>
    <w:rsid w:val="00CF5882"/>
    <w:rsid w:val="00D04847"/>
    <w:rsid w:val="00D123BB"/>
    <w:rsid w:val="00D24CE5"/>
    <w:rsid w:val="00D316F2"/>
    <w:rsid w:val="00D47067"/>
    <w:rsid w:val="00D53A96"/>
    <w:rsid w:val="00D8232A"/>
    <w:rsid w:val="00DB7D99"/>
    <w:rsid w:val="00DC5D43"/>
    <w:rsid w:val="00DE212A"/>
    <w:rsid w:val="00DF29AB"/>
    <w:rsid w:val="00E04737"/>
    <w:rsid w:val="00E45503"/>
    <w:rsid w:val="00E50ACE"/>
    <w:rsid w:val="00E86CC1"/>
    <w:rsid w:val="00EB14DC"/>
    <w:rsid w:val="00EE75EE"/>
    <w:rsid w:val="00F23692"/>
    <w:rsid w:val="00F41F8E"/>
    <w:rsid w:val="00F45F54"/>
    <w:rsid w:val="00F630C2"/>
    <w:rsid w:val="00F63DA2"/>
    <w:rsid w:val="00F6554E"/>
    <w:rsid w:val="00F756CC"/>
    <w:rsid w:val="00F818AA"/>
    <w:rsid w:val="00FA4363"/>
    <w:rsid w:val="00FA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1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43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6C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6C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1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43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6C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6C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9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8274792AEEBC565F8150BA18829E6FB5853E9DA366B5D5993292CE910BCAD2E10A38E34BEAD2D4335CB7A98E9594D2648B082EA41411ADk6VA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28274792AEEBC565F8150BA18829E6FB5853E9DA366B5D5993292CE910BCAD2E10A38E34BEAD2D4335CB7A98E9594D2648B082EA41411ADk6VA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BC1F0-73B8-4B01-B3C4-94F80A885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9</Pages>
  <Words>4006</Words>
  <Characters>22835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REV3</dc:creator>
  <cp:lastModifiedBy>REV3</cp:lastModifiedBy>
  <cp:revision>20</cp:revision>
  <dcterms:created xsi:type="dcterms:W3CDTF">2021-09-30T09:40:00Z</dcterms:created>
  <dcterms:modified xsi:type="dcterms:W3CDTF">2023-12-27T05:41:00Z</dcterms:modified>
</cp:coreProperties>
</file>