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98" w:rsidRPr="00A14B98" w:rsidRDefault="00A14B98" w:rsidP="00A14B98">
      <w:pPr>
        <w:jc w:val="center"/>
        <w:rPr>
          <w:rFonts w:ascii="PT Astra Serif" w:hAnsi="PT Astra Serif"/>
          <w:sz w:val="28"/>
          <w:szCs w:val="28"/>
        </w:rPr>
      </w:pPr>
      <w:r w:rsidRPr="00A14B98">
        <w:rPr>
          <w:rFonts w:ascii="PT Astra Serif" w:hAnsi="PT Astra Serif"/>
          <w:sz w:val="28"/>
          <w:szCs w:val="28"/>
        </w:rPr>
        <w:t>Акт</w:t>
      </w:r>
    </w:p>
    <w:p w:rsidR="00A14B98" w:rsidRDefault="00A14B98" w:rsidP="00A14B98">
      <w:pPr>
        <w:jc w:val="center"/>
        <w:rPr>
          <w:rFonts w:ascii="PT Astra Serif" w:hAnsi="PT Astra Serif"/>
          <w:sz w:val="28"/>
          <w:szCs w:val="28"/>
        </w:rPr>
      </w:pPr>
      <w:r w:rsidRPr="00A14B98">
        <w:rPr>
          <w:rFonts w:ascii="PT Astra Serif" w:eastAsia="Calibri" w:hAnsi="PT Astra Serif" w:cs="Calibri"/>
          <w:sz w:val="28"/>
          <w:szCs w:val="28"/>
        </w:rPr>
        <w:t xml:space="preserve">плановой камеральной </w:t>
      </w:r>
      <w:r w:rsidRPr="00A14B98">
        <w:rPr>
          <w:rFonts w:ascii="PT Astra Serif" w:hAnsi="PT Astra Serif"/>
          <w:sz w:val="28"/>
          <w:szCs w:val="28"/>
        </w:rPr>
        <w:t xml:space="preserve">проверки учета продуктов питания и </w:t>
      </w:r>
      <w:r w:rsidR="006D529C">
        <w:rPr>
          <w:rFonts w:ascii="PT Astra Serif" w:hAnsi="PT Astra Serif"/>
          <w:sz w:val="28"/>
          <w:szCs w:val="28"/>
        </w:rPr>
        <w:t xml:space="preserve"> выполнения требований </w:t>
      </w:r>
      <w:r w:rsidRPr="00A14B98">
        <w:rPr>
          <w:rFonts w:ascii="PT Astra Serif" w:hAnsi="PT Astra Serif"/>
          <w:sz w:val="28"/>
          <w:szCs w:val="28"/>
        </w:rPr>
        <w:t xml:space="preserve">Представления   №13 от 29.10.2021 года      </w:t>
      </w:r>
    </w:p>
    <w:p w:rsidR="00A14B98" w:rsidRPr="00A14B98" w:rsidRDefault="00A14B98" w:rsidP="00A14B98">
      <w:pPr>
        <w:jc w:val="center"/>
        <w:rPr>
          <w:rFonts w:ascii="PT Astra Serif" w:hAnsi="PT Astra Serif"/>
          <w:sz w:val="28"/>
          <w:szCs w:val="28"/>
        </w:rPr>
      </w:pPr>
      <w:r w:rsidRPr="00A14B98">
        <w:rPr>
          <w:rFonts w:ascii="PT Astra Serif" w:hAnsi="PT Astra Serif"/>
          <w:sz w:val="28"/>
          <w:szCs w:val="28"/>
        </w:rPr>
        <w:t xml:space="preserve">   (далее - контрольное мероприятие) муниципального дошкольного     образовательного учреждения «Золотой петушок»</w:t>
      </w:r>
    </w:p>
    <w:p w:rsidR="00A14B98" w:rsidRPr="00A14B98" w:rsidRDefault="00A14B98" w:rsidP="00A14B98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154"/>
      </w:tblGrid>
      <w:tr w:rsidR="00A14B98" w:rsidRPr="00A14B98" w:rsidTr="00C72F11">
        <w:trPr>
          <w:trHeight w:val="334"/>
        </w:trPr>
        <w:tc>
          <w:tcPr>
            <w:tcW w:w="5153" w:type="dxa"/>
          </w:tcPr>
          <w:p w:rsidR="00A14B98" w:rsidRPr="00A14B98" w:rsidRDefault="00A14B98" w:rsidP="00C72F11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A14B98">
              <w:rPr>
                <w:rFonts w:ascii="PT Astra Serif" w:hAnsi="PT Astra Serif"/>
                <w:sz w:val="28"/>
                <w:szCs w:val="28"/>
              </w:rPr>
              <w:t>пгт</w:t>
            </w:r>
            <w:proofErr w:type="spellEnd"/>
            <w:r w:rsidRPr="00A14B98">
              <w:rPr>
                <w:rFonts w:ascii="PT Astra Serif" w:hAnsi="PT Astra Serif"/>
                <w:sz w:val="28"/>
                <w:szCs w:val="28"/>
              </w:rPr>
              <w:t>. Пионерский, ул. Лесная 2/1</w:t>
            </w:r>
          </w:p>
        </w:tc>
        <w:tc>
          <w:tcPr>
            <w:tcW w:w="5154" w:type="dxa"/>
          </w:tcPr>
          <w:p w:rsidR="00A14B98" w:rsidRPr="00A14B98" w:rsidRDefault="00A14B98" w:rsidP="00A14B98">
            <w:pPr>
              <w:tabs>
                <w:tab w:val="left" w:pos="674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14B9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E2903">
              <w:rPr>
                <w:rFonts w:ascii="PT Astra Serif" w:hAnsi="PT Astra Serif"/>
                <w:sz w:val="28"/>
                <w:szCs w:val="28"/>
              </w:rPr>
              <w:t xml:space="preserve">                              30</w:t>
            </w:r>
            <w:r w:rsidRPr="00A14B98">
              <w:rPr>
                <w:rFonts w:ascii="PT Astra Serif" w:hAnsi="PT Astra Serif"/>
                <w:sz w:val="28"/>
                <w:szCs w:val="28"/>
              </w:rPr>
              <w:t xml:space="preserve"> сентября  2022 года</w:t>
            </w:r>
          </w:p>
        </w:tc>
      </w:tr>
    </w:tbl>
    <w:p w:rsidR="00A14B98" w:rsidRPr="00A14B98" w:rsidRDefault="00A14B98" w:rsidP="00A14B98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</w:p>
    <w:p w:rsidR="00A14B98" w:rsidRPr="00A14B98" w:rsidRDefault="00A14B98" w:rsidP="00A14B98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14B98">
        <w:rPr>
          <w:rFonts w:ascii="PT Astra Serif" w:hAnsi="PT Astra Serif" w:cs="PT Astra Serif"/>
          <w:sz w:val="28"/>
          <w:szCs w:val="28"/>
        </w:rPr>
        <w:t>Контрольное мероприятие проведено на основании</w:t>
      </w:r>
      <w:r w:rsidRPr="00A14B98">
        <w:rPr>
          <w:rFonts w:ascii="PT Astra Serif" w:hAnsi="PT Astra Serif"/>
          <w:sz w:val="28"/>
          <w:szCs w:val="28"/>
        </w:rPr>
        <w:t xml:space="preserve"> пункта 13 Плана контрольных мероприятий на 2022 год, утверждённого Приказом </w:t>
      </w:r>
      <w:r w:rsidRPr="00A14B98">
        <w:rPr>
          <w:rFonts w:ascii="PT Astra Serif" w:hAnsi="PT Astra Serif"/>
          <w:sz w:val="28"/>
          <w:szCs w:val="28"/>
          <w:shd w:val="clear" w:color="auto" w:fill="FFFFFF"/>
        </w:rPr>
        <w:t xml:space="preserve">Финансового управления администрации </w:t>
      </w:r>
      <w:proofErr w:type="spellStart"/>
      <w:r w:rsidRPr="00A14B98">
        <w:rPr>
          <w:rFonts w:ascii="PT Astra Serif" w:hAnsi="PT Astra Serif"/>
          <w:sz w:val="28"/>
          <w:szCs w:val="28"/>
          <w:shd w:val="clear" w:color="auto" w:fill="FFFFFF"/>
        </w:rPr>
        <w:t>Ирбитского</w:t>
      </w:r>
      <w:proofErr w:type="spellEnd"/>
      <w:r w:rsidRPr="00A14B98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 (далее – Финансовое управление) </w:t>
      </w:r>
      <w:r w:rsidRPr="00A14B98">
        <w:rPr>
          <w:rFonts w:ascii="PT Astra Serif" w:hAnsi="PT Astra Serif"/>
          <w:sz w:val="28"/>
          <w:szCs w:val="28"/>
        </w:rPr>
        <w:t>от 28.12.2021г. № 114 «План контрольных мероприятий на 2022год» в редакции от 16.05.2022г. Приказ № 37 и на основании Приказа Финансового управления от 30.08</w:t>
      </w:r>
      <w:r w:rsidRPr="00A14B98">
        <w:rPr>
          <w:rFonts w:ascii="PT Astra Serif" w:hAnsi="PT Astra Serif"/>
          <w:sz w:val="28"/>
          <w:szCs w:val="28"/>
          <w:shd w:val="clear" w:color="auto" w:fill="FFFFFF"/>
        </w:rPr>
        <w:t xml:space="preserve">.2022 года № 62 «О проведении </w:t>
      </w:r>
      <w:r w:rsidRPr="00A14B98">
        <w:rPr>
          <w:rFonts w:ascii="PT Astra Serif" w:hAnsi="PT Astra Serif"/>
          <w:sz w:val="28"/>
          <w:szCs w:val="28"/>
        </w:rPr>
        <w:t>проверки»</w:t>
      </w:r>
      <w:r w:rsidRPr="00A14B98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Pr="00A14B98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6D529C" w:rsidRDefault="00A14B98" w:rsidP="00A14B9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14B98">
        <w:rPr>
          <w:rFonts w:ascii="PT Astra Serif" w:hAnsi="PT Astra Serif" w:cs="PT Astra Serif"/>
          <w:sz w:val="28"/>
          <w:szCs w:val="28"/>
        </w:rPr>
        <w:t xml:space="preserve">Тема контрольного мероприятия - </w:t>
      </w:r>
      <w:r w:rsidRPr="00A14B98">
        <w:rPr>
          <w:rFonts w:ascii="PT Astra Serif" w:hAnsi="PT Astra Serif"/>
          <w:sz w:val="28"/>
          <w:szCs w:val="28"/>
        </w:rPr>
        <w:t xml:space="preserve">проверки учета продуктов </w:t>
      </w:r>
      <w:r w:rsidR="006D529C">
        <w:rPr>
          <w:rFonts w:ascii="PT Astra Serif" w:hAnsi="PT Astra Serif"/>
          <w:sz w:val="28"/>
          <w:szCs w:val="28"/>
        </w:rPr>
        <w:t xml:space="preserve">питания и  выполнения требований </w:t>
      </w:r>
      <w:r w:rsidRPr="00A14B98">
        <w:rPr>
          <w:rFonts w:ascii="PT Astra Serif" w:hAnsi="PT Astra Serif"/>
          <w:sz w:val="28"/>
          <w:szCs w:val="28"/>
        </w:rPr>
        <w:t xml:space="preserve"> Представления   №13 от 29.10.2021 года.  </w:t>
      </w:r>
    </w:p>
    <w:p w:rsidR="00A14B98" w:rsidRPr="00A14B98" w:rsidRDefault="00A14B98" w:rsidP="00A14B9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14B98">
        <w:rPr>
          <w:rFonts w:ascii="PT Astra Serif" w:hAnsi="PT Astra Serif" w:cs="PT Astra Serif"/>
          <w:sz w:val="28"/>
          <w:szCs w:val="28"/>
        </w:rPr>
        <w:t xml:space="preserve">Проверяемый период: </w:t>
      </w:r>
      <w:r w:rsidRPr="00A14B98">
        <w:rPr>
          <w:rFonts w:ascii="PT Astra Serif" w:hAnsi="PT Astra Serif"/>
          <w:sz w:val="28"/>
          <w:szCs w:val="28"/>
        </w:rPr>
        <w:t>с 01.07.2021года по 06.09.2022года.</w:t>
      </w:r>
    </w:p>
    <w:p w:rsidR="00A14B98" w:rsidRPr="00A14B98" w:rsidRDefault="00A14B98" w:rsidP="00A14B9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14B98">
        <w:rPr>
          <w:rFonts w:ascii="PT Astra Serif" w:hAnsi="PT Astra Serif" w:cs="PT Astra Serif"/>
          <w:sz w:val="28"/>
          <w:szCs w:val="28"/>
        </w:rPr>
        <w:t>Срок проведения конт</w:t>
      </w:r>
      <w:r w:rsidR="006D529C">
        <w:rPr>
          <w:rFonts w:ascii="PT Astra Serif" w:hAnsi="PT Astra Serif" w:cs="PT Astra Serif"/>
          <w:sz w:val="28"/>
          <w:szCs w:val="28"/>
        </w:rPr>
        <w:t>рольного мероприятия составил 14 рабочих дней</w:t>
      </w:r>
      <w:r w:rsidRPr="00A14B98">
        <w:rPr>
          <w:rFonts w:ascii="PT Astra Serif" w:hAnsi="PT Astra Serif" w:cs="PT Astra Serif"/>
          <w:sz w:val="28"/>
          <w:szCs w:val="28"/>
        </w:rPr>
        <w:t xml:space="preserve"> с </w:t>
      </w:r>
      <w:r w:rsidRPr="00A14B98">
        <w:rPr>
          <w:rFonts w:ascii="PT Astra Serif" w:hAnsi="PT Astra Serif"/>
          <w:sz w:val="28"/>
          <w:szCs w:val="28"/>
        </w:rPr>
        <w:t>06.09.2022г. по 23.09.2022г.</w:t>
      </w:r>
    </w:p>
    <w:p w:rsidR="00A14B98" w:rsidRPr="00A14B98" w:rsidRDefault="00A14B98" w:rsidP="00A14B98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A14B98" w:rsidRPr="003D76E8" w:rsidRDefault="00A14B98" w:rsidP="00A14B9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D76E8">
        <w:rPr>
          <w:rFonts w:ascii="PT Astra Serif" w:hAnsi="PT Astra Serif"/>
          <w:sz w:val="28"/>
          <w:szCs w:val="28"/>
        </w:rPr>
        <w:t>Общие сведения об объекте контроля:</w:t>
      </w:r>
    </w:p>
    <w:p w:rsidR="00A14B98" w:rsidRPr="003D76E8" w:rsidRDefault="00A14B98" w:rsidP="00A14B98">
      <w:pPr>
        <w:jc w:val="both"/>
        <w:rPr>
          <w:rFonts w:ascii="PT Astra Serif" w:hAnsi="PT Astra Serif"/>
          <w:sz w:val="28"/>
          <w:szCs w:val="28"/>
        </w:rPr>
      </w:pPr>
      <w:r w:rsidRPr="003D76E8">
        <w:rPr>
          <w:rFonts w:ascii="PT Astra Serif" w:hAnsi="PT Astra Serif"/>
          <w:sz w:val="28"/>
          <w:szCs w:val="28"/>
        </w:rPr>
        <w:t xml:space="preserve">         Полное наименование объекта контроля - муниципальное дошкольное     образовательное учреждение «</w:t>
      </w:r>
      <w:r w:rsidR="003D76E8" w:rsidRPr="003D76E8">
        <w:rPr>
          <w:rFonts w:ascii="PT Astra Serif" w:hAnsi="PT Astra Serif"/>
          <w:sz w:val="28"/>
          <w:szCs w:val="28"/>
        </w:rPr>
        <w:t>Золотой петушок</w:t>
      </w:r>
      <w:r w:rsidRPr="003D76E8">
        <w:rPr>
          <w:rFonts w:ascii="PT Astra Serif" w:hAnsi="PT Astra Serif"/>
          <w:sz w:val="28"/>
          <w:szCs w:val="28"/>
        </w:rPr>
        <w:t>» (далее -  МДОУ «</w:t>
      </w:r>
      <w:r w:rsidR="003D76E8" w:rsidRPr="003D76E8">
        <w:rPr>
          <w:rFonts w:ascii="PT Astra Serif" w:hAnsi="PT Astra Serif"/>
          <w:sz w:val="28"/>
          <w:szCs w:val="28"/>
        </w:rPr>
        <w:t>Золотой петушок</w:t>
      </w:r>
      <w:r w:rsidRPr="003D76E8">
        <w:rPr>
          <w:rFonts w:ascii="PT Astra Serif" w:hAnsi="PT Astra Serif"/>
          <w:sz w:val="28"/>
          <w:szCs w:val="28"/>
        </w:rPr>
        <w:t>», Учреждение).</w:t>
      </w:r>
    </w:p>
    <w:p w:rsidR="00A14B98" w:rsidRPr="00031E4C" w:rsidRDefault="00A14B98" w:rsidP="00A14B9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31E4C">
        <w:rPr>
          <w:rFonts w:ascii="PT Astra Serif" w:hAnsi="PT Astra Serif"/>
          <w:sz w:val="28"/>
          <w:szCs w:val="28"/>
        </w:rPr>
        <w:t>ИНН  661100</w:t>
      </w:r>
      <w:r w:rsidR="003D76E8" w:rsidRPr="00031E4C">
        <w:rPr>
          <w:rFonts w:ascii="PT Astra Serif" w:hAnsi="PT Astra Serif"/>
          <w:sz w:val="28"/>
          <w:szCs w:val="28"/>
        </w:rPr>
        <w:t>6430</w:t>
      </w:r>
      <w:r w:rsidRPr="00031E4C">
        <w:rPr>
          <w:rFonts w:ascii="PT Astra Serif" w:hAnsi="PT Astra Serif"/>
          <w:sz w:val="28"/>
          <w:szCs w:val="28"/>
        </w:rPr>
        <w:t>,  КПП 667601001, ОГРН 1026600880</w:t>
      </w:r>
      <w:r w:rsidR="003D76E8" w:rsidRPr="00031E4C">
        <w:rPr>
          <w:rFonts w:ascii="PT Astra Serif" w:hAnsi="PT Astra Serif"/>
          <w:sz w:val="28"/>
          <w:szCs w:val="28"/>
        </w:rPr>
        <w:t>921</w:t>
      </w:r>
      <w:r w:rsidRPr="00031E4C">
        <w:rPr>
          <w:rFonts w:ascii="PT Astra Serif" w:hAnsi="PT Astra Serif"/>
          <w:sz w:val="28"/>
          <w:szCs w:val="28"/>
        </w:rPr>
        <w:t>.</w:t>
      </w:r>
    </w:p>
    <w:p w:rsidR="00A14B98" w:rsidRPr="00031E4C" w:rsidRDefault="00A14B98" w:rsidP="00A14B9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31E4C">
        <w:rPr>
          <w:rFonts w:ascii="PT Astra Serif" w:hAnsi="PT Astra Serif"/>
          <w:sz w:val="28"/>
          <w:szCs w:val="28"/>
        </w:rPr>
        <w:t>Юридический и фактический адрес: 6238</w:t>
      </w:r>
      <w:r w:rsidR="003D76E8" w:rsidRPr="00031E4C">
        <w:rPr>
          <w:rFonts w:ascii="PT Astra Serif" w:hAnsi="PT Astra Serif"/>
          <w:sz w:val="28"/>
          <w:szCs w:val="28"/>
        </w:rPr>
        <w:t>55</w:t>
      </w:r>
      <w:r w:rsidRPr="00031E4C">
        <w:rPr>
          <w:rFonts w:ascii="PT Astra Serif" w:hAnsi="PT Astra Serif"/>
          <w:sz w:val="28"/>
          <w:szCs w:val="28"/>
        </w:rPr>
        <w:t xml:space="preserve">, Свердловская область, </w:t>
      </w:r>
      <w:proofErr w:type="spellStart"/>
      <w:r w:rsidRPr="00031E4C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031E4C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="003D76E8" w:rsidRPr="00031E4C">
        <w:rPr>
          <w:rFonts w:ascii="PT Astra Serif" w:hAnsi="PT Astra Serif"/>
          <w:sz w:val="28"/>
          <w:szCs w:val="28"/>
        </w:rPr>
        <w:t>рп</w:t>
      </w:r>
      <w:proofErr w:type="spellEnd"/>
      <w:r w:rsidR="003D76E8" w:rsidRPr="00031E4C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3D76E8" w:rsidRPr="00031E4C">
        <w:rPr>
          <w:rFonts w:ascii="PT Astra Serif" w:hAnsi="PT Astra Serif"/>
          <w:sz w:val="28"/>
          <w:szCs w:val="28"/>
        </w:rPr>
        <w:t>Пионерский</w:t>
      </w:r>
      <w:proofErr w:type="gramEnd"/>
      <w:r w:rsidRPr="00031E4C">
        <w:rPr>
          <w:rFonts w:ascii="PT Astra Serif" w:hAnsi="PT Astra Serif"/>
          <w:sz w:val="28"/>
          <w:szCs w:val="28"/>
        </w:rPr>
        <w:t xml:space="preserve">, ул. </w:t>
      </w:r>
      <w:r w:rsidR="003D76E8" w:rsidRPr="00031E4C">
        <w:rPr>
          <w:rFonts w:ascii="PT Astra Serif" w:hAnsi="PT Astra Serif"/>
          <w:sz w:val="28"/>
          <w:szCs w:val="28"/>
        </w:rPr>
        <w:t>Мира</w:t>
      </w:r>
      <w:r w:rsidRPr="00031E4C">
        <w:rPr>
          <w:rFonts w:ascii="PT Astra Serif" w:hAnsi="PT Astra Serif"/>
          <w:sz w:val="28"/>
          <w:szCs w:val="28"/>
        </w:rPr>
        <w:t>, д.</w:t>
      </w:r>
      <w:r w:rsidR="003D76E8" w:rsidRPr="00031E4C">
        <w:rPr>
          <w:rFonts w:ascii="PT Astra Serif" w:hAnsi="PT Astra Serif"/>
          <w:sz w:val="28"/>
          <w:szCs w:val="28"/>
        </w:rPr>
        <w:t>10</w:t>
      </w:r>
      <w:r w:rsidRPr="00031E4C">
        <w:rPr>
          <w:rFonts w:ascii="PT Astra Serif" w:hAnsi="PT Astra Serif"/>
          <w:sz w:val="28"/>
          <w:szCs w:val="28"/>
        </w:rPr>
        <w:t xml:space="preserve">, тел.(34355) </w:t>
      </w:r>
      <w:r w:rsidR="003D76E8" w:rsidRPr="00031E4C">
        <w:rPr>
          <w:rFonts w:ascii="PT Astra Serif" w:hAnsi="PT Astra Serif"/>
          <w:sz w:val="28"/>
          <w:szCs w:val="28"/>
        </w:rPr>
        <w:t>6-44-90</w:t>
      </w:r>
      <w:r w:rsidRPr="00031E4C">
        <w:rPr>
          <w:rFonts w:ascii="PT Astra Serif" w:hAnsi="PT Astra Serif"/>
          <w:sz w:val="28"/>
          <w:szCs w:val="28"/>
        </w:rPr>
        <w:t>.</w:t>
      </w:r>
    </w:p>
    <w:p w:rsidR="00A14B98" w:rsidRPr="00031E4C" w:rsidRDefault="00A14B98" w:rsidP="00A14B9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31E4C">
        <w:rPr>
          <w:rFonts w:ascii="PT Astra Serif" w:hAnsi="PT Astra Serif"/>
          <w:sz w:val="28"/>
          <w:szCs w:val="28"/>
        </w:rPr>
        <w:t xml:space="preserve">Деятельность учреждения осуществляется в соответствии с Уставом, утвержденным Постановлением администрации </w:t>
      </w:r>
      <w:proofErr w:type="spellStart"/>
      <w:r w:rsidRPr="00031E4C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031E4C">
        <w:rPr>
          <w:rFonts w:ascii="PT Astra Serif" w:hAnsi="PT Astra Serif"/>
          <w:sz w:val="28"/>
          <w:szCs w:val="28"/>
        </w:rPr>
        <w:t xml:space="preserve"> муниципального образования от 1</w:t>
      </w:r>
      <w:r w:rsidR="00031E4C" w:rsidRPr="00031E4C">
        <w:rPr>
          <w:rFonts w:ascii="PT Astra Serif" w:hAnsi="PT Astra Serif"/>
          <w:sz w:val="28"/>
          <w:szCs w:val="28"/>
        </w:rPr>
        <w:t>3</w:t>
      </w:r>
      <w:r w:rsidRPr="00031E4C">
        <w:rPr>
          <w:rFonts w:ascii="PT Astra Serif" w:hAnsi="PT Astra Serif"/>
          <w:sz w:val="28"/>
          <w:szCs w:val="28"/>
        </w:rPr>
        <w:t>.11.2017 года № 10</w:t>
      </w:r>
      <w:r w:rsidR="00031E4C" w:rsidRPr="00031E4C">
        <w:rPr>
          <w:rFonts w:ascii="PT Astra Serif" w:hAnsi="PT Astra Serif"/>
          <w:sz w:val="28"/>
          <w:szCs w:val="28"/>
        </w:rPr>
        <w:t>00</w:t>
      </w:r>
      <w:r w:rsidRPr="00031E4C">
        <w:rPr>
          <w:rFonts w:ascii="PT Astra Serif" w:hAnsi="PT Astra Serif"/>
          <w:sz w:val="28"/>
          <w:szCs w:val="28"/>
        </w:rPr>
        <w:t xml:space="preserve">-ПА и зарегистрированным ИФНС России по </w:t>
      </w:r>
      <w:proofErr w:type="gramStart"/>
      <w:r w:rsidRPr="00031E4C">
        <w:rPr>
          <w:rFonts w:ascii="PT Astra Serif" w:hAnsi="PT Astra Serif"/>
          <w:sz w:val="28"/>
          <w:szCs w:val="28"/>
        </w:rPr>
        <w:t>Верх-</w:t>
      </w:r>
      <w:proofErr w:type="spellStart"/>
      <w:r w:rsidRPr="00031E4C">
        <w:rPr>
          <w:rFonts w:ascii="PT Astra Serif" w:hAnsi="PT Astra Serif"/>
          <w:sz w:val="28"/>
          <w:szCs w:val="28"/>
        </w:rPr>
        <w:t>Исетскому</w:t>
      </w:r>
      <w:proofErr w:type="spellEnd"/>
      <w:proofErr w:type="gramEnd"/>
      <w:r w:rsidRPr="00031E4C">
        <w:rPr>
          <w:rFonts w:ascii="PT Astra Serif" w:hAnsi="PT Astra Serif"/>
          <w:sz w:val="28"/>
          <w:szCs w:val="28"/>
        </w:rPr>
        <w:t xml:space="preserve"> району г. Екатеринбурга.</w:t>
      </w:r>
    </w:p>
    <w:p w:rsidR="006D529C" w:rsidRDefault="006D529C" w:rsidP="00A14B9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D529C">
        <w:rPr>
          <w:rFonts w:ascii="PT Astra Serif" w:hAnsi="PT Astra Serif"/>
          <w:sz w:val="28"/>
          <w:szCs w:val="28"/>
        </w:rPr>
        <w:t>Право осуществлять образовательную деятельность по образовательным программам разрешено Лицензией Министерства общего и профессионального образования Свердловской области серия 66Л01 № 0006244 от 26 февраля 2018 года регистрационный  № 19633 срок действия лицензии бессрочно.</w:t>
      </w:r>
    </w:p>
    <w:p w:rsidR="00A14B98" w:rsidRPr="003D76E8" w:rsidRDefault="00A14B98" w:rsidP="00A14B9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D76E8">
        <w:rPr>
          <w:rFonts w:ascii="PT Astra Serif" w:hAnsi="PT Astra Serif"/>
          <w:sz w:val="28"/>
          <w:szCs w:val="28"/>
        </w:rPr>
        <w:t>Для осуществления финансирования расходов учреждения в соответствии с  планом финансово-хозяйственной деятельности  открыты лицевые счета:</w:t>
      </w:r>
    </w:p>
    <w:p w:rsidR="00A14B98" w:rsidRPr="003D76E8" w:rsidRDefault="00A14B98" w:rsidP="00A14B98">
      <w:pPr>
        <w:numPr>
          <w:ilvl w:val="0"/>
          <w:numId w:val="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3D76E8">
        <w:rPr>
          <w:rFonts w:ascii="PT Astra Serif" w:hAnsi="PT Astra Serif"/>
          <w:sz w:val="28"/>
          <w:szCs w:val="28"/>
        </w:rPr>
        <w:t>№ 20906071</w:t>
      </w:r>
      <w:r w:rsidR="003D76E8" w:rsidRPr="003D76E8">
        <w:rPr>
          <w:rFonts w:ascii="PT Astra Serif" w:hAnsi="PT Astra Serif"/>
          <w:sz w:val="28"/>
          <w:szCs w:val="28"/>
        </w:rPr>
        <w:t>520</w:t>
      </w:r>
      <w:r w:rsidRPr="003D76E8">
        <w:rPr>
          <w:rFonts w:ascii="PT Astra Serif" w:hAnsi="PT Astra Serif"/>
          <w:sz w:val="28"/>
          <w:szCs w:val="28"/>
        </w:rPr>
        <w:t xml:space="preserve">  – лицевой счет бюджетного учреждения</w:t>
      </w:r>
    </w:p>
    <w:p w:rsidR="00A14B98" w:rsidRPr="003D76E8" w:rsidRDefault="00A14B98" w:rsidP="00A14B98">
      <w:pPr>
        <w:numPr>
          <w:ilvl w:val="0"/>
          <w:numId w:val="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3D76E8">
        <w:rPr>
          <w:rFonts w:ascii="PT Astra Serif" w:hAnsi="PT Astra Serif"/>
          <w:sz w:val="28"/>
          <w:szCs w:val="28"/>
        </w:rPr>
        <w:t>№ 21906071</w:t>
      </w:r>
      <w:r w:rsidR="003D76E8" w:rsidRPr="003D76E8">
        <w:rPr>
          <w:rFonts w:ascii="PT Astra Serif" w:hAnsi="PT Astra Serif"/>
          <w:sz w:val="28"/>
          <w:szCs w:val="28"/>
        </w:rPr>
        <w:t>520</w:t>
      </w:r>
      <w:r w:rsidRPr="003D76E8">
        <w:rPr>
          <w:rFonts w:ascii="PT Astra Serif" w:hAnsi="PT Astra Serif"/>
          <w:sz w:val="28"/>
          <w:szCs w:val="28"/>
        </w:rPr>
        <w:t xml:space="preserve">  – отдельный лицевой счет бюджетного учреждения</w:t>
      </w:r>
    </w:p>
    <w:p w:rsidR="00A14B98" w:rsidRPr="003D76E8" w:rsidRDefault="00A14B98" w:rsidP="00A14B98">
      <w:pPr>
        <w:numPr>
          <w:ilvl w:val="0"/>
          <w:numId w:val="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3D76E8">
        <w:rPr>
          <w:rFonts w:ascii="PT Astra Serif" w:hAnsi="PT Astra Serif"/>
          <w:sz w:val="28"/>
          <w:szCs w:val="28"/>
        </w:rPr>
        <w:t>№ 23906071</w:t>
      </w:r>
      <w:r w:rsidR="003D76E8" w:rsidRPr="003D76E8">
        <w:rPr>
          <w:rFonts w:ascii="PT Astra Serif" w:hAnsi="PT Astra Serif"/>
          <w:sz w:val="28"/>
          <w:szCs w:val="28"/>
        </w:rPr>
        <w:t>520</w:t>
      </w:r>
      <w:r w:rsidRPr="003D76E8">
        <w:rPr>
          <w:rFonts w:ascii="PT Astra Serif" w:hAnsi="PT Astra Serif"/>
          <w:sz w:val="28"/>
          <w:szCs w:val="28"/>
        </w:rPr>
        <w:t xml:space="preserve">   – лицевой счет по приносящей доход деятельности</w:t>
      </w:r>
    </w:p>
    <w:p w:rsidR="00A14B98" w:rsidRPr="003D76E8" w:rsidRDefault="00A14B98" w:rsidP="00A14B98">
      <w:pPr>
        <w:jc w:val="both"/>
        <w:rPr>
          <w:rFonts w:ascii="PT Astra Serif" w:hAnsi="PT Astra Serif" w:cs="PT Astra Serif"/>
          <w:sz w:val="28"/>
          <w:szCs w:val="28"/>
        </w:rPr>
      </w:pPr>
    </w:p>
    <w:p w:rsidR="00A14B98" w:rsidRPr="006D529C" w:rsidRDefault="00A14B98" w:rsidP="00A14B9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D529C">
        <w:rPr>
          <w:rFonts w:ascii="PT Astra Serif" w:hAnsi="PT Astra Serif" w:cs="PT Astra Serif"/>
          <w:sz w:val="28"/>
          <w:szCs w:val="28"/>
        </w:rPr>
        <w:t>Настоящим контрольным мероприятием</w:t>
      </w:r>
      <w:r w:rsidRPr="006D529C">
        <w:rPr>
          <w:rFonts w:ascii="PT Astra Serif" w:hAnsi="PT Astra Serif"/>
          <w:sz w:val="28"/>
          <w:szCs w:val="28"/>
        </w:rPr>
        <w:t xml:space="preserve"> установлено:</w:t>
      </w:r>
    </w:p>
    <w:p w:rsidR="00A14B98" w:rsidRPr="006D529C" w:rsidRDefault="00A14B98" w:rsidP="00A14B98">
      <w:pPr>
        <w:pStyle w:val="a3"/>
        <w:spacing w:line="240" w:lineRule="auto"/>
        <w:ind w:left="502"/>
        <w:rPr>
          <w:rFonts w:ascii="PT Astra Serif" w:hAnsi="PT Astra Serif"/>
          <w:i/>
          <w:sz w:val="28"/>
          <w:szCs w:val="28"/>
        </w:rPr>
      </w:pPr>
    </w:p>
    <w:p w:rsidR="00A14B98" w:rsidRDefault="00A14B98" w:rsidP="00A14B98">
      <w:pPr>
        <w:pStyle w:val="a3"/>
        <w:numPr>
          <w:ilvl w:val="0"/>
          <w:numId w:val="7"/>
        </w:numPr>
        <w:spacing w:line="240" w:lineRule="auto"/>
        <w:jc w:val="center"/>
        <w:rPr>
          <w:rFonts w:ascii="PT Astra Serif" w:hAnsi="PT Astra Serif"/>
          <w:i/>
          <w:sz w:val="28"/>
          <w:szCs w:val="28"/>
        </w:rPr>
      </w:pPr>
      <w:r w:rsidRPr="006D529C">
        <w:rPr>
          <w:rFonts w:ascii="PT Astra Serif" w:hAnsi="PT Astra Serif"/>
          <w:i/>
          <w:sz w:val="28"/>
          <w:szCs w:val="28"/>
        </w:rPr>
        <w:t xml:space="preserve">Проверка устранения нарушений </w:t>
      </w:r>
      <w:r w:rsidR="006D529C" w:rsidRPr="006D529C">
        <w:rPr>
          <w:rFonts w:ascii="PT Astra Serif" w:hAnsi="PT Astra Serif"/>
          <w:i/>
          <w:sz w:val="28"/>
          <w:szCs w:val="28"/>
        </w:rPr>
        <w:t>выявленных предыдущей проверкой</w:t>
      </w:r>
      <w:r w:rsidRPr="006D529C">
        <w:rPr>
          <w:rFonts w:ascii="PT Astra Serif" w:hAnsi="PT Astra Serif"/>
          <w:i/>
          <w:sz w:val="28"/>
          <w:szCs w:val="28"/>
        </w:rPr>
        <w:t>. Проверка исполнения представления № 13 от 29.10.2021года</w:t>
      </w:r>
      <w:proofErr w:type="gramStart"/>
      <w:r w:rsidRPr="006D529C">
        <w:rPr>
          <w:rFonts w:ascii="PT Astra Serif" w:hAnsi="PT Astra Serif"/>
          <w:i/>
          <w:sz w:val="28"/>
          <w:szCs w:val="28"/>
        </w:rPr>
        <w:t>.</w:t>
      </w:r>
      <w:proofErr w:type="gramEnd"/>
      <w:r w:rsidRPr="006D529C">
        <w:rPr>
          <w:rFonts w:ascii="PT Astra Serif" w:hAnsi="PT Astra Serif"/>
          <w:i/>
          <w:sz w:val="28"/>
          <w:szCs w:val="28"/>
        </w:rPr>
        <w:t xml:space="preserve"> </w:t>
      </w:r>
      <w:proofErr w:type="gramStart"/>
      <w:r w:rsidRPr="006D529C">
        <w:rPr>
          <w:rFonts w:ascii="PT Astra Serif" w:hAnsi="PT Astra Serif"/>
          <w:i/>
          <w:sz w:val="28"/>
          <w:szCs w:val="28"/>
        </w:rPr>
        <w:t>к</w:t>
      </w:r>
      <w:proofErr w:type="gramEnd"/>
      <w:r w:rsidRPr="006D529C">
        <w:rPr>
          <w:rFonts w:ascii="PT Astra Serif" w:hAnsi="PT Astra Serif"/>
          <w:i/>
          <w:sz w:val="28"/>
          <w:szCs w:val="28"/>
        </w:rPr>
        <w:t xml:space="preserve"> Акту ревизии ФХД от 05.10.2021года.</w:t>
      </w:r>
    </w:p>
    <w:p w:rsidR="006D529C" w:rsidRDefault="006D529C" w:rsidP="006D529C">
      <w:pPr>
        <w:pStyle w:val="a3"/>
        <w:spacing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6D529C" w:rsidRPr="006D529C" w:rsidRDefault="006D529C" w:rsidP="006D529C">
      <w:pPr>
        <w:pStyle w:val="a3"/>
        <w:spacing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</w:t>
      </w:r>
      <w:r w:rsidRPr="006D529C">
        <w:rPr>
          <w:rFonts w:ascii="PT Astra Serif" w:hAnsi="PT Astra Serif"/>
          <w:sz w:val="28"/>
          <w:szCs w:val="28"/>
        </w:rPr>
        <w:t xml:space="preserve">Проверкой по вопросу выполнения требований пункта 7 требований Представления № 13 от 29.10.2021г.   о возмещении стоимости излишне списанных продуктов за период с января по июнь 2021 года на сумму 27 596 руб. установлено: </w:t>
      </w:r>
    </w:p>
    <w:p w:rsidR="006D529C" w:rsidRPr="006D529C" w:rsidRDefault="006D529C" w:rsidP="006D529C">
      <w:pPr>
        <w:pStyle w:val="a3"/>
        <w:spacing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6D529C">
        <w:rPr>
          <w:rFonts w:ascii="PT Astra Serif" w:hAnsi="PT Astra Serif"/>
          <w:sz w:val="28"/>
          <w:szCs w:val="28"/>
        </w:rPr>
        <w:t>1.</w:t>
      </w:r>
      <w:r w:rsidRPr="006D529C">
        <w:rPr>
          <w:rFonts w:ascii="PT Astra Serif" w:hAnsi="PT Astra Serif"/>
          <w:sz w:val="28"/>
          <w:szCs w:val="28"/>
        </w:rPr>
        <w:tab/>
        <w:t>Учреждение в информации от 11.11.2021г. исх.№21 сообщило, что возмещения на счет учреждения излишне списанных продуктов не будет, так как продукты откорректированы за весь 2021 год и излишне списанных продуктов нет.</w:t>
      </w:r>
    </w:p>
    <w:p w:rsidR="006D529C" w:rsidRPr="006D529C" w:rsidRDefault="006D529C" w:rsidP="006D529C">
      <w:pPr>
        <w:pStyle w:val="a3"/>
        <w:spacing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6D529C">
        <w:rPr>
          <w:rFonts w:ascii="PT Astra Serif" w:hAnsi="PT Astra Serif"/>
          <w:sz w:val="28"/>
          <w:szCs w:val="28"/>
        </w:rPr>
        <w:t>2.</w:t>
      </w:r>
      <w:r w:rsidRPr="006D529C">
        <w:rPr>
          <w:rFonts w:ascii="PT Astra Serif" w:hAnsi="PT Astra Serif"/>
          <w:sz w:val="28"/>
          <w:szCs w:val="28"/>
        </w:rPr>
        <w:tab/>
        <w:t xml:space="preserve">В ходе ревизии ФХД (Акт от 05.10.2021г.) установлено, что июне 2021 года необоснованно списан сок в количестве 216 литров на сумму 7 273,39 руб. Учреждением сделана корректировка: </w:t>
      </w:r>
      <w:r>
        <w:rPr>
          <w:rFonts w:ascii="PT Astra Serif" w:hAnsi="PT Astra Serif"/>
          <w:sz w:val="28"/>
          <w:szCs w:val="28"/>
        </w:rPr>
        <w:t xml:space="preserve">излишнее </w:t>
      </w:r>
      <w:r w:rsidRPr="006D529C">
        <w:rPr>
          <w:rFonts w:ascii="PT Astra Serif" w:hAnsi="PT Astra Serif"/>
          <w:sz w:val="28"/>
          <w:szCs w:val="28"/>
        </w:rPr>
        <w:t xml:space="preserve">списание сока в количестве 216 литров </w:t>
      </w:r>
      <w:r>
        <w:rPr>
          <w:rFonts w:ascii="PT Astra Serif" w:hAnsi="PT Astra Serif"/>
          <w:sz w:val="28"/>
          <w:szCs w:val="28"/>
        </w:rPr>
        <w:t xml:space="preserve">в июне 2021 года </w:t>
      </w:r>
      <w:r w:rsidRPr="006D529C">
        <w:rPr>
          <w:rFonts w:ascii="PT Astra Serif" w:hAnsi="PT Astra Serif"/>
          <w:sz w:val="28"/>
          <w:szCs w:val="28"/>
        </w:rPr>
        <w:t xml:space="preserve">перенесено на июль 2021 года.  Проверкой было установлено, что данное количество сока было излишне оприходовано бухгалтером в январе 2021 года. </w:t>
      </w:r>
      <w:proofErr w:type="gramStart"/>
      <w:r w:rsidRPr="006D529C">
        <w:rPr>
          <w:rFonts w:ascii="PT Astra Serif" w:hAnsi="PT Astra Serif"/>
          <w:sz w:val="28"/>
          <w:szCs w:val="28"/>
        </w:rPr>
        <w:t xml:space="preserve">В январе 2021 года был получен сок в количестве 48 литров на сумму 1872 руб. (накладная от 11.01.2021г. №4, от 25.01.2021г. №80 ИП </w:t>
      </w:r>
      <w:proofErr w:type="spellStart"/>
      <w:r w:rsidRPr="006D529C">
        <w:rPr>
          <w:rFonts w:ascii="PT Astra Serif" w:hAnsi="PT Astra Serif"/>
          <w:sz w:val="28"/>
          <w:szCs w:val="28"/>
        </w:rPr>
        <w:t>Метелев</w:t>
      </w:r>
      <w:proofErr w:type="spellEnd"/>
      <w:r w:rsidRPr="006D529C">
        <w:rPr>
          <w:rFonts w:ascii="PT Astra Serif" w:hAnsi="PT Astra Serif"/>
          <w:sz w:val="28"/>
          <w:szCs w:val="28"/>
        </w:rPr>
        <w:t xml:space="preserve"> Р.В.) бухгалтером оприходовано 264 литра на сумму 1872 руб. Необходимо было сторнировать к</w:t>
      </w:r>
      <w:r>
        <w:rPr>
          <w:rFonts w:ascii="PT Astra Serif" w:hAnsi="PT Astra Serif"/>
          <w:sz w:val="28"/>
          <w:szCs w:val="28"/>
        </w:rPr>
        <w:t>оличество излишне оприходованного продукта</w:t>
      </w:r>
      <w:r w:rsidRPr="006D529C">
        <w:rPr>
          <w:rFonts w:ascii="PT Astra Serif" w:hAnsi="PT Astra Serif"/>
          <w:sz w:val="28"/>
          <w:szCs w:val="28"/>
        </w:rPr>
        <w:t>, а не списывать на расходы учреждения без основания.</w:t>
      </w:r>
      <w:proofErr w:type="gramEnd"/>
    </w:p>
    <w:p w:rsidR="006D529C" w:rsidRPr="006D529C" w:rsidRDefault="006D529C" w:rsidP="006D529C">
      <w:pPr>
        <w:pStyle w:val="a3"/>
        <w:spacing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6D529C">
        <w:rPr>
          <w:rFonts w:ascii="PT Astra Serif" w:hAnsi="PT Astra Serif"/>
          <w:sz w:val="28"/>
          <w:szCs w:val="28"/>
        </w:rPr>
        <w:t>3.</w:t>
      </w:r>
      <w:r w:rsidRPr="006D529C">
        <w:rPr>
          <w:rFonts w:ascii="PT Astra Serif" w:hAnsi="PT Astra Serif"/>
          <w:sz w:val="28"/>
          <w:szCs w:val="28"/>
        </w:rPr>
        <w:tab/>
        <w:t xml:space="preserve">В ходе ревизии ФХД (Акт от 05.10.2021г.) установлено, что в январе 2021 года не списано молоко в количестве 222  литра, а в июне 2021 года излишне списано молока 168 литров. Учреждением сделана корректировка: в январе расход увеличен на 222 литра, а в июне уменьшен на 168 литра. В результате корректировок </w:t>
      </w:r>
      <w:r>
        <w:rPr>
          <w:rFonts w:ascii="PT Astra Serif" w:hAnsi="PT Astra Serif"/>
          <w:sz w:val="28"/>
          <w:szCs w:val="28"/>
        </w:rPr>
        <w:t xml:space="preserve">расхода молока </w:t>
      </w:r>
      <w:r w:rsidRPr="006D529C">
        <w:rPr>
          <w:rFonts w:ascii="PT Astra Serif" w:hAnsi="PT Astra Serif"/>
          <w:sz w:val="28"/>
          <w:szCs w:val="28"/>
        </w:rPr>
        <w:t xml:space="preserve">на 01.07.2021г. появился остаток молока в количестве 60 литров, </w:t>
      </w:r>
      <w:proofErr w:type="gramStart"/>
      <w:r w:rsidRPr="006D529C">
        <w:rPr>
          <w:rFonts w:ascii="PT Astra Serif" w:hAnsi="PT Astra Serif"/>
          <w:sz w:val="28"/>
          <w:szCs w:val="28"/>
        </w:rPr>
        <w:t>которого</w:t>
      </w:r>
      <w:proofErr w:type="gramEnd"/>
      <w:r w:rsidRPr="006D529C">
        <w:rPr>
          <w:rFonts w:ascii="PT Astra Serif" w:hAnsi="PT Astra Serif"/>
          <w:sz w:val="28"/>
          <w:szCs w:val="28"/>
        </w:rPr>
        <w:t xml:space="preserve"> нет в наличии и </w:t>
      </w:r>
      <w:proofErr w:type="gramStart"/>
      <w:r w:rsidRPr="006D529C">
        <w:rPr>
          <w:rFonts w:ascii="PT Astra Serif" w:hAnsi="PT Astra Serif"/>
          <w:sz w:val="28"/>
          <w:szCs w:val="28"/>
        </w:rPr>
        <w:t>который</w:t>
      </w:r>
      <w:proofErr w:type="gramEnd"/>
      <w:r w:rsidRPr="006D529C">
        <w:rPr>
          <w:rFonts w:ascii="PT Astra Serif" w:hAnsi="PT Astra Serif"/>
          <w:sz w:val="28"/>
          <w:szCs w:val="28"/>
        </w:rPr>
        <w:t xml:space="preserve"> без основания </w:t>
      </w:r>
      <w:r>
        <w:rPr>
          <w:rFonts w:ascii="PT Astra Serif" w:hAnsi="PT Astra Serif"/>
          <w:sz w:val="28"/>
          <w:szCs w:val="28"/>
        </w:rPr>
        <w:t xml:space="preserve">был списан бухгалтером </w:t>
      </w:r>
      <w:r w:rsidRPr="006D529C">
        <w:rPr>
          <w:rFonts w:ascii="PT Astra Serif" w:hAnsi="PT Astra Serif"/>
          <w:sz w:val="28"/>
          <w:szCs w:val="28"/>
        </w:rPr>
        <w:t>в июле 2021 года. В ходе проверки</w:t>
      </w:r>
      <w:r>
        <w:rPr>
          <w:rFonts w:ascii="PT Astra Serif" w:hAnsi="PT Astra Serif"/>
          <w:sz w:val="28"/>
          <w:szCs w:val="28"/>
        </w:rPr>
        <w:t xml:space="preserve"> первичных бухгалтерских документов</w:t>
      </w:r>
      <w:r w:rsidRPr="006D529C">
        <w:rPr>
          <w:rFonts w:ascii="PT Astra Serif" w:hAnsi="PT Astra Serif"/>
          <w:sz w:val="28"/>
          <w:szCs w:val="28"/>
        </w:rPr>
        <w:t xml:space="preserve"> было установлено, что данное количество молока было излишне оприходовано бухгалтером в феврале 2021 года. Согласно накладных АО «</w:t>
      </w:r>
      <w:proofErr w:type="spellStart"/>
      <w:r w:rsidRPr="006D529C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6D529C">
        <w:rPr>
          <w:rFonts w:ascii="PT Astra Serif" w:hAnsi="PT Astra Serif"/>
          <w:sz w:val="28"/>
          <w:szCs w:val="28"/>
        </w:rPr>
        <w:t xml:space="preserve"> молочный завод» учреждение получило молока в количестве 440 литров на сумму 17 230,40 руб.</w:t>
      </w:r>
      <w:r w:rsidR="009E3ED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9E3EDF">
        <w:rPr>
          <w:rFonts w:ascii="PT Astra Serif" w:hAnsi="PT Astra Serif"/>
          <w:sz w:val="28"/>
          <w:szCs w:val="28"/>
        </w:rPr>
        <w:t xml:space="preserve">( </w:t>
      </w:r>
      <w:proofErr w:type="gramEnd"/>
      <w:r w:rsidR="009E3EDF">
        <w:rPr>
          <w:rFonts w:ascii="PT Astra Serif" w:hAnsi="PT Astra Serif"/>
          <w:sz w:val="28"/>
          <w:szCs w:val="28"/>
        </w:rPr>
        <w:t>товарная накладная от 01.02.2021г. № 106163, от03.02.21г. № 113987, от 08.02.21г. № 131526, от 10.02.21г. № 139330, от 15.02.21г. № 156796, от 17.02.21г. №164812, от 19.02.21г. №172851, от 24.02.21г. №190154 от 26.02.21г. №198812)</w:t>
      </w:r>
      <w:r w:rsidRPr="006D529C">
        <w:rPr>
          <w:rFonts w:ascii="PT Astra Serif" w:hAnsi="PT Astra Serif"/>
          <w:sz w:val="28"/>
          <w:szCs w:val="28"/>
        </w:rPr>
        <w:t>, бухгалтер оприходовала 500 литров на сумму</w:t>
      </w:r>
      <w:r w:rsidR="009E3EDF">
        <w:rPr>
          <w:rFonts w:ascii="PT Astra Serif" w:hAnsi="PT Astra Serif"/>
          <w:sz w:val="28"/>
          <w:szCs w:val="28"/>
        </w:rPr>
        <w:t xml:space="preserve">         </w:t>
      </w:r>
      <w:r w:rsidRPr="006D529C">
        <w:rPr>
          <w:rFonts w:ascii="PT Astra Serif" w:hAnsi="PT Astra Serif"/>
          <w:sz w:val="28"/>
          <w:szCs w:val="28"/>
        </w:rPr>
        <w:t xml:space="preserve"> 22 550 руб. Необходимо было сторнировать приход, а не списывать необоснованно на расходы учреждения.</w:t>
      </w:r>
    </w:p>
    <w:p w:rsidR="006D529C" w:rsidRDefault="006D529C" w:rsidP="006D529C">
      <w:pPr>
        <w:pStyle w:val="a3"/>
        <w:spacing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6D529C">
        <w:rPr>
          <w:rFonts w:ascii="PT Astra Serif" w:hAnsi="PT Astra Serif"/>
          <w:sz w:val="28"/>
          <w:szCs w:val="28"/>
        </w:rPr>
        <w:t>4.</w:t>
      </w:r>
      <w:r w:rsidRPr="006D529C">
        <w:rPr>
          <w:rFonts w:ascii="PT Astra Serif" w:hAnsi="PT Astra Serif"/>
          <w:sz w:val="28"/>
          <w:szCs w:val="28"/>
        </w:rPr>
        <w:tab/>
        <w:t xml:space="preserve">В ходе проверки также установлено, что в ходе корректировочных мероприятий в январе 2021 года необоснованно </w:t>
      </w:r>
      <w:r w:rsidR="0070346C">
        <w:rPr>
          <w:rFonts w:ascii="PT Astra Serif" w:hAnsi="PT Astra Serif"/>
          <w:sz w:val="28"/>
          <w:szCs w:val="28"/>
        </w:rPr>
        <w:t xml:space="preserve"> в оборотной ведомости </w:t>
      </w:r>
      <w:r w:rsidRPr="006D529C">
        <w:rPr>
          <w:rFonts w:ascii="PT Astra Serif" w:hAnsi="PT Astra Serif"/>
          <w:sz w:val="28"/>
          <w:szCs w:val="28"/>
        </w:rPr>
        <w:t>на расходы учреждения списан творог в количестве 20 кг</w:t>
      </w:r>
      <w:proofErr w:type="gramStart"/>
      <w:r w:rsidRPr="006D529C">
        <w:rPr>
          <w:rFonts w:ascii="PT Astra Serif" w:hAnsi="PT Astra Serif"/>
          <w:sz w:val="28"/>
          <w:szCs w:val="28"/>
        </w:rPr>
        <w:t>.</w:t>
      </w:r>
      <w:proofErr w:type="gramEnd"/>
      <w:r w:rsidRPr="006D529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D529C">
        <w:rPr>
          <w:rFonts w:ascii="PT Astra Serif" w:hAnsi="PT Astra Serif"/>
          <w:sz w:val="28"/>
          <w:szCs w:val="28"/>
        </w:rPr>
        <w:t>н</w:t>
      </w:r>
      <w:proofErr w:type="gramEnd"/>
      <w:r w:rsidRPr="006D529C">
        <w:rPr>
          <w:rFonts w:ascii="PT Astra Serif" w:hAnsi="PT Astra Serif"/>
          <w:sz w:val="28"/>
          <w:szCs w:val="28"/>
        </w:rPr>
        <w:t>а сумму 4 236 руб. и кура в количестве 55</w:t>
      </w:r>
      <w:r w:rsidR="0070346C">
        <w:rPr>
          <w:rFonts w:ascii="PT Astra Serif" w:hAnsi="PT Astra Serif"/>
          <w:sz w:val="28"/>
          <w:szCs w:val="28"/>
        </w:rPr>
        <w:t>,</w:t>
      </w:r>
      <w:r w:rsidRPr="006D529C">
        <w:rPr>
          <w:rFonts w:ascii="PT Astra Serif" w:hAnsi="PT Astra Serif"/>
          <w:sz w:val="28"/>
          <w:szCs w:val="28"/>
        </w:rPr>
        <w:t>876 кг. на сумму 10 616,44 руб.</w:t>
      </w:r>
    </w:p>
    <w:p w:rsidR="00763D23" w:rsidRPr="006D529C" w:rsidRDefault="00763D23" w:rsidP="006D529C">
      <w:pPr>
        <w:pStyle w:val="a3"/>
        <w:spacing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proofErr w:type="gramStart"/>
      <w:r w:rsidRPr="00763D23">
        <w:rPr>
          <w:rFonts w:ascii="PT Astra Serif" w:hAnsi="PT Astra Serif"/>
          <w:sz w:val="28"/>
          <w:szCs w:val="28"/>
        </w:rPr>
        <w:t xml:space="preserve">В ходе ревизии ФХД (Акт от 05.10.2021г.) установлено, что </w:t>
      </w:r>
      <w:r>
        <w:rPr>
          <w:rFonts w:ascii="PT Astra Serif" w:hAnsi="PT Astra Serif"/>
          <w:sz w:val="28"/>
          <w:szCs w:val="28"/>
        </w:rPr>
        <w:t>в марте 2021 в оборотной ведомости не списана кура в количестве 10 кг.</w:t>
      </w:r>
      <w:r w:rsidR="00FC656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(по меню сотрудников за март расход куры составил 11,559 кг., списано </w:t>
      </w:r>
      <w:r w:rsidR="00EB47FA">
        <w:rPr>
          <w:rFonts w:ascii="PT Astra Serif" w:hAnsi="PT Astra Serif"/>
          <w:sz w:val="28"/>
          <w:szCs w:val="28"/>
        </w:rPr>
        <w:t>в оборотной ведомости 1,559 кг.</w:t>
      </w:r>
      <w:proofErr w:type="gramEnd"/>
      <w:r>
        <w:rPr>
          <w:rFonts w:ascii="PT Astra Serif" w:hAnsi="PT Astra Serif"/>
          <w:sz w:val="28"/>
          <w:szCs w:val="28"/>
        </w:rPr>
        <w:t xml:space="preserve"> В ходе проверки установлено, чт</w:t>
      </w:r>
      <w:r w:rsidR="00FC6568">
        <w:rPr>
          <w:rFonts w:ascii="PT Astra Serif" w:hAnsi="PT Astra Serif"/>
          <w:sz w:val="28"/>
          <w:szCs w:val="28"/>
        </w:rPr>
        <w:t xml:space="preserve">о расход не откорректирован. </w:t>
      </w:r>
      <w:r w:rsidR="00EB47FA">
        <w:rPr>
          <w:rFonts w:ascii="PT Astra Serif" w:hAnsi="PT Astra Serif"/>
          <w:sz w:val="28"/>
          <w:szCs w:val="28"/>
        </w:rPr>
        <w:t xml:space="preserve">Кроме того, в январе 2021 года не оприходована кура в количестве 6,916кг. </w:t>
      </w:r>
      <w:r w:rsidR="009E3EDF">
        <w:rPr>
          <w:rFonts w:ascii="PT Astra Serif" w:hAnsi="PT Astra Serif"/>
          <w:sz w:val="28"/>
          <w:szCs w:val="28"/>
        </w:rPr>
        <w:t>(УПД от 12.01.2021г. № 54, от19.01.2021г. №134, от</w:t>
      </w:r>
      <w:r w:rsidR="00D966BD">
        <w:rPr>
          <w:rFonts w:ascii="PT Astra Serif" w:hAnsi="PT Astra Serif"/>
          <w:sz w:val="28"/>
          <w:szCs w:val="28"/>
        </w:rPr>
        <w:t xml:space="preserve"> </w:t>
      </w:r>
      <w:r w:rsidR="009E3EDF">
        <w:rPr>
          <w:rFonts w:ascii="PT Astra Serif" w:hAnsi="PT Astra Serif"/>
          <w:sz w:val="28"/>
          <w:szCs w:val="28"/>
        </w:rPr>
        <w:t>26.01.2021г.№ 197)</w:t>
      </w:r>
      <w:r w:rsidR="00EB47FA">
        <w:rPr>
          <w:rFonts w:ascii="PT Astra Serif" w:hAnsi="PT Astra Serif"/>
          <w:sz w:val="28"/>
          <w:szCs w:val="28"/>
        </w:rPr>
        <w:t xml:space="preserve">у сотрудников. </w:t>
      </w:r>
    </w:p>
    <w:p w:rsidR="006D529C" w:rsidRPr="006D529C" w:rsidRDefault="006D529C" w:rsidP="006D529C">
      <w:pPr>
        <w:pStyle w:val="a3"/>
        <w:spacing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6D529C">
        <w:rPr>
          <w:rFonts w:ascii="PT Astra Serif" w:hAnsi="PT Astra Serif"/>
          <w:sz w:val="28"/>
          <w:szCs w:val="28"/>
        </w:rPr>
        <w:t>5.</w:t>
      </w:r>
      <w:r w:rsidRPr="006D529C">
        <w:rPr>
          <w:rFonts w:ascii="PT Astra Serif" w:hAnsi="PT Astra Serif"/>
          <w:sz w:val="28"/>
          <w:szCs w:val="28"/>
        </w:rPr>
        <w:tab/>
        <w:t>Проверкой установлено, что по всем указанным излишне списанным продуктам в феврале, апреле, мае, июне 2021 года</w:t>
      </w:r>
      <w:r w:rsidR="00DA3F09">
        <w:rPr>
          <w:rFonts w:ascii="PT Astra Serif" w:hAnsi="PT Astra Serif"/>
          <w:sz w:val="28"/>
          <w:szCs w:val="28"/>
        </w:rPr>
        <w:t xml:space="preserve"> Приложения</w:t>
      </w:r>
      <w:r w:rsidR="0070346C">
        <w:rPr>
          <w:rFonts w:ascii="PT Astra Serif" w:hAnsi="PT Astra Serif"/>
          <w:sz w:val="28"/>
          <w:szCs w:val="28"/>
        </w:rPr>
        <w:t xml:space="preserve"> № 1 к Акту ревизии ФХД от 05.10.2021г.</w:t>
      </w:r>
      <w:r w:rsidRPr="006D529C">
        <w:rPr>
          <w:rFonts w:ascii="PT Astra Serif" w:hAnsi="PT Astra Serif"/>
          <w:sz w:val="28"/>
          <w:szCs w:val="28"/>
        </w:rPr>
        <w:t xml:space="preserve"> увеличен остаток на 01.07.2021года.</w:t>
      </w:r>
    </w:p>
    <w:p w:rsidR="003D76E8" w:rsidRPr="0001268D" w:rsidRDefault="003D76E8" w:rsidP="003D76E8">
      <w:pPr>
        <w:jc w:val="center"/>
        <w:rPr>
          <w:rFonts w:ascii="PT Astra Serif" w:hAnsi="PT Astra Serif"/>
          <w:i/>
          <w:sz w:val="28"/>
          <w:szCs w:val="28"/>
          <w:highlight w:val="yellow"/>
        </w:rPr>
      </w:pPr>
    </w:p>
    <w:p w:rsidR="003D76E8" w:rsidRPr="00917FE3" w:rsidRDefault="003D76E8" w:rsidP="003D76E8">
      <w:pPr>
        <w:pStyle w:val="a3"/>
        <w:numPr>
          <w:ilvl w:val="0"/>
          <w:numId w:val="7"/>
        </w:numPr>
        <w:jc w:val="center"/>
        <w:rPr>
          <w:rFonts w:ascii="PT Astra Serif" w:hAnsi="PT Astra Serif"/>
          <w:i/>
          <w:sz w:val="28"/>
          <w:szCs w:val="28"/>
        </w:rPr>
      </w:pPr>
      <w:r w:rsidRPr="00917FE3">
        <w:rPr>
          <w:rFonts w:ascii="PT Astra Serif" w:hAnsi="PT Astra Serif"/>
          <w:i/>
          <w:sz w:val="28"/>
          <w:szCs w:val="28"/>
        </w:rPr>
        <w:t>Проверка учета (оприходования и списания)</w:t>
      </w:r>
      <w:r w:rsidR="00734F54" w:rsidRPr="00917FE3">
        <w:rPr>
          <w:rFonts w:ascii="PT Astra Serif" w:hAnsi="PT Astra Serif"/>
          <w:i/>
          <w:sz w:val="28"/>
          <w:szCs w:val="28"/>
        </w:rPr>
        <w:t xml:space="preserve"> </w:t>
      </w:r>
      <w:r w:rsidRPr="00917FE3">
        <w:rPr>
          <w:rFonts w:ascii="PT Astra Serif" w:hAnsi="PT Astra Serif"/>
          <w:i/>
          <w:sz w:val="28"/>
          <w:szCs w:val="28"/>
        </w:rPr>
        <w:t>продуктов питания</w:t>
      </w:r>
    </w:p>
    <w:p w:rsidR="00667EAB" w:rsidRDefault="0001268D" w:rsidP="00A14B98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Проверка учёта продуктов питания за проверяемый период  проведена по приходу – путем сравнения первичных учетных документов поставщиков (товарных </w:t>
      </w:r>
      <w:r>
        <w:rPr>
          <w:rFonts w:ascii="PT Astra Serif" w:hAnsi="PT Astra Serif"/>
          <w:sz w:val="28"/>
          <w:szCs w:val="28"/>
        </w:rPr>
        <w:lastRenderedPageBreak/>
        <w:t>накладных) с оприходованным количеством и суммой в оборотной ведомости, по расходу – путем сравнения первичных учетных документов по списанию (накопительная ведомость по расходу продуктов питания, меню-требования) и количеством и суммой списанных продуктов по оборотной ведомости.</w:t>
      </w:r>
      <w:proofErr w:type="gramEnd"/>
      <w:r>
        <w:rPr>
          <w:rFonts w:ascii="PT Astra Serif" w:hAnsi="PT Astra Serif"/>
          <w:sz w:val="28"/>
          <w:szCs w:val="28"/>
        </w:rPr>
        <w:t xml:space="preserve"> В ходе проверки установлено</w:t>
      </w:r>
      <w:r w:rsidR="00667EAB" w:rsidRPr="00917FE3">
        <w:rPr>
          <w:rFonts w:ascii="PT Astra Serif" w:hAnsi="PT Astra Serif"/>
          <w:sz w:val="28"/>
          <w:szCs w:val="28"/>
        </w:rPr>
        <w:t>:</w:t>
      </w:r>
    </w:p>
    <w:p w:rsidR="003C1E78" w:rsidRDefault="003C1E78" w:rsidP="009F672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Проверкой оприходования продуктов установлено, что неверно приходуется масло растительное в оборотной ведомости, не в килограммах, а в миллилитрах, в результате в оборотной ведомости за период с </w:t>
      </w:r>
      <w:r w:rsidR="00DA3F09">
        <w:rPr>
          <w:rFonts w:ascii="PT Astra Serif" w:hAnsi="PT Astra Serif"/>
          <w:sz w:val="28"/>
          <w:szCs w:val="28"/>
        </w:rPr>
        <w:t>01</w:t>
      </w:r>
      <w:r>
        <w:rPr>
          <w:rFonts w:ascii="PT Astra Serif" w:hAnsi="PT Astra Serif"/>
          <w:sz w:val="28"/>
          <w:szCs w:val="28"/>
        </w:rPr>
        <w:t xml:space="preserve">июля 2021 года по </w:t>
      </w:r>
      <w:r w:rsidR="00DA3F09">
        <w:rPr>
          <w:rFonts w:ascii="PT Astra Serif" w:hAnsi="PT Astra Serif"/>
          <w:sz w:val="28"/>
          <w:szCs w:val="28"/>
        </w:rPr>
        <w:t>31 августа</w:t>
      </w:r>
      <w:r>
        <w:rPr>
          <w:rFonts w:ascii="PT Astra Serif" w:hAnsi="PT Astra Serif"/>
          <w:sz w:val="28"/>
          <w:szCs w:val="28"/>
        </w:rPr>
        <w:t xml:space="preserve"> 2022 года излишне оприходовано  </w:t>
      </w:r>
      <w:r w:rsidR="00DA3F09">
        <w:rPr>
          <w:rFonts w:ascii="PT Astra Serif" w:hAnsi="PT Astra Serif"/>
          <w:sz w:val="28"/>
          <w:szCs w:val="28"/>
        </w:rPr>
        <w:t xml:space="preserve">14,676 кг. </w:t>
      </w:r>
      <w:r>
        <w:rPr>
          <w:rFonts w:ascii="PT Astra Serif" w:hAnsi="PT Astra Serif"/>
          <w:sz w:val="28"/>
          <w:szCs w:val="28"/>
        </w:rPr>
        <w:t>Приложение № 1.</w:t>
      </w:r>
    </w:p>
    <w:p w:rsidR="003C1E78" w:rsidRDefault="003C1E78" w:rsidP="009F672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Проверкой  остатков продуктов в оборотной ведомости </w:t>
      </w:r>
      <w:r w:rsidR="00DA3F09">
        <w:rPr>
          <w:rFonts w:ascii="PT Astra Serif" w:hAnsi="PT Astra Serif"/>
          <w:sz w:val="28"/>
          <w:szCs w:val="28"/>
        </w:rPr>
        <w:t xml:space="preserve">по состоянию </w:t>
      </w:r>
      <w:r>
        <w:rPr>
          <w:rFonts w:ascii="PT Astra Serif" w:hAnsi="PT Astra Serif"/>
          <w:sz w:val="28"/>
          <w:szCs w:val="28"/>
        </w:rPr>
        <w:t xml:space="preserve">на 31.01.2022г. и на 01.02.2022г. установлено, что уменьшились остатки продуктов у сотрудников </w:t>
      </w:r>
      <w:r w:rsidR="00DA3F09">
        <w:rPr>
          <w:rFonts w:ascii="PT Astra Serif" w:hAnsi="PT Astra Serif"/>
          <w:sz w:val="28"/>
          <w:szCs w:val="28"/>
        </w:rPr>
        <w:t xml:space="preserve"> в оборотной ведомости на 01.02.2022г. </w:t>
      </w:r>
      <w:r>
        <w:rPr>
          <w:rFonts w:ascii="PT Astra Serif" w:hAnsi="PT Astra Serif"/>
          <w:sz w:val="28"/>
          <w:szCs w:val="28"/>
        </w:rPr>
        <w:t>на сумму 22 757,59 руб. Приложение №2.</w:t>
      </w:r>
    </w:p>
    <w:p w:rsidR="009F672F" w:rsidRDefault="00667EAB" w:rsidP="009F672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F672F">
        <w:rPr>
          <w:rFonts w:ascii="PT Astra Serif" w:hAnsi="PT Astra Serif"/>
          <w:sz w:val="28"/>
          <w:szCs w:val="28"/>
        </w:rPr>
        <w:t xml:space="preserve">В июле 2021 года излишне списано продуктов на сумму </w:t>
      </w:r>
      <w:r w:rsidR="009F672F">
        <w:rPr>
          <w:rFonts w:ascii="PT Astra Serif" w:hAnsi="PT Astra Serif"/>
          <w:sz w:val="28"/>
          <w:szCs w:val="28"/>
        </w:rPr>
        <w:t>2 216,87 руб.</w:t>
      </w:r>
      <w:r w:rsidRPr="009F672F">
        <w:rPr>
          <w:rFonts w:ascii="PT Astra Serif" w:hAnsi="PT Astra Serif"/>
          <w:sz w:val="28"/>
          <w:szCs w:val="28"/>
        </w:rPr>
        <w:t>,</w:t>
      </w:r>
      <w:r w:rsidR="00271BDE" w:rsidRPr="009F672F">
        <w:rPr>
          <w:rFonts w:ascii="PT Astra Serif" w:hAnsi="PT Astra Serif"/>
          <w:sz w:val="28"/>
          <w:szCs w:val="28"/>
        </w:rPr>
        <w:t xml:space="preserve"> в том числе</w:t>
      </w:r>
      <w:r w:rsidR="00917FE3" w:rsidRPr="009F672F">
        <w:rPr>
          <w:rFonts w:ascii="PT Astra Serif" w:hAnsi="PT Astra Serif"/>
          <w:sz w:val="28"/>
          <w:szCs w:val="28"/>
        </w:rPr>
        <w:t>:</w:t>
      </w:r>
      <w:r w:rsidR="00271BDE" w:rsidRPr="009F672F">
        <w:rPr>
          <w:rFonts w:ascii="PT Astra Serif" w:hAnsi="PT Astra Serif"/>
          <w:sz w:val="28"/>
          <w:szCs w:val="28"/>
        </w:rPr>
        <w:t xml:space="preserve"> рис 5,1кг.</w:t>
      </w:r>
      <w:r w:rsidR="003F1B90">
        <w:rPr>
          <w:rFonts w:ascii="PT Astra Serif" w:hAnsi="PT Astra Serif"/>
          <w:sz w:val="28"/>
          <w:szCs w:val="28"/>
        </w:rPr>
        <w:t>,</w:t>
      </w:r>
      <w:r w:rsidR="00271BDE" w:rsidRPr="009F672F">
        <w:rPr>
          <w:rFonts w:ascii="PT Astra Serif" w:hAnsi="PT Astra Serif"/>
          <w:sz w:val="28"/>
          <w:szCs w:val="28"/>
        </w:rPr>
        <w:t xml:space="preserve"> на сумму 300,19 руб., фарш 4,9кг</w:t>
      </w:r>
      <w:proofErr w:type="gramStart"/>
      <w:r w:rsidR="00271BDE" w:rsidRPr="009F672F">
        <w:rPr>
          <w:rFonts w:ascii="PT Astra Serif" w:hAnsi="PT Astra Serif"/>
          <w:sz w:val="28"/>
          <w:szCs w:val="28"/>
        </w:rPr>
        <w:t>.</w:t>
      </w:r>
      <w:proofErr w:type="gramEnd"/>
      <w:r w:rsidR="00271BDE" w:rsidRPr="009F672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71BDE" w:rsidRPr="009F672F">
        <w:rPr>
          <w:rFonts w:ascii="PT Astra Serif" w:hAnsi="PT Astra Serif"/>
          <w:sz w:val="28"/>
          <w:szCs w:val="28"/>
        </w:rPr>
        <w:t>н</w:t>
      </w:r>
      <w:proofErr w:type="gramEnd"/>
      <w:r w:rsidR="00271BDE" w:rsidRPr="009F672F">
        <w:rPr>
          <w:rFonts w:ascii="PT Astra Serif" w:hAnsi="PT Astra Serif"/>
          <w:sz w:val="28"/>
          <w:szCs w:val="28"/>
        </w:rPr>
        <w:t>а сумму 1916,68 руб.</w:t>
      </w:r>
      <w:r w:rsidR="007962E8" w:rsidRPr="009F672F">
        <w:rPr>
          <w:rFonts w:ascii="PT Astra Serif" w:hAnsi="PT Astra Serif"/>
          <w:sz w:val="28"/>
          <w:szCs w:val="28"/>
        </w:rPr>
        <w:t xml:space="preserve"> </w:t>
      </w:r>
      <w:r w:rsidR="00565071" w:rsidRPr="009F672F">
        <w:rPr>
          <w:rFonts w:ascii="PT Astra Serif" w:hAnsi="PT Astra Serif"/>
          <w:sz w:val="28"/>
          <w:szCs w:val="28"/>
        </w:rPr>
        <w:t>Н</w:t>
      </w:r>
      <w:r w:rsidR="007962E8" w:rsidRPr="009F672F">
        <w:rPr>
          <w:rFonts w:ascii="PT Astra Serif" w:hAnsi="PT Astra Serif"/>
          <w:sz w:val="28"/>
          <w:szCs w:val="28"/>
        </w:rPr>
        <w:t>е списано мясо говядина 1кат. 1,71 кг. на сумму 854,97 руб.</w:t>
      </w:r>
      <w:r w:rsidR="00FE2434">
        <w:rPr>
          <w:rFonts w:ascii="PT Astra Serif" w:hAnsi="PT Astra Serif"/>
          <w:sz w:val="28"/>
          <w:szCs w:val="28"/>
        </w:rPr>
        <w:t>, соль 2,</w:t>
      </w:r>
      <w:r w:rsidR="009D4535">
        <w:rPr>
          <w:rFonts w:ascii="PT Astra Serif" w:hAnsi="PT Astra Serif"/>
          <w:sz w:val="28"/>
          <w:szCs w:val="28"/>
        </w:rPr>
        <w:t>757 кг. на сумму 28,89 руб.</w:t>
      </w:r>
    </w:p>
    <w:p w:rsidR="009F672F" w:rsidRDefault="00917FE3" w:rsidP="009F672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F672F">
        <w:rPr>
          <w:rFonts w:ascii="PT Astra Serif" w:hAnsi="PT Astra Serif"/>
          <w:sz w:val="28"/>
          <w:szCs w:val="28"/>
        </w:rPr>
        <w:t>В августе 2021года излишне списано продуктов на сумму 12306,33 ру</w:t>
      </w:r>
      <w:r w:rsidR="009F672F">
        <w:rPr>
          <w:rFonts w:ascii="PT Astra Serif" w:hAnsi="PT Astra Serif"/>
          <w:sz w:val="28"/>
          <w:szCs w:val="28"/>
        </w:rPr>
        <w:t>б., в том числе: какао 0,85 кг</w:t>
      </w:r>
      <w:proofErr w:type="gramStart"/>
      <w:r w:rsidR="009F672F">
        <w:rPr>
          <w:rFonts w:ascii="PT Astra Serif" w:hAnsi="PT Astra Serif"/>
          <w:sz w:val="28"/>
          <w:szCs w:val="28"/>
        </w:rPr>
        <w:t>.</w:t>
      </w:r>
      <w:proofErr w:type="gramEnd"/>
      <w:r w:rsidRPr="009F672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F672F">
        <w:rPr>
          <w:rFonts w:ascii="PT Astra Serif" w:hAnsi="PT Astra Serif"/>
          <w:sz w:val="28"/>
          <w:szCs w:val="28"/>
        </w:rPr>
        <w:t>н</w:t>
      </w:r>
      <w:proofErr w:type="gramEnd"/>
      <w:r w:rsidRPr="009F672F">
        <w:rPr>
          <w:rFonts w:ascii="PT Astra Serif" w:hAnsi="PT Astra Serif"/>
          <w:sz w:val="28"/>
          <w:szCs w:val="28"/>
        </w:rPr>
        <w:t>а сумму 468,</w:t>
      </w:r>
      <w:r w:rsidR="009F672F">
        <w:rPr>
          <w:rFonts w:ascii="PT Astra Serif" w:hAnsi="PT Astra Serif"/>
          <w:sz w:val="28"/>
          <w:szCs w:val="28"/>
        </w:rPr>
        <w:t>20 руб., кисель весовой 2,66 кг.</w:t>
      </w:r>
      <w:r w:rsidRPr="009F672F">
        <w:rPr>
          <w:rFonts w:ascii="PT Astra Serif" w:hAnsi="PT Astra Serif"/>
          <w:sz w:val="28"/>
          <w:szCs w:val="28"/>
        </w:rPr>
        <w:t xml:space="preserve">  на сумму</w:t>
      </w:r>
      <w:r w:rsidR="009F672F">
        <w:rPr>
          <w:rFonts w:ascii="PT Astra Serif" w:hAnsi="PT Astra Serif"/>
          <w:sz w:val="28"/>
          <w:szCs w:val="28"/>
        </w:rPr>
        <w:t xml:space="preserve"> 167,10руб., крупа пшено 0,7кг.</w:t>
      </w:r>
      <w:r w:rsidRPr="009F672F">
        <w:rPr>
          <w:rFonts w:ascii="PT Astra Serif" w:hAnsi="PT Astra Serif"/>
          <w:sz w:val="28"/>
          <w:szCs w:val="28"/>
        </w:rPr>
        <w:t xml:space="preserve"> на сумму 24</w:t>
      </w:r>
      <w:r w:rsidR="009F672F">
        <w:rPr>
          <w:rFonts w:ascii="PT Astra Serif" w:hAnsi="PT Astra Serif"/>
          <w:sz w:val="28"/>
          <w:szCs w:val="28"/>
        </w:rPr>
        <w:t>,24 руб., лук репчатый 15,01кг.</w:t>
      </w:r>
      <w:r w:rsidRPr="009F672F">
        <w:rPr>
          <w:rFonts w:ascii="PT Astra Serif" w:hAnsi="PT Astra Serif"/>
          <w:sz w:val="28"/>
          <w:szCs w:val="28"/>
        </w:rPr>
        <w:t xml:space="preserve"> на с</w:t>
      </w:r>
      <w:r w:rsidR="009F672F">
        <w:rPr>
          <w:rFonts w:ascii="PT Astra Serif" w:hAnsi="PT Astra Serif"/>
          <w:sz w:val="28"/>
          <w:szCs w:val="28"/>
        </w:rPr>
        <w:t>умму 436,64 руб., маргарин 4кг.</w:t>
      </w:r>
      <w:r w:rsidRPr="009F672F">
        <w:rPr>
          <w:rFonts w:ascii="PT Astra Serif" w:hAnsi="PT Astra Serif"/>
          <w:sz w:val="28"/>
          <w:szCs w:val="28"/>
        </w:rPr>
        <w:t xml:space="preserve"> на сумму 620,96 руб.,</w:t>
      </w:r>
      <w:r w:rsidR="009F672F">
        <w:rPr>
          <w:rFonts w:ascii="PT Astra Serif" w:hAnsi="PT Astra Serif"/>
          <w:sz w:val="28"/>
          <w:szCs w:val="28"/>
        </w:rPr>
        <w:t xml:space="preserve"> масло растительное 8,021 кг.</w:t>
      </w:r>
      <w:r w:rsidRPr="009F672F">
        <w:rPr>
          <w:rFonts w:ascii="PT Astra Serif" w:hAnsi="PT Astra Serif"/>
          <w:sz w:val="28"/>
          <w:szCs w:val="28"/>
        </w:rPr>
        <w:t xml:space="preserve"> на сумму 964,69 руб.</w:t>
      </w:r>
      <w:r w:rsidR="009F672F">
        <w:rPr>
          <w:rFonts w:ascii="PT Astra Serif" w:hAnsi="PT Astra Serif"/>
          <w:sz w:val="28"/>
          <w:szCs w:val="28"/>
        </w:rPr>
        <w:t>, масло сливочное 19,2 кг</w:t>
      </w:r>
      <w:proofErr w:type="gramStart"/>
      <w:r w:rsidR="009F672F">
        <w:rPr>
          <w:rFonts w:ascii="PT Astra Serif" w:hAnsi="PT Astra Serif"/>
          <w:sz w:val="28"/>
          <w:szCs w:val="28"/>
        </w:rPr>
        <w:t>.</w:t>
      </w:r>
      <w:proofErr w:type="gramEnd"/>
      <w:r w:rsidRPr="009F672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F672F">
        <w:rPr>
          <w:rFonts w:ascii="PT Astra Serif" w:hAnsi="PT Astra Serif"/>
          <w:sz w:val="28"/>
          <w:szCs w:val="28"/>
        </w:rPr>
        <w:t>н</w:t>
      </w:r>
      <w:proofErr w:type="gramEnd"/>
      <w:r w:rsidRPr="009F672F">
        <w:rPr>
          <w:rFonts w:ascii="PT Astra Serif" w:hAnsi="PT Astra Serif"/>
          <w:sz w:val="28"/>
          <w:szCs w:val="28"/>
        </w:rPr>
        <w:t>а сумму 9416,64 руб.</w:t>
      </w:r>
      <w:r w:rsidR="009F672F">
        <w:rPr>
          <w:rFonts w:ascii="PT Astra Serif" w:hAnsi="PT Astra Serif"/>
          <w:sz w:val="28"/>
          <w:szCs w:val="28"/>
        </w:rPr>
        <w:t>,</w:t>
      </w:r>
      <w:r w:rsidRPr="009F672F">
        <w:rPr>
          <w:rFonts w:ascii="PT Astra Serif" w:hAnsi="PT Astra Serif"/>
          <w:sz w:val="28"/>
          <w:szCs w:val="28"/>
        </w:rPr>
        <w:t xml:space="preserve"> хлеб витаминный 3,6кг. на сумму 207,86 руб.</w:t>
      </w:r>
      <w:r w:rsidR="009F672F">
        <w:rPr>
          <w:rFonts w:ascii="PT Astra Serif" w:hAnsi="PT Astra Serif"/>
          <w:sz w:val="28"/>
          <w:szCs w:val="28"/>
        </w:rPr>
        <w:t xml:space="preserve"> </w:t>
      </w:r>
      <w:r w:rsidR="007962E8" w:rsidRPr="009F672F">
        <w:rPr>
          <w:rFonts w:ascii="PT Astra Serif" w:hAnsi="PT Astra Serif"/>
          <w:sz w:val="28"/>
          <w:szCs w:val="28"/>
        </w:rPr>
        <w:t xml:space="preserve"> </w:t>
      </w:r>
      <w:r w:rsidR="00565071" w:rsidRPr="009F672F">
        <w:rPr>
          <w:rFonts w:ascii="PT Astra Serif" w:hAnsi="PT Astra Serif"/>
          <w:sz w:val="28"/>
          <w:szCs w:val="28"/>
        </w:rPr>
        <w:t>Н</w:t>
      </w:r>
      <w:r w:rsidR="009F672F">
        <w:rPr>
          <w:rFonts w:ascii="PT Astra Serif" w:hAnsi="PT Astra Serif"/>
          <w:sz w:val="28"/>
          <w:szCs w:val="28"/>
        </w:rPr>
        <w:t>е списаны продукты:</w:t>
      </w:r>
      <w:r w:rsidR="007962E8" w:rsidRPr="009F672F">
        <w:rPr>
          <w:rFonts w:ascii="PT Astra Serif" w:hAnsi="PT Astra Serif"/>
          <w:sz w:val="28"/>
          <w:szCs w:val="28"/>
        </w:rPr>
        <w:t xml:space="preserve"> морковь  1,32 кг. на сумму 63,35 руб., рыба свежемороженая (сотрудники) 4 кг</w:t>
      </w:r>
      <w:r w:rsidR="009F672F">
        <w:rPr>
          <w:rFonts w:ascii="PT Astra Serif" w:hAnsi="PT Astra Serif"/>
          <w:sz w:val="28"/>
          <w:szCs w:val="28"/>
        </w:rPr>
        <w:t>.</w:t>
      </w:r>
      <w:r w:rsidR="007962E8" w:rsidRPr="009F672F">
        <w:rPr>
          <w:rFonts w:ascii="PT Astra Serif" w:hAnsi="PT Astra Serif"/>
          <w:sz w:val="28"/>
          <w:szCs w:val="28"/>
        </w:rPr>
        <w:t xml:space="preserve"> на сумму 1057,44 руб.</w:t>
      </w:r>
    </w:p>
    <w:p w:rsidR="009F672F" w:rsidRDefault="00917FE3" w:rsidP="009F672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F672F">
        <w:rPr>
          <w:rFonts w:ascii="PT Astra Serif" w:hAnsi="PT Astra Serif"/>
          <w:sz w:val="28"/>
          <w:szCs w:val="28"/>
        </w:rPr>
        <w:t xml:space="preserve">В сентябре 2021года излишне списано продуктов на сумму </w:t>
      </w:r>
      <w:r w:rsidR="00FE2434">
        <w:rPr>
          <w:rFonts w:ascii="PT Astra Serif" w:hAnsi="PT Astra Serif"/>
          <w:sz w:val="28"/>
          <w:szCs w:val="28"/>
        </w:rPr>
        <w:t>861,74</w:t>
      </w:r>
      <w:r w:rsidRPr="009F672F">
        <w:rPr>
          <w:rFonts w:ascii="PT Astra Serif" w:hAnsi="PT Astra Serif"/>
          <w:sz w:val="28"/>
          <w:szCs w:val="28"/>
        </w:rPr>
        <w:t xml:space="preserve"> руб., в том числе: какао 0,1кг.</w:t>
      </w:r>
      <w:r w:rsidR="003F1B90">
        <w:rPr>
          <w:rFonts w:ascii="PT Astra Serif" w:hAnsi="PT Astra Serif"/>
          <w:sz w:val="28"/>
          <w:szCs w:val="28"/>
        </w:rPr>
        <w:t>,</w:t>
      </w:r>
      <w:r w:rsidRPr="009F672F">
        <w:rPr>
          <w:rFonts w:ascii="PT Astra Serif" w:hAnsi="PT Astra Serif"/>
          <w:sz w:val="28"/>
          <w:szCs w:val="28"/>
        </w:rPr>
        <w:t xml:space="preserve"> на сум</w:t>
      </w:r>
      <w:r w:rsidR="009F672F">
        <w:rPr>
          <w:rFonts w:ascii="PT Astra Serif" w:hAnsi="PT Astra Serif"/>
          <w:sz w:val="28"/>
          <w:szCs w:val="28"/>
        </w:rPr>
        <w:t>му 62,52 руб., картофель 4,3кг</w:t>
      </w:r>
      <w:proofErr w:type="gramStart"/>
      <w:r w:rsidR="009F672F">
        <w:rPr>
          <w:rFonts w:ascii="PT Astra Serif" w:hAnsi="PT Astra Serif"/>
          <w:sz w:val="28"/>
          <w:szCs w:val="28"/>
        </w:rPr>
        <w:t>.</w:t>
      </w:r>
      <w:proofErr w:type="gramEnd"/>
      <w:r w:rsidR="009F672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9F672F">
        <w:rPr>
          <w:rFonts w:ascii="PT Astra Serif" w:hAnsi="PT Astra Serif"/>
          <w:sz w:val="28"/>
          <w:szCs w:val="28"/>
        </w:rPr>
        <w:t>н</w:t>
      </w:r>
      <w:proofErr w:type="gramEnd"/>
      <w:r w:rsidR="009F672F">
        <w:rPr>
          <w:rFonts w:ascii="PT Astra Serif" w:hAnsi="PT Astra Serif"/>
          <w:sz w:val="28"/>
          <w:szCs w:val="28"/>
        </w:rPr>
        <w:t>а сумму 129</w:t>
      </w:r>
      <w:r w:rsidRPr="009F672F">
        <w:rPr>
          <w:rFonts w:ascii="PT Astra Serif" w:hAnsi="PT Astra Serif"/>
          <w:sz w:val="28"/>
          <w:szCs w:val="28"/>
        </w:rPr>
        <w:t xml:space="preserve"> руб., масло растительное 2,4 кг. на сумму 267,84 руб., </w:t>
      </w:r>
      <w:r w:rsidR="009F672F">
        <w:rPr>
          <w:rFonts w:ascii="PT Astra Serif" w:hAnsi="PT Astra Serif"/>
          <w:sz w:val="28"/>
          <w:szCs w:val="28"/>
        </w:rPr>
        <w:t>огурцы соленые 4 кг.</w:t>
      </w:r>
      <w:r w:rsidR="00344768" w:rsidRPr="009F672F">
        <w:rPr>
          <w:rFonts w:ascii="PT Astra Serif" w:hAnsi="PT Astra Serif"/>
          <w:sz w:val="28"/>
          <w:szCs w:val="28"/>
        </w:rPr>
        <w:t xml:space="preserve"> на сумму 387,48 руб.</w:t>
      </w:r>
      <w:r w:rsidR="00FE2434">
        <w:rPr>
          <w:rFonts w:ascii="PT Astra Serif" w:hAnsi="PT Astra Serif"/>
          <w:sz w:val="28"/>
          <w:szCs w:val="28"/>
        </w:rPr>
        <w:t xml:space="preserve">, соль 1,422 на сумму 14,9 руб. </w:t>
      </w:r>
      <w:r w:rsidR="009F672F">
        <w:rPr>
          <w:rFonts w:ascii="PT Astra Serif" w:hAnsi="PT Astra Serif"/>
          <w:sz w:val="28"/>
          <w:szCs w:val="28"/>
        </w:rPr>
        <w:t xml:space="preserve"> Не списаны: греча  5 кг. на сумму 512</w:t>
      </w:r>
      <w:r w:rsidR="00565071" w:rsidRPr="009F672F">
        <w:rPr>
          <w:rFonts w:ascii="PT Astra Serif" w:hAnsi="PT Astra Serif"/>
          <w:sz w:val="28"/>
          <w:szCs w:val="28"/>
        </w:rPr>
        <w:t xml:space="preserve"> руб., дрожжи 0,075кг</w:t>
      </w:r>
      <w:proofErr w:type="gramStart"/>
      <w:r w:rsidR="00565071" w:rsidRPr="009F672F">
        <w:rPr>
          <w:rFonts w:ascii="PT Astra Serif" w:hAnsi="PT Astra Serif"/>
          <w:sz w:val="28"/>
          <w:szCs w:val="28"/>
        </w:rPr>
        <w:t>.</w:t>
      </w:r>
      <w:proofErr w:type="gramEnd"/>
      <w:r w:rsidR="00565071" w:rsidRPr="009F672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65071" w:rsidRPr="009F672F">
        <w:rPr>
          <w:rFonts w:ascii="PT Astra Serif" w:hAnsi="PT Astra Serif"/>
          <w:sz w:val="28"/>
          <w:szCs w:val="28"/>
        </w:rPr>
        <w:t>н</w:t>
      </w:r>
      <w:proofErr w:type="gramEnd"/>
      <w:r w:rsidR="00565071" w:rsidRPr="009F672F">
        <w:rPr>
          <w:rFonts w:ascii="PT Astra Serif" w:hAnsi="PT Astra Serif"/>
          <w:sz w:val="28"/>
          <w:szCs w:val="28"/>
        </w:rPr>
        <w:t>а сумму 16,33 руб., ог</w:t>
      </w:r>
      <w:r w:rsidR="009F672F">
        <w:rPr>
          <w:rFonts w:ascii="PT Astra Serif" w:hAnsi="PT Astra Serif"/>
          <w:sz w:val="28"/>
          <w:szCs w:val="28"/>
        </w:rPr>
        <w:t xml:space="preserve">урцы соленые 12кг. на сумму 492 </w:t>
      </w:r>
      <w:r w:rsidR="00565071" w:rsidRPr="009F672F">
        <w:rPr>
          <w:rFonts w:ascii="PT Astra Serif" w:hAnsi="PT Astra Serif"/>
          <w:sz w:val="28"/>
          <w:szCs w:val="28"/>
        </w:rPr>
        <w:t xml:space="preserve">руб., фасоль 0,47кг. на сумму 47,02 руб., чай  0,14 кг. на сумму 61,12 руб. </w:t>
      </w:r>
    </w:p>
    <w:p w:rsidR="00FA56E3" w:rsidRDefault="00344768" w:rsidP="00FA5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F672F">
        <w:rPr>
          <w:rFonts w:ascii="PT Astra Serif" w:hAnsi="PT Astra Serif"/>
          <w:sz w:val="28"/>
          <w:szCs w:val="28"/>
        </w:rPr>
        <w:t>В октябре 2021 года излишне списано продуктов на сумму 1574,15 руб., в том числе: молоко 36л. на сумм</w:t>
      </w:r>
      <w:r w:rsidR="00FA56E3">
        <w:rPr>
          <w:rFonts w:ascii="PT Astra Serif" w:hAnsi="PT Astra Serif"/>
          <w:sz w:val="28"/>
          <w:szCs w:val="28"/>
        </w:rPr>
        <w:t>у 1409,76 руб., сметана 1,2 кг</w:t>
      </w:r>
      <w:proofErr w:type="gramStart"/>
      <w:r w:rsidR="00FA56E3">
        <w:rPr>
          <w:rFonts w:ascii="PT Astra Serif" w:hAnsi="PT Astra Serif"/>
          <w:sz w:val="28"/>
          <w:szCs w:val="28"/>
        </w:rPr>
        <w:t>.</w:t>
      </w:r>
      <w:proofErr w:type="gramEnd"/>
      <w:r w:rsidRPr="009F672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F672F">
        <w:rPr>
          <w:rFonts w:ascii="PT Astra Serif" w:hAnsi="PT Astra Serif"/>
          <w:sz w:val="28"/>
          <w:szCs w:val="28"/>
        </w:rPr>
        <w:t>н</w:t>
      </w:r>
      <w:proofErr w:type="gramEnd"/>
      <w:r w:rsidRPr="009F672F">
        <w:rPr>
          <w:rFonts w:ascii="PT Astra Serif" w:hAnsi="PT Astra Serif"/>
          <w:sz w:val="28"/>
          <w:szCs w:val="28"/>
        </w:rPr>
        <w:t>а сумму 81,79 руб., хлеб витаминны</w:t>
      </w:r>
      <w:r w:rsidR="00FA56E3">
        <w:rPr>
          <w:rFonts w:ascii="PT Astra Serif" w:hAnsi="PT Astra Serif"/>
          <w:sz w:val="28"/>
          <w:szCs w:val="28"/>
        </w:rPr>
        <w:t>й 1,35 кг. на сумму 82,61 руб.</w:t>
      </w:r>
      <w:r w:rsidR="00565071" w:rsidRPr="009F672F">
        <w:rPr>
          <w:rFonts w:ascii="PT Astra Serif" w:hAnsi="PT Astra Serif"/>
          <w:sz w:val="28"/>
          <w:szCs w:val="28"/>
        </w:rPr>
        <w:t xml:space="preserve"> </w:t>
      </w:r>
      <w:r w:rsidR="00FA56E3">
        <w:rPr>
          <w:rFonts w:ascii="PT Astra Serif" w:hAnsi="PT Astra Serif"/>
          <w:sz w:val="28"/>
          <w:szCs w:val="28"/>
        </w:rPr>
        <w:t>Не списаны:</w:t>
      </w:r>
      <w:r w:rsidR="00565071" w:rsidRPr="009F672F">
        <w:rPr>
          <w:rFonts w:ascii="PT Astra Serif" w:hAnsi="PT Astra Serif"/>
          <w:sz w:val="28"/>
          <w:szCs w:val="28"/>
        </w:rPr>
        <w:t xml:space="preserve"> фарш  2,3 кг. на сумму 9</w:t>
      </w:r>
      <w:r w:rsidR="00FA56E3">
        <w:rPr>
          <w:rFonts w:ascii="PT Astra Serif" w:hAnsi="PT Astra Serif"/>
          <w:sz w:val="28"/>
          <w:szCs w:val="28"/>
        </w:rPr>
        <w:t>66 руб., мука пшеничная 0,79кг.</w:t>
      </w:r>
      <w:r w:rsidR="00565071" w:rsidRPr="009F672F">
        <w:rPr>
          <w:rFonts w:ascii="PT Astra Serif" w:hAnsi="PT Astra Serif"/>
          <w:sz w:val="28"/>
          <w:szCs w:val="28"/>
        </w:rPr>
        <w:t xml:space="preserve"> на сумму 21,27 руб.</w:t>
      </w:r>
      <w:r w:rsidR="003C1E78">
        <w:rPr>
          <w:rFonts w:ascii="PT Astra Serif" w:hAnsi="PT Astra Serif"/>
          <w:sz w:val="28"/>
          <w:szCs w:val="28"/>
        </w:rPr>
        <w:t xml:space="preserve"> </w:t>
      </w:r>
    </w:p>
    <w:p w:rsidR="009D4535" w:rsidRDefault="009D4535" w:rsidP="00FA5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декабре 2021 года не списан фарш в количестве 0,5 кг</w:t>
      </w:r>
      <w:proofErr w:type="gramStart"/>
      <w:r>
        <w:rPr>
          <w:rFonts w:ascii="PT Astra Serif" w:hAnsi="PT Astra Serif"/>
          <w:sz w:val="28"/>
          <w:szCs w:val="28"/>
        </w:rPr>
        <w:t>.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н</w:t>
      </w:r>
      <w:proofErr w:type="gramEnd"/>
      <w:r>
        <w:rPr>
          <w:rFonts w:ascii="PT Astra Serif" w:hAnsi="PT Astra Serif"/>
          <w:sz w:val="28"/>
          <w:szCs w:val="28"/>
        </w:rPr>
        <w:t>а сумму 209,54 руб.</w:t>
      </w:r>
    </w:p>
    <w:p w:rsidR="00565071" w:rsidRDefault="00565071" w:rsidP="00FA5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A56E3">
        <w:rPr>
          <w:rFonts w:ascii="PT Astra Serif" w:hAnsi="PT Astra Serif"/>
          <w:sz w:val="28"/>
          <w:szCs w:val="28"/>
        </w:rPr>
        <w:t xml:space="preserve">В январе 2022 года не </w:t>
      </w:r>
      <w:r w:rsidR="003C1E78">
        <w:rPr>
          <w:rFonts w:ascii="PT Astra Serif" w:hAnsi="PT Astra Serif"/>
          <w:sz w:val="28"/>
          <w:szCs w:val="28"/>
        </w:rPr>
        <w:t xml:space="preserve">списан </w:t>
      </w:r>
      <w:r w:rsidRPr="00FA56E3">
        <w:rPr>
          <w:rFonts w:ascii="PT Astra Serif" w:hAnsi="PT Astra Serif"/>
          <w:sz w:val="28"/>
          <w:szCs w:val="28"/>
        </w:rPr>
        <w:t>зеленый горо</w:t>
      </w:r>
      <w:r w:rsidR="00FA56E3" w:rsidRPr="00FA56E3">
        <w:rPr>
          <w:rFonts w:ascii="PT Astra Serif" w:hAnsi="PT Astra Serif"/>
          <w:sz w:val="28"/>
          <w:szCs w:val="28"/>
        </w:rPr>
        <w:t>шек 0,4 кг</w:t>
      </w:r>
      <w:proofErr w:type="gramStart"/>
      <w:r w:rsidR="00FA56E3" w:rsidRPr="00FA56E3">
        <w:rPr>
          <w:rFonts w:ascii="PT Astra Serif" w:hAnsi="PT Astra Serif"/>
          <w:sz w:val="28"/>
          <w:szCs w:val="28"/>
        </w:rPr>
        <w:t>.</w:t>
      </w:r>
      <w:proofErr w:type="gramEnd"/>
      <w:r w:rsidR="00FA56E3" w:rsidRPr="00FA56E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FA56E3" w:rsidRPr="00FA56E3">
        <w:rPr>
          <w:rFonts w:ascii="PT Astra Serif" w:hAnsi="PT Astra Serif"/>
          <w:sz w:val="28"/>
          <w:szCs w:val="28"/>
        </w:rPr>
        <w:t>н</w:t>
      </w:r>
      <w:proofErr w:type="gramEnd"/>
      <w:r w:rsidR="00FA56E3" w:rsidRPr="00FA56E3">
        <w:rPr>
          <w:rFonts w:ascii="PT Astra Serif" w:hAnsi="PT Astra Serif"/>
          <w:sz w:val="28"/>
          <w:szCs w:val="28"/>
        </w:rPr>
        <w:t>а сумму 42,28 руб.</w:t>
      </w:r>
      <w:r w:rsidR="00295A19">
        <w:rPr>
          <w:rFonts w:ascii="PT Astra Serif" w:hAnsi="PT Astra Serif"/>
          <w:sz w:val="28"/>
          <w:szCs w:val="28"/>
        </w:rPr>
        <w:t>, соль 0,695 кг. на сумму 7,28 руб.</w:t>
      </w:r>
    </w:p>
    <w:p w:rsidR="00565071" w:rsidRDefault="00FA56E3" w:rsidP="00A14B98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апреле 2022 года не списана</w:t>
      </w:r>
      <w:r w:rsidR="00565071">
        <w:rPr>
          <w:rFonts w:ascii="PT Astra Serif" w:hAnsi="PT Astra Serif"/>
          <w:sz w:val="28"/>
          <w:szCs w:val="28"/>
        </w:rPr>
        <w:t xml:space="preserve"> соль</w:t>
      </w:r>
      <w:r>
        <w:rPr>
          <w:rFonts w:ascii="PT Astra Serif" w:hAnsi="PT Astra Serif"/>
          <w:sz w:val="28"/>
          <w:szCs w:val="28"/>
        </w:rPr>
        <w:t xml:space="preserve">  9,203 кг</w:t>
      </w:r>
      <w:proofErr w:type="gramStart"/>
      <w:r>
        <w:rPr>
          <w:rFonts w:ascii="PT Astra Serif" w:hAnsi="PT Astra Serif"/>
          <w:sz w:val="28"/>
          <w:szCs w:val="28"/>
        </w:rPr>
        <w:t>.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н</w:t>
      </w:r>
      <w:proofErr w:type="gramEnd"/>
      <w:r>
        <w:rPr>
          <w:rFonts w:ascii="PT Astra Serif" w:hAnsi="PT Astra Serif"/>
          <w:sz w:val="28"/>
          <w:szCs w:val="28"/>
        </w:rPr>
        <w:t>а сумму 136,2</w:t>
      </w:r>
      <w:r w:rsidR="00A51B11"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 xml:space="preserve"> руб.</w:t>
      </w:r>
    </w:p>
    <w:p w:rsidR="00565071" w:rsidRDefault="00565071" w:rsidP="00A14B98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мае 20</w:t>
      </w:r>
      <w:r w:rsidR="00FA56E3">
        <w:rPr>
          <w:rFonts w:ascii="PT Astra Serif" w:hAnsi="PT Astra Serif"/>
          <w:sz w:val="28"/>
          <w:szCs w:val="28"/>
        </w:rPr>
        <w:t>22 года не списан фарш 2,2 кг</w:t>
      </w:r>
      <w:proofErr w:type="gramStart"/>
      <w:r w:rsidR="00FA56E3">
        <w:rPr>
          <w:rFonts w:ascii="PT Astra Serif" w:hAnsi="PT Astra Serif"/>
          <w:sz w:val="28"/>
          <w:szCs w:val="28"/>
        </w:rPr>
        <w:t>.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н</w:t>
      </w:r>
      <w:proofErr w:type="gramEnd"/>
      <w:r>
        <w:rPr>
          <w:rFonts w:ascii="PT Astra Serif" w:hAnsi="PT Astra Serif"/>
          <w:sz w:val="28"/>
          <w:szCs w:val="28"/>
        </w:rPr>
        <w:t>а сумму</w:t>
      </w:r>
      <w:r w:rsidR="00FA56E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1051,82 руб.</w:t>
      </w:r>
      <w:r w:rsidR="00317ED9">
        <w:rPr>
          <w:rFonts w:ascii="PT Astra Serif" w:hAnsi="PT Astra Serif"/>
          <w:sz w:val="28"/>
          <w:szCs w:val="28"/>
        </w:rPr>
        <w:t xml:space="preserve"> </w:t>
      </w:r>
    </w:p>
    <w:p w:rsidR="003C1E78" w:rsidRDefault="007266ED" w:rsidP="003C1E78">
      <w:pPr>
        <w:pStyle w:val="a3"/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июне 2022 года необоснован</w:t>
      </w:r>
      <w:r w:rsidR="00FA56E3"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>о сп</w:t>
      </w:r>
      <w:r w:rsidR="00FA56E3">
        <w:rPr>
          <w:rFonts w:ascii="PT Astra Serif" w:hAnsi="PT Astra Serif"/>
          <w:sz w:val="28"/>
          <w:szCs w:val="28"/>
        </w:rPr>
        <w:t>исана рыба свежемороженая 1 кг</w:t>
      </w:r>
      <w:proofErr w:type="gramStart"/>
      <w:r w:rsidR="00FA56E3">
        <w:rPr>
          <w:rFonts w:ascii="PT Astra Serif" w:hAnsi="PT Astra Serif"/>
          <w:sz w:val="28"/>
          <w:szCs w:val="28"/>
        </w:rPr>
        <w:t>.</w:t>
      </w:r>
      <w:proofErr w:type="gramEnd"/>
      <w:r w:rsidR="00FA56E3">
        <w:rPr>
          <w:rFonts w:ascii="PT Astra Serif" w:hAnsi="PT Astra Serif"/>
          <w:sz w:val="28"/>
          <w:szCs w:val="28"/>
        </w:rPr>
        <w:t xml:space="preserve">  </w:t>
      </w:r>
      <w:proofErr w:type="gramStart"/>
      <w:r w:rsidR="00FA56E3">
        <w:rPr>
          <w:rFonts w:ascii="PT Astra Serif" w:hAnsi="PT Astra Serif"/>
          <w:sz w:val="28"/>
          <w:szCs w:val="28"/>
        </w:rPr>
        <w:t>н</w:t>
      </w:r>
      <w:proofErr w:type="gramEnd"/>
      <w:r w:rsidR="00FA56E3">
        <w:rPr>
          <w:rFonts w:ascii="PT Astra Serif" w:hAnsi="PT Astra Serif"/>
          <w:sz w:val="28"/>
          <w:szCs w:val="28"/>
        </w:rPr>
        <w:t xml:space="preserve">а сумму </w:t>
      </w:r>
      <w:r>
        <w:rPr>
          <w:rFonts w:ascii="PT Astra Serif" w:hAnsi="PT Astra Serif"/>
          <w:sz w:val="28"/>
          <w:szCs w:val="28"/>
        </w:rPr>
        <w:t>162,43 руб.</w:t>
      </w:r>
    </w:p>
    <w:p w:rsidR="00AC5F38" w:rsidRDefault="00AC5F38" w:rsidP="003C1E78">
      <w:pPr>
        <w:pStyle w:val="a3"/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июле 2022 года не списана кура 2кг. на сумму 488,26 руб.</w:t>
      </w:r>
    </w:p>
    <w:p w:rsidR="00614B55" w:rsidRPr="003C1E78" w:rsidRDefault="00614B55" w:rsidP="003C1E78">
      <w:pPr>
        <w:pStyle w:val="a3"/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августе 2022 излишне списана соль 3 кг</w:t>
      </w:r>
      <w:proofErr w:type="gramStart"/>
      <w:r>
        <w:rPr>
          <w:rFonts w:ascii="PT Astra Serif" w:hAnsi="PT Astra Serif"/>
          <w:sz w:val="28"/>
          <w:szCs w:val="28"/>
        </w:rPr>
        <w:t>.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н</w:t>
      </w:r>
      <w:proofErr w:type="gramEnd"/>
      <w:r>
        <w:rPr>
          <w:rFonts w:ascii="PT Astra Serif" w:hAnsi="PT Astra Serif"/>
          <w:sz w:val="28"/>
          <w:szCs w:val="28"/>
        </w:rPr>
        <w:t>а сумму 46,26 руб.</w:t>
      </w:r>
    </w:p>
    <w:p w:rsidR="007266ED" w:rsidRDefault="007266ED" w:rsidP="00A14B98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Всего </w:t>
      </w:r>
      <w:r w:rsidR="00FA56E3">
        <w:rPr>
          <w:rFonts w:ascii="PT Astra Serif" w:hAnsi="PT Astra Serif"/>
          <w:sz w:val="28"/>
          <w:szCs w:val="28"/>
        </w:rPr>
        <w:t xml:space="preserve">за проверяемый период </w:t>
      </w:r>
      <w:r>
        <w:rPr>
          <w:rFonts w:ascii="PT Astra Serif" w:hAnsi="PT Astra Serif"/>
          <w:sz w:val="28"/>
          <w:szCs w:val="28"/>
        </w:rPr>
        <w:t>излишне списано продуктов на сумму</w:t>
      </w:r>
      <w:r w:rsidR="00CA65E8">
        <w:rPr>
          <w:rFonts w:ascii="PT Astra Serif" w:hAnsi="PT Astra Serif"/>
          <w:sz w:val="28"/>
          <w:szCs w:val="28"/>
        </w:rPr>
        <w:t xml:space="preserve">               </w:t>
      </w:r>
      <w:r w:rsidR="00685A9D">
        <w:rPr>
          <w:rFonts w:ascii="PT Astra Serif" w:hAnsi="PT Astra Serif"/>
          <w:sz w:val="28"/>
          <w:szCs w:val="28"/>
        </w:rPr>
        <w:t xml:space="preserve"> 17</w:t>
      </w:r>
      <w:r w:rsidR="00614B55">
        <w:rPr>
          <w:rFonts w:ascii="PT Astra Serif" w:hAnsi="PT Astra Serif"/>
          <w:sz w:val="28"/>
          <w:szCs w:val="28"/>
        </w:rPr>
        <w:t> 167,79</w:t>
      </w:r>
      <w:r w:rsidR="00CA65E8">
        <w:rPr>
          <w:rFonts w:ascii="PT Astra Serif" w:hAnsi="PT Astra Serif"/>
          <w:sz w:val="28"/>
          <w:szCs w:val="28"/>
        </w:rPr>
        <w:t xml:space="preserve"> рубля</w:t>
      </w:r>
      <w:r w:rsidR="003C1E78">
        <w:rPr>
          <w:rFonts w:ascii="PT Astra Serif" w:hAnsi="PT Astra Serif"/>
          <w:sz w:val="28"/>
          <w:szCs w:val="28"/>
        </w:rPr>
        <w:t>. (Приложение №3, №4</w:t>
      </w:r>
      <w:r>
        <w:rPr>
          <w:rFonts w:ascii="PT Astra Serif" w:hAnsi="PT Astra Serif"/>
          <w:sz w:val="28"/>
          <w:szCs w:val="28"/>
        </w:rPr>
        <w:t>)</w:t>
      </w:r>
      <w:r w:rsidR="00CA65E8">
        <w:rPr>
          <w:rFonts w:ascii="PT Astra Serif" w:hAnsi="PT Astra Serif"/>
          <w:sz w:val="28"/>
          <w:szCs w:val="28"/>
        </w:rPr>
        <w:t xml:space="preserve"> </w:t>
      </w:r>
    </w:p>
    <w:p w:rsidR="00A21EB0" w:rsidRDefault="00565071" w:rsidP="00A21EB0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Всего не списано продуктов на сумму </w:t>
      </w:r>
      <w:r w:rsidR="009D4535">
        <w:rPr>
          <w:rFonts w:ascii="PT Astra Serif" w:hAnsi="PT Astra Serif"/>
          <w:sz w:val="28"/>
          <w:szCs w:val="28"/>
        </w:rPr>
        <w:t>6 045,86</w:t>
      </w:r>
      <w:r w:rsidR="00AC5F38">
        <w:rPr>
          <w:rFonts w:ascii="PT Astra Serif" w:hAnsi="PT Astra Serif"/>
          <w:sz w:val="28"/>
          <w:szCs w:val="28"/>
        </w:rPr>
        <w:t xml:space="preserve"> </w:t>
      </w:r>
      <w:r w:rsidRPr="00AC5F38">
        <w:rPr>
          <w:rFonts w:ascii="PT Astra Serif" w:hAnsi="PT Astra Serif"/>
          <w:sz w:val="28"/>
          <w:szCs w:val="28"/>
        </w:rPr>
        <w:t xml:space="preserve">руб. </w:t>
      </w:r>
      <w:r w:rsidR="003C1E78" w:rsidRPr="00AC5F38">
        <w:rPr>
          <w:rFonts w:ascii="PT Astra Serif" w:hAnsi="PT Astra Serif"/>
          <w:sz w:val="28"/>
          <w:szCs w:val="28"/>
        </w:rPr>
        <w:t>(Приложение №3, №4</w:t>
      </w:r>
      <w:r w:rsidRPr="00AC5F38">
        <w:rPr>
          <w:rFonts w:ascii="PT Astra Serif" w:hAnsi="PT Astra Serif"/>
          <w:sz w:val="28"/>
          <w:szCs w:val="28"/>
        </w:rPr>
        <w:t>)</w:t>
      </w:r>
    </w:p>
    <w:p w:rsidR="00333BDC" w:rsidRDefault="004E765C" w:rsidP="00A21EB0">
      <w:pPr>
        <w:pStyle w:val="a3"/>
        <w:numPr>
          <w:ilvl w:val="0"/>
          <w:numId w:val="8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333BDC">
        <w:rPr>
          <w:rFonts w:ascii="PT Astra Serif" w:hAnsi="PT Astra Serif"/>
          <w:sz w:val="28"/>
          <w:szCs w:val="28"/>
        </w:rPr>
        <w:t>В ходе проверки прихода и расхода продуктов, по которым выявлена недостача при инвентаризации установлено: н</w:t>
      </w:r>
      <w:r w:rsidR="00FE2434" w:rsidRPr="00333BDC">
        <w:rPr>
          <w:rFonts w:ascii="PT Astra Serif" w:hAnsi="PT Astra Serif"/>
          <w:sz w:val="28"/>
          <w:szCs w:val="28"/>
        </w:rPr>
        <w:t xml:space="preserve">е верно производится оприходование  томатной пасты, так </w:t>
      </w:r>
      <w:r w:rsidRPr="00333BDC">
        <w:rPr>
          <w:rFonts w:ascii="PT Astra Serif" w:hAnsi="PT Astra Serif"/>
          <w:sz w:val="28"/>
          <w:szCs w:val="28"/>
        </w:rPr>
        <w:t>в</w:t>
      </w:r>
      <w:r w:rsidR="00006861" w:rsidRPr="00333BDC">
        <w:rPr>
          <w:rFonts w:ascii="PT Astra Serif" w:hAnsi="PT Astra Serif"/>
          <w:sz w:val="28"/>
          <w:szCs w:val="28"/>
        </w:rPr>
        <w:t xml:space="preserve"> сентябре 2021 года  по счет фактуре № 2046 от </w:t>
      </w:r>
      <w:r w:rsidR="00006861" w:rsidRPr="00333BDC">
        <w:rPr>
          <w:rFonts w:ascii="PT Astra Serif" w:hAnsi="PT Astra Serif"/>
          <w:sz w:val="28"/>
          <w:szCs w:val="28"/>
        </w:rPr>
        <w:lastRenderedPageBreak/>
        <w:t xml:space="preserve">27.09.2021года поступила томатная паста </w:t>
      </w:r>
      <w:r w:rsidRPr="00333BDC">
        <w:rPr>
          <w:rFonts w:ascii="PT Astra Serif" w:hAnsi="PT Astra Serif"/>
          <w:sz w:val="28"/>
          <w:szCs w:val="28"/>
        </w:rPr>
        <w:t>весом 1000гр. в количестве 4 банки</w:t>
      </w:r>
      <w:r w:rsidR="00006861" w:rsidRPr="00333BDC">
        <w:rPr>
          <w:rFonts w:ascii="PT Astra Serif" w:hAnsi="PT Astra Serif"/>
          <w:sz w:val="28"/>
          <w:szCs w:val="28"/>
        </w:rPr>
        <w:t xml:space="preserve"> в</w:t>
      </w:r>
      <w:r w:rsidR="00333BDC" w:rsidRPr="00333BDC">
        <w:rPr>
          <w:rFonts w:ascii="PT Astra Serif" w:hAnsi="PT Astra Serif"/>
          <w:sz w:val="28"/>
          <w:szCs w:val="28"/>
        </w:rPr>
        <w:t xml:space="preserve"> оборотной </w:t>
      </w:r>
      <w:r w:rsidR="00006861" w:rsidRPr="00333BDC">
        <w:rPr>
          <w:rFonts w:ascii="PT Astra Serif" w:hAnsi="PT Astra Serif"/>
          <w:sz w:val="28"/>
          <w:szCs w:val="28"/>
        </w:rPr>
        <w:t xml:space="preserve">  оприходовано 3,8кг., </w:t>
      </w:r>
      <w:r w:rsidRPr="00333BDC">
        <w:rPr>
          <w:rFonts w:ascii="PT Astra Serif" w:hAnsi="PT Astra Serif"/>
          <w:sz w:val="28"/>
          <w:szCs w:val="28"/>
        </w:rPr>
        <w:t>в декабре 2021г.</w:t>
      </w:r>
      <w:proofErr w:type="gramEnd"/>
      <w:r w:rsidRPr="00333BDC">
        <w:rPr>
          <w:rFonts w:ascii="PT Astra Serif" w:hAnsi="PT Astra Serif"/>
          <w:sz w:val="28"/>
          <w:szCs w:val="28"/>
        </w:rPr>
        <w:t xml:space="preserve"> УПД  от 17.12.2021г. № 3317 </w:t>
      </w:r>
      <w:r w:rsidR="00333BDC" w:rsidRPr="00333BDC">
        <w:rPr>
          <w:rFonts w:ascii="PT Astra Serif" w:hAnsi="PT Astra Serif"/>
          <w:sz w:val="28"/>
          <w:szCs w:val="28"/>
        </w:rPr>
        <w:t>поступило 4 банки весом 950г. оп</w:t>
      </w:r>
      <w:r w:rsidRPr="00333BDC">
        <w:rPr>
          <w:rFonts w:ascii="PT Astra Serif" w:hAnsi="PT Astra Serif"/>
          <w:sz w:val="28"/>
          <w:szCs w:val="28"/>
        </w:rPr>
        <w:t>риходовано в оборотной 4 кг</w:t>
      </w:r>
      <w:proofErr w:type="gramStart"/>
      <w:r w:rsidR="00333BDC" w:rsidRPr="00333BDC">
        <w:rPr>
          <w:rFonts w:ascii="PT Astra Serif" w:hAnsi="PT Astra Serif"/>
          <w:sz w:val="28"/>
          <w:szCs w:val="28"/>
        </w:rPr>
        <w:t>.</w:t>
      </w:r>
      <w:proofErr w:type="gramEnd"/>
      <w:r w:rsidR="00333BDC" w:rsidRPr="00333BD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333BDC" w:rsidRPr="00333BDC">
        <w:rPr>
          <w:rFonts w:ascii="PT Astra Serif" w:hAnsi="PT Astra Serif"/>
          <w:sz w:val="28"/>
          <w:szCs w:val="28"/>
        </w:rPr>
        <w:t>в</w:t>
      </w:r>
      <w:proofErr w:type="gramEnd"/>
      <w:r w:rsidR="00333BDC" w:rsidRPr="00333BDC">
        <w:rPr>
          <w:rFonts w:ascii="PT Astra Serif" w:hAnsi="PT Astra Serif"/>
          <w:sz w:val="28"/>
          <w:szCs w:val="28"/>
        </w:rPr>
        <w:t>место 3,8 кг</w:t>
      </w:r>
      <w:r w:rsidR="00333BDC">
        <w:rPr>
          <w:rFonts w:ascii="PT Astra Serif" w:hAnsi="PT Astra Serif"/>
          <w:sz w:val="28"/>
          <w:szCs w:val="28"/>
        </w:rPr>
        <w:t>.  В марте 2022 года по накладным поступила мука в количестве 50 кг. оприходовано 52 кг</w:t>
      </w:r>
      <w:proofErr w:type="gramStart"/>
      <w:r w:rsidR="00333BDC">
        <w:rPr>
          <w:rFonts w:ascii="PT Astra Serif" w:hAnsi="PT Astra Serif"/>
          <w:sz w:val="28"/>
          <w:szCs w:val="28"/>
        </w:rPr>
        <w:t xml:space="preserve">., </w:t>
      </w:r>
      <w:proofErr w:type="gramEnd"/>
      <w:r w:rsidR="00333BDC">
        <w:rPr>
          <w:rFonts w:ascii="PT Astra Serif" w:hAnsi="PT Astra Serif"/>
          <w:sz w:val="28"/>
          <w:szCs w:val="28"/>
        </w:rPr>
        <w:t>излишне 2 кг. В июне 2022 года по накладным поступили дрожжи 0,6 кг. оприходовано в оборотной ведомости 1,5 кг</w:t>
      </w:r>
      <w:proofErr w:type="gramStart"/>
      <w:r w:rsidR="00333BDC">
        <w:rPr>
          <w:rFonts w:ascii="PT Astra Serif" w:hAnsi="PT Astra Serif"/>
          <w:sz w:val="28"/>
          <w:szCs w:val="28"/>
        </w:rPr>
        <w:t xml:space="preserve">., </w:t>
      </w:r>
      <w:proofErr w:type="gramEnd"/>
      <w:r w:rsidR="00333BDC">
        <w:rPr>
          <w:rFonts w:ascii="PT Astra Serif" w:hAnsi="PT Astra Serif"/>
          <w:sz w:val="28"/>
          <w:szCs w:val="28"/>
        </w:rPr>
        <w:t>излишне 0,9 кг.</w:t>
      </w:r>
    </w:p>
    <w:p w:rsidR="00A12522" w:rsidRDefault="00CA65E8" w:rsidP="00A21EB0">
      <w:pPr>
        <w:pStyle w:val="a3"/>
        <w:numPr>
          <w:ilvl w:val="0"/>
          <w:numId w:val="8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333BDC">
        <w:rPr>
          <w:rFonts w:ascii="PT Astra Serif" w:hAnsi="PT Astra Serif"/>
          <w:sz w:val="28"/>
          <w:szCs w:val="28"/>
        </w:rPr>
        <w:t>Согласно приказа</w:t>
      </w:r>
      <w:proofErr w:type="gramEnd"/>
      <w:r w:rsidR="00A12522" w:rsidRPr="00333BDC">
        <w:rPr>
          <w:rFonts w:ascii="PT Astra Serif" w:hAnsi="PT Astra Serif"/>
          <w:sz w:val="28"/>
          <w:szCs w:val="28"/>
        </w:rPr>
        <w:t xml:space="preserve"> 06.09.2022 года </w:t>
      </w:r>
      <w:r w:rsidRPr="00333BDC">
        <w:rPr>
          <w:rFonts w:ascii="PT Astra Serif" w:hAnsi="PT Astra Serif"/>
          <w:sz w:val="28"/>
          <w:szCs w:val="28"/>
        </w:rPr>
        <w:t>№41-ОД</w:t>
      </w:r>
      <w:r w:rsidR="00A12522" w:rsidRPr="00333BDC">
        <w:rPr>
          <w:rFonts w:ascii="PT Astra Serif" w:hAnsi="PT Astra Serif"/>
          <w:sz w:val="28"/>
          <w:szCs w:val="28"/>
        </w:rPr>
        <w:t xml:space="preserve"> «О внеплановой инвентаризации», была проведена ревизия продуктов питания,</w:t>
      </w:r>
      <w:r w:rsidRPr="00333BDC">
        <w:rPr>
          <w:rFonts w:ascii="PT Astra Serif" w:hAnsi="PT Astra Serif"/>
          <w:sz w:val="28"/>
          <w:szCs w:val="28"/>
        </w:rPr>
        <w:t xml:space="preserve"> в ходе которой установлена </w:t>
      </w:r>
      <w:r w:rsidR="00A12522" w:rsidRPr="00333BDC">
        <w:rPr>
          <w:rFonts w:ascii="PT Astra Serif" w:hAnsi="PT Astra Serif"/>
          <w:sz w:val="28"/>
          <w:szCs w:val="28"/>
        </w:rPr>
        <w:t xml:space="preserve"> недостача </w:t>
      </w:r>
      <w:r w:rsidRPr="00333BDC">
        <w:rPr>
          <w:rFonts w:ascii="PT Astra Serif" w:hAnsi="PT Astra Serif"/>
          <w:sz w:val="28"/>
          <w:szCs w:val="28"/>
        </w:rPr>
        <w:t xml:space="preserve">продуктов на сумму </w:t>
      </w:r>
      <w:r w:rsidR="00017D7F" w:rsidRPr="00333BDC">
        <w:rPr>
          <w:rFonts w:ascii="PT Astra Serif" w:hAnsi="PT Astra Serif"/>
          <w:sz w:val="28"/>
          <w:szCs w:val="28"/>
        </w:rPr>
        <w:t>11745,74</w:t>
      </w:r>
      <w:r w:rsidRPr="00333BDC">
        <w:rPr>
          <w:rFonts w:ascii="PT Astra Serif" w:hAnsi="PT Astra Serif"/>
          <w:sz w:val="28"/>
          <w:szCs w:val="28"/>
        </w:rPr>
        <w:t xml:space="preserve"> руб.</w:t>
      </w:r>
      <w:r w:rsidR="00A21EB0" w:rsidRPr="00333BDC">
        <w:rPr>
          <w:rFonts w:ascii="PT Astra Serif" w:hAnsi="PT Astra Serif"/>
          <w:sz w:val="28"/>
          <w:szCs w:val="28"/>
        </w:rPr>
        <w:t xml:space="preserve"> (Приложение№ 6</w:t>
      </w:r>
      <w:r w:rsidR="00A12522" w:rsidRPr="00333BDC">
        <w:rPr>
          <w:rFonts w:ascii="PT Astra Serif" w:hAnsi="PT Astra Serif"/>
          <w:sz w:val="28"/>
          <w:szCs w:val="28"/>
        </w:rPr>
        <w:t>)</w:t>
      </w:r>
      <w:r w:rsidRPr="00333BDC">
        <w:rPr>
          <w:rFonts w:ascii="PT Astra Serif" w:hAnsi="PT Astra Serif"/>
          <w:sz w:val="28"/>
          <w:szCs w:val="28"/>
        </w:rPr>
        <w:t>.</w:t>
      </w:r>
      <w:r w:rsidR="00333BDC">
        <w:rPr>
          <w:rFonts w:ascii="PT Astra Serif" w:hAnsi="PT Astra Serif"/>
          <w:sz w:val="28"/>
          <w:szCs w:val="28"/>
        </w:rPr>
        <w:t xml:space="preserve"> В результате того, что бухгалтером за проверяемый период излишне оприходованы: мука 2 кг</w:t>
      </w:r>
      <w:proofErr w:type="gramStart"/>
      <w:r w:rsidR="00333BDC">
        <w:rPr>
          <w:rFonts w:ascii="PT Astra Serif" w:hAnsi="PT Astra Serif"/>
          <w:sz w:val="28"/>
          <w:szCs w:val="28"/>
        </w:rPr>
        <w:t>.</w:t>
      </w:r>
      <w:proofErr w:type="gramEnd"/>
      <w:r w:rsidR="00333BD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333BDC">
        <w:rPr>
          <w:rFonts w:ascii="PT Astra Serif" w:hAnsi="PT Astra Serif"/>
          <w:sz w:val="28"/>
          <w:szCs w:val="28"/>
        </w:rPr>
        <w:t>и</w:t>
      </w:r>
      <w:proofErr w:type="gramEnd"/>
      <w:r w:rsidR="00333BDC">
        <w:rPr>
          <w:rFonts w:ascii="PT Astra Serif" w:hAnsi="PT Astra Serif"/>
          <w:sz w:val="28"/>
          <w:szCs w:val="28"/>
        </w:rPr>
        <w:t xml:space="preserve"> дрожжи 0,9 кг. считать, что недостача муки составляет 21,672 кг. на сумму 698,49 руб., дрожжи излишки в количестве </w:t>
      </w:r>
      <w:r w:rsidR="00F34709">
        <w:rPr>
          <w:rFonts w:ascii="PT Astra Serif" w:hAnsi="PT Astra Serif"/>
          <w:sz w:val="28"/>
          <w:szCs w:val="28"/>
        </w:rPr>
        <w:t>0,155кг. на сумму 17,59 руб. Итого по результатам инвентаризации установлена недостача продуктов на сумму 11 596,73 руб.</w:t>
      </w:r>
    </w:p>
    <w:p w:rsidR="00E730A6" w:rsidRPr="00E730A6" w:rsidRDefault="00E730A6" w:rsidP="00E730A6">
      <w:pPr>
        <w:jc w:val="both"/>
        <w:rPr>
          <w:rFonts w:ascii="PT Astra Serif" w:hAnsi="PT Astra Serif"/>
          <w:sz w:val="28"/>
          <w:szCs w:val="28"/>
        </w:rPr>
      </w:pPr>
      <w:r w:rsidRPr="00E730A6">
        <w:rPr>
          <w:rFonts w:ascii="PT Astra Serif" w:hAnsi="PT Astra Serif"/>
          <w:sz w:val="28"/>
          <w:szCs w:val="28"/>
        </w:rPr>
        <w:t>Информация о результатах контрольного мероприятия:</w:t>
      </w:r>
    </w:p>
    <w:p w:rsidR="00F34709" w:rsidRDefault="00E730A6" w:rsidP="00E730A6">
      <w:pPr>
        <w:jc w:val="both"/>
        <w:rPr>
          <w:rFonts w:ascii="PT Astra Serif" w:hAnsi="PT Astra Serif"/>
          <w:sz w:val="28"/>
          <w:szCs w:val="28"/>
        </w:rPr>
      </w:pPr>
      <w:r w:rsidRPr="00E730A6">
        <w:rPr>
          <w:rFonts w:ascii="PT Astra Serif" w:hAnsi="PT Astra Serif"/>
          <w:sz w:val="28"/>
          <w:szCs w:val="28"/>
        </w:rPr>
        <w:t xml:space="preserve">     Плановой камеральной </w:t>
      </w:r>
      <w:r>
        <w:rPr>
          <w:rFonts w:ascii="PT Astra Serif" w:hAnsi="PT Astra Serif"/>
          <w:sz w:val="28"/>
          <w:szCs w:val="28"/>
        </w:rPr>
        <w:t xml:space="preserve">проверкой </w:t>
      </w:r>
      <w:r w:rsidRPr="00E730A6">
        <w:rPr>
          <w:rFonts w:ascii="PT Astra Serif" w:hAnsi="PT Astra Serif"/>
          <w:sz w:val="28"/>
          <w:szCs w:val="28"/>
        </w:rPr>
        <w:t xml:space="preserve">учета продуктов питания и  выполнения требований  Представления   №13 от 29.10.2021 года.  МДОУ </w:t>
      </w:r>
      <w:r>
        <w:rPr>
          <w:rFonts w:ascii="PT Astra Serif" w:hAnsi="PT Astra Serif"/>
          <w:sz w:val="28"/>
          <w:szCs w:val="28"/>
        </w:rPr>
        <w:t>Золотой петушок за период с 01.07.2021г. по 06.09</w:t>
      </w:r>
      <w:r w:rsidRPr="00E730A6">
        <w:rPr>
          <w:rFonts w:ascii="PT Astra Serif" w:hAnsi="PT Astra Serif"/>
          <w:sz w:val="28"/>
          <w:szCs w:val="28"/>
        </w:rPr>
        <w:t>.2022 года установлены нарушения:</w:t>
      </w:r>
    </w:p>
    <w:p w:rsidR="00E730A6" w:rsidRDefault="00E730A6" w:rsidP="00E730A6">
      <w:pPr>
        <w:pStyle w:val="a3"/>
        <w:numPr>
          <w:ilvl w:val="0"/>
          <w:numId w:val="11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 исполнены в полном объеме требования</w:t>
      </w:r>
      <w:r w:rsidRPr="00E730A6">
        <w:rPr>
          <w:rFonts w:ascii="PT Astra Serif" w:hAnsi="PT Astra Serif"/>
          <w:sz w:val="28"/>
          <w:szCs w:val="28"/>
        </w:rPr>
        <w:t xml:space="preserve"> пункта 7 Предс</w:t>
      </w:r>
      <w:r>
        <w:rPr>
          <w:rFonts w:ascii="PT Astra Serif" w:hAnsi="PT Astra Serif"/>
          <w:sz w:val="28"/>
          <w:szCs w:val="28"/>
        </w:rPr>
        <w:t xml:space="preserve">тавления № 13 от 29.10.2021г.  </w:t>
      </w:r>
      <w:r w:rsidRPr="00E730A6">
        <w:rPr>
          <w:rFonts w:ascii="PT Astra Serif" w:hAnsi="PT Astra Serif"/>
          <w:sz w:val="28"/>
          <w:szCs w:val="28"/>
        </w:rPr>
        <w:t>о возмещении стоимости излишне списанных продуктов за период с января по июнь 2021 года на сумму 27 596 руб.</w:t>
      </w:r>
      <w:r>
        <w:rPr>
          <w:rFonts w:ascii="PT Astra Serif" w:hAnsi="PT Astra Serif"/>
          <w:sz w:val="28"/>
          <w:szCs w:val="28"/>
        </w:rPr>
        <w:t xml:space="preserve"> Необоснованно </w:t>
      </w:r>
      <w:r w:rsidRPr="00E730A6">
        <w:rPr>
          <w:rFonts w:ascii="PT Astra Serif" w:hAnsi="PT Astra Serif"/>
          <w:sz w:val="28"/>
          <w:szCs w:val="28"/>
        </w:rPr>
        <w:t xml:space="preserve">в январе 2021 года </w:t>
      </w:r>
      <w:r>
        <w:rPr>
          <w:rFonts w:ascii="PT Astra Serif" w:hAnsi="PT Astra Serif"/>
          <w:sz w:val="28"/>
          <w:szCs w:val="28"/>
        </w:rPr>
        <w:t>по</w:t>
      </w:r>
      <w:r w:rsidRPr="00E730A6">
        <w:rPr>
          <w:rFonts w:ascii="PT Astra Serif" w:hAnsi="PT Astra Serif"/>
          <w:sz w:val="28"/>
          <w:szCs w:val="28"/>
        </w:rPr>
        <w:t xml:space="preserve"> оборотной ведомости на расходы учреждения списан творог в количестве 20 кг</w:t>
      </w:r>
      <w:proofErr w:type="gramStart"/>
      <w:r w:rsidRPr="00E730A6">
        <w:rPr>
          <w:rFonts w:ascii="PT Astra Serif" w:hAnsi="PT Astra Serif"/>
          <w:sz w:val="28"/>
          <w:szCs w:val="28"/>
        </w:rPr>
        <w:t>.</w:t>
      </w:r>
      <w:proofErr w:type="gramEnd"/>
      <w:r w:rsidRPr="00E730A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E730A6">
        <w:rPr>
          <w:rFonts w:ascii="PT Astra Serif" w:hAnsi="PT Astra Serif"/>
          <w:sz w:val="28"/>
          <w:szCs w:val="28"/>
        </w:rPr>
        <w:t>н</w:t>
      </w:r>
      <w:proofErr w:type="gramEnd"/>
      <w:r w:rsidRPr="00E730A6">
        <w:rPr>
          <w:rFonts w:ascii="PT Astra Serif" w:hAnsi="PT Astra Serif"/>
          <w:sz w:val="28"/>
          <w:szCs w:val="28"/>
        </w:rPr>
        <w:t>а сумму 4 236 руб. и кура в количестве 55,876 кг. на сумму 10 616,44 руб.</w:t>
      </w:r>
    </w:p>
    <w:p w:rsidR="00E730A6" w:rsidRDefault="00E730A6" w:rsidP="00E730A6">
      <w:pPr>
        <w:pStyle w:val="a3"/>
        <w:numPr>
          <w:ilvl w:val="0"/>
          <w:numId w:val="11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</w:t>
      </w:r>
      <w:r w:rsidRPr="00E730A6">
        <w:rPr>
          <w:rFonts w:ascii="PT Astra Serif" w:hAnsi="PT Astra Serif"/>
          <w:sz w:val="28"/>
          <w:szCs w:val="28"/>
        </w:rPr>
        <w:t xml:space="preserve"> марте 2021 в оборотной ведомости не списана кура в количестве 10 кг. (по меню сотрудников за март расход куры составил 11,559 кг., списано в оборотной ведомости 1,559 кг.</w:t>
      </w:r>
      <w:proofErr w:type="gramEnd"/>
      <w:r w:rsidRPr="00E730A6">
        <w:rPr>
          <w:rFonts w:ascii="PT Astra Serif" w:hAnsi="PT Astra Serif"/>
          <w:sz w:val="28"/>
          <w:szCs w:val="28"/>
        </w:rPr>
        <w:t xml:space="preserve"> В ходе проверки установлено, что расход не откорректирован.</w:t>
      </w:r>
    </w:p>
    <w:p w:rsidR="00922310" w:rsidRDefault="00922310" w:rsidP="00E730A6">
      <w:pPr>
        <w:pStyle w:val="a3"/>
        <w:numPr>
          <w:ilvl w:val="0"/>
          <w:numId w:val="11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Бухгалтером в оборотной ведомости неверно приходуются продукты: так в январе 2021 г. излишне оприходован сок в количестве 216 литров, в феврале 2021г. излишне оприходовано молоко в количестве 60 литров. Приход не откорректирован, продукты </w:t>
      </w:r>
      <w:r w:rsidR="006E2903">
        <w:rPr>
          <w:rFonts w:ascii="PT Astra Serif" w:hAnsi="PT Astra Serif"/>
          <w:sz w:val="28"/>
          <w:szCs w:val="28"/>
        </w:rPr>
        <w:t>списаны на расходы учреждения в июне 2021 года.</w:t>
      </w:r>
    </w:p>
    <w:p w:rsidR="00E730A6" w:rsidRPr="00E730A6" w:rsidRDefault="00922310" w:rsidP="00922310">
      <w:pPr>
        <w:pStyle w:val="a3"/>
        <w:numPr>
          <w:ilvl w:val="0"/>
          <w:numId w:val="11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Бухгалтером в </w:t>
      </w:r>
      <w:r w:rsidR="00E730A6" w:rsidRPr="00E730A6">
        <w:rPr>
          <w:rFonts w:ascii="PT Astra Serif" w:hAnsi="PT Astra Serif"/>
          <w:sz w:val="28"/>
          <w:szCs w:val="28"/>
        </w:rPr>
        <w:t xml:space="preserve"> оборотной ведомости за период с 01июля 2021 года по 31 августа 2022 года излишне оприходовано </w:t>
      </w:r>
      <w:r>
        <w:rPr>
          <w:rFonts w:ascii="PT Astra Serif" w:hAnsi="PT Astra Serif"/>
          <w:sz w:val="28"/>
          <w:szCs w:val="28"/>
        </w:rPr>
        <w:t>масло растительное</w:t>
      </w:r>
      <w:r w:rsidR="00E730A6" w:rsidRPr="00E730A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количестве </w:t>
      </w:r>
      <w:r w:rsidR="00E730A6" w:rsidRPr="00E730A6">
        <w:rPr>
          <w:rFonts w:ascii="PT Astra Serif" w:hAnsi="PT Astra Serif"/>
          <w:sz w:val="28"/>
          <w:szCs w:val="28"/>
        </w:rPr>
        <w:t xml:space="preserve">14,676 кг. </w:t>
      </w:r>
      <w:r>
        <w:rPr>
          <w:rFonts w:ascii="PT Astra Serif" w:hAnsi="PT Astra Serif"/>
          <w:sz w:val="28"/>
          <w:szCs w:val="28"/>
        </w:rPr>
        <w:t>(</w:t>
      </w:r>
      <w:r w:rsidR="00E730A6" w:rsidRPr="00E730A6">
        <w:rPr>
          <w:rFonts w:ascii="PT Astra Serif" w:hAnsi="PT Astra Serif"/>
          <w:sz w:val="28"/>
          <w:szCs w:val="28"/>
        </w:rPr>
        <w:t>Приложение № 1.</w:t>
      </w:r>
      <w:r>
        <w:rPr>
          <w:rFonts w:ascii="PT Astra Serif" w:hAnsi="PT Astra Serif"/>
          <w:sz w:val="28"/>
          <w:szCs w:val="28"/>
        </w:rPr>
        <w:t>)</w:t>
      </w:r>
    </w:p>
    <w:p w:rsidR="00E730A6" w:rsidRPr="00E730A6" w:rsidRDefault="00E730A6" w:rsidP="00E730A6">
      <w:pPr>
        <w:pStyle w:val="a3"/>
        <w:numPr>
          <w:ilvl w:val="0"/>
          <w:numId w:val="11"/>
        </w:numPr>
        <w:rPr>
          <w:rFonts w:ascii="PT Astra Serif" w:hAnsi="PT Astra Serif"/>
          <w:sz w:val="28"/>
          <w:szCs w:val="28"/>
        </w:rPr>
      </w:pPr>
      <w:r w:rsidRPr="00E730A6">
        <w:rPr>
          <w:rFonts w:ascii="PT Astra Serif" w:hAnsi="PT Astra Serif"/>
          <w:sz w:val="28"/>
          <w:szCs w:val="28"/>
        </w:rPr>
        <w:t>По состоянию  на 01.02.2022г.  уменьшились остатки продуктов у сотрудников  в оборотной ведомости на 01.02.2022г. на сумму 22 757,59 руб.</w:t>
      </w:r>
      <w:r w:rsidR="00922310">
        <w:rPr>
          <w:rFonts w:ascii="PT Astra Serif" w:hAnsi="PT Astra Serif"/>
          <w:sz w:val="28"/>
          <w:szCs w:val="28"/>
        </w:rPr>
        <w:t xml:space="preserve"> (Приложение №2).</w:t>
      </w:r>
    </w:p>
    <w:p w:rsidR="00922310" w:rsidRPr="00922310" w:rsidRDefault="00922310" w:rsidP="00922310">
      <w:pPr>
        <w:pStyle w:val="a3"/>
        <w:numPr>
          <w:ilvl w:val="0"/>
          <w:numId w:val="1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Pr="00922310">
        <w:rPr>
          <w:rFonts w:ascii="PT Astra Serif" w:hAnsi="PT Astra Serif"/>
          <w:sz w:val="28"/>
          <w:szCs w:val="28"/>
        </w:rPr>
        <w:t>злиш</w:t>
      </w:r>
      <w:r>
        <w:rPr>
          <w:rFonts w:ascii="PT Astra Serif" w:hAnsi="PT Astra Serif"/>
          <w:sz w:val="28"/>
          <w:szCs w:val="28"/>
        </w:rPr>
        <w:t xml:space="preserve">не списано продуктов на сумму  </w:t>
      </w:r>
      <w:r w:rsidRPr="00922310">
        <w:rPr>
          <w:rFonts w:ascii="PT Astra Serif" w:hAnsi="PT Astra Serif"/>
          <w:sz w:val="28"/>
          <w:szCs w:val="28"/>
        </w:rPr>
        <w:t>17 167,79 рубля. (Приложение №3, №4)</w:t>
      </w:r>
      <w:r>
        <w:rPr>
          <w:rFonts w:ascii="PT Astra Serif" w:hAnsi="PT Astra Serif"/>
          <w:sz w:val="28"/>
          <w:szCs w:val="28"/>
        </w:rPr>
        <w:t>.</w:t>
      </w:r>
      <w:r w:rsidRPr="00922310">
        <w:rPr>
          <w:rFonts w:ascii="PT Astra Serif" w:hAnsi="PT Astra Serif"/>
          <w:sz w:val="28"/>
          <w:szCs w:val="28"/>
        </w:rPr>
        <w:t xml:space="preserve"> </w:t>
      </w:r>
    </w:p>
    <w:p w:rsidR="00E730A6" w:rsidRDefault="00922310" w:rsidP="00922310">
      <w:pPr>
        <w:pStyle w:val="a3"/>
        <w:numPr>
          <w:ilvl w:val="0"/>
          <w:numId w:val="11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922310">
        <w:rPr>
          <w:rFonts w:ascii="PT Astra Serif" w:hAnsi="PT Astra Serif"/>
          <w:sz w:val="28"/>
          <w:szCs w:val="28"/>
        </w:rPr>
        <w:t>Всего не списано продуктов на сумму 6 045,86 руб. (Приложение №3, №4)</w:t>
      </w:r>
      <w:r>
        <w:rPr>
          <w:rFonts w:ascii="PT Astra Serif" w:hAnsi="PT Astra Serif"/>
          <w:sz w:val="28"/>
          <w:szCs w:val="28"/>
        </w:rPr>
        <w:t>.</w:t>
      </w:r>
    </w:p>
    <w:p w:rsidR="00922310" w:rsidRPr="00922310" w:rsidRDefault="00922310" w:rsidP="00922310">
      <w:pPr>
        <w:pStyle w:val="a3"/>
        <w:numPr>
          <w:ilvl w:val="0"/>
          <w:numId w:val="11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922310">
        <w:rPr>
          <w:rFonts w:ascii="PT Astra Serif" w:hAnsi="PT Astra Serif"/>
          <w:sz w:val="28"/>
          <w:szCs w:val="28"/>
        </w:rPr>
        <w:t xml:space="preserve">о результатам инвентаризации установлена недостача продуктов на сумму </w:t>
      </w:r>
      <w:r>
        <w:rPr>
          <w:rFonts w:ascii="PT Astra Serif" w:hAnsi="PT Astra Serif"/>
          <w:sz w:val="28"/>
          <w:szCs w:val="28"/>
        </w:rPr>
        <w:t xml:space="preserve">          </w:t>
      </w:r>
      <w:r w:rsidRPr="00922310">
        <w:rPr>
          <w:rFonts w:ascii="PT Astra Serif" w:hAnsi="PT Astra Serif"/>
          <w:sz w:val="28"/>
          <w:szCs w:val="28"/>
        </w:rPr>
        <w:t>11 596,73 руб.</w:t>
      </w:r>
      <w:r>
        <w:rPr>
          <w:rFonts w:ascii="PT Astra Serif" w:hAnsi="PT Astra Serif"/>
          <w:sz w:val="28"/>
          <w:szCs w:val="28"/>
        </w:rPr>
        <w:t xml:space="preserve"> (Приложение № 6).</w:t>
      </w:r>
    </w:p>
    <w:p w:rsidR="00667EAB" w:rsidRDefault="00667EAB" w:rsidP="00E730A6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highlight w:val="yellow"/>
        </w:rPr>
      </w:pPr>
      <w:bookmarkStart w:id="0" w:name="_GoBack"/>
      <w:bookmarkEnd w:id="0"/>
    </w:p>
    <w:sectPr w:rsidR="00667EAB" w:rsidSect="0051047C">
      <w:pgSz w:w="11906" w:h="16838" w:code="9"/>
      <w:pgMar w:top="397" w:right="39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46FA"/>
    <w:multiLevelType w:val="hybridMultilevel"/>
    <w:tmpl w:val="62222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EE6E7B"/>
    <w:multiLevelType w:val="hybridMultilevel"/>
    <w:tmpl w:val="DC8EDCC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72869"/>
    <w:multiLevelType w:val="hybridMultilevel"/>
    <w:tmpl w:val="4AA87A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F0AE4"/>
    <w:multiLevelType w:val="hybridMultilevel"/>
    <w:tmpl w:val="D7381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E5D8D"/>
    <w:multiLevelType w:val="hybridMultilevel"/>
    <w:tmpl w:val="6F628648"/>
    <w:lvl w:ilvl="0" w:tplc="0C44FCFA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C3EF9"/>
    <w:multiLevelType w:val="hybridMultilevel"/>
    <w:tmpl w:val="A870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213EA"/>
    <w:multiLevelType w:val="hybridMultilevel"/>
    <w:tmpl w:val="3A985744"/>
    <w:lvl w:ilvl="0" w:tplc="E5EAC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767F50"/>
    <w:multiLevelType w:val="hybridMultilevel"/>
    <w:tmpl w:val="A19ED27E"/>
    <w:lvl w:ilvl="0" w:tplc="EA6CF0EA">
      <w:start w:val="1"/>
      <w:numFmt w:val="decimal"/>
      <w:lvlText w:val="%1."/>
      <w:lvlJc w:val="left"/>
      <w:pPr>
        <w:ind w:left="502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55033E"/>
    <w:multiLevelType w:val="hybridMultilevel"/>
    <w:tmpl w:val="94C23D7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07F72"/>
    <w:multiLevelType w:val="hybridMultilevel"/>
    <w:tmpl w:val="CA2C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4143D"/>
    <w:multiLevelType w:val="hybridMultilevel"/>
    <w:tmpl w:val="FB3CB640"/>
    <w:lvl w:ilvl="0" w:tplc="AC2213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9FA49CD"/>
    <w:multiLevelType w:val="hybridMultilevel"/>
    <w:tmpl w:val="B830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0D"/>
    <w:rsid w:val="00006861"/>
    <w:rsid w:val="0001268D"/>
    <w:rsid w:val="00017D7F"/>
    <w:rsid w:val="000200EF"/>
    <w:rsid w:val="00031E4C"/>
    <w:rsid w:val="00181AF2"/>
    <w:rsid w:val="00230EC4"/>
    <w:rsid w:val="00271BDE"/>
    <w:rsid w:val="00295A19"/>
    <w:rsid w:val="00317ED9"/>
    <w:rsid w:val="003258D8"/>
    <w:rsid w:val="00333BDC"/>
    <w:rsid w:val="00344768"/>
    <w:rsid w:val="00376614"/>
    <w:rsid w:val="003C1E78"/>
    <w:rsid w:val="003D76E8"/>
    <w:rsid w:val="003F1B90"/>
    <w:rsid w:val="00414A5A"/>
    <w:rsid w:val="00430DC3"/>
    <w:rsid w:val="00465D36"/>
    <w:rsid w:val="004B38F2"/>
    <w:rsid w:val="004E765C"/>
    <w:rsid w:val="00565071"/>
    <w:rsid w:val="0061170D"/>
    <w:rsid w:val="00614B55"/>
    <w:rsid w:val="00667EAB"/>
    <w:rsid w:val="00685A9D"/>
    <w:rsid w:val="006D529C"/>
    <w:rsid w:val="006E2903"/>
    <w:rsid w:val="0070346C"/>
    <w:rsid w:val="007266ED"/>
    <w:rsid w:val="00734F54"/>
    <w:rsid w:val="00763D23"/>
    <w:rsid w:val="007962E8"/>
    <w:rsid w:val="008A5E48"/>
    <w:rsid w:val="00917FE3"/>
    <w:rsid w:val="00922310"/>
    <w:rsid w:val="009D4535"/>
    <w:rsid w:val="009E3EDF"/>
    <w:rsid w:val="009F672F"/>
    <w:rsid w:val="00A12522"/>
    <w:rsid w:val="00A14B98"/>
    <w:rsid w:val="00A21EB0"/>
    <w:rsid w:val="00A51B11"/>
    <w:rsid w:val="00AB4B9A"/>
    <w:rsid w:val="00AC5F38"/>
    <w:rsid w:val="00B60CB7"/>
    <w:rsid w:val="00BB3C15"/>
    <w:rsid w:val="00C428CA"/>
    <w:rsid w:val="00CA65E8"/>
    <w:rsid w:val="00D00033"/>
    <w:rsid w:val="00D966BD"/>
    <w:rsid w:val="00DA3F09"/>
    <w:rsid w:val="00DB1DAF"/>
    <w:rsid w:val="00E730A6"/>
    <w:rsid w:val="00EB47FA"/>
    <w:rsid w:val="00F34709"/>
    <w:rsid w:val="00FA56E3"/>
    <w:rsid w:val="00FC6568"/>
    <w:rsid w:val="00F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14B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A1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">
    <w:name w:val="text-bold"/>
    <w:basedOn w:val="a0"/>
    <w:rsid w:val="00A14B98"/>
  </w:style>
  <w:style w:type="paragraph" w:customStyle="1" w:styleId="11">
    <w:name w:val="11 РТ астра сериф"/>
    <w:basedOn w:val="a"/>
    <w:link w:val="110"/>
    <w:qFormat/>
    <w:rsid w:val="00A14B98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A14B98"/>
    <w:rPr>
      <w:rFonts w:ascii="Calibri" w:eastAsia="Calibri" w:hAnsi="Calibri" w:cs="Times New Roman"/>
    </w:rPr>
  </w:style>
  <w:style w:type="character" w:customStyle="1" w:styleId="110">
    <w:name w:val="11 РТ астра сериф Знак"/>
    <w:basedOn w:val="a0"/>
    <w:link w:val="11"/>
    <w:rsid w:val="00A14B98"/>
    <w:rPr>
      <w:rFonts w:ascii="PT Astra Serif" w:eastAsia="Times New Roman" w:hAnsi="PT Astra Serif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5E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E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14B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A1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">
    <w:name w:val="text-bold"/>
    <w:basedOn w:val="a0"/>
    <w:rsid w:val="00A14B98"/>
  </w:style>
  <w:style w:type="paragraph" w:customStyle="1" w:styleId="11">
    <w:name w:val="11 РТ астра сериф"/>
    <w:basedOn w:val="a"/>
    <w:link w:val="110"/>
    <w:qFormat/>
    <w:rsid w:val="00A14B98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A14B98"/>
    <w:rPr>
      <w:rFonts w:ascii="Calibri" w:eastAsia="Calibri" w:hAnsi="Calibri" w:cs="Times New Roman"/>
    </w:rPr>
  </w:style>
  <w:style w:type="character" w:customStyle="1" w:styleId="110">
    <w:name w:val="11 РТ астра сериф Знак"/>
    <w:basedOn w:val="a0"/>
    <w:link w:val="11"/>
    <w:rsid w:val="00A14B98"/>
    <w:rPr>
      <w:rFonts w:ascii="PT Astra Serif" w:eastAsia="Times New Roman" w:hAnsi="PT Astra Serif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5E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E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6928</TotalTime>
  <Pages>4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REV1</dc:creator>
  <cp:keywords/>
  <dc:description/>
  <cp:lastModifiedBy>REV3</cp:lastModifiedBy>
  <cp:revision>23</cp:revision>
  <cp:lastPrinted>2022-10-28T04:47:00Z</cp:lastPrinted>
  <dcterms:created xsi:type="dcterms:W3CDTF">2022-09-16T04:43:00Z</dcterms:created>
  <dcterms:modified xsi:type="dcterms:W3CDTF">2023-12-27T06:31:00Z</dcterms:modified>
</cp:coreProperties>
</file>