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Свердловской области от 24.09.2007 N 94-ОЗ</w:t>
              <w:br/>
              <w:t xml:space="preserve">(ред. от 27.04.2019)</w:t>
              <w:br/>
              <w:t xml:space="preserve">"О порядке заготовки и сбора гражданами недревесных лесных ресурсов для собственных нужд в лесах, расположенных на территории Свердловской области"</w:t>
              <w:br/>
              <w:t xml:space="preserve">(принят Областной Думой Законодательного Собрания Свердловской области 05.09.2007)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сентября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ЗАГОТОВКИ И СБОРА ГРАЖДАНАМИ</w:t>
      </w:r>
    </w:p>
    <w:p>
      <w:pPr>
        <w:pStyle w:val="2"/>
        <w:jc w:val="center"/>
      </w:pPr>
      <w:r>
        <w:rPr>
          <w:sz w:val="20"/>
        </w:rPr>
        <w:t xml:space="preserve">НЕДРЕВЕСНЫХ ЛЕСНЫХ РЕСУРСОВ ДЛЯ СОБСТВЕННЫХ НУЖД</w:t>
      </w:r>
    </w:p>
    <w:p>
      <w:pPr>
        <w:pStyle w:val="2"/>
        <w:jc w:val="center"/>
      </w:pPr>
      <w:r>
        <w:rPr>
          <w:sz w:val="20"/>
        </w:rPr>
        <w:t xml:space="preserve">В ЛЕСАХ, РАСПОЛОЖЕННЫХ НА ТЕРРИТОРИИ СВЕРДЛОВСКОЙ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5 сентября 2007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 Палатой Представителей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20 сентября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Свердловской области от 17.10.2008 </w:t>
            </w:r>
            <w:hyperlink w:history="0" r:id="rId7" w:tooltip="Закон Свердловской области от 17.10.2008 N 90-ОЗ &quot;О внесении изменений в статьи 1, 2 и 9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Областной Думой Законодательного Собрания Свердловской области 07.10.2008) {КонсультантПлюс}">
              <w:r>
                <w:rPr>
                  <w:sz w:val="20"/>
                  <w:color w:val="0000ff"/>
                </w:rPr>
                <w:t xml:space="preserve">N 90-ОЗ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24.02.2012 </w:t>
            </w:r>
            <w:hyperlink w:history="0" r:id="rId8" w:tooltip="Закон Свердловской области от 24.02.2012 N 7-ОЗ &quot;О внесении изменений в отдельные Законы Свердловской области, регулирующие лесные отношения&quot; (принят Законодательным Собранием Свердловской области 14.02.2012) {КонсультантПлюс}">
              <w:r>
                <w:rPr>
                  <w:sz w:val="20"/>
                  <w:color w:val="0000ff"/>
                </w:rPr>
                <w:t xml:space="preserve">N 7-ОЗ</w:t>
              </w:r>
            </w:hyperlink>
            <w:r>
              <w:rPr>
                <w:sz w:val="20"/>
                <w:color w:val="392c69"/>
              </w:rPr>
              <w:t xml:space="preserve">, от 06.11.2018 </w:t>
            </w:r>
            <w:hyperlink w:history="0" r:id="rId9" w:tooltip="Закон Свердловской области от 06.11.2018 N 117-ОЗ &quot;О внесении изменений в Закон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Законодательным Собранием Свердловской области 30.10.2018) {КонсультантПлюс}">
              <w:r>
                <w:rPr>
                  <w:sz w:val="20"/>
                  <w:color w:val="0000ff"/>
                </w:rPr>
                <w:t xml:space="preserve">N 117-ОЗ</w:t>
              </w:r>
            </w:hyperlink>
            <w:r>
              <w:rPr>
                <w:sz w:val="20"/>
                <w:color w:val="392c69"/>
              </w:rPr>
              <w:t xml:space="preserve">, от 27.04.2019 </w:t>
            </w:r>
            <w:hyperlink w:history="0" r:id="rId10" w:tooltip="Закон Свердловской области от 27.04.2019 N 29-ОЗ &quot;О внесении изменения в статью 11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Законодательным Собранием Свердловской области 16.04.2019) {КонсультантПлюс}">
              <w:r>
                <w:rPr>
                  <w:sz w:val="20"/>
                  <w:color w:val="0000ff"/>
                </w:rPr>
                <w:t xml:space="preserve">N 29-ОЗ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устанавливается </w:t>
      </w:r>
      <w:hyperlink w:history="0" r:id="rId11" w:tooltip="&quot;Лесной кодекс Российской Федерации&quot; от 04.12.2006 N 200-ФЗ (ред. от 13.06.202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заготовки и сбора гражданами недревесных лесных ресурсов, а именно валежника, пней, бересты, коры деревьев и кустарников, хвороста, веточного корма, еловой, пихтовой, сосновой лап, елей или деревьев других хвойных пород для новогодних праздников, мха, лесной подстилки, камыша, тростника и подобных лесных ресурсов (луба, опавших листьев, деревьев и кустарников для последующей посадки, веников, ветвей и кустарников для метел и плетения, древесной зелени), для собственных нужд в лесах, расположенных на территории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Свердловской области от 17.10.2008 </w:t>
      </w:r>
      <w:hyperlink w:history="0" r:id="rId12" w:tooltip="Закон Свердловской области от 17.10.2008 N 90-ОЗ &quot;О внесении изменений в статьи 1, 2 и 9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Областной Думой Законодательного Собрания Свердловской области 07.10.2008) {КонсультантПлюс}">
        <w:r>
          <w:rPr>
            <w:sz w:val="20"/>
            <w:color w:val="0000ff"/>
          </w:rPr>
          <w:t xml:space="preserve">N 90-ОЗ</w:t>
        </w:r>
      </w:hyperlink>
      <w:r>
        <w:rPr>
          <w:sz w:val="20"/>
        </w:rPr>
        <w:t xml:space="preserve">, от 06.11.2018 </w:t>
      </w:r>
      <w:hyperlink w:history="0" r:id="rId13" w:tooltip="Закон Свердловской области от 06.11.2018 N 117-ОЗ &quot;О внесении изменений в Закон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Законодательным Собранием Свердловской области 30.10.2018) {КонсультантПлюс}">
        <w:r>
          <w:rPr>
            <w:sz w:val="20"/>
            <w:color w:val="0000ff"/>
          </w:rPr>
          <w:t xml:space="preserve">N 117-ОЗ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Общий порядок заготовки и сбора гражданами недревесных лесных ресурсов для собственных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Заготовка и сбор гражданами недревесных лесных ресурсов, за исключением елей или деревьев других хвойных пород для новогодних праздников, для собственных нужд в лесах, расположенных на территории Свердловской области, в соответствии с федеральным законом осуществляются свободно и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Заготовка и сбор гражданами недревесных лесных ресурсов для собственных нужд в лесах, расположенных на территории Свердловской области, осуществляются с соблюдением ограничений и запретов,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Закон Свердловской области от 17.10.2008 N 90-ОЗ &quot;О внесении изменений в статьи 1, 2 и 9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Областной Думой Законодательного Собрания Свердловской области 07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17.10.2008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Заготовка и сбор гражданами недревесных лесных ресурсов для собственных нужд в лесах, расположенных на территории Свердловской области, не должны наносить вред окружающей среде.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2-1. Порядок заготовки гражданами валежника для собственных нужд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5" w:tooltip="Закон Свердловской области от 06.11.2018 N 117-ОЗ &quot;О внесении изменений в Закон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Законодательным Собранием Свердловской области 30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06.11.2018 N 117-ОЗ)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 Заготовка гражданами валежника, а именно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снеговале, для собственных нужд может осуществляться в лесах любого целевого назначения, расположенных на территории Свердловской области, в течение всего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Заготовка гражданами валежника для собственных нужд в лесах, указанных в </w:t>
      </w:r>
      <w:hyperlink w:history="0" w:anchor="P40" w:tooltip="1. Заготовка гражданами валежника, а именно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, для собственных нужд может осуществляться в лесах любого целевого назначения, расположенных на территории Свердловской области, в течение всего года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может осуществляться исключительно ручным способом.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заготовки гражданами пней для собственных нужд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Заготовка гражданами пней для собственных нужд может осуществляться в лесах любого целевого назначения, расположенных на территории Свердловской области, за исключением берегозащитных, почвозащитных участков лесов, расположенных вдоль водных объектов, склонов оврагов, в течение всего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Заготовка гражданами пней для собственных нужд в лесах, указанных в </w:t>
      </w:r>
      <w:hyperlink w:history="0" w:anchor="P45" w:tooltip="1. Заготовка гражданами пней для собственных нужд может осуществляться в лесах любого целевого назначения, расположенных на территории Свердловской области, за исключением берегозащитных, почвозащитных участков лесов, расположенных вдоль водных объектов, склонов оврагов, в течение всего года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может осуществляться исключительно ручным способом.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заготовки гражданами бересты для собственных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Заготовка гражданами бересты для собственных нужд может осуществляться в лесах любого целевого назначения, расположенных на территории Свердловской области, со свежесрубленных деревьев на лесосеках при проведении выборочных и сплошных рубок лесных насаждений и с сухостойных и валежных деревьев в течение всего года, а также с растущих деревьев на отведенных в рубку лесных насаждениях в весенний, летний и осенний периоды.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заготовки гражданами коры деревьев и кустарников для собственных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Заготовка гражданами коры деревьев и кустарников для собственных нужд может осуществляться в эксплуатационных лесах, расположенных на территории Свердловской области, в местах осуществления рубок лесных насаждений исключительно со срубленных деревьев и кустарников. При этом заготовка ивового корья осуществляется в весенний и летний периоды, заготовка коры других деревьев, а также коры кустарников осуществляется в течение всего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заготовки гражданами хвороста для собственных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Заготовка гражданами хвороста, а именно срезанных тонких стволов диаметром в комле до 4 сантиметров, а также срезанных вершин, сучьев и ветвей деревьев и кустарников для собственных нужд может осуществляться в лесах любого целевого назначения, расположенных на территории Свердловской области, со срубленных деревьев и кустарников на лесосеках при проведении выборочных и сплошных рубок лесных насаждений в течение всего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Свердловской области от 06.11.2018 N 117-ОЗ &quot;О внесении изменений в Закон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Законодательным Собранием Свердловской области 30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06.11.2018 N 117-ОЗ)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заготовки гражданами веточного корма для собственных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Заготовка гражданами веточного корма, а именно ветвей толщиной до 1,5 сантиметра, заготавливаемых из побегов некоторых лиственных и хвойных пород и предназначенных на корм скоту, для собственных нужд может осуществляться в лесах любого целевого назначения, расположенных на территории Свердловской области, со срубленных деревьев на лесосеках при проведении выборочных и сплошных рубок лесных насаждений в течение всего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заготовки гражданами еловой, пихтовой и сосновой лап для собственных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Заготовка гражданами еловой, пихтовой и сосновой лап для собственных нужд может осуществляться в лесах любого целевого назначения, расположенных на территории Свердловской области, со срубленных деревьев на лесосеках при проведении выборочных и сплошных рубок лесных насаждений в течение всего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заготовки гражданами елей или деревьев других хвойных пород для новогодних праздников для собственных нужд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вердловской области от 17.10.2008 N 90-ОЗ &quot;О внесении изменений в статьи 1, 2 и 9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Областной Думой Законодательного Собрания Свердловской области 07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17.10.2008 N 90-ОЗ)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 Заготовка гражданами елей или деревьев других хвойных пород для новогодних праздников для собственных нужд может осуществляться в лесах любого целевого назначения, расположенных на территории Свердловской области, на специальных плантациях, лесных участках, подлежащих расчистке, в том числе на квартальных просеках, минерализированных полосах, противопожарных разрывах, трассах противопожарных и лесохозяйственных дорог и других площадях, на которых не требуется сохранения лесных насаждений, в период с 16 до 31 декабря.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вердловской области от 17.10.2008 N 90-ОЗ &quot;О внесении изменений в статьи 1, 2 и 9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Областной Думой Законодательного Собрания Свердловской области 07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17.10.2008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Заготовка гражданами елей или деревьев других хвойных пород для новогодних праздников для собственных нужд допускается в лесах любого целевого назначения, расположенных на территории Свердловской области, на лесосеках при проведении выборочных и сплошных рубок лесных насаждений, в том числе из вершинной части срубленных деревьев, в сроки, указанные в </w:t>
      </w:r>
      <w:hyperlink w:history="0" w:anchor="P72" w:tooltip="1. Заготовка гражданами елей или деревьев других хвойных пород для новогодних праздников для собственных нужд может осуществляться в лесах любого целевого назначения, расположенных на территории Свердловской области, на специальных плантациях, лесных участках, подлежащих расчистке, в том числе на квартальных просеках, минерализированных полосах, противопожарных разрывах, трассах противопожарных и лесохозяйственных дорог и других площадях, на которых не требуется сохранения лесных насаждений, в период с 1..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вердловской области от 17.10.2008 N 90-ОЗ &quot;О внесении изменений в статьи 1, 2 и 9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Областной Думой Законодательного Собрания Свердловской области 07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17.10.2008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Заготовка гражданами елей или деревьев других хвойных пород для новогодних праздников для собственных нужд осуществляется в лесах, расположенных на территории Свердловской области, на основании договоров купли-продажи лесных насаждений, заключаемых в порядке, установленном Правительством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Свердловской области от 17.10.2008 </w:t>
      </w:r>
      <w:hyperlink w:history="0" r:id="rId20" w:tooltip="Закон Свердловской области от 17.10.2008 N 90-ОЗ &quot;О внесении изменений в статьи 1, 2 и 9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Областной Думой Законодательного Собрания Свердловской области 07.10.2008) {КонсультантПлюс}">
        <w:r>
          <w:rPr>
            <w:sz w:val="20"/>
            <w:color w:val="0000ff"/>
          </w:rPr>
          <w:t xml:space="preserve">N 90-ОЗ</w:t>
        </w:r>
      </w:hyperlink>
      <w:r>
        <w:rPr>
          <w:sz w:val="20"/>
        </w:rPr>
        <w:t xml:space="preserve">, от 24.02.2012 </w:t>
      </w:r>
      <w:hyperlink w:history="0" r:id="rId21" w:tooltip="Закон Свердловской области от 24.02.2012 N 7-ОЗ &quot;О внесении изменений в отдельные Законы Свердловской области, регулирующие лесные отношения&quot; (принят Законодательным Собранием Свердловской области 14.02.2012) {КонсультантПлюс}">
        <w:r>
          <w:rPr>
            <w:sz w:val="20"/>
            <w:color w:val="0000ff"/>
          </w:rPr>
          <w:t xml:space="preserve">N 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заготовки гражданами мха для собственных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Заготовка гражданами мха для собственных нужд может осуществляться в лесах любого целевого назначения, расположенных на территории Свердловской области, в местах, указанных в Перечне мест заготовки и сбора гражданами мха, лесной подстилки, камыша, тростника и подобных лесных ресурсов для собственных нужд в лесах, расположенных на территории Свердловской области, утверждаемом Правительством Свердловской области (далее - Перечень), в весенний, летний и осенний периоды.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сбора гражданами лесной подстилки для собственных нужд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ind w:firstLine="540"/>
        <w:jc w:val="both"/>
      </w:pPr>
      <w:r>
        <w:rPr>
          <w:sz w:val="20"/>
        </w:rPr>
        <w:t xml:space="preserve">1. Сбор гражданами лесной подстилки для собственных нужд может осуществляться в лесах любого целевого назначения, расположенных на территории Свердловской области, в местах, указанных в Перечне, в конце летнего периода до наступления листопада.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Свердловской области от 27.04.2019 N 29-ОЗ &quot;О внесении изменения в статью 11 Закона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Законодательным Собранием Свердловской области 16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27.04.2019 N 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Сбор гражданами лесной подстилки для собственных нужд в лесах, указанных в </w:t>
      </w:r>
      <w:hyperlink w:history="0" w:anchor="P85" w:tooltip="1. Сбор гражданами лесной подстилки для собственных нужд может осуществляться в лесах любого целевого назначения, расположенных на территории Свердловской области, в местах, указанных в Перечне, в конце летнего периода до наступления листопада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должен осуществляться частично, без углубления на всю толщину лесной подстилки.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Порядок заготовки гражданами камыша и тростника для собственных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Заготовка гражданами камыша и тростника для собственных нужд может осуществляться в лесах любого целевого назначения, расположенных на территории Свердловской области, в местах, указанных в Перечне, в летний и осенний периоды.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Порядок заготовки и сбора гражданами лесных ресурсов, подобных указанным в </w:t>
      </w:r>
      <w:hyperlink w:history="0" w:anchor="P37" w:tooltip="Статья 2-1. Порядок заготовки гражданами валежника для собственных нужд">
        <w:r>
          <w:rPr>
            <w:sz w:val="20"/>
            <w:color w:val="0000ff"/>
          </w:rPr>
          <w:t xml:space="preserve">статьях 2-1</w:t>
        </w:r>
      </w:hyperlink>
      <w:r>
        <w:rPr>
          <w:sz w:val="20"/>
        </w:rPr>
        <w:t xml:space="preserve"> - </w:t>
      </w:r>
      <w:hyperlink w:history="0" w:anchor="P89" w:tooltip="Статья 12. Порядок заготовки гражданами камыша и тростника для собственных нужд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Закона, для собственных нужд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Свердловской области от 06.11.2018 N 117-ОЗ &quot;О внесении изменений в Закон Свердловской области &quot;О порядке заготовки и сбора гражданами недревесных лесных ресурсов для собственных нужд в лесах, расположенных на территории Свердловской области&quot; (принят Законодательным Собранием Свердловской области 30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06.11.2018 N 117-ОЗ)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Заготовка гражданами луба для собственных нужд может осуществляться в эксплуатационных лесах, расположенных на территории Свердловской области, в местах осуществления рубок лесных насаждений исключительно со срубленных деревьев и кустарников в течение всего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Сбор гражданами опавших листьев для собственных нужд может осуществляться в лесах любого целевого назначения, расположенных на территории Свердловской области, в местах, указанных в Перечне, в летний и осенний периоды.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Заготовка гражданами деревьев и кустарников для последующей посадки для собственных нужд может осуществляться в лесах любого целевого назначения, расположенных на территории Свердловской области, в весенний, летний и осенний периоды. При этом деревья могут выкапываться в хвойных насаждениях I класса возраста и в лиственных насаждениях I и II классов возраста, кустарники подлеска могут выкапываться в насаждениях с подлеском средней или высокой густоты и преобладанием в его составе заготавливаемого вида.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Заготовка гражданами деревьев и кустарников для последующей посадки для собственных нужд в лесах, указанных в </w:t>
      </w:r>
      <w:hyperlink w:history="0" w:anchor="P98" w:tooltip="3. Заготовка гражданами деревьев и кустарников для последующей посадки для собственных нужд может осуществляться в лесах любого целевого назначения, расположенных на территории Свердловской области, в весенний, летний и осенний периоды. При этом деревья могут выкапываться в хвойных насаждениях I класса возраста и в лиственных насаждениях I и II классов возраста, кустарники подлеска могут выкапываться в насаждениях с подлеском средней или высокой густоты и преобладанием в его составе заготавливаемого вида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может осуществляться исключительно ручным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Заготовка гражданами веников, ветвей и кустарников лиственных пород для метел и плетения для собственных нужд может осуществляться в лесах любого целевого назначения, расположенных на территории Свердловской области, на лесных участках, подлежащих расчистке, в том числе на квартальных просеках, противопожарных разрывах, трассах противопожарных и лесохозяйственных дорог, сенокосах, линиях электропередачи, зонах затопления, полосах отвода автомобильных дорог, железных дорог, трубопроводов и других площадях, на которых не требуется сохранения лесных насаждений, а также со срубленных деревьев на лесосеках при проведении выборочных и сплошных рубок лесных насаждений, в летний и осенний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Заготовка гражданами древесной зелени, а именно листьев, почек, хвои и побегов хвойных и лиственных пород с диаметром до 8 миллиметров у основания, для собственных нужд может осуществляться в лесах любого целевого назначения, расположенных на территории Свердловской области, в весенний, летний и осенний периоды.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Э.Э.РОССЕЛЬ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24 сентября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94-ОЗ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Свердловской области от 24.09.2007 N 94-ОЗ</w:t>
            <w:br/>
            <w:t>(ред. от 27.04.2019)</w:t>
            <w:br/>
            <w:t>"О порядке заготовки и сбора гражданами недревесны...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3F2807A311875FB33A6BF816407EB2851647EA04F2C5C99A60322163598BA630BB2B7BE95E00379BBAD029B93E5E1A2DC971108BD7743C70062DG9S8E" TargetMode = "External"/>
	<Relationship Id="rId8" Type="http://schemas.openxmlformats.org/officeDocument/2006/relationships/hyperlink" Target="consultantplus://offline/ref=FD3F2807A311875FB33A6BF816407EB2851647EA09F2C8C09560322163598BA630BB2B7BE95E00379BBAD028B93E5E1A2DC971108BD7743C70062DG9S8E" TargetMode = "External"/>
	<Relationship Id="rId9" Type="http://schemas.openxmlformats.org/officeDocument/2006/relationships/hyperlink" Target="consultantplus://offline/ref=FD3F2807A311875FB33A6BF816407EB2851647EA02F7C6C09A6E6F2B6B0087A437B4746CEE170C369BBAD020BA615B0F3C917E1295C972246C042F99G3S6E" TargetMode = "External"/>
	<Relationship Id="rId10" Type="http://schemas.openxmlformats.org/officeDocument/2006/relationships/hyperlink" Target="consultantplus://offline/ref=FD3F2807A311875FB33A6BF816407EB2851647EA02F1C1C89A696F2B6B0087A437B4746CEE170C369BBAD020BA615B0F3C917E1295C972246C042F99G3S6E" TargetMode = "External"/>
	<Relationship Id="rId11" Type="http://schemas.openxmlformats.org/officeDocument/2006/relationships/hyperlink" Target="consultantplus://offline/ref=FD3F2807A311875FB33A75F5002C20B8801910E100F5CA9FCE3F697C345081F177F47239AD5303379FB18471F63F025C78DA73168BD57220G7S1E" TargetMode = "External"/>
	<Relationship Id="rId12" Type="http://schemas.openxmlformats.org/officeDocument/2006/relationships/hyperlink" Target="consultantplus://offline/ref=FD3F2807A311875FB33A6BF816407EB2851647EA04F2C5C99A60322163598BA630BB2B7BE95E00379BBAD120B93E5E1A2DC971108BD7743C70062DG9S8E" TargetMode = "External"/>
	<Relationship Id="rId13" Type="http://schemas.openxmlformats.org/officeDocument/2006/relationships/hyperlink" Target="consultantplus://offline/ref=FD3F2807A311875FB33A6BF816407EB2851647EA02F7C6C09A6E6F2B6B0087A437B4746CEE170C369BBAD020BB615B0F3C917E1295C972246C042F99G3S6E" TargetMode = "External"/>
	<Relationship Id="rId14" Type="http://schemas.openxmlformats.org/officeDocument/2006/relationships/hyperlink" Target="consultantplus://offline/ref=FD3F2807A311875FB33A6BF816407EB2851647EA04F2C5C99A60322163598BA630BB2B7BE95E00379BBAD121B93E5E1A2DC971108BD7743C70062DG9S8E" TargetMode = "External"/>
	<Relationship Id="rId15" Type="http://schemas.openxmlformats.org/officeDocument/2006/relationships/hyperlink" Target="consultantplus://offline/ref=FD3F2807A311875FB33A6BF816407EB2851647EA02F7C6C09A6E6F2B6B0087A437B4746CEE170C369BBAD021B2615B0F3C917E1295C972246C042F99G3S6E" TargetMode = "External"/>
	<Relationship Id="rId16" Type="http://schemas.openxmlformats.org/officeDocument/2006/relationships/hyperlink" Target="consultantplus://offline/ref=FD3F2807A311875FB33A6BF816407EB2851647EA02F7C6C09A6E6F2B6B0087A437B4746CEE170C369BBAD021B6615B0F3C917E1295C972246C042F99G3S6E" TargetMode = "External"/>
	<Relationship Id="rId17" Type="http://schemas.openxmlformats.org/officeDocument/2006/relationships/hyperlink" Target="consultantplus://offline/ref=FD3F2807A311875FB33A6BF816407EB2851647EA04F2C5C99A60322163598BA630BB2B7BE95E00379BBAD124B93E5E1A2DC971108BD7743C70062DG9S8E" TargetMode = "External"/>
	<Relationship Id="rId18" Type="http://schemas.openxmlformats.org/officeDocument/2006/relationships/hyperlink" Target="consultantplus://offline/ref=FD3F2807A311875FB33A6BF816407EB2851647EA04F2C5C99A60322163598BA630BB2B7BE95E00379BBAD125B93E5E1A2DC971108BD7743C70062DG9S8E" TargetMode = "External"/>
	<Relationship Id="rId19" Type="http://schemas.openxmlformats.org/officeDocument/2006/relationships/hyperlink" Target="consultantplus://offline/ref=FD3F2807A311875FB33A6BF816407EB2851647EA04F2C5C99A60322163598BA630BB2B7BE95E00379BBAD126B93E5E1A2DC971108BD7743C70062DG9S8E" TargetMode = "External"/>
	<Relationship Id="rId20" Type="http://schemas.openxmlformats.org/officeDocument/2006/relationships/hyperlink" Target="consultantplus://offline/ref=FD3F2807A311875FB33A6BF816407EB2851647EA04F2C5C99A60322163598BA630BB2B7BE95E00379BBAD124B93E5E1A2DC971108BD7743C70062DG9S8E" TargetMode = "External"/>
	<Relationship Id="rId21" Type="http://schemas.openxmlformats.org/officeDocument/2006/relationships/hyperlink" Target="consultantplus://offline/ref=FD3F2807A311875FB33A6BF816407EB2851647EA09F2C8C09560322163598BA630BB2B7BE95E00379BBAD028B93E5E1A2DC971108BD7743C70062DG9S8E" TargetMode = "External"/>
	<Relationship Id="rId22" Type="http://schemas.openxmlformats.org/officeDocument/2006/relationships/hyperlink" Target="consultantplus://offline/ref=FD3F2807A311875FB33A6BF816407EB2851647EA02F1C1C89A696F2B6B0087A437B4746CEE170C369BBAD020BB615B0F3C917E1295C972246C042F99G3S6E" TargetMode = "External"/>
	<Relationship Id="rId23" Type="http://schemas.openxmlformats.org/officeDocument/2006/relationships/hyperlink" Target="consultantplus://offline/ref=FD3F2807A311875FB33A6BF816407EB2851647EA02F7C6C09A6E6F2B6B0087A437B4746CEE170C369BBAD021B7615B0F3C917E1295C972246C042F99G3S6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24.09.2007 N 94-ОЗ
(ред. от 27.04.2019)
"О порядке заготовки и сбора гражданами недревесных лесных ресурсов для собственных нужд в лесах, расположенных на территории Свердловской области"
(принят Областной Думой Законодательного Собрания Свердловской области 05.09.2007)</dc:title>
  <dcterms:created xsi:type="dcterms:W3CDTF">2023-06-20T04:18:03Z</dcterms:created>
</cp:coreProperties>
</file>