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D8" w:rsidRPr="00FB1BD8" w:rsidRDefault="00E9123A" w:rsidP="00E9123A">
      <w:pPr>
        <w:tabs>
          <w:tab w:val="left" w:pos="10080"/>
        </w:tabs>
        <w:spacing w:after="0" w:line="240" w:lineRule="auto"/>
        <w:ind w:firstLine="116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FB1BD8">
        <w:rPr>
          <w:rFonts w:ascii="Times New Roman" w:hAnsi="Times New Roman" w:cs="Times New Roman"/>
          <w:sz w:val="24"/>
          <w:szCs w:val="24"/>
        </w:rPr>
        <w:t>иложение</w:t>
      </w:r>
      <w:r w:rsidR="00FB1BD8" w:rsidRPr="00FB1BD8">
        <w:rPr>
          <w:rFonts w:ascii="Times New Roman" w:hAnsi="Times New Roman" w:cs="Times New Roman"/>
          <w:sz w:val="24"/>
          <w:szCs w:val="24"/>
        </w:rPr>
        <w:t xml:space="preserve"> к письму </w:t>
      </w:r>
    </w:p>
    <w:p w:rsidR="00FB1BD8" w:rsidRPr="00FB1BD8" w:rsidRDefault="00E9123A" w:rsidP="00E9123A">
      <w:pPr>
        <w:tabs>
          <w:tab w:val="left" w:pos="10080"/>
        </w:tabs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B1BD8" w:rsidRPr="00FB1BD8">
        <w:rPr>
          <w:rFonts w:ascii="Times New Roman" w:hAnsi="Times New Roman" w:cs="Times New Roman"/>
          <w:sz w:val="24"/>
          <w:szCs w:val="24"/>
        </w:rPr>
        <w:t xml:space="preserve">т </w:t>
      </w:r>
      <w:r w:rsidR="007B0DD0">
        <w:rPr>
          <w:rFonts w:ascii="Times New Roman" w:hAnsi="Times New Roman" w:cs="Times New Roman"/>
          <w:sz w:val="24"/>
          <w:szCs w:val="24"/>
        </w:rPr>
        <w:t>10.01.2019г.</w:t>
      </w:r>
      <w:r w:rsidR="00FB1BD8" w:rsidRPr="00FB1BD8">
        <w:rPr>
          <w:rFonts w:ascii="Times New Roman" w:hAnsi="Times New Roman" w:cs="Times New Roman"/>
          <w:sz w:val="24"/>
          <w:szCs w:val="24"/>
        </w:rPr>
        <w:t xml:space="preserve"> № </w:t>
      </w:r>
      <w:r w:rsidR="007B0DD0">
        <w:rPr>
          <w:rFonts w:ascii="Times New Roman" w:hAnsi="Times New Roman" w:cs="Times New Roman"/>
          <w:sz w:val="24"/>
          <w:szCs w:val="24"/>
        </w:rPr>
        <w:t>01-38</w:t>
      </w:r>
    </w:p>
    <w:p w:rsidR="00FB1BD8" w:rsidRPr="00FB1BD8" w:rsidRDefault="00FB1BD8" w:rsidP="00E9123A">
      <w:pPr>
        <w:tabs>
          <w:tab w:val="left" w:pos="10080"/>
        </w:tabs>
        <w:spacing w:after="0" w:line="240" w:lineRule="auto"/>
        <w:ind w:firstLine="11624"/>
        <w:jc w:val="both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FB1BD8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Форма «Ежеквартальная информация»</w:t>
      </w:r>
    </w:p>
    <w:p w:rsidR="00FB1BD8" w:rsidRPr="00FB1BD8" w:rsidRDefault="00367BEA" w:rsidP="00FB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Ирбитское муниципальное образование</w:t>
      </w:r>
    </w:p>
    <w:p w:rsidR="00FB1BD8" w:rsidRPr="003E278B" w:rsidRDefault="00FB1BD8" w:rsidP="00FB1B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3E278B" w:rsidRDefault="00367BEA" w:rsidP="00FB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827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EB23AE">
        <w:rPr>
          <w:rFonts w:ascii="Times New Roman" w:hAnsi="Times New Roman" w:cs="Times New Roman"/>
          <w:sz w:val="24"/>
          <w:szCs w:val="24"/>
        </w:rPr>
        <w:t>2018</w:t>
      </w:r>
      <w:r w:rsidR="003E27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278B" w:rsidRPr="003E278B" w:rsidRDefault="003E278B" w:rsidP="00FB1B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FB1BD8" w:rsidRPr="00FB1BD8" w:rsidRDefault="00FB1BD8" w:rsidP="00FB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41" w:rsidRPr="00D36141" w:rsidRDefault="00D36141" w:rsidP="00D361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41">
        <w:rPr>
          <w:rFonts w:ascii="Times New Roman" w:hAnsi="Times New Roman" w:cs="Times New Roman"/>
          <w:sz w:val="24"/>
          <w:szCs w:val="24"/>
        </w:rPr>
        <w:t xml:space="preserve">Информация от муниципального образования (городской округ, сельское поселение и т.д.) предоставляется в отдел развития предпринимательства Министерства инвестиций и развития Свердловской области </w:t>
      </w:r>
    </w:p>
    <w:p w:rsidR="00D36141" w:rsidRDefault="00D36141" w:rsidP="00D361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41">
        <w:rPr>
          <w:rFonts w:ascii="Times New Roman" w:hAnsi="Times New Roman" w:cs="Times New Roman"/>
          <w:sz w:val="24"/>
          <w:szCs w:val="24"/>
        </w:rPr>
        <w:t xml:space="preserve">(в том числе на электронный адрес: o.dorogina@egov66.ru) </w:t>
      </w:r>
    </w:p>
    <w:p w:rsidR="00FB1BD8" w:rsidRPr="007E72F1" w:rsidRDefault="00FB1BD8" w:rsidP="00D3614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F1">
        <w:rPr>
          <w:rFonts w:ascii="Times New Roman" w:hAnsi="Times New Roman" w:cs="Times New Roman"/>
          <w:sz w:val="28"/>
          <w:szCs w:val="28"/>
        </w:rPr>
        <w:t xml:space="preserve">- </w:t>
      </w:r>
      <w:r w:rsidR="00060838">
        <w:rPr>
          <w:rFonts w:ascii="Times New Roman" w:hAnsi="Times New Roman" w:cs="Times New Roman"/>
          <w:b/>
          <w:sz w:val="28"/>
          <w:szCs w:val="28"/>
        </w:rPr>
        <w:t>10</w:t>
      </w:r>
      <w:r w:rsidRPr="007E72F1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EB23AE">
        <w:rPr>
          <w:rFonts w:ascii="Times New Roman" w:hAnsi="Times New Roman" w:cs="Times New Roman"/>
          <w:b/>
          <w:sz w:val="28"/>
          <w:szCs w:val="28"/>
        </w:rPr>
        <w:t>8</w:t>
      </w:r>
      <w:r w:rsidRPr="007E72F1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FB1BD8" w:rsidRPr="007E72F1" w:rsidRDefault="0006083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- 10</w:t>
      </w:r>
      <w:r w:rsidR="00FB1BD8" w:rsidRPr="007E72F1">
        <w:rPr>
          <w:rFonts w:ascii="Times New Roman" w:hAnsi="Times New Roman" w:cs="Times New Roman"/>
          <w:b/>
          <w:sz w:val="28"/>
          <w:szCs w:val="28"/>
        </w:rPr>
        <w:t> июля 201</w:t>
      </w:r>
      <w:r w:rsidR="00EB23AE">
        <w:rPr>
          <w:rFonts w:ascii="Times New Roman" w:hAnsi="Times New Roman" w:cs="Times New Roman"/>
          <w:b/>
          <w:sz w:val="28"/>
          <w:szCs w:val="28"/>
        </w:rPr>
        <w:t>8</w:t>
      </w:r>
      <w:r w:rsidR="00FB1BD8" w:rsidRPr="007E72F1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FB1BD8" w:rsidRPr="007E72F1" w:rsidRDefault="0006083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- 10</w:t>
      </w:r>
      <w:r w:rsidR="00FB1BD8" w:rsidRPr="007E72F1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EB23AE">
        <w:rPr>
          <w:rFonts w:ascii="Times New Roman" w:hAnsi="Times New Roman" w:cs="Times New Roman"/>
          <w:b/>
          <w:sz w:val="28"/>
          <w:szCs w:val="28"/>
        </w:rPr>
        <w:t>8</w:t>
      </w:r>
      <w:r w:rsidR="00FB1BD8" w:rsidRPr="007E72F1">
        <w:rPr>
          <w:rFonts w:ascii="Times New Roman" w:hAnsi="Times New Roman" w:cs="Times New Roman"/>
          <w:b/>
          <w:sz w:val="28"/>
          <w:szCs w:val="28"/>
        </w:rPr>
        <w:t xml:space="preserve"> года, </w:t>
      </w:r>
    </w:p>
    <w:p w:rsidR="00FB1BD8" w:rsidRPr="007E72F1" w:rsidRDefault="00060838" w:rsidP="00FB1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- 10</w:t>
      </w:r>
      <w:r w:rsidR="00FB1BD8" w:rsidRPr="007E72F1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EB23AE">
        <w:rPr>
          <w:rFonts w:ascii="Times New Roman" w:hAnsi="Times New Roman" w:cs="Times New Roman"/>
          <w:b/>
          <w:sz w:val="28"/>
          <w:szCs w:val="28"/>
        </w:rPr>
        <w:t>9</w:t>
      </w:r>
      <w:r w:rsidR="00FB1BD8" w:rsidRPr="007E72F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B1BD8" w:rsidRPr="00FB1BD8" w:rsidRDefault="00AD181C" w:rsidP="00FB1BD8">
      <w:pPr>
        <w:tabs>
          <w:tab w:val="left" w:pos="216"/>
          <w:tab w:val="left" w:leader="underscore" w:pos="14803"/>
        </w:tabs>
        <w:spacing w:after="0" w:line="25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FB1BD8">
        <w:rPr>
          <w:rFonts w:ascii="Times New Roman" w:eastAsia="Times New Roman" w:hAnsi="Times New Roman" w:cs="Times New Roman"/>
          <w:b/>
          <w:bCs/>
        </w:rPr>
        <w:t>Комментарии к заполнению</w:t>
      </w:r>
      <w:r w:rsidR="00FB1BD8">
        <w:rPr>
          <w:rFonts w:ascii="Times New Roman" w:eastAsia="Times New Roman" w:hAnsi="Times New Roman" w:cs="Times New Roman"/>
          <w:b/>
          <w:bCs/>
        </w:rPr>
        <w:t>:</w:t>
      </w:r>
      <w:r w:rsidR="00FB1BD8" w:rsidRPr="00FB1BD8">
        <w:rPr>
          <w:rFonts w:ascii="Times New Roman" w:eastAsia="Times New Roman" w:hAnsi="Times New Roman" w:cs="Times New Roman"/>
        </w:rPr>
        <w:t xml:space="preserve"> </w:t>
      </w:r>
      <w:r w:rsidR="00FB1BD8">
        <w:rPr>
          <w:rFonts w:ascii="Times New Roman" w:eastAsia="Times New Roman" w:hAnsi="Times New Roman" w:cs="Times New Roman"/>
        </w:rPr>
        <w:t>п</w:t>
      </w:r>
      <w:r w:rsidR="00FB1BD8" w:rsidRPr="00FB1BD8">
        <w:rPr>
          <w:rFonts w:ascii="Times New Roman" w:eastAsia="Times New Roman" w:hAnsi="Times New Roman" w:cs="Times New Roman"/>
        </w:rPr>
        <w:t xml:space="preserve">оказатели деятельности в таблицах заполняются </w:t>
      </w:r>
      <w:r w:rsidR="00EB23AE">
        <w:rPr>
          <w:rFonts w:ascii="Times New Roman" w:eastAsia="Times New Roman" w:hAnsi="Times New Roman" w:cs="Times New Roman"/>
          <w:b/>
        </w:rPr>
        <w:t>нарастающим итогом с начала 2018</w:t>
      </w:r>
      <w:r w:rsidR="00FB1BD8" w:rsidRPr="00FB1BD8">
        <w:rPr>
          <w:rFonts w:ascii="Times New Roman" w:eastAsia="Times New Roman" w:hAnsi="Times New Roman" w:cs="Times New Roman"/>
          <w:b/>
        </w:rPr>
        <w:t xml:space="preserve"> года</w:t>
      </w:r>
      <w:r w:rsidR="00FB1BD8" w:rsidRPr="00FB1BD8">
        <w:rPr>
          <w:rFonts w:ascii="Times New Roman" w:eastAsia="Times New Roman" w:hAnsi="Times New Roman" w:cs="Times New Roman"/>
        </w:rPr>
        <w:t xml:space="preserve"> (за исключением отдельно обозначенных случаев).</w:t>
      </w:r>
    </w:p>
    <w:p w:rsidR="00E254FC" w:rsidRDefault="00E254FC" w:rsidP="00E254F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D8" w:rsidRPr="00367BEA" w:rsidRDefault="00FB1BD8" w:rsidP="00367B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7BEA">
        <w:rPr>
          <w:rFonts w:ascii="Times New Roman" w:hAnsi="Times New Roman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</w:t>
      </w:r>
      <w:r w:rsidR="00EB23AE">
        <w:rPr>
          <w:rFonts w:ascii="Times New Roman" w:hAnsi="Times New Roman" w:cs="Times New Roman"/>
          <w:b/>
          <w:sz w:val="24"/>
          <w:szCs w:val="24"/>
        </w:rPr>
        <w:t xml:space="preserve"> образовании, действующая в 2018</w:t>
      </w:r>
      <w:r w:rsidR="00367BE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367BEA" w:rsidRPr="00367BEA">
        <w:rPr>
          <w:rFonts w:ascii="Times New Roman" w:hAnsi="Times New Roman" w:cs="Times New Roman"/>
          <w:sz w:val="24"/>
          <w:szCs w:val="24"/>
        </w:rPr>
        <w:t xml:space="preserve">: подпрограмма 1 «Развитие субъектов малого и среднего предпринимательства в Ирбитском муниципальном образовании» муниципальной программы «Развитие экономики Ирбитского муниципального образования </w:t>
      </w:r>
      <w:r w:rsidR="00060838">
        <w:rPr>
          <w:rFonts w:ascii="Times New Roman" w:hAnsi="Times New Roman" w:cs="Times New Roman"/>
          <w:sz w:val="24"/>
          <w:szCs w:val="24"/>
        </w:rPr>
        <w:t>до 2020 года</w:t>
      </w:r>
      <w:r w:rsidR="00367BEA" w:rsidRPr="00367BEA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администрации Ирбитского муниципального </w:t>
      </w:r>
      <w:r w:rsidR="00582FFD">
        <w:rPr>
          <w:rFonts w:ascii="Times New Roman" w:hAnsi="Times New Roman" w:cs="Times New Roman"/>
          <w:sz w:val="24"/>
          <w:szCs w:val="24"/>
        </w:rPr>
        <w:t>образования от 30.12.2016г. №118</w:t>
      </w:r>
      <w:r w:rsidR="00367BEA" w:rsidRPr="00367BEA">
        <w:rPr>
          <w:rFonts w:ascii="Times New Roman" w:hAnsi="Times New Roman" w:cs="Times New Roman"/>
          <w:sz w:val="24"/>
          <w:szCs w:val="24"/>
        </w:rPr>
        <w:t>6-ПА.</w:t>
      </w:r>
    </w:p>
    <w:p w:rsidR="009458C7" w:rsidRPr="006B39BB" w:rsidRDefault="00FB1BD8" w:rsidP="009458C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9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6B39BB">
        <w:rPr>
          <w:rFonts w:ascii="Times New Roman" w:hAnsi="Times New Roman" w:cs="Times New Roman"/>
          <w:i/>
          <w:sz w:val="24"/>
          <w:szCs w:val="24"/>
        </w:rPr>
        <w:t xml:space="preserve">: к отчету за </w:t>
      </w:r>
      <w:r w:rsidR="00EB23AE">
        <w:rPr>
          <w:rFonts w:ascii="Times New Roman" w:hAnsi="Times New Roman" w:cs="Times New Roman"/>
          <w:i/>
          <w:sz w:val="24"/>
          <w:szCs w:val="24"/>
        </w:rPr>
        <w:t xml:space="preserve">2018 </w:t>
      </w:r>
      <w:r w:rsidR="00060838">
        <w:rPr>
          <w:rFonts w:ascii="Times New Roman" w:hAnsi="Times New Roman" w:cs="Times New Roman"/>
          <w:i/>
          <w:sz w:val="24"/>
          <w:szCs w:val="24"/>
        </w:rPr>
        <w:t>год</w:t>
      </w:r>
      <w:r w:rsidRPr="006B39BB">
        <w:rPr>
          <w:rFonts w:ascii="Times New Roman" w:hAnsi="Times New Roman" w:cs="Times New Roman"/>
          <w:i/>
          <w:sz w:val="24"/>
          <w:szCs w:val="24"/>
        </w:rPr>
        <w:t xml:space="preserve"> прилагается Программа поддержки и развития малого и среднего предпринимательства в му</w:t>
      </w:r>
      <w:r w:rsidR="009458C7" w:rsidRPr="006B39BB">
        <w:rPr>
          <w:rFonts w:ascii="Times New Roman" w:hAnsi="Times New Roman" w:cs="Times New Roman"/>
          <w:i/>
          <w:sz w:val="24"/>
          <w:szCs w:val="24"/>
        </w:rPr>
        <w:t>ниципальном образовании, с текстом НПА её утверждающим.</w:t>
      </w:r>
    </w:p>
    <w:p w:rsidR="009458C7" w:rsidRPr="009458C7" w:rsidRDefault="009458C7" w:rsidP="009458C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C7">
        <w:rPr>
          <w:rFonts w:ascii="Times New Roman" w:hAnsi="Times New Roman" w:cs="Times New Roman"/>
          <w:b/>
          <w:sz w:val="24"/>
          <w:szCs w:val="24"/>
        </w:rPr>
        <w:t>2. Механизмы предварительной общественной экспертизы нормативных правовых актов по вопросам поддержки и развития малого и среднего предпринимательства в муниципальном образовании</w:t>
      </w:r>
    </w:p>
    <w:p w:rsidR="009458C7" w:rsidRPr="003E278B" w:rsidRDefault="009458C7" w:rsidP="009458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(в таблице указываются все нормативные п</w:t>
      </w:r>
      <w:r w:rsidR="00605790">
        <w:rPr>
          <w:rFonts w:ascii="Times New Roman" w:hAnsi="Times New Roman" w:cs="Times New Roman"/>
          <w:i/>
          <w:sz w:val="24"/>
          <w:szCs w:val="24"/>
        </w:rPr>
        <w:t>равовые акты, принимаемые в 2018</w:t>
      </w:r>
      <w:r w:rsidRPr="003E278B">
        <w:rPr>
          <w:rFonts w:ascii="Times New Roman" w:hAnsi="Times New Roman" w:cs="Times New Roman"/>
          <w:i/>
          <w:sz w:val="24"/>
          <w:szCs w:val="24"/>
        </w:rPr>
        <w:t xml:space="preserve"> году в муниципальном образовании, которые связаны с поддержкой и развитием малого и среднего предпринимательства на территории муниципального образования)</w:t>
      </w:r>
    </w:p>
    <w:p w:rsidR="00E254FC" w:rsidRPr="009458C7" w:rsidRDefault="00E254FC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3298"/>
        <w:gridCol w:w="5077"/>
        <w:gridCol w:w="3010"/>
      </w:tblGrid>
      <w:tr w:rsidR="009458C7" w:rsidRPr="009458C7" w:rsidTr="00FF5E24">
        <w:trPr>
          <w:trHeight w:val="437"/>
        </w:trPr>
        <w:tc>
          <w:tcPr>
            <w:tcW w:w="3323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(далее – НПА)</w:t>
            </w:r>
          </w:p>
        </w:tc>
        <w:tc>
          <w:tcPr>
            <w:tcW w:w="3298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общественной экспертизы в 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605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077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общественной экспертизы (публичные слушания, заседание Совета по развитию 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и т.п.)</w:t>
            </w:r>
          </w:p>
        </w:tc>
        <w:tc>
          <w:tcPr>
            <w:tcW w:w="3010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(принятие НПА, повторные слушания и 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</w:t>
            </w:r>
          </w:p>
        </w:tc>
      </w:tr>
      <w:tr w:rsidR="009458C7" w:rsidRPr="009458C7" w:rsidTr="00FF5E24">
        <w:tc>
          <w:tcPr>
            <w:tcW w:w="3323" w:type="dxa"/>
            <w:shd w:val="clear" w:color="auto" w:fill="FFFFFF"/>
          </w:tcPr>
          <w:p w:rsidR="00CE2933" w:rsidRPr="00CE2933" w:rsidRDefault="00CE2933" w:rsidP="00CE29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внесении изменений  в постановление администрации Ирбитского МО                     от 30.12.2016г. № 1186-ПА «Об утверждении муниципальной программы «Развитие экономики Ирбитского муниципального образования </w:t>
            </w:r>
          </w:p>
          <w:p w:rsidR="009458C7" w:rsidRPr="00F12D1E" w:rsidRDefault="00CE2933" w:rsidP="00CE29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33">
              <w:rPr>
                <w:rFonts w:ascii="Times New Roman" w:hAnsi="Times New Roman" w:cs="Times New Roman"/>
                <w:sz w:val="20"/>
                <w:szCs w:val="20"/>
              </w:rPr>
              <w:t>до 2020 года»</w:t>
            </w:r>
          </w:p>
        </w:tc>
        <w:tc>
          <w:tcPr>
            <w:tcW w:w="3298" w:type="dxa"/>
            <w:shd w:val="clear" w:color="auto" w:fill="FFFFFF"/>
          </w:tcPr>
          <w:p w:rsidR="009458C7" w:rsidRPr="00422377" w:rsidRDefault="00422377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7">
              <w:rPr>
                <w:rFonts w:ascii="Times New Roman" w:hAnsi="Times New Roman" w:cs="Times New Roman"/>
                <w:sz w:val="20"/>
                <w:szCs w:val="20"/>
              </w:rPr>
              <w:t>21.05.2018г.</w:t>
            </w:r>
          </w:p>
        </w:tc>
        <w:tc>
          <w:tcPr>
            <w:tcW w:w="5077" w:type="dxa"/>
            <w:shd w:val="clear" w:color="auto" w:fill="FFFFFF"/>
          </w:tcPr>
          <w:p w:rsidR="009458C7" w:rsidRPr="00422377" w:rsidRDefault="00422377" w:rsidP="004223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7">
              <w:rPr>
                <w:rFonts w:ascii="Times New Roman" w:hAnsi="Times New Roman" w:cs="Times New Roman"/>
                <w:sz w:val="20"/>
                <w:szCs w:val="20"/>
              </w:rPr>
              <w:t>Заседание Совета по инвестициям и развитию малого и среднего предпринимательства</w:t>
            </w:r>
          </w:p>
        </w:tc>
        <w:tc>
          <w:tcPr>
            <w:tcW w:w="3010" w:type="dxa"/>
            <w:shd w:val="clear" w:color="auto" w:fill="FFFFFF"/>
          </w:tcPr>
          <w:p w:rsidR="00CE2933" w:rsidRPr="00422377" w:rsidRDefault="00CE2933" w:rsidP="00CE29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Ирбитского МО от 21.05.2018г. №365-ПА «О внесении изменений  в постановление администрации Ирбитского МО                     от 30.12.2016г. № 1186-ПА «Об утверждении муниципальной программы «Развитие экономики Ирбитского муниципального образования </w:t>
            </w:r>
          </w:p>
          <w:p w:rsidR="009458C7" w:rsidRPr="009458C7" w:rsidRDefault="00CE2933" w:rsidP="00CE293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77">
              <w:rPr>
                <w:rFonts w:ascii="Times New Roman" w:hAnsi="Times New Roman" w:cs="Times New Roman"/>
                <w:sz w:val="20"/>
                <w:szCs w:val="20"/>
              </w:rPr>
              <w:t>до 2020 года»</w:t>
            </w:r>
          </w:p>
        </w:tc>
      </w:tr>
      <w:tr w:rsidR="00D827BA" w:rsidRPr="009458C7" w:rsidTr="00FF5E24">
        <w:tc>
          <w:tcPr>
            <w:tcW w:w="3323" w:type="dxa"/>
            <w:shd w:val="clear" w:color="auto" w:fill="FFFFFF"/>
          </w:tcPr>
          <w:p w:rsidR="00D827BA" w:rsidRPr="00CE2933" w:rsidRDefault="00D827BA" w:rsidP="00D827B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  <w:r w:rsidRPr="00CE29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Ирбитского МО                     «Об утверждении муниципальной программы «Развитие экономики Ирбитского муниципального образования </w:t>
            </w:r>
          </w:p>
          <w:p w:rsidR="00D827BA" w:rsidRPr="00CE2933" w:rsidRDefault="00D827BA" w:rsidP="00D827B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2024</w:t>
            </w:r>
            <w:r w:rsidRPr="00CE2933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3298" w:type="dxa"/>
            <w:shd w:val="clear" w:color="auto" w:fill="FFFFFF"/>
          </w:tcPr>
          <w:p w:rsidR="00D827BA" w:rsidRPr="00422377" w:rsidRDefault="00D827BA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25.12.2018г.</w:t>
            </w:r>
          </w:p>
        </w:tc>
        <w:tc>
          <w:tcPr>
            <w:tcW w:w="5077" w:type="dxa"/>
            <w:shd w:val="clear" w:color="auto" w:fill="FFFFFF"/>
          </w:tcPr>
          <w:p w:rsidR="00D827BA" w:rsidRPr="00422377" w:rsidRDefault="00D827BA" w:rsidP="004223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7">
              <w:rPr>
                <w:rFonts w:ascii="Times New Roman" w:hAnsi="Times New Roman" w:cs="Times New Roman"/>
                <w:sz w:val="20"/>
                <w:szCs w:val="20"/>
              </w:rPr>
              <w:t>Заседание Совета по инвестициям и развитию малого и среднего предпринимательства</w:t>
            </w:r>
          </w:p>
        </w:tc>
        <w:tc>
          <w:tcPr>
            <w:tcW w:w="3010" w:type="dxa"/>
            <w:shd w:val="clear" w:color="auto" w:fill="FFFFFF"/>
          </w:tcPr>
          <w:p w:rsidR="00D827BA" w:rsidRPr="00422377" w:rsidRDefault="00D827BA" w:rsidP="00D827B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Ирбитского МО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 w:rsidRPr="00422377">
              <w:rPr>
                <w:rFonts w:ascii="Times New Roman" w:hAnsi="Times New Roman" w:cs="Times New Roman"/>
                <w:sz w:val="20"/>
                <w:szCs w:val="20"/>
              </w:rPr>
              <w:t>.2018г. №</w:t>
            </w:r>
            <w:r w:rsidR="00841E7A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  <w:r w:rsidRPr="00422377">
              <w:rPr>
                <w:rFonts w:ascii="Times New Roman" w:hAnsi="Times New Roman" w:cs="Times New Roman"/>
                <w:sz w:val="20"/>
                <w:szCs w:val="20"/>
              </w:rPr>
              <w:t xml:space="preserve">-ПА «Об утверждении муниципальной программы «Развитие экономики Ирбитского муниципального образования </w:t>
            </w:r>
          </w:p>
          <w:p w:rsidR="00D827BA" w:rsidRPr="00422377" w:rsidRDefault="00D827BA" w:rsidP="00841E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7">
              <w:rPr>
                <w:rFonts w:ascii="Times New Roman" w:hAnsi="Times New Roman" w:cs="Times New Roman"/>
                <w:sz w:val="20"/>
                <w:szCs w:val="20"/>
              </w:rPr>
              <w:t>до 202</w:t>
            </w:r>
            <w:r w:rsidR="00841E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2377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</w:tbl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9458C7">
        <w:rPr>
          <w:rFonts w:ascii="Times New Roman" w:hAnsi="Times New Roman" w:cs="Times New Roman"/>
          <w:sz w:val="24"/>
          <w:szCs w:val="24"/>
        </w:rPr>
        <w:t>: - заполнение всех столбцов таблицы обязательно;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- в столбце «Результат» указывается информация о принятом НПА со всеми реквизитами (дата, рег. номер). 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  Если  проводятся повторные слушания – указывается планируемая дата их проведения.</w:t>
      </w:r>
    </w:p>
    <w:p w:rsidR="00AD181C" w:rsidRPr="00167D7E" w:rsidRDefault="00AD181C" w:rsidP="00167D7E">
      <w:pPr>
        <w:spacing w:after="0" w:line="302" w:lineRule="exact"/>
        <w:ind w:right="2765" w:firstLine="142"/>
        <w:rPr>
          <w:rFonts w:ascii="Times New Roman" w:eastAsia="Times New Roman" w:hAnsi="Times New Roman" w:cs="Times New Roman"/>
        </w:rPr>
      </w:pPr>
    </w:p>
    <w:p w:rsidR="0024300B" w:rsidRPr="0024300B" w:rsidRDefault="00AD181C" w:rsidP="0024300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</w:rPr>
      </w:pPr>
      <w:r w:rsidRPr="0024300B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Pr="00243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общественных объединений </w:t>
      </w:r>
      <w:r w:rsidRPr="0024300B">
        <w:rPr>
          <w:rFonts w:ascii="Times New Roman" w:eastAsia="Times New Roman" w:hAnsi="Times New Roman" w:cs="Times New Roman"/>
          <w:sz w:val="24"/>
          <w:szCs w:val="24"/>
        </w:rPr>
        <w:t>(союзов, ассоциаций и т.д.), созданных субъектами малого и среднего предпринимательства (далее -СМСП), созданных в муниципальн</w:t>
      </w:r>
      <w:r w:rsidR="009458C7" w:rsidRPr="0024300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4300B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458C7" w:rsidRPr="002430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0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00B" w:rsidRPr="00F75929" w:rsidRDefault="00F75929" w:rsidP="00F75929">
      <w:pPr>
        <w:pStyle w:val="a3"/>
        <w:autoSpaceDE w:val="0"/>
        <w:autoSpaceDN w:val="0"/>
        <w:adjustRightInd w:val="0"/>
        <w:spacing w:after="0" w:line="240" w:lineRule="exact"/>
        <w:ind w:left="928"/>
        <w:jc w:val="right"/>
        <w:rPr>
          <w:rFonts w:ascii="Times New Roman" w:eastAsia="Times New Roman" w:hAnsi="Times New Roman" w:cs="Times New Roman"/>
        </w:rPr>
      </w:pPr>
      <w:r w:rsidRPr="00F75929">
        <w:rPr>
          <w:rFonts w:ascii="Times New Roman" w:eastAsia="Times New Roman" w:hAnsi="Times New Roman" w:cs="Times New Roman"/>
        </w:rPr>
        <w:t>Таблица 2.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128"/>
        <w:gridCol w:w="3893"/>
        <w:gridCol w:w="4045"/>
      </w:tblGrid>
      <w:tr w:rsidR="0024300B" w:rsidRPr="007C0334" w:rsidTr="006933C6">
        <w:trPr>
          <w:trHeight w:val="304"/>
        </w:trPr>
        <w:tc>
          <w:tcPr>
            <w:tcW w:w="1068" w:type="dxa"/>
          </w:tcPr>
          <w:p w:rsidR="0024300B" w:rsidRPr="007C0334" w:rsidRDefault="0024300B" w:rsidP="006933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128" w:type="dxa"/>
          </w:tcPr>
          <w:p w:rsidR="0024300B" w:rsidRPr="007C0334" w:rsidRDefault="0024300B" w:rsidP="006933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Наименование объединения и дата создания </w:t>
            </w:r>
          </w:p>
        </w:tc>
        <w:tc>
          <w:tcPr>
            <w:tcW w:w="3893" w:type="dxa"/>
          </w:tcPr>
          <w:p w:rsidR="0024300B" w:rsidRPr="007C0334" w:rsidRDefault="0024300B" w:rsidP="006933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Юридический адрес, телефон, сайт</w:t>
            </w:r>
          </w:p>
        </w:tc>
        <w:tc>
          <w:tcPr>
            <w:tcW w:w="4045" w:type="dxa"/>
          </w:tcPr>
          <w:p w:rsidR="0024300B" w:rsidRPr="007C0334" w:rsidRDefault="0024300B" w:rsidP="006933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</w:tr>
      <w:tr w:rsidR="0024300B" w:rsidRPr="007C0334" w:rsidTr="006933C6">
        <w:trPr>
          <w:trHeight w:val="896"/>
        </w:trPr>
        <w:tc>
          <w:tcPr>
            <w:tcW w:w="1068" w:type="dxa"/>
          </w:tcPr>
          <w:p w:rsidR="0024300B" w:rsidRPr="007C0334" w:rsidRDefault="0024300B" w:rsidP="006933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128" w:type="dxa"/>
          </w:tcPr>
          <w:p w:rsidR="0024300B" w:rsidRPr="00FE264A" w:rsidRDefault="0024300B" w:rsidP="0069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4A">
              <w:rPr>
                <w:rFonts w:ascii="Times New Roman" w:hAnsi="Times New Roman" w:cs="Times New Roman"/>
                <w:sz w:val="24"/>
                <w:szCs w:val="24"/>
              </w:rPr>
              <w:t>Ирбитское муниципальное образование Филиал Свердловского областного союза промышленников и предпринимателей Организован 06.02.2006 г.</w:t>
            </w:r>
          </w:p>
        </w:tc>
        <w:tc>
          <w:tcPr>
            <w:tcW w:w="3893" w:type="dxa"/>
          </w:tcPr>
          <w:p w:rsidR="0024300B" w:rsidRPr="00FE264A" w:rsidRDefault="0024300B" w:rsidP="0069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4A">
              <w:rPr>
                <w:rFonts w:ascii="Times New Roman" w:hAnsi="Times New Roman" w:cs="Times New Roman"/>
                <w:sz w:val="26"/>
                <w:szCs w:val="26"/>
              </w:rPr>
              <w:t>Тел. / факс.: (34355) 3-34-64</w:t>
            </w:r>
            <w:r w:rsidRPr="00FE264A">
              <w:rPr>
                <w:rFonts w:ascii="Times New Roman" w:hAnsi="Times New Roman" w:cs="Times New Roman"/>
              </w:rPr>
              <w:t xml:space="preserve"> </w:t>
            </w:r>
            <w:r w:rsidRPr="00FE264A">
              <w:rPr>
                <w:rFonts w:ascii="Times New Roman" w:hAnsi="Times New Roman" w:cs="Times New Roman"/>
                <w:sz w:val="26"/>
                <w:szCs w:val="26"/>
              </w:rPr>
              <w:t>sospp.ru</w:t>
            </w:r>
          </w:p>
        </w:tc>
        <w:tc>
          <w:tcPr>
            <w:tcW w:w="4045" w:type="dxa"/>
          </w:tcPr>
          <w:p w:rsidR="0024300B" w:rsidRPr="00FE264A" w:rsidRDefault="00605790" w:rsidP="006933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Деменьшин Олег Александрович</w:t>
            </w:r>
          </w:p>
        </w:tc>
      </w:tr>
    </w:tbl>
    <w:p w:rsidR="00BA5690" w:rsidRDefault="00BA5690" w:rsidP="00AF2369">
      <w:pPr>
        <w:spacing w:after="0" w:line="240" w:lineRule="auto"/>
        <w:ind w:firstLine="426"/>
        <w:rPr>
          <w:rStyle w:val="CharStyle71"/>
          <w:rFonts w:eastAsiaTheme="minorEastAsia"/>
          <w:sz w:val="24"/>
          <w:szCs w:val="24"/>
        </w:rPr>
      </w:pPr>
    </w:p>
    <w:p w:rsidR="00AE223E" w:rsidRPr="00BA5690" w:rsidRDefault="00AE223E" w:rsidP="00AF2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Style w:val="CharStyle71"/>
          <w:rFonts w:eastAsiaTheme="minorEastAsia"/>
          <w:sz w:val="24"/>
          <w:szCs w:val="24"/>
        </w:rPr>
        <w:t>4</w:t>
      </w:r>
      <w:r w:rsidR="00235137" w:rsidRPr="00BA5690">
        <w:rPr>
          <w:rStyle w:val="CharStyle71"/>
          <w:rFonts w:eastAsiaTheme="minorEastAsia"/>
          <w:sz w:val="24"/>
          <w:szCs w:val="24"/>
        </w:rPr>
        <w:t xml:space="preserve">. </w:t>
      </w:r>
      <w:r w:rsidRPr="00BA5690">
        <w:rPr>
          <w:rFonts w:ascii="Times New Roman" w:hAnsi="Times New Roman" w:cs="Times New Roman"/>
          <w:b/>
          <w:sz w:val="24"/>
          <w:szCs w:val="24"/>
        </w:rPr>
        <w:t xml:space="preserve">Координационные или совещательные органы в области развития малого и среднего предпринимательства </w:t>
      </w:r>
    </w:p>
    <w:p w:rsidR="00AE223E" w:rsidRPr="00BA5690" w:rsidRDefault="00AE223E" w:rsidP="00AF2369">
      <w:pPr>
        <w:pStyle w:val="a4"/>
        <w:ind w:firstLine="426"/>
        <w:rPr>
          <w:sz w:val="24"/>
        </w:rPr>
      </w:pPr>
      <w:r w:rsidRPr="00BA5690">
        <w:rPr>
          <w:b/>
          <w:sz w:val="24"/>
        </w:rPr>
        <w:t>4.1</w:t>
      </w:r>
      <w:r w:rsidRPr="00BA5690">
        <w:rPr>
          <w:sz w:val="24"/>
        </w:rPr>
        <w:t xml:space="preserve"> Количество координационных (совещательных) органов с участием представителей органов власти и субъектов малого и среднего предпринимательства: советов (комиссий) при </w:t>
      </w:r>
      <w:r w:rsidR="00367BEA">
        <w:rPr>
          <w:sz w:val="24"/>
        </w:rPr>
        <w:t>органах местного самоуправления – 1.</w:t>
      </w:r>
    </w:p>
    <w:p w:rsidR="00AE223E" w:rsidRPr="008641D6" w:rsidRDefault="008641D6" w:rsidP="008641D6">
      <w:pPr>
        <w:pStyle w:val="a4"/>
        <w:spacing w:line="293" w:lineRule="exact"/>
        <w:ind w:right="-1"/>
        <w:rPr>
          <w:b/>
          <w:bCs/>
          <w:i/>
          <w:sz w:val="24"/>
        </w:rPr>
      </w:pPr>
      <w:r w:rsidRPr="008641D6">
        <w:rPr>
          <w:i/>
          <w:sz w:val="24"/>
        </w:rPr>
        <w:lastRenderedPageBreak/>
        <w:t>Более подробная информация согласно Приложению 2 (в со</w:t>
      </w:r>
      <w:r w:rsidR="00264C01">
        <w:rPr>
          <w:i/>
          <w:sz w:val="24"/>
        </w:rPr>
        <w:t>ставе годовой информации за 2018</w:t>
      </w:r>
      <w:r w:rsidRPr="008641D6">
        <w:rPr>
          <w:i/>
          <w:sz w:val="24"/>
        </w:rPr>
        <w:t xml:space="preserve"> год).</w:t>
      </w:r>
    </w:p>
    <w:p w:rsidR="00AF2369" w:rsidRPr="00AF2369" w:rsidRDefault="00AF2369" w:rsidP="00AF2369">
      <w:pPr>
        <w:pStyle w:val="a4"/>
        <w:spacing w:line="293" w:lineRule="exact"/>
        <w:ind w:left="1069" w:right="3802"/>
        <w:rPr>
          <w:rStyle w:val="CharStyle71"/>
          <w:sz w:val="22"/>
          <w:szCs w:val="22"/>
        </w:rPr>
      </w:pP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69">
        <w:rPr>
          <w:rFonts w:ascii="Times New Roman" w:hAnsi="Times New Roman" w:cs="Times New Roman"/>
          <w:b/>
          <w:sz w:val="24"/>
          <w:szCs w:val="24"/>
        </w:rPr>
        <w:t>5.</w:t>
      </w:r>
      <w:r w:rsidR="00BA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369">
        <w:rPr>
          <w:rFonts w:ascii="Times New Roman" w:hAnsi="Times New Roman" w:cs="Times New Roman"/>
          <w:b/>
          <w:sz w:val="24"/>
          <w:szCs w:val="24"/>
        </w:rPr>
        <w:t>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369">
        <w:rPr>
          <w:rFonts w:ascii="Times New Roman" w:hAnsi="Times New Roman" w:cs="Times New Roman"/>
          <w:sz w:val="24"/>
          <w:szCs w:val="24"/>
        </w:rPr>
        <w:t>(таблица заполняется по всем строкам. Если в муниципальном образовании нет соответствующих организаций, то ставится прочерк. СМСП – субъекты малого и среднего предпринимательства)</w:t>
      </w:r>
    </w:p>
    <w:p w:rsidR="00BA5690" w:rsidRPr="00AF2369" w:rsidRDefault="00BA5690" w:rsidP="00BA5690">
      <w:pPr>
        <w:pStyle w:val="a3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75929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3398"/>
        <w:gridCol w:w="1417"/>
        <w:gridCol w:w="9356"/>
      </w:tblGrid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60"/>
              <w:rPr>
                <w:sz w:val="22"/>
                <w:szCs w:val="22"/>
              </w:rPr>
            </w:pPr>
            <w:r w:rsidRPr="007E72F1">
              <w:rPr>
                <w:rStyle w:val="CharStyle15"/>
                <w:sz w:val="22"/>
                <w:szCs w:val="22"/>
              </w:rPr>
              <w:t>№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94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Вид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2914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176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ind w:left="4152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Pr="007E72F1">
              <w:rPr>
                <w:rStyle w:val="CharStyle102"/>
              </w:rPr>
              <w:t xml:space="preserve">I.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>бюджетов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поддержки малого и. среднего предпринимательства,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 w:rsidRPr="00367BEA">
              <w:rPr>
                <w:sz w:val="22"/>
                <w:szCs w:val="22"/>
              </w:rPr>
              <w:t>Фонд поддержки малого предпринимательства МО г. Ирбит , создан 07.07.2003г.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69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 капитал фонда</w:t>
            </w:r>
            <w:r w:rsidR="00367BEA">
              <w:rPr>
                <w:rStyle w:val="CharStyle27"/>
                <w:sz w:val="22"/>
                <w:szCs w:val="22"/>
              </w:rPr>
              <w:t xml:space="preserve"> - 0</w:t>
            </w:r>
            <w:r w:rsidRPr="007E72F1">
              <w:rPr>
                <w:rStyle w:val="CharStyle27"/>
                <w:sz w:val="22"/>
                <w:szCs w:val="22"/>
              </w:rPr>
              <w:t>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</w:t>
            </w:r>
            <w:r w:rsidR="00367BEA">
              <w:rPr>
                <w:rStyle w:val="CharStyle27"/>
                <w:sz w:val="22"/>
                <w:szCs w:val="22"/>
              </w:rPr>
              <w:t xml:space="preserve"> - 0</w:t>
            </w:r>
            <w:r w:rsidRPr="007E72F1">
              <w:rPr>
                <w:rStyle w:val="CharStyle27"/>
                <w:sz w:val="22"/>
                <w:szCs w:val="22"/>
              </w:rPr>
              <w:t>;</w:t>
            </w:r>
          </w:p>
          <w:p w:rsidR="001038CF" w:rsidRPr="007E72F1" w:rsidRDefault="001038CF" w:rsidP="00FB1BD8">
            <w:pPr>
              <w:pStyle w:val="Style78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Средняя процентная ставка, по которой производится выдача микрозаймов </w:t>
            </w:r>
            <w:r w:rsidRPr="007E72F1">
              <w:rPr>
                <w:rStyle w:val="CharStyle9"/>
                <w:sz w:val="22"/>
                <w:szCs w:val="22"/>
              </w:rPr>
              <w:t>(заполняется в</w:t>
            </w:r>
            <w:r w:rsidRPr="007E72F1">
              <w:rPr>
                <w:rStyle w:val="CharStyle9"/>
                <w:sz w:val="22"/>
                <w:szCs w:val="22"/>
              </w:rPr>
              <w:br/>
              <w:t>случае осуществления фондом функций микрофинансирования)</w:t>
            </w:r>
            <w:r w:rsidR="00367BEA">
              <w:rPr>
                <w:rStyle w:val="CharStyle9"/>
                <w:sz w:val="22"/>
                <w:szCs w:val="22"/>
              </w:rPr>
              <w:t xml:space="preserve"> </w:t>
            </w:r>
            <w:r w:rsidR="00367BEA" w:rsidRPr="009B56DD">
              <w:rPr>
                <w:rStyle w:val="CharStyle9"/>
                <w:sz w:val="22"/>
                <w:szCs w:val="22"/>
              </w:rPr>
              <w:t xml:space="preserve">– </w:t>
            </w:r>
            <w:r w:rsidR="00874EC6" w:rsidRPr="009B56DD">
              <w:rPr>
                <w:rStyle w:val="CharStyle9"/>
                <w:sz w:val="22"/>
                <w:szCs w:val="22"/>
              </w:rPr>
              <w:t>18,4</w:t>
            </w:r>
            <w:r w:rsidR="007A5D00" w:rsidRPr="009B56DD">
              <w:rPr>
                <w:rStyle w:val="CharStyle9"/>
                <w:sz w:val="22"/>
                <w:szCs w:val="22"/>
              </w:rPr>
              <w:t xml:space="preserve"> ( </w:t>
            </w:r>
            <w:r w:rsidR="00402F4F" w:rsidRPr="009B56DD">
              <w:rPr>
                <w:rStyle w:val="CharStyle9"/>
                <w:sz w:val="22"/>
                <w:szCs w:val="22"/>
              </w:rPr>
              <w:t>8</w:t>
            </w:r>
            <w:r w:rsidR="007A5D00" w:rsidRPr="009B56DD">
              <w:rPr>
                <w:rStyle w:val="CharStyle9"/>
                <w:sz w:val="22"/>
                <w:szCs w:val="22"/>
              </w:rPr>
              <w:t xml:space="preserve"> мик</w:t>
            </w:r>
            <w:r w:rsidR="00402F4F" w:rsidRPr="009B56DD">
              <w:rPr>
                <w:rStyle w:val="CharStyle9"/>
                <w:sz w:val="22"/>
                <w:szCs w:val="22"/>
              </w:rPr>
              <w:t>ро-займ</w:t>
            </w:r>
            <w:r w:rsidR="00406ADC" w:rsidRPr="009B56DD">
              <w:rPr>
                <w:rStyle w:val="CharStyle9"/>
                <w:sz w:val="22"/>
                <w:szCs w:val="22"/>
              </w:rPr>
              <w:t>ов</w:t>
            </w:r>
            <w:r w:rsidR="00402F4F" w:rsidRPr="009B56DD">
              <w:rPr>
                <w:rStyle w:val="CharStyle9"/>
                <w:sz w:val="22"/>
                <w:szCs w:val="22"/>
              </w:rPr>
              <w:t>, 4 смп)</w:t>
            </w:r>
          </w:p>
          <w:p w:rsidR="001038CF" w:rsidRPr="007E72F1" w:rsidRDefault="001038CF" w:rsidP="002460CC">
            <w:pPr>
              <w:pStyle w:val="Style79"/>
              <w:tabs>
                <w:tab w:val="left" w:pos="41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Количество филиалов фонда в МО </w:t>
            </w:r>
            <w:r w:rsidRPr="007E72F1">
              <w:rPr>
                <w:rStyle w:val="CharStyle9"/>
                <w:sz w:val="22"/>
                <w:szCs w:val="22"/>
              </w:rPr>
              <w:t>(если имеются</w:t>
            </w:r>
            <w:r w:rsidR="003E278B" w:rsidRPr="007E72F1">
              <w:rPr>
                <w:rStyle w:val="CharStyle9"/>
                <w:sz w:val="22"/>
                <w:szCs w:val="22"/>
              </w:rPr>
              <w:t>)</w:t>
            </w:r>
            <w:r w:rsidR="00367BEA">
              <w:rPr>
                <w:rStyle w:val="CharStyle9"/>
                <w:sz w:val="22"/>
                <w:szCs w:val="22"/>
              </w:rPr>
              <w:t xml:space="preserve"> – 1 (ИКЦ в п.Зайково)</w:t>
            </w:r>
            <w:r w:rsidRPr="007E72F1">
              <w:rPr>
                <w:rStyle w:val="CharStyle27"/>
                <w:sz w:val="22"/>
                <w:szCs w:val="22"/>
              </w:rPr>
              <w:t>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ind w:right="24" w:firstLine="14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7E72F1">
              <w:rPr>
                <w:rStyle w:val="CharStyle27"/>
                <w:sz w:val="22"/>
                <w:szCs w:val="22"/>
              </w:rPr>
              <w:br/>
              <w:t>фанты и поручительства);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инвестициям в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78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Уставный, капитал фонда;</w:t>
            </w:r>
          </w:p>
          <w:p w:rsidR="001038CF" w:rsidRPr="007E72F1" w:rsidRDefault="001038CF" w:rsidP="00FB1BD8">
            <w:pPr>
              <w:pStyle w:val="Style79"/>
              <w:tabs>
                <w:tab w:val="left" w:pos="28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 за все время деятельности /</w:t>
            </w:r>
            <w:r w:rsidRPr="007E72F1">
              <w:rPr>
                <w:rStyle w:val="CharStyle27"/>
                <w:sz w:val="22"/>
                <w:szCs w:val="22"/>
              </w:rPr>
              <w:br/>
              <w:t>отчетный период.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54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1.Объем финансирования деятельности в т.ч. за счет бюджетных средств (тыс.руб.);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Площадь (кв.м);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1038CF" w:rsidRPr="007E72F1" w:rsidRDefault="001038CF" w:rsidP="00FB1BD8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7E72F1">
              <w:rPr>
                <w:rStyle w:val="CharStyle27"/>
                <w:sz w:val="22"/>
                <w:szCs w:val="22"/>
              </w:rPr>
              <w:br/>
              <w:t>5.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0бщий объем выручки всех резидентов (тыс.руб.);</w:t>
            </w:r>
          </w:p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Средний процент выживаемости компаний - резидентов с начала деятельности бизнес-</w:t>
            </w:r>
            <w:r w:rsidR="00E601B7" w:rsidRPr="007E72F1">
              <w:rPr>
                <w:sz w:val="22"/>
                <w:szCs w:val="22"/>
              </w:rPr>
              <w:t>инкубатора.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Микрофинансовые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Средняя процентная ставка, по которой производится выдача микрозаймов.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Лизинговые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Объем поддержки (тыс.руб.);</w:t>
            </w:r>
          </w:p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СМСП, получивших поддержку за отчетный период.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E601B7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Информационно-консультационные центры;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BEA">
              <w:rPr>
                <w:rFonts w:ascii="Times New Roman" w:eastAsia="Times New Roman" w:hAnsi="Times New Roman" w:cs="Times New Roman"/>
              </w:rPr>
              <w:t>Информационно-консультационный центр в п. Зайково Фонда поддержки малого предпринимательства МО г. Ирбит , создан в 2006г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Общее число сотрудников центров</w:t>
            </w:r>
            <w:r w:rsidR="00367BEA">
              <w:rPr>
                <w:rFonts w:ascii="Times New Roman" w:eastAsia="Times New Roman" w:hAnsi="Times New Roman" w:cs="Times New Roman"/>
              </w:rPr>
              <w:t xml:space="preserve"> - 1</w:t>
            </w:r>
            <w:r w:rsidRPr="007E72F1">
              <w:rPr>
                <w:rFonts w:ascii="Times New Roman" w:eastAsia="Times New Roman" w:hAnsi="Times New Roman" w:cs="Times New Roman"/>
              </w:rPr>
              <w:t>;</w:t>
            </w:r>
          </w:p>
          <w:p w:rsidR="00AD181C" w:rsidRPr="007E72F1" w:rsidRDefault="00AD181C" w:rsidP="009B5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2.Общее 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</w:t>
            </w:r>
            <w:r w:rsidR="00367BEA">
              <w:rPr>
                <w:rFonts w:ascii="Times New Roman" w:eastAsia="Times New Roman" w:hAnsi="Times New Roman" w:cs="Times New Roman"/>
              </w:rPr>
              <w:t xml:space="preserve"> </w:t>
            </w:r>
            <w:r w:rsidR="00402F4F" w:rsidRPr="009B56DD">
              <w:rPr>
                <w:rFonts w:ascii="Times New Roman" w:eastAsia="Times New Roman" w:hAnsi="Times New Roman" w:cs="Times New Roman"/>
              </w:rPr>
              <w:t xml:space="preserve">- </w:t>
            </w:r>
            <w:r w:rsidR="009B56DD" w:rsidRPr="009B56DD">
              <w:rPr>
                <w:rFonts w:ascii="Times New Roman" w:eastAsia="Times New Roman" w:hAnsi="Times New Roman" w:cs="Times New Roman"/>
                <w:u w:val="single"/>
              </w:rPr>
              <w:t>62</w:t>
            </w:r>
            <w:r w:rsidR="00402F4F" w:rsidRPr="009B56DD">
              <w:rPr>
                <w:rFonts w:ascii="Times New Roman" w:eastAsia="Times New Roman" w:hAnsi="Times New Roman" w:cs="Times New Roman"/>
              </w:rPr>
              <w:t xml:space="preserve">, в том числе  обучение – 12 физических лиц , консультации – </w:t>
            </w:r>
            <w:r w:rsidR="006C46A9">
              <w:rPr>
                <w:rFonts w:ascii="Times New Roman" w:eastAsia="Times New Roman" w:hAnsi="Times New Roman" w:cs="Times New Roman"/>
              </w:rPr>
              <w:t>51</w:t>
            </w:r>
            <w:bookmarkStart w:id="0" w:name="_GoBack"/>
            <w:bookmarkEnd w:id="0"/>
            <w:r w:rsidR="00402F4F" w:rsidRPr="009B56DD">
              <w:rPr>
                <w:rFonts w:ascii="Times New Roman" w:eastAsia="Times New Roman" w:hAnsi="Times New Roman" w:cs="Times New Roman"/>
              </w:rPr>
              <w:t xml:space="preserve"> </w:t>
            </w:r>
            <w:r w:rsidR="00406ADC" w:rsidRPr="009B56DD">
              <w:rPr>
                <w:rFonts w:ascii="Times New Roman" w:eastAsia="Times New Roman" w:hAnsi="Times New Roman" w:cs="Times New Roman"/>
              </w:rPr>
              <w:t>СМСП</w:t>
            </w:r>
            <w:r w:rsidR="00402F4F" w:rsidRPr="009B56D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9" w:lineRule="exact"/>
              <w:ind w:right="1517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по развитию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Число сотрудников центра;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2460C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(</w:t>
            </w:r>
            <w:r w:rsidR="00AD181C" w:rsidRPr="007E72F1">
              <w:rPr>
                <w:rFonts w:ascii="Times New Roman" w:eastAsia="Times New Roman" w:hAnsi="Times New Roman" w:cs="Times New Roman"/>
              </w:rPr>
              <w:t>агентства) координации поддержки экспортно-ориентированных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2460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</w:t>
            </w:r>
            <w:r w:rsidR="002460CC" w:rsidRPr="007E72F1">
              <w:rPr>
                <w:rFonts w:ascii="Times New Roman" w:eastAsia="Times New Roman" w:hAnsi="Times New Roman" w:cs="Times New Roman"/>
              </w:rPr>
              <w:t>0</w:t>
            </w:r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Основной показатель</w:t>
            </w:r>
          </w:p>
        </w:tc>
      </w:tr>
      <w:tr w:rsidR="00AD181C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  <w:b/>
                <w:bCs/>
              </w:rPr>
              <w:t>из них организации, образующие инфраструктуру поддержки СМСП, осуществляющих инновационную деятельность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0D7E9F">
            <w:pPr>
              <w:spacing w:after="0" w:line="254" w:lineRule="exact"/>
              <w:ind w:left="80" w:firstLine="567"/>
              <w:rPr>
                <w:rFonts w:ascii="Times New Roman" w:eastAsia="Times New Roman" w:hAnsi="Times New Roman" w:cs="Times New Roman"/>
                <w:i/>
              </w:rPr>
            </w:pPr>
            <w:r w:rsidRPr="007E72F1">
              <w:rPr>
                <w:rFonts w:ascii="Times New Roman" w:eastAsia="Times New Roman" w:hAnsi="Times New Roman" w:cs="Times New Roman"/>
                <w:i/>
                <w:iCs/>
              </w:rPr>
              <w:t xml:space="preserve">Показатели аналогичные п.4 вышестоящего подраздела + дополнительно </w:t>
            </w:r>
            <w:r w:rsidRPr="007E72F1">
              <w:rPr>
                <w:rFonts w:ascii="Times New Roman" w:eastAsia="Times New Roman" w:hAnsi="Times New Roman" w:cs="Times New Roman"/>
                <w:i/>
              </w:rPr>
              <w:t>Количество полученных резидентами патентов и лицензий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Технопарки в т.ч. созданные на базе вузов или иных научных организаций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30" w:lineRule="exact"/>
              <w:ind w:right="192" w:firstLine="10"/>
              <w:rPr>
                <w:rFonts w:ascii="Times New Roman" w:eastAsia="Times New Roman" w:hAnsi="Times New Roman" w:cs="Times New Roman"/>
              </w:rPr>
            </w:pPr>
            <w:r w:rsidRPr="006B39BB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6B39BB">
              <w:rPr>
                <w:rFonts w:ascii="Times New Roman" w:eastAsia="Times New Roman" w:hAnsi="Times New Roman" w:cs="Times New Roman"/>
              </w:rPr>
              <w:t>Объем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финансирования деятельности технопарка, в т.ч. за счет бюджетных средств субъекта РФ (тыс.руб.);</w:t>
            </w:r>
          </w:p>
          <w:p w:rsidR="00AD181C" w:rsidRPr="007E72F1" w:rsidRDefault="00AD181C">
            <w:pPr>
              <w:tabs>
                <w:tab w:val="left" w:pos="26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резидентов;</w:t>
            </w:r>
          </w:p>
          <w:p w:rsidR="0031572C" w:rsidRPr="007E72F1" w:rsidRDefault="00AD181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7E72F1">
              <w:rPr>
                <w:rFonts w:ascii="Times New Roman" w:eastAsia="Times New Roman" w:hAnsi="Times New Roman" w:cs="Times New Roman"/>
              </w:rPr>
              <w:t xml:space="preserve">деятельности; </w:t>
            </w:r>
          </w:p>
          <w:p w:rsidR="00AD181C" w:rsidRPr="007E72F1" w:rsidRDefault="0031572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4.Объем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 реализованной предприятиями-резидентами продукции (тыс.руб.);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выпущенных из технопарка за период с начала деятельности/за </w:t>
            </w:r>
            <w:r w:rsidR="006B39BB">
              <w:rPr>
                <w:rFonts w:ascii="Times New Roman" w:eastAsia="Times New Roman" w:hAnsi="Times New Roman" w:cs="Times New Roman"/>
              </w:rPr>
              <w:t>о</w:t>
            </w:r>
            <w:r w:rsidRPr="007E72F1">
              <w:rPr>
                <w:rFonts w:ascii="Times New Roman" w:eastAsia="Times New Roman" w:hAnsi="Times New Roman" w:cs="Times New Roman"/>
              </w:rPr>
              <w:t>тчетный</w:t>
            </w:r>
            <w:r w:rsidR="006B3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</w:rPr>
              <w:t>период;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7E72F1">
              <w:rPr>
                <w:rFonts w:ascii="Times New Roman" w:eastAsia="Times New Roman" w:hAnsi="Times New Roman" w:cs="Times New Roman"/>
              </w:rPr>
              <w:br/>
            </w:r>
            <w:r w:rsidRPr="007E72F1">
              <w:rPr>
                <w:rFonts w:ascii="Times New Roman" w:eastAsia="Times New Roman" w:hAnsi="Times New Roman" w:cs="Times New Roman"/>
              </w:rPr>
              <w:lastRenderedPageBreak/>
              <w:t>услуг малыми предприятиями-резидентами;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технопарка и принятых к серийному производству;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7E72F1" w:rsidTr="006B39BB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Венчурные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Активы фонда;</w:t>
            </w:r>
          </w:p>
          <w:p w:rsidR="00B72E74" w:rsidRPr="007E72F1" w:rsidRDefault="0031572C" w:rsidP="00B72E74">
            <w:pPr>
              <w:pStyle w:val="Style74"/>
              <w:spacing w:line="240" w:lineRule="auto"/>
              <w:rPr>
                <w:rStyle w:val="CharStyle27"/>
                <w:sz w:val="22"/>
                <w:szCs w:val="22"/>
              </w:rPr>
            </w:pPr>
            <w:r w:rsidRPr="007E72F1">
              <w:rPr>
                <w:sz w:val="22"/>
                <w:szCs w:val="22"/>
              </w:rPr>
              <w:t>2.</w:t>
            </w:r>
            <w:r w:rsidR="00AD181C" w:rsidRPr="007E72F1">
              <w:rPr>
                <w:sz w:val="22"/>
                <w:szCs w:val="22"/>
              </w:rPr>
              <w:t xml:space="preserve">Количество и сумма (тыс.руб.) профинансированных </w:t>
            </w:r>
            <w:r w:rsidR="00E601B7" w:rsidRPr="007E72F1">
              <w:rPr>
                <w:sz w:val="22"/>
                <w:szCs w:val="22"/>
              </w:rPr>
              <w:t>проектов;</w:t>
            </w:r>
            <w:r w:rsidR="00B72E74" w:rsidRPr="007E72F1">
              <w:rPr>
                <w:rStyle w:val="CharStyle27"/>
                <w:sz w:val="22"/>
                <w:szCs w:val="22"/>
              </w:rPr>
              <w:t xml:space="preserve"> </w:t>
            </w:r>
          </w:p>
          <w:p w:rsidR="00B72E74" w:rsidRPr="007E72F1" w:rsidRDefault="00B72E74" w:rsidP="00B72E74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3.Число СМСП, проекты которых профинансированы.</w:t>
            </w:r>
          </w:p>
          <w:p w:rsidR="00AD181C" w:rsidRPr="007E72F1" w:rsidRDefault="00B72E74" w:rsidP="00B72E74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Style w:val="CharStyle9"/>
                <w:rFonts w:eastAsiaTheme="minorEastAsia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9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Активы фонда;</w:t>
            </w:r>
          </w:p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2460CC">
            <w:pPr>
              <w:pStyle w:val="Style79"/>
              <w:tabs>
                <w:tab w:val="left" w:pos="228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7E72F1">
              <w:rPr>
                <w:rStyle w:val="CharStyle27"/>
                <w:sz w:val="22"/>
                <w:szCs w:val="22"/>
              </w:rPr>
              <w:br/>
              <w:t>имеется);</w:t>
            </w:r>
          </w:p>
          <w:p w:rsidR="00B72E74" w:rsidRPr="007E72F1" w:rsidRDefault="00B72E74" w:rsidP="002460CC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прототипирования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Инжиниринговые центры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ind w:firstLine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молодежного инновационного творчества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4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80045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="00080045" w:rsidRPr="007E72F1">
              <w:rPr>
                <w:rStyle w:val="CharStyle50"/>
                <w:sz w:val="22"/>
                <w:szCs w:val="22"/>
                <w:lang w:val="en-US"/>
              </w:rPr>
              <w:t>II</w:t>
            </w:r>
            <w:r w:rsidRPr="007E72F1">
              <w:rPr>
                <w:rStyle w:val="CharStyle50"/>
                <w:sz w:val="22"/>
                <w:szCs w:val="22"/>
              </w:rPr>
              <w:t>.</w:t>
            </w:r>
            <w:r w:rsidR="00080045" w:rsidRPr="007E72F1">
              <w:rPr>
                <w:rStyle w:val="CharStyle50"/>
                <w:sz w:val="22"/>
                <w:szCs w:val="22"/>
              </w:rPr>
              <w:t xml:space="preserve">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без участия бюджетных средств различного уровня,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>СМСП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5" w:lineRule="exact"/>
              <w:ind w:left="38" w:hanging="38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Промышленные, индустриальные 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89252B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right="14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Технопарки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89252B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89252B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080045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из них 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 xml:space="preserve">СМСП, </w:t>
            </w:r>
            <w:r w:rsidRPr="007E72F1">
              <w:rPr>
                <w:rStyle w:val="CharStyle71"/>
                <w:sz w:val="22"/>
                <w:szCs w:val="22"/>
              </w:rPr>
              <w:t>осуществляющих инновационную деятельность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exact"/>
              <w:ind w:firstLine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Центры, созданные в целях развития инноваций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89252B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89252B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</w:tbl>
    <w:p w:rsidR="00AD181C" w:rsidRDefault="00AD181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7C2" w:rsidRPr="00E254FC" w:rsidRDefault="003A67C2" w:rsidP="003A67C2">
      <w:pPr>
        <w:pStyle w:val="Style31"/>
        <w:spacing w:line="259" w:lineRule="exact"/>
        <w:rPr>
          <w:rStyle w:val="CharStyle71"/>
          <w:b w:val="0"/>
          <w:i/>
          <w:sz w:val="24"/>
          <w:szCs w:val="24"/>
        </w:rPr>
      </w:pPr>
      <w:r w:rsidRPr="00E254FC">
        <w:rPr>
          <w:rStyle w:val="CharStyle71"/>
          <w:b w:val="0"/>
          <w:i/>
          <w:sz w:val="24"/>
          <w:szCs w:val="24"/>
        </w:rPr>
        <w:t>Комментарии к заполнению таблицы 3: Инновационная направленность объектов должна быть предусмотрена в уставе (положении) или ином документе.</w:t>
      </w:r>
    </w:p>
    <w:p w:rsidR="00776726" w:rsidRPr="003A67C2" w:rsidRDefault="00776726" w:rsidP="003A67C2">
      <w:pPr>
        <w:pStyle w:val="Style31"/>
        <w:spacing w:line="259" w:lineRule="exact"/>
        <w:rPr>
          <w:rStyle w:val="CharStyle71"/>
          <w:b w:val="0"/>
          <w:i/>
        </w:rPr>
      </w:pPr>
    </w:p>
    <w:p w:rsidR="00D36141" w:rsidRPr="00623F97" w:rsidRDefault="00D36141" w:rsidP="00D36141">
      <w:pPr>
        <w:pStyle w:val="Style31"/>
        <w:spacing w:line="259" w:lineRule="exact"/>
        <w:ind w:left="142" w:hanging="142"/>
      </w:pPr>
      <w:r>
        <w:rPr>
          <w:rStyle w:val="CharStyle71"/>
          <w:sz w:val="22"/>
          <w:szCs w:val="22"/>
        </w:rPr>
        <w:t xml:space="preserve">6. </w:t>
      </w:r>
      <w:r w:rsidRPr="00A127CE">
        <w:rPr>
          <w:rStyle w:val="CharStyle71"/>
          <w:b w:val="0"/>
          <w:sz w:val="24"/>
          <w:szCs w:val="24"/>
        </w:rPr>
        <w:t>Ф</w:t>
      </w:r>
      <w:r w:rsidRPr="00A127CE">
        <w:rPr>
          <w:b/>
          <w:sz w:val="24"/>
          <w:szCs w:val="24"/>
        </w:rPr>
        <w:t>инансирование в МО мероприятий по поддержке и развитию малого и среднего предпринимательства</w:t>
      </w:r>
    </w:p>
    <w:p w:rsidR="00623F97" w:rsidRPr="00BA5690" w:rsidRDefault="00623F97" w:rsidP="00623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D36141">
        <w:rPr>
          <w:rFonts w:ascii="Times New Roman" w:eastAsia="Times New Roman" w:hAnsi="Times New Roman" w:cs="Times New Roman"/>
          <w:sz w:val="24"/>
          <w:szCs w:val="24"/>
        </w:rPr>
        <w:t>4</w:t>
      </w: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976"/>
        <w:gridCol w:w="3360"/>
        <w:gridCol w:w="3573"/>
      </w:tblGrid>
      <w:tr w:rsidR="00D36141" w:rsidRPr="007E72F1" w:rsidTr="00492280">
        <w:tc>
          <w:tcPr>
            <w:tcW w:w="4786" w:type="dxa"/>
          </w:tcPr>
          <w:p w:rsidR="00D36141" w:rsidRPr="007E72F1" w:rsidRDefault="00D36141" w:rsidP="00D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36141" w:rsidRPr="007E72F1" w:rsidRDefault="00D36141" w:rsidP="00D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средств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360" w:type="dxa"/>
          </w:tcPr>
          <w:p w:rsidR="00D36141" w:rsidRPr="007E72F1" w:rsidRDefault="00D36141" w:rsidP="00D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выделено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573" w:type="dxa"/>
          </w:tcPr>
          <w:p w:rsidR="00D36141" w:rsidRPr="007E72F1" w:rsidRDefault="00D36141" w:rsidP="00D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D36141" w:rsidRPr="007E72F1" w:rsidTr="00492280">
        <w:tc>
          <w:tcPr>
            <w:tcW w:w="4786" w:type="dxa"/>
          </w:tcPr>
          <w:p w:rsidR="00D36141" w:rsidRPr="007E72F1" w:rsidRDefault="00D36141" w:rsidP="00D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976" w:type="dxa"/>
          </w:tcPr>
          <w:p w:rsidR="00D36141" w:rsidRPr="007E72F1" w:rsidRDefault="00D36141" w:rsidP="00D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360" w:type="dxa"/>
          </w:tcPr>
          <w:p w:rsidR="00D36141" w:rsidRPr="007E72F1" w:rsidRDefault="00D36141" w:rsidP="00D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73" w:type="dxa"/>
          </w:tcPr>
          <w:p w:rsidR="00D36141" w:rsidRPr="007E72F1" w:rsidRDefault="00D36141" w:rsidP="00D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36141" w:rsidRPr="007E72F1" w:rsidTr="00492280">
        <w:tc>
          <w:tcPr>
            <w:tcW w:w="4786" w:type="dxa"/>
          </w:tcPr>
          <w:p w:rsidR="00D36141" w:rsidRPr="007E72F1" w:rsidRDefault="00D36141" w:rsidP="00D3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фондов МО</w:t>
            </w:r>
          </w:p>
        </w:tc>
        <w:tc>
          <w:tcPr>
            <w:tcW w:w="2976" w:type="dxa"/>
          </w:tcPr>
          <w:p w:rsidR="00D36141" w:rsidRPr="007E72F1" w:rsidRDefault="00D36141" w:rsidP="00D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D36141" w:rsidRPr="007E72F1" w:rsidRDefault="00D36141" w:rsidP="00D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36141" w:rsidRPr="007E72F1" w:rsidRDefault="00D36141" w:rsidP="00D3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DBF" w:rsidRPr="007B0DBF" w:rsidRDefault="007B0DBF" w:rsidP="007B0D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9252B" w:rsidRDefault="0089252B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52B" w:rsidRDefault="0089252B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52B" w:rsidRDefault="0089252B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52B" w:rsidRDefault="0089252B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81C" w:rsidRPr="008A32C0" w:rsidRDefault="00BA5690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D181C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Имущественная поддержка СМСП</w:t>
      </w:r>
    </w:p>
    <w:p w:rsidR="00F74086" w:rsidRPr="008A32C0" w:rsidRDefault="00BA5690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23F97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623F97" w:rsidRPr="008A32C0">
        <w:rPr>
          <w:rFonts w:ascii="Times New Roman" w:eastAsia="Times New Roman" w:hAnsi="Times New Roman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1815BA" w:rsidRPr="008A3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86" w:rsidRPr="008A32C0">
        <w:rPr>
          <w:rFonts w:ascii="Times New Roman" w:hAnsi="Times New Roman" w:cs="Times New Roman"/>
          <w:sz w:val="24"/>
          <w:szCs w:val="24"/>
        </w:rPr>
        <w:t xml:space="preserve">18 Федерального закона от </w:t>
      </w:r>
      <w:r w:rsidR="00F74086" w:rsidRPr="008A32C0">
        <w:rPr>
          <w:rFonts w:ascii="Times New Roman" w:hAnsi="Times New Roman" w:cs="Times New Roman"/>
          <w:b/>
          <w:sz w:val="24"/>
          <w:szCs w:val="24"/>
        </w:rPr>
        <w:t>24.07.2007 №209-ФЗ</w:t>
      </w:r>
      <w:r w:rsidR="00F74086" w:rsidRPr="008A32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086" w:rsidRPr="008A32C0" w:rsidRDefault="00F74086" w:rsidP="00F74086">
      <w:pPr>
        <w:tabs>
          <w:tab w:val="left" w:pos="221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75929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800"/>
        <w:gridCol w:w="1615"/>
        <w:gridCol w:w="1752"/>
        <w:gridCol w:w="1701"/>
        <w:gridCol w:w="1650"/>
        <w:gridCol w:w="2127"/>
      </w:tblGrid>
      <w:tr w:rsidR="00372BC9" w:rsidRPr="008A32C0" w:rsidTr="00372BC9">
        <w:trPr>
          <w:trHeight w:val="375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BC9" w:rsidRPr="008A32C0" w:rsidRDefault="00372BC9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 xml:space="preserve">Утвержден перечень </w:t>
            </w:r>
          </w:p>
          <w:p w:rsidR="00372BC9" w:rsidRPr="008A32C0" w:rsidRDefault="00372BC9" w:rsidP="00E254FC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BC9" w:rsidRPr="008A32C0" w:rsidRDefault="00372BC9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Информация об объектах, включенных в перечень</w:t>
            </w:r>
            <w:r>
              <w:rPr>
                <w:rStyle w:val="CharStyle27"/>
                <w:sz w:val="24"/>
                <w:szCs w:val="24"/>
              </w:rPr>
              <w:t xml:space="preserve"> </w:t>
            </w:r>
            <w:r w:rsidRPr="00372BC9">
              <w:rPr>
                <w:rStyle w:val="CharStyle27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BC9" w:rsidRPr="00372BC9" w:rsidRDefault="00372BC9" w:rsidP="00FB5A18">
            <w:pPr>
              <w:pStyle w:val="Style335"/>
              <w:spacing w:line="250" w:lineRule="exact"/>
              <w:rPr>
                <w:b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Объекты, переданные в аренду СМСП</w:t>
            </w:r>
            <w:r>
              <w:rPr>
                <w:rStyle w:val="CharStyle27"/>
                <w:sz w:val="24"/>
                <w:szCs w:val="24"/>
              </w:rPr>
              <w:t xml:space="preserve"> </w:t>
            </w:r>
            <w:r w:rsidRPr="00372BC9">
              <w:rPr>
                <w:rStyle w:val="CharStyle27"/>
                <w:b/>
                <w:sz w:val="24"/>
                <w:szCs w:val="24"/>
              </w:rPr>
              <w:t>на отчетную дату</w:t>
            </w:r>
          </w:p>
          <w:p w:rsidR="00372BC9" w:rsidRPr="008A32C0" w:rsidRDefault="00372BC9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2BC9" w:rsidRPr="008A32C0" w:rsidRDefault="00372BC9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Количество арендаторов</w:t>
            </w:r>
          </w:p>
          <w:p w:rsidR="00372BC9" w:rsidRPr="008A32C0" w:rsidRDefault="00372BC9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 xml:space="preserve">СМСП </w:t>
            </w:r>
            <w:r w:rsidRPr="008A32C0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2BC9" w:rsidRPr="008A32C0" w:rsidRDefault="00372BC9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Из них на льготных условиях</w:t>
            </w:r>
          </w:p>
          <w:p w:rsidR="00372BC9" w:rsidRPr="008A32C0" w:rsidRDefault="007E21CF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(из гр.6</w:t>
            </w:r>
            <w:r w:rsidR="00372BC9" w:rsidRPr="008A32C0">
              <w:rPr>
                <w:rStyle w:val="CharStyle27"/>
                <w:sz w:val="24"/>
                <w:szCs w:val="24"/>
              </w:rPr>
              <w:t>)</w:t>
            </w:r>
          </w:p>
        </w:tc>
      </w:tr>
      <w:tr w:rsidR="00372BC9" w:rsidRPr="008A32C0" w:rsidTr="00372BC9">
        <w:trPr>
          <w:trHeight w:val="885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372BC9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372BC9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Количество объектов (единиц)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372BC9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Общая площадь (кв.м)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372BC9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Количество объектов (единиц)</w:t>
            </w:r>
            <w:r w:rsidRPr="008A32C0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372BC9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Общая площадь объектов (кв.м)</w:t>
            </w: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372BC9" w:rsidP="00FB1BD8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372BC9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</w:tr>
      <w:tr w:rsidR="00372BC9" w:rsidRPr="008A32C0" w:rsidTr="00372BC9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7E21CF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7E21CF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7E21C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7E21CF" w:rsidP="007E394F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7E21C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7E21CF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7E21C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69E3" w:rsidRPr="008A32C0" w:rsidTr="00372BC9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E3" w:rsidRPr="008A32C0" w:rsidRDefault="004069E3" w:rsidP="001D38B4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D38B4">
              <w:rPr>
                <w:sz w:val="24"/>
                <w:szCs w:val="24"/>
              </w:rPr>
              <w:t>930-П</w:t>
            </w:r>
            <w:r>
              <w:rPr>
                <w:sz w:val="24"/>
                <w:szCs w:val="24"/>
              </w:rPr>
              <w:t xml:space="preserve">А от </w:t>
            </w:r>
            <w:r w:rsidR="001D38B4">
              <w:rPr>
                <w:sz w:val="24"/>
                <w:szCs w:val="24"/>
              </w:rPr>
              <w:t>30.10.2018г.</w:t>
            </w:r>
            <w:r>
              <w:rPr>
                <w:sz w:val="24"/>
                <w:szCs w:val="24"/>
              </w:rPr>
              <w:t xml:space="preserve"> «Об утверждении Перечня муниципального имущества, используемого в целях </w:t>
            </w:r>
            <w:r>
              <w:rPr>
                <w:sz w:val="24"/>
                <w:szCs w:val="24"/>
              </w:rPr>
              <w:lastRenderedPageBreak/>
              <w:t xml:space="preserve">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Ирбитского муниципального образования», </w:t>
            </w:r>
            <w:r w:rsidR="001D38B4">
              <w:rPr>
                <w:sz w:val="24"/>
                <w:szCs w:val="24"/>
              </w:rPr>
              <w:t>изменения от 09.11.2018г. №957-ПА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9E3" w:rsidRPr="008A32C0" w:rsidRDefault="00D06C98" w:rsidP="00D06C9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9E3" w:rsidRPr="008A32C0" w:rsidRDefault="00D06C98" w:rsidP="009B56D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56DD">
              <w:rPr>
                <w:sz w:val="24"/>
                <w:szCs w:val="24"/>
              </w:rPr>
              <w:t> 541,0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9E3" w:rsidRPr="008A32C0" w:rsidRDefault="00D06C98" w:rsidP="00D06C9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9E3" w:rsidRPr="008A32C0" w:rsidRDefault="009B56DD" w:rsidP="00D06C9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9E3" w:rsidRPr="008A32C0" w:rsidRDefault="00D06C98" w:rsidP="00D06C9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9E3" w:rsidRPr="008A32C0" w:rsidRDefault="00D06C98" w:rsidP="00D06C9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23F97" w:rsidRPr="008A32C0" w:rsidRDefault="00FB5A18">
      <w:pPr>
        <w:tabs>
          <w:tab w:val="left" w:pos="221"/>
        </w:tabs>
        <w:spacing w:after="0" w:line="250" w:lineRule="exact"/>
        <w:rPr>
          <w:rStyle w:val="CharStyle27"/>
          <w:rFonts w:eastAsiaTheme="minorEastAsia"/>
          <w:b/>
        </w:rPr>
      </w:pPr>
      <w:r w:rsidRPr="008A32C0">
        <w:rPr>
          <w:rStyle w:val="CharStyle27"/>
          <w:rFonts w:eastAsiaTheme="minorEastAsia"/>
          <w:b/>
        </w:rPr>
        <w:lastRenderedPageBreak/>
        <w:t>*</w:t>
      </w:r>
      <w:r w:rsidRPr="008A32C0">
        <w:rPr>
          <w:rStyle w:val="CharStyle27"/>
          <w:rFonts w:eastAsiaTheme="minorEastAsia"/>
          <w:b/>
          <w:sz w:val="24"/>
          <w:szCs w:val="24"/>
          <w:u w:val="single"/>
        </w:rPr>
        <w:t xml:space="preserve">Обязательно! Если перечень не утвержден, то дается </w:t>
      </w:r>
      <w:r w:rsidR="007E394F" w:rsidRPr="008A32C0">
        <w:rPr>
          <w:rStyle w:val="CharStyle27"/>
          <w:rFonts w:eastAsiaTheme="minorEastAsia"/>
          <w:b/>
          <w:sz w:val="24"/>
          <w:szCs w:val="24"/>
          <w:u w:val="single"/>
        </w:rPr>
        <w:t>объяснения</w:t>
      </w:r>
      <w:r w:rsidRPr="008A32C0">
        <w:rPr>
          <w:rStyle w:val="CharStyle27"/>
          <w:rFonts w:eastAsiaTheme="minorEastAsia"/>
          <w:b/>
          <w:sz w:val="24"/>
          <w:szCs w:val="24"/>
          <w:u w:val="single"/>
        </w:rPr>
        <w:t xml:space="preserve"> и причины отсутствия документа, утверждающего перечень</w:t>
      </w:r>
    </w:p>
    <w:p w:rsidR="00FB5A18" w:rsidRPr="008A32C0" w:rsidRDefault="00FB5A18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4639" w:rsidRDefault="00154639" w:rsidP="00892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639" w:rsidRDefault="00154639" w:rsidP="00892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639" w:rsidRDefault="00154639" w:rsidP="00892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639" w:rsidRDefault="00154639" w:rsidP="00892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52B" w:rsidRPr="008A32C0" w:rsidRDefault="00706F34" w:rsidP="00892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4086" w:rsidRPr="008A32C0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F74086" w:rsidRPr="008A32C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реализации СМСП в соответствии с Федеральным законом от </w:t>
      </w:r>
      <w:r w:rsidR="00F74086" w:rsidRPr="008A32C0">
        <w:rPr>
          <w:rFonts w:ascii="Times New Roman" w:eastAsia="Times New Roman" w:hAnsi="Times New Roman" w:cs="Times New Roman"/>
          <w:b/>
          <w:sz w:val="24"/>
          <w:szCs w:val="24"/>
        </w:rPr>
        <w:t>22.07.2008 № 159-ФЗ</w:t>
      </w:r>
      <w:r w:rsidR="00F74086" w:rsidRPr="008A32C0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8A32C0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</w:t>
      </w:r>
      <w:r w:rsidR="007E394F" w:rsidRPr="008A3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086" w:rsidRPr="008A32C0" w:rsidRDefault="007E394F" w:rsidP="0070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Таблица</w:t>
      </w:r>
      <w:r w:rsidR="00E43634" w:rsidRPr="008A32C0">
        <w:rPr>
          <w:rFonts w:ascii="Times New Roman" w:hAnsi="Times New Roman" w:cs="Times New Roman"/>
          <w:sz w:val="24"/>
          <w:szCs w:val="24"/>
        </w:rPr>
        <w:t xml:space="preserve"> </w:t>
      </w:r>
      <w:r w:rsidRPr="008A32C0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438"/>
        <w:gridCol w:w="1380"/>
        <w:gridCol w:w="1239"/>
        <w:gridCol w:w="1276"/>
        <w:gridCol w:w="1134"/>
        <w:gridCol w:w="1134"/>
        <w:gridCol w:w="1134"/>
        <w:gridCol w:w="1417"/>
        <w:gridCol w:w="1559"/>
        <w:gridCol w:w="1701"/>
      </w:tblGrid>
      <w:tr w:rsidR="00F6696B" w:rsidRPr="008A32C0" w:rsidTr="00D23520">
        <w:trPr>
          <w:trHeight w:val="1260"/>
        </w:trPr>
        <w:tc>
          <w:tcPr>
            <w:tcW w:w="2876" w:type="dxa"/>
            <w:gridSpan w:val="2"/>
          </w:tcPr>
          <w:p w:rsidR="00F6696B" w:rsidRPr="008A32C0" w:rsidRDefault="00F6696B" w:rsidP="0066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</w:t>
            </w:r>
            <w:r w:rsidRPr="008A3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невыкупленных</w:t>
            </w: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недвижимости, соответствующих Федеральному закону № 159-ФЗ </w:t>
            </w:r>
            <w:r w:rsidR="00154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01 января 2018</w:t>
            </w:r>
          </w:p>
        </w:tc>
        <w:tc>
          <w:tcPr>
            <w:tcW w:w="5029" w:type="dxa"/>
            <w:gridSpan w:val="4"/>
          </w:tcPr>
          <w:p w:rsidR="00F6696B" w:rsidRPr="008A32C0" w:rsidRDefault="00F6696B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объектах недвижимости, </w:t>
            </w:r>
            <w:r w:rsidRPr="008A3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выкупленных за отчетный период</w:t>
            </w: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, на основании Федерального закона №159-ФЗ (заключены договора купли-продажи),</w:t>
            </w:r>
          </w:p>
        </w:tc>
        <w:tc>
          <w:tcPr>
            <w:tcW w:w="2268" w:type="dxa"/>
            <w:gridSpan w:val="2"/>
          </w:tcPr>
          <w:p w:rsidR="00F6696B" w:rsidRPr="008A32C0" w:rsidRDefault="00F6696B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невыкупленных объектов недвижимости, соответствующих Федеральному закону № 159-ФЗ </w:t>
            </w:r>
            <w:r w:rsidRPr="008A3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vMerge w:val="restart"/>
          </w:tcPr>
          <w:p w:rsidR="00F6696B" w:rsidRPr="008A32C0" w:rsidRDefault="00F6696B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СМСП осуществивших выкуп </w:t>
            </w:r>
            <w:r w:rsidRPr="008A3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  <w:p w:rsidR="00F6696B" w:rsidRPr="008A32C0" w:rsidRDefault="00F6696B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F6696B" w:rsidRPr="008A32C0" w:rsidRDefault="00F6696B" w:rsidP="000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D23520" w:rsidRPr="008A32C0" w:rsidTr="00D23520">
        <w:trPr>
          <w:trHeight w:val="240"/>
        </w:trPr>
        <w:tc>
          <w:tcPr>
            <w:tcW w:w="1438" w:type="dxa"/>
            <w:vMerge w:val="restart"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Здания, сооружения, помещения в них</w:t>
            </w:r>
          </w:p>
        </w:tc>
        <w:tc>
          <w:tcPr>
            <w:tcW w:w="1438" w:type="dxa"/>
            <w:vMerge w:val="restart"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2619" w:type="dxa"/>
            <w:gridSpan w:val="2"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Здания, сооружения, помещения в них</w:t>
            </w:r>
          </w:p>
        </w:tc>
        <w:tc>
          <w:tcPr>
            <w:tcW w:w="2410" w:type="dxa"/>
            <w:gridSpan w:val="2"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134" w:type="dxa"/>
            <w:vMerge w:val="restart"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Здания, сооружения, помещения в них</w:t>
            </w:r>
          </w:p>
        </w:tc>
        <w:tc>
          <w:tcPr>
            <w:tcW w:w="1134" w:type="dxa"/>
            <w:vMerge w:val="restart"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417" w:type="dxa"/>
            <w:vMerge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20" w:rsidRPr="008A32C0" w:rsidTr="00D23520">
        <w:trPr>
          <w:trHeight w:val="840"/>
        </w:trPr>
        <w:tc>
          <w:tcPr>
            <w:tcW w:w="1438" w:type="dxa"/>
            <w:vMerge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(единиц) </w:t>
            </w:r>
          </w:p>
        </w:tc>
        <w:tc>
          <w:tcPr>
            <w:tcW w:w="1239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объектов (кв.м)</w:t>
            </w:r>
          </w:p>
        </w:tc>
        <w:tc>
          <w:tcPr>
            <w:tcW w:w="1276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(единиц) </w:t>
            </w:r>
          </w:p>
        </w:tc>
        <w:tc>
          <w:tcPr>
            <w:tcW w:w="1134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объектов (кв.м)</w:t>
            </w:r>
          </w:p>
        </w:tc>
        <w:tc>
          <w:tcPr>
            <w:tcW w:w="1134" w:type="dxa"/>
            <w:vMerge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органы исполнительной власти</w:t>
            </w:r>
          </w:p>
        </w:tc>
        <w:tc>
          <w:tcPr>
            <w:tcW w:w="1701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СМСП</w:t>
            </w:r>
          </w:p>
        </w:tc>
      </w:tr>
      <w:tr w:rsidR="00D23520" w:rsidRPr="008A32C0" w:rsidTr="00D23520">
        <w:tc>
          <w:tcPr>
            <w:tcW w:w="1438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520" w:rsidRPr="008A32C0" w:rsidTr="00D23520">
        <w:tc>
          <w:tcPr>
            <w:tcW w:w="1438" w:type="dxa"/>
          </w:tcPr>
          <w:p w:rsidR="00D23520" w:rsidRPr="008A32C0" w:rsidRDefault="006933C6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23520" w:rsidRPr="008A32C0" w:rsidRDefault="00B26119" w:rsidP="00B261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3520" w:rsidRPr="008A32C0" w:rsidRDefault="004069E3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6F34" w:rsidRPr="008A32C0" w:rsidRDefault="00706F34">
      <w:pPr>
        <w:tabs>
          <w:tab w:val="left" w:pos="326"/>
        </w:tabs>
        <w:spacing w:before="48" w:after="0" w:line="25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81C" w:rsidRPr="008A32C0" w:rsidRDefault="00706F34" w:rsidP="00706F34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D181C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DC2072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1C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706F34" w:rsidRPr="008A32C0" w:rsidRDefault="00E43634" w:rsidP="00E43634">
      <w:pPr>
        <w:tabs>
          <w:tab w:val="left" w:pos="426"/>
          <w:tab w:val="left" w:pos="993"/>
        </w:tabs>
        <w:spacing w:after="0" w:line="250" w:lineRule="exact"/>
        <w:ind w:right="1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32C0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0463"/>
        <w:gridCol w:w="3706"/>
      </w:tblGrid>
      <w:tr w:rsidR="00140141" w:rsidRPr="008A32C0" w:rsidTr="00E9123A">
        <w:trPr>
          <w:trHeight w:val="465"/>
        </w:trPr>
        <w:tc>
          <w:tcPr>
            <w:tcW w:w="573" w:type="dxa"/>
          </w:tcPr>
          <w:p w:rsidR="00140141" w:rsidRPr="008A32C0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63" w:type="dxa"/>
          </w:tcPr>
          <w:p w:rsidR="00C271A6" w:rsidRPr="008A32C0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8A32C0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3706" w:type="dxa"/>
          </w:tcPr>
          <w:p w:rsidR="00140141" w:rsidRPr="008A32C0" w:rsidRDefault="00140141" w:rsidP="00140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140141" w:rsidTr="00E9123A">
        <w:trPr>
          <w:trHeight w:val="465"/>
        </w:trPr>
        <w:tc>
          <w:tcPr>
            <w:tcW w:w="573" w:type="dxa"/>
          </w:tcPr>
          <w:p w:rsidR="00140141" w:rsidRPr="008A32C0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140141" w:rsidRPr="008A32C0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3706" w:type="dxa"/>
          </w:tcPr>
          <w:p w:rsidR="00140141" w:rsidRPr="007F247F" w:rsidRDefault="00FB157C" w:rsidP="0089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40141" w:rsidRPr="007F247F" w:rsidRDefault="00140141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141" w:rsidTr="00E9123A">
        <w:trPr>
          <w:trHeight w:val="420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3706" w:type="dxa"/>
          </w:tcPr>
          <w:p w:rsidR="00140141" w:rsidRPr="007F247F" w:rsidRDefault="00FB157C" w:rsidP="0089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40141" w:rsidRPr="007F247F" w:rsidRDefault="00140141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141" w:rsidTr="00E9123A">
        <w:trPr>
          <w:trHeight w:val="28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регламенты</w:t>
            </w:r>
          </w:p>
        </w:tc>
        <w:tc>
          <w:tcPr>
            <w:tcW w:w="3706" w:type="dxa"/>
          </w:tcPr>
          <w:p w:rsidR="00140141" w:rsidRPr="007F247F" w:rsidRDefault="0089252B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7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66F36" w:rsidTr="0089252B">
        <w:trPr>
          <w:trHeight w:val="510"/>
        </w:trPr>
        <w:tc>
          <w:tcPr>
            <w:tcW w:w="573" w:type="dxa"/>
            <w:vMerge w:val="restart"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3" w:type="dxa"/>
          </w:tcPr>
          <w:p w:rsid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(департаментов, отделов, др.), осуществляющих контрольно-надзорные мероприятия в отношении СМСП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6F36" w:rsidRP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706" w:type="dxa"/>
            <w:vMerge w:val="restart"/>
            <w:vAlign w:val="bottom"/>
          </w:tcPr>
          <w:p w:rsidR="00466F36" w:rsidRDefault="00FB157C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6F36" w:rsidTr="00E9123A">
        <w:trPr>
          <w:trHeight w:val="230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F7071B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3706" w:type="dxa"/>
            <w:vMerge/>
          </w:tcPr>
          <w:p w:rsidR="00466F36" w:rsidRDefault="00466F36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36" w:rsidTr="00E9123A">
        <w:trPr>
          <w:trHeight w:val="255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466F36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подразделений</w:t>
            </w:r>
          </w:p>
        </w:tc>
        <w:tc>
          <w:tcPr>
            <w:tcW w:w="3706" w:type="dxa"/>
          </w:tcPr>
          <w:p w:rsidR="00466F36" w:rsidRPr="0089252B" w:rsidRDefault="0089252B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5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имуществом;</w:t>
            </w:r>
          </w:p>
          <w:p w:rsidR="00FB157C" w:rsidRDefault="0089252B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52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администрации Ирбитского МО</w:t>
            </w:r>
            <w:r w:rsidR="00FB15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9252B" w:rsidRDefault="00FB157C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-Отдел экономики и труда администрации Ирбитского МО</w:t>
            </w:r>
            <w:r w:rsidR="0089252B" w:rsidRPr="008925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0141" w:rsidRPr="00140141" w:rsidRDefault="00140141" w:rsidP="00140141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118" w:rsidRPr="00EA4118" w:rsidRDefault="00AD181C" w:rsidP="00EA4118">
      <w:pPr>
        <w:pStyle w:val="a3"/>
        <w:numPr>
          <w:ilvl w:val="0"/>
          <w:numId w:val="19"/>
        </w:numPr>
        <w:tabs>
          <w:tab w:val="left" w:pos="422"/>
          <w:tab w:val="left" w:pos="993"/>
        </w:tabs>
        <w:spacing w:after="0" w:line="250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  <w:r w:rsidR="00EA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118" w:rsidRDefault="00E43634" w:rsidP="00E43634">
      <w:pPr>
        <w:pStyle w:val="a3"/>
        <w:tabs>
          <w:tab w:val="left" w:pos="422"/>
          <w:tab w:val="left" w:pos="993"/>
        </w:tabs>
        <w:spacing w:after="0" w:line="250" w:lineRule="exact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7704"/>
        <w:gridCol w:w="3361"/>
        <w:gridCol w:w="3145"/>
      </w:tblGrid>
      <w:tr w:rsidR="00F61183" w:rsidRPr="00C271A6" w:rsidTr="00E9123A">
        <w:trPr>
          <w:trHeight w:val="295"/>
        </w:trPr>
        <w:tc>
          <w:tcPr>
            <w:tcW w:w="532" w:type="dxa"/>
            <w:vMerge w:val="restart"/>
          </w:tcPr>
          <w:p w:rsidR="00F61183" w:rsidRPr="00C271A6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04" w:type="dxa"/>
            <w:vMerge w:val="restart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6" w:type="dxa"/>
            <w:gridSpan w:val="2"/>
          </w:tcPr>
          <w:p w:rsidR="00F61183" w:rsidRDefault="00F61183" w:rsidP="00E43634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проверок </w:t>
            </w:r>
            <w:r w:rsidR="00E43634"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муниципального контроля, осуществляемого согласно</w:t>
            </w:r>
            <w:r w:rsidR="00E43634" w:rsidRPr="00E4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Федеральному закону от 26.12.2008 №294-ФЗ</w:t>
            </w:r>
            <w:r w:rsid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183" w:rsidRPr="00C271A6" w:rsidTr="00E9123A">
        <w:trPr>
          <w:trHeight w:val="690"/>
        </w:trPr>
        <w:tc>
          <w:tcPr>
            <w:tcW w:w="532" w:type="dxa"/>
            <w:vMerge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vMerge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проверяемым субъектам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(крупным, средним, малым, микро, ИП и т.д.</w:t>
            </w:r>
            <w:r w:rsidRPr="00EA41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F61183" w:rsidRDefault="00F61183" w:rsidP="0077672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7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гр</w:t>
            </w:r>
            <w:r w:rsidR="00776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</w:tr>
      <w:tr w:rsidR="00F61183" w:rsidRPr="00C271A6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</w:tcPr>
          <w:p w:rsidR="00F61183" w:rsidRDefault="00E742BB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E742BB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183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3361" w:type="dxa"/>
          </w:tcPr>
          <w:p w:rsidR="00F61183" w:rsidRDefault="00E742BB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E742BB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3361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43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2701" w:rsidRPr="002D3EFE" w:rsidRDefault="00522701" w:rsidP="002D3EFE">
      <w:pPr>
        <w:pStyle w:val="a3"/>
        <w:numPr>
          <w:ilvl w:val="0"/>
          <w:numId w:val="19"/>
        </w:numPr>
        <w:tabs>
          <w:tab w:val="left" w:pos="235"/>
          <w:tab w:val="left" w:pos="993"/>
        </w:tabs>
        <w:spacing w:after="0" w:line="254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EF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показатели, характеризующие развитие малого предпринимательства в муниципальн</w:t>
      </w:r>
      <w:r w:rsidR="004A6008" w:rsidRPr="002D3EFE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2D3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4A6008" w:rsidRPr="002D3EF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E77872" w:rsidRDefault="00E43634" w:rsidP="00E77872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</w:t>
      </w:r>
      <w:r w:rsidR="002D3EFE">
        <w:rPr>
          <w:rFonts w:ascii="Times New Roman" w:eastAsia="Times New Roman" w:hAnsi="Times New Roman" w:cs="Times New Roman"/>
          <w:bCs/>
          <w:i/>
          <w:sz w:val="24"/>
          <w:szCs w:val="24"/>
        </w:rPr>
        <w:t>ставе годовой информации за 2018</w:t>
      </w: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год)</w:t>
      </w:r>
    </w:p>
    <w:p w:rsidR="00800428" w:rsidRPr="000F1611" w:rsidRDefault="00800428" w:rsidP="00E77872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61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43634" w:rsidRPr="000F161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0F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2"/>
        <w:gridCol w:w="1714"/>
        <w:gridCol w:w="994"/>
        <w:gridCol w:w="1147"/>
        <w:gridCol w:w="3799"/>
      </w:tblGrid>
      <w:tr w:rsidR="007E72F1" w:rsidRPr="000F1611" w:rsidTr="00E9123A">
        <w:tc>
          <w:tcPr>
            <w:tcW w:w="10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592B16" w:rsidRDefault="007E72F1" w:rsidP="00FB1BD8">
            <w:pPr>
              <w:pStyle w:val="Style74"/>
              <w:spacing w:line="240" w:lineRule="auto"/>
              <w:ind w:left="4094"/>
              <w:rPr>
                <w:sz w:val="24"/>
                <w:szCs w:val="24"/>
              </w:rPr>
            </w:pPr>
            <w:r w:rsidRPr="00592B16"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592B16" w:rsidRDefault="007E72F1" w:rsidP="00FB1BD8">
            <w:pPr>
              <w:pStyle w:val="Style335"/>
              <w:spacing w:line="235" w:lineRule="exact"/>
              <w:rPr>
                <w:sz w:val="24"/>
                <w:szCs w:val="24"/>
              </w:rPr>
            </w:pPr>
            <w:r w:rsidRPr="00592B16"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(ИЛ)</w:t>
            </w:r>
          </w:p>
        </w:tc>
      </w:tr>
      <w:tr w:rsidR="007E72F1" w:rsidRPr="000F1611" w:rsidTr="00E9123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74"/>
              <w:spacing w:line="230" w:lineRule="exact"/>
              <w:jc w:val="center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микро</w:t>
            </w:r>
            <w:r w:rsidRPr="000F1611">
              <w:rPr>
                <w:rStyle w:val="CharStyle27"/>
                <w:sz w:val="24"/>
                <w:szCs w:val="24"/>
              </w:rPr>
              <w:softHyphen/>
              <w:t>предприятий (ед.)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E539DC" w:rsidRDefault="007E72F1" w:rsidP="007E72F1">
            <w:pPr>
              <w:pStyle w:val="Style335"/>
              <w:ind w:right="19"/>
              <w:rPr>
                <w:sz w:val="24"/>
                <w:szCs w:val="24"/>
                <w:highlight w:val="yellow"/>
              </w:rPr>
            </w:pPr>
            <w:r w:rsidRPr="00592B16">
              <w:rPr>
                <w:rStyle w:val="CharStyle27"/>
                <w:sz w:val="24"/>
                <w:szCs w:val="24"/>
              </w:rPr>
              <w:t>Количество действующих малых предприятий (ед.)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592B16" w:rsidRDefault="007E72F1" w:rsidP="007E72F1">
            <w:pPr>
              <w:pStyle w:val="Style335"/>
              <w:ind w:right="178"/>
              <w:rPr>
                <w:sz w:val="24"/>
                <w:szCs w:val="24"/>
              </w:rPr>
            </w:pPr>
            <w:r w:rsidRPr="00592B16">
              <w:rPr>
                <w:rStyle w:val="CharStyle27"/>
                <w:sz w:val="24"/>
                <w:szCs w:val="24"/>
              </w:rPr>
              <w:t>Количество действующих средних предприятий (ед.)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592B16" w:rsidRDefault="007E72F1" w:rsidP="007E72F1">
            <w:pPr>
              <w:pStyle w:val="Style335"/>
              <w:rPr>
                <w:sz w:val="24"/>
                <w:szCs w:val="24"/>
              </w:rPr>
            </w:pPr>
            <w:r w:rsidRPr="00592B16">
              <w:rPr>
                <w:rStyle w:val="CharStyle27"/>
                <w:sz w:val="24"/>
                <w:szCs w:val="24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3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592B16" w:rsidRDefault="007E72F1" w:rsidP="007E72F1">
            <w:pPr>
              <w:pStyle w:val="Style335"/>
              <w:spacing w:line="226" w:lineRule="exact"/>
              <w:ind w:left="355"/>
              <w:rPr>
                <w:sz w:val="24"/>
                <w:szCs w:val="24"/>
              </w:rPr>
            </w:pPr>
            <w:r w:rsidRPr="00592B16">
              <w:rPr>
                <w:rStyle w:val="CharStyle27"/>
                <w:sz w:val="24"/>
                <w:szCs w:val="24"/>
              </w:rPr>
              <w:t>Количество действующих ИП (ед.)</w:t>
            </w:r>
          </w:p>
        </w:tc>
      </w:tr>
      <w:tr w:rsidR="007E72F1" w:rsidRPr="000F1611" w:rsidTr="00E9123A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80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микро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малых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средних</w:t>
            </w:r>
          </w:p>
        </w:tc>
        <w:tc>
          <w:tcPr>
            <w:tcW w:w="3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</w:tr>
      <w:tr w:rsidR="00DD2BD7" w:rsidRPr="000F1611" w:rsidTr="00592B1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D7" w:rsidRPr="00592B16" w:rsidRDefault="00DD2BD7" w:rsidP="00DD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D7" w:rsidRPr="00C20BD1" w:rsidRDefault="00DD2BD7" w:rsidP="00DD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D7" w:rsidRPr="00592B16" w:rsidRDefault="00DD2BD7" w:rsidP="00DD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D7" w:rsidRPr="00C20BD1" w:rsidRDefault="00DD2BD7" w:rsidP="00DD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D7" w:rsidRPr="00C20BD1" w:rsidRDefault="00DD2BD7" w:rsidP="00DD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D7" w:rsidRPr="00C20BD1" w:rsidRDefault="00DD2BD7" w:rsidP="00DD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BD7" w:rsidRPr="00592B16" w:rsidRDefault="00DD2BD7" w:rsidP="00353A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A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D181C" w:rsidRDefault="00AD181C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7CF7" w:rsidRDefault="00357CF7" w:rsidP="000F1611">
      <w:pPr>
        <w:pStyle w:val="ConsPlusNonformat"/>
        <w:numPr>
          <w:ilvl w:val="0"/>
          <w:numId w:val="19"/>
        </w:numPr>
        <w:tabs>
          <w:tab w:val="left" w:pos="1134"/>
        </w:tabs>
        <w:ind w:hanging="153"/>
        <w:rPr>
          <w:rFonts w:ascii="Times New Roman" w:hAnsi="Times New Roman" w:cs="Times New Roman"/>
          <w:b/>
          <w:sz w:val="22"/>
          <w:szCs w:val="22"/>
        </w:rPr>
      </w:pPr>
      <w:r w:rsidRPr="00800428">
        <w:rPr>
          <w:rFonts w:ascii="Times New Roman" w:hAnsi="Times New Roman" w:cs="Times New Roman"/>
          <w:b/>
          <w:sz w:val="22"/>
          <w:szCs w:val="22"/>
        </w:rPr>
        <w:t>Список</w:t>
      </w:r>
      <w:r>
        <w:rPr>
          <w:rFonts w:ascii="Times New Roman" w:hAnsi="Times New Roman" w:cs="Times New Roman"/>
          <w:b/>
          <w:sz w:val="22"/>
          <w:szCs w:val="22"/>
        </w:rPr>
        <w:t> сайтов в сети </w:t>
      </w:r>
      <w:r w:rsidR="00800428">
        <w:rPr>
          <w:rFonts w:ascii="Times New Roman" w:hAnsi="Times New Roman" w:cs="Times New Roman"/>
          <w:b/>
          <w:sz w:val="22"/>
          <w:szCs w:val="22"/>
        </w:rPr>
        <w:t>«И</w:t>
      </w:r>
      <w:r w:rsidRPr="00C20F9B">
        <w:rPr>
          <w:rFonts w:ascii="Times New Roman" w:hAnsi="Times New Roman" w:cs="Times New Roman"/>
          <w:b/>
          <w:sz w:val="22"/>
          <w:szCs w:val="22"/>
        </w:rPr>
        <w:t>нтернет</w:t>
      </w:r>
      <w:r w:rsidR="00800428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 на которых размещена значимая для СМСП </w:t>
      </w:r>
      <w:r w:rsidR="00800428"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нформация</w:t>
      </w:r>
    </w:p>
    <w:p w:rsidR="007E72F1" w:rsidRPr="00E43634" w:rsidRDefault="007E72F1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4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</w:t>
      </w:r>
      <w:r w:rsidR="00360542">
        <w:rPr>
          <w:rFonts w:ascii="Times New Roman" w:eastAsia="Times New Roman" w:hAnsi="Times New Roman" w:cs="Times New Roman"/>
          <w:bCs/>
          <w:i/>
          <w:sz w:val="24"/>
          <w:szCs w:val="24"/>
        </w:rPr>
        <w:t>8</w:t>
      </w: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год)</w:t>
      </w:r>
    </w:p>
    <w:p w:rsidR="007E72F1" w:rsidRDefault="007E72F1" w:rsidP="007E72F1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F1611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Адреса сайтов, на которых органами местного самоуправления, размещается информация в соответствии </w:t>
      </w:r>
    </w:p>
    <w:p w:rsidR="00357CF7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 статьей 19 Федерального закона от 24.07.2007 №209-ФЗ</w:t>
      </w:r>
    </w:p>
    <w:p w:rsidR="00AD181C" w:rsidRDefault="00AD181C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87"/>
        <w:gridCol w:w="7397"/>
      </w:tblGrid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9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155FDC" w:rsidP="00BF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544B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http://irbitskoemo.ru/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 w:rsidP="004A6008">
            <w:pPr>
              <w:spacing w:after="0" w:line="254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опубликованы перечни муниципального имущества, которое может быть использовано в целях предоставления его во владение и (или) в пользование на долгосрочной основе СМСП.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BF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3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55FDC" w:rsidRPr="00C544B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http://irbitskoemo.ru/</w:t>
              </w:r>
            </w:hyperlink>
            <w:r w:rsidR="0015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 w:rsidP="009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реестры СМСП - получателей поддержки, которые ведутся отдельно органами</w:t>
            </w:r>
            <w:r w:rsidR="009F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BF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3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55FDC" w:rsidRPr="00C544B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http://irbitskoemo.ru/</w:t>
              </w:r>
            </w:hyperlink>
            <w:r w:rsidR="0015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планы проведения органами муниципального</w:t>
            </w:r>
          </w:p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контроля плановых проверок субъектов СМСП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BF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3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55FDC" w:rsidRPr="00C544B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http://irbitskoemo.ru/</w:t>
              </w:r>
            </w:hyperlink>
            <w:r w:rsidR="0015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181C" w:rsidRPr="000F1611" w:rsidRDefault="00AD181C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560FA8" w:rsidRPr="00560FA8" w:rsidRDefault="00560FA8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4A6008">
        <w:rPr>
          <w:rFonts w:ascii="Times New Roman" w:eastAsia="Times New Roman" w:hAnsi="Times New Roman" w:cs="Times New Roman"/>
          <w:b/>
        </w:rPr>
        <w:t>ПРИЛОЖЕНИЯ</w:t>
      </w:r>
    </w:p>
    <w:p w:rsidR="00560FA8" w:rsidRPr="00560FA8" w:rsidRDefault="00560FA8" w:rsidP="00560FA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</w:rPr>
        <w:t>Приложение №1</w:t>
      </w:r>
    </w:p>
    <w:p w:rsidR="00560FA8" w:rsidRDefault="00560FA8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 w:rsidR="00BC2F33">
        <w:rPr>
          <w:rFonts w:ascii="Times New Roman" w:eastAsia="Times New Roman" w:hAnsi="Times New Roman" w:cs="Times New Roman"/>
          <w:b/>
        </w:rPr>
        <w:t>6</w:t>
      </w:r>
      <w:r w:rsidRPr="00560FA8">
        <w:rPr>
          <w:rFonts w:ascii="Times New Roman" w:eastAsia="Times New Roman" w:hAnsi="Times New Roman" w:cs="Times New Roman"/>
          <w:b/>
        </w:rPr>
        <w:t>-201</w:t>
      </w:r>
      <w:r w:rsidR="00BC2F33">
        <w:rPr>
          <w:rFonts w:ascii="Times New Roman" w:eastAsia="Times New Roman" w:hAnsi="Times New Roman" w:cs="Times New Roman"/>
          <w:b/>
        </w:rPr>
        <w:t>8</w:t>
      </w:r>
      <w:r w:rsidRPr="00560FA8">
        <w:rPr>
          <w:rFonts w:ascii="Times New Roman" w:eastAsia="Times New Roman" w:hAnsi="Times New Roman" w:cs="Times New Roman"/>
          <w:b/>
        </w:rPr>
        <w:t xml:space="preserve"> годах (таблица заполняется отдельно для каждого муниципального района/городского округа)</w:t>
      </w:r>
    </w:p>
    <w:p w:rsidR="007C0334" w:rsidRPr="00560FA8" w:rsidRDefault="007C0334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394"/>
        <w:gridCol w:w="3544"/>
        <w:gridCol w:w="851"/>
        <w:gridCol w:w="850"/>
        <w:gridCol w:w="851"/>
        <w:gridCol w:w="850"/>
        <w:gridCol w:w="1134"/>
      </w:tblGrid>
      <w:tr w:rsidR="00560FA8" w:rsidRPr="00560FA8" w:rsidTr="00776726">
        <w:trPr>
          <w:trHeight w:val="236"/>
        </w:trPr>
        <w:tc>
          <w:tcPr>
            <w:tcW w:w="392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муниципального района/ городского округа</w:t>
            </w:r>
          </w:p>
        </w:tc>
        <w:tc>
          <w:tcPr>
            <w:tcW w:w="439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</w:t>
            </w:r>
            <w:r>
              <w:rPr>
                <w:rFonts w:ascii="Times New Roman" w:eastAsia="Times New Roman" w:hAnsi="Times New Roman" w:cs="Times New Roman"/>
                <w:b/>
              </w:rPr>
              <w:t>м районе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>/городско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54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Финансирование программ поддержки СМСП, тыс. руб.</w:t>
            </w:r>
          </w:p>
        </w:tc>
      </w:tr>
      <w:tr w:rsidR="00560FA8" w:rsidRPr="00560FA8" w:rsidTr="00776726">
        <w:trPr>
          <w:trHeight w:val="426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В соответствии с программой 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(запланированный показатель)</w:t>
            </w:r>
          </w:p>
        </w:tc>
        <w:tc>
          <w:tcPr>
            <w:tcW w:w="1984" w:type="dxa"/>
            <w:gridSpan w:val="2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0A501E" w:rsidRPr="00560FA8" w:rsidTr="00776726">
        <w:trPr>
          <w:trHeight w:val="148"/>
        </w:trPr>
        <w:tc>
          <w:tcPr>
            <w:tcW w:w="392" w:type="dxa"/>
            <w:vMerge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FE78F1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FE78F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FE78F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FE78F1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FE78F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8115CD" w:rsidRPr="00560FA8" w:rsidTr="00776726">
        <w:trPr>
          <w:trHeight w:val="71"/>
        </w:trPr>
        <w:tc>
          <w:tcPr>
            <w:tcW w:w="392" w:type="dxa"/>
            <w:vMerge w:val="restart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Ирбитское муниципальное образование</w:t>
            </w:r>
          </w:p>
        </w:tc>
        <w:tc>
          <w:tcPr>
            <w:tcW w:w="4394" w:type="dxa"/>
            <w:vMerge w:val="restart"/>
          </w:tcPr>
          <w:p w:rsidR="008115CD" w:rsidRPr="00560FA8" w:rsidRDefault="008115CD" w:rsidP="008115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E264A">
              <w:rPr>
                <w:rFonts w:ascii="Times New Roman" w:eastAsia="Times New Roman" w:hAnsi="Times New Roman" w:cs="Times New Roman"/>
              </w:rPr>
              <w:t xml:space="preserve">одпрограмма 1 «Развитие субъектов малого и среднего предпринимательства в Ирбитском муниципальном образовании» муниципальной программы «Развитие экономики Ирбитского 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>до 2020 года</w:t>
            </w:r>
            <w:r w:rsidRPr="00FE264A">
              <w:rPr>
                <w:rFonts w:ascii="Times New Roman" w:eastAsia="Times New Roman" w:hAnsi="Times New Roman" w:cs="Times New Roman"/>
              </w:rPr>
              <w:t xml:space="preserve">», утвержденной постановлением администрации Ирбитского муниципального образования от </w:t>
            </w:r>
            <w:r>
              <w:rPr>
                <w:rFonts w:ascii="Times New Roman" w:eastAsia="Times New Roman" w:hAnsi="Times New Roman" w:cs="Times New Roman"/>
              </w:rPr>
              <w:t>30.12.2016г. №118</w:t>
            </w:r>
            <w:r w:rsidRPr="00FE264A">
              <w:rPr>
                <w:rFonts w:ascii="Times New Roman" w:eastAsia="Times New Roman" w:hAnsi="Times New Roman" w:cs="Times New Roman"/>
              </w:rPr>
              <w:t>6-ПА.</w:t>
            </w:r>
          </w:p>
        </w:tc>
        <w:tc>
          <w:tcPr>
            <w:tcW w:w="3544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850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851" w:type="dxa"/>
          </w:tcPr>
          <w:p w:rsidR="008115CD" w:rsidRPr="00560FA8" w:rsidRDefault="00927CF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</w:t>
            </w:r>
            <w:r w:rsidR="008115C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355,3</w:t>
            </w:r>
          </w:p>
        </w:tc>
        <w:tc>
          <w:tcPr>
            <w:tcW w:w="1134" w:type="dxa"/>
          </w:tcPr>
          <w:p w:rsidR="008115CD" w:rsidRPr="00560FA8" w:rsidRDefault="00927CF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</w:t>
            </w:r>
            <w:r w:rsidR="00A25556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8115CD" w:rsidRPr="00560FA8" w:rsidTr="00776726">
        <w:trPr>
          <w:trHeight w:val="69"/>
        </w:trPr>
        <w:tc>
          <w:tcPr>
            <w:tcW w:w="392" w:type="dxa"/>
            <w:vMerge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267,1</w:t>
            </w:r>
          </w:p>
        </w:tc>
        <w:tc>
          <w:tcPr>
            <w:tcW w:w="850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310,0</w:t>
            </w:r>
          </w:p>
        </w:tc>
        <w:tc>
          <w:tcPr>
            <w:tcW w:w="851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267,1</w:t>
            </w:r>
          </w:p>
        </w:tc>
        <w:tc>
          <w:tcPr>
            <w:tcW w:w="1134" w:type="dxa"/>
          </w:tcPr>
          <w:p w:rsidR="008115CD" w:rsidRPr="00560FA8" w:rsidRDefault="00A25556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310,0</w:t>
            </w:r>
          </w:p>
        </w:tc>
      </w:tr>
      <w:tr w:rsidR="008115CD" w:rsidRPr="00560FA8" w:rsidTr="00776726">
        <w:trPr>
          <w:trHeight w:val="71"/>
        </w:trPr>
        <w:tc>
          <w:tcPr>
            <w:tcW w:w="392" w:type="dxa"/>
            <w:vMerge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5CD" w:rsidRPr="00560FA8" w:rsidTr="00776726">
        <w:trPr>
          <w:trHeight w:val="207"/>
        </w:trPr>
        <w:tc>
          <w:tcPr>
            <w:tcW w:w="392" w:type="dxa"/>
            <w:vMerge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115CD" w:rsidRPr="00560FA8" w:rsidRDefault="008115CD" w:rsidP="008115C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637,1</w:t>
            </w:r>
          </w:p>
        </w:tc>
        <w:tc>
          <w:tcPr>
            <w:tcW w:w="850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680,0</w:t>
            </w:r>
          </w:p>
        </w:tc>
        <w:tc>
          <w:tcPr>
            <w:tcW w:w="851" w:type="dxa"/>
          </w:tcPr>
          <w:p w:rsidR="008115CD" w:rsidRPr="00560FA8" w:rsidRDefault="00927CF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515</w:t>
            </w:r>
            <w:r w:rsidR="008115CD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8115CD" w:rsidRPr="00560FA8" w:rsidRDefault="008115C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622,4</w:t>
            </w:r>
          </w:p>
        </w:tc>
        <w:tc>
          <w:tcPr>
            <w:tcW w:w="1134" w:type="dxa"/>
          </w:tcPr>
          <w:p w:rsidR="008115CD" w:rsidRPr="00560FA8" w:rsidRDefault="00927CFD" w:rsidP="008115C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680</w:t>
            </w:r>
            <w:r w:rsidR="00A25556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</w:tbl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FA8" w:rsidSect="006B39BB">
          <w:headerReference w:type="even" r:id="rId12"/>
          <w:headerReference w:type="default" r:id="rId13"/>
          <w:pgSz w:w="16839" w:h="11907" w:orient="landscape" w:code="9"/>
          <w:pgMar w:top="819" w:right="821" w:bottom="1276" w:left="1418" w:header="720" w:footer="720" w:gutter="0"/>
          <w:cols w:space="720"/>
          <w:docGrid w:linePitch="299"/>
        </w:sectPr>
      </w:pPr>
    </w:p>
    <w:p w:rsidR="00AD181C" w:rsidRDefault="00AD181C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№2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Информация о работе совещательных (координационных) органов в области развития малого и среднего предпринимательства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701"/>
        <w:gridCol w:w="992"/>
        <w:gridCol w:w="1701"/>
        <w:gridCol w:w="1134"/>
        <w:gridCol w:w="851"/>
        <w:gridCol w:w="3969"/>
        <w:gridCol w:w="1276"/>
        <w:gridCol w:w="1417"/>
      </w:tblGrid>
      <w:tr w:rsidR="007C0334" w:rsidRPr="00776726" w:rsidTr="00003CE5">
        <w:trPr>
          <w:cantSplit/>
          <w:trHeight w:val="4763"/>
        </w:trPr>
        <w:tc>
          <w:tcPr>
            <w:tcW w:w="959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1559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701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992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Общее число членов совещательного (координационного) органа, </w:t>
            </w:r>
          </w:p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01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851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3969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1276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Даты заседаний совещательного органа</w:t>
            </w:r>
          </w:p>
        </w:tc>
        <w:tc>
          <w:tcPr>
            <w:tcW w:w="1417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FE264A" w:rsidRPr="009A084E" w:rsidTr="00472E52">
        <w:trPr>
          <w:trHeight w:val="4802"/>
        </w:trPr>
        <w:tc>
          <w:tcPr>
            <w:tcW w:w="959" w:type="dxa"/>
          </w:tcPr>
          <w:p w:rsidR="00FE264A" w:rsidRPr="009A084E" w:rsidRDefault="00157F11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Ирбитское муниципальное образование</w:t>
            </w:r>
          </w:p>
        </w:tc>
        <w:tc>
          <w:tcPr>
            <w:tcW w:w="1559" w:type="dxa"/>
          </w:tcPr>
          <w:p w:rsidR="00FE264A" w:rsidRPr="009A084E" w:rsidRDefault="00157F11" w:rsidP="009E28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</w:t>
            </w:r>
            <w:r w:rsidRPr="00157F11">
              <w:rPr>
                <w:rFonts w:ascii="Times New Roman" w:hAnsi="Times New Roman" w:cs="Times New Roman"/>
                <w:sz w:val="22"/>
                <w:szCs w:val="22"/>
              </w:rPr>
              <w:t xml:space="preserve"> по инвестициям и развитию малого и среднего предпринимательства   в Ирбитском муниципальном образовании</w:t>
            </w:r>
          </w:p>
        </w:tc>
        <w:tc>
          <w:tcPr>
            <w:tcW w:w="1701" w:type="dxa"/>
          </w:tcPr>
          <w:p w:rsidR="00FE264A" w:rsidRPr="009A084E" w:rsidRDefault="00043A97" w:rsidP="009E28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3A97">
              <w:rPr>
                <w:rFonts w:ascii="Times New Roman" w:hAnsi="Times New Roman" w:cs="Times New Roman"/>
                <w:sz w:val="22"/>
                <w:szCs w:val="22"/>
              </w:rPr>
              <w:t>Ирбитское муниципальное образование Филиал Свердловского областного союза промышленников и предпринимателей</w:t>
            </w:r>
          </w:p>
        </w:tc>
        <w:tc>
          <w:tcPr>
            <w:tcW w:w="992" w:type="dxa"/>
          </w:tcPr>
          <w:p w:rsidR="00FE264A" w:rsidRPr="009A084E" w:rsidRDefault="00043A97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FE264A" w:rsidRPr="009A084E" w:rsidRDefault="00043A97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E264A" w:rsidRPr="009A084E" w:rsidRDefault="00043A97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FE264A" w:rsidRPr="009A084E" w:rsidRDefault="00043A97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9A084E" w:rsidRDefault="00003CE5" w:rsidP="009A08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 переходе на новый порядок приме</w:t>
            </w:r>
            <w:r w:rsidR="008019B8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ения контрольно-</w:t>
            </w:r>
            <w:r w:rsidR="008019B8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ассовой техники.</w:t>
            </w:r>
          </w:p>
          <w:p w:rsidR="008019B8" w:rsidRDefault="008019B8" w:rsidP="008019B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 предоставлении субсидий юридическим лицам и индивидуальным предпринимателям ГКУ «Ирбитский центр занятости».</w:t>
            </w:r>
          </w:p>
          <w:p w:rsidR="008019B8" w:rsidRDefault="008019B8" w:rsidP="00472E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 внедрении системы электронной ветеринарной сертификации в предприятиях торговли, осуществляющих реализацию продовольственных товаров и товаров общественного питания.</w:t>
            </w:r>
          </w:p>
          <w:p w:rsidR="00472E52" w:rsidRDefault="00472E52" w:rsidP="00472E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 реализации подпрограммы «Развитие субъектов малого и среднего предпринимательства в Ирбитском муниципального образования».</w:t>
            </w:r>
          </w:p>
          <w:p w:rsidR="00472E52" w:rsidRPr="008019B8" w:rsidRDefault="00472E52" w:rsidP="00472E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600AF7">
              <w:rPr>
                <w:rFonts w:ascii="Times New Roman" w:eastAsia="Times New Roman" w:hAnsi="Times New Roman" w:cs="Times New Roman"/>
              </w:rPr>
              <w:t>О плане приватизации муниципального имущества в соответствии с Законами РФ №178-ФЗ от 21.12.2001г. т №159-ФЗ от 22.07.2008г.</w:t>
            </w:r>
          </w:p>
        </w:tc>
        <w:tc>
          <w:tcPr>
            <w:tcW w:w="1276" w:type="dxa"/>
          </w:tcPr>
          <w:p w:rsidR="007E0763" w:rsidRPr="009A084E" w:rsidRDefault="00003CE5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22.03.2018</w:t>
            </w:r>
          </w:p>
        </w:tc>
        <w:tc>
          <w:tcPr>
            <w:tcW w:w="1417" w:type="dxa"/>
          </w:tcPr>
          <w:p w:rsidR="00FE264A" w:rsidRPr="009A084E" w:rsidRDefault="00003CE5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0AF7" w:rsidRPr="009A084E" w:rsidTr="00472E52">
        <w:trPr>
          <w:trHeight w:val="4802"/>
        </w:trPr>
        <w:tc>
          <w:tcPr>
            <w:tcW w:w="959" w:type="dxa"/>
          </w:tcPr>
          <w:p w:rsidR="00600AF7" w:rsidRDefault="00600AF7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00AF7" w:rsidRDefault="00600AF7" w:rsidP="009E28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0AF7" w:rsidRPr="00043A97" w:rsidRDefault="00600AF7" w:rsidP="009E28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00AF7" w:rsidRDefault="00600AF7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00AF7" w:rsidRDefault="00600AF7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AF7" w:rsidRDefault="00600AF7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00AF7" w:rsidRDefault="00600AF7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00AF7" w:rsidRDefault="00600AF7" w:rsidP="009A08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 реализации Соглашения о предоставлении и использовании субсидии из бюджета Ирбитского муниципального образования на реализацию</w:t>
            </w:r>
            <w:r w:rsidR="006B17CD">
              <w:rPr>
                <w:rFonts w:ascii="Times New Roman" w:eastAsia="Times New Roman" w:hAnsi="Times New Roman" w:cs="Times New Roman"/>
              </w:rPr>
              <w:t xml:space="preserve"> мероприятий, направленных на развитие субъектов малого и среднего предпринимательства в 2018 году.</w:t>
            </w:r>
          </w:p>
          <w:p w:rsidR="006B17CD" w:rsidRDefault="006B17CD" w:rsidP="009A08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 подписании Соглашения о взаимодействии и сотрудничестве администрации Ирбитского МО и Союза малого и среднего бизнеса Свердловской области.</w:t>
            </w:r>
          </w:p>
          <w:p w:rsidR="006B17CD" w:rsidRDefault="006B17CD" w:rsidP="009A08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 внесении изменений в постановление администрации Ирбитского МО от 30.12.2016г. №1186-ПА «Об утверждении муниципальной программы «Развитие экономики Ирбитского МО до 2020 года».</w:t>
            </w:r>
          </w:p>
          <w:p w:rsidR="006B17CD" w:rsidRDefault="006B17CD" w:rsidP="009A08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12010B">
              <w:rPr>
                <w:rFonts w:ascii="Times New Roman" w:eastAsia="Times New Roman" w:hAnsi="Times New Roman" w:cs="Times New Roman"/>
              </w:rPr>
              <w:t>О государственной поддержке СМСП в 2018 году: гранты, льготное кредитование, технические субсидии. Господдержка реализуемая АО «Корпорация МСП». О создании СПОК в Ирбитском районе.</w:t>
            </w:r>
          </w:p>
        </w:tc>
        <w:tc>
          <w:tcPr>
            <w:tcW w:w="1276" w:type="dxa"/>
          </w:tcPr>
          <w:p w:rsidR="00600AF7" w:rsidRDefault="00600AF7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21.05.2018</w:t>
            </w:r>
          </w:p>
        </w:tc>
        <w:tc>
          <w:tcPr>
            <w:tcW w:w="1417" w:type="dxa"/>
          </w:tcPr>
          <w:p w:rsidR="00600AF7" w:rsidRDefault="00600AF7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1209" w:rsidRPr="009A084E" w:rsidTr="000A7FAE">
        <w:trPr>
          <w:trHeight w:val="3684"/>
        </w:trPr>
        <w:tc>
          <w:tcPr>
            <w:tcW w:w="959" w:type="dxa"/>
          </w:tcPr>
          <w:p w:rsidR="00251209" w:rsidRDefault="00251209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51209" w:rsidRDefault="00251209" w:rsidP="009E28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51209" w:rsidRPr="00043A97" w:rsidRDefault="00251209" w:rsidP="009E28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51209" w:rsidRDefault="00251209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1209" w:rsidRDefault="00251209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51209" w:rsidRDefault="00251209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51209" w:rsidRDefault="00251209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51209" w:rsidRDefault="00251209" w:rsidP="009A08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 реализации подпрограммы «Развитие субъектов малого и среднего предпринимательства Ирбитском муниципальном образовании» в 2018 году и планах на 2019 год.</w:t>
            </w:r>
          </w:p>
          <w:p w:rsidR="00251209" w:rsidRDefault="00251209" w:rsidP="009A08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0A7FAE">
              <w:rPr>
                <w:rFonts w:ascii="Times New Roman" w:eastAsia="Times New Roman" w:hAnsi="Times New Roman" w:cs="Times New Roman"/>
              </w:rPr>
              <w:t>О ситуации на рынке труда Ирбитского муницального образованиия и мероприятиях по снижению напряженности на рынке труда.</w:t>
            </w:r>
          </w:p>
          <w:p w:rsidR="000A7FAE" w:rsidRDefault="000A7FAE" w:rsidP="009A08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Об опыте некоммерческих организаций по содействию занятости населения Восточного управленческого округа Свердловской области.</w:t>
            </w:r>
          </w:p>
        </w:tc>
        <w:tc>
          <w:tcPr>
            <w:tcW w:w="1276" w:type="dxa"/>
          </w:tcPr>
          <w:p w:rsidR="00251209" w:rsidRDefault="00251209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10.10.2018</w:t>
            </w:r>
          </w:p>
        </w:tc>
        <w:tc>
          <w:tcPr>
            <w:tcW w:w="1417" w:type="dxa"/>
          </w:tcPr>
          <w:p w:rsidR="00251209" w:rsidRDefault="00251209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7FAE" w:rsidRPr="009A084E" w:rsidTr="004F31DB">
        <w:trPr>
          <w:trHeight w:val="2692"/>
        </w:trPr>
        <w:tc>
          <w:tcPr>
            <w:tcW w:w="959" w:type="dxa"/>
          </w:tcPr>
          <w:p w:rsidR="000A7FAE" w:rsidRDefault="000A7F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A7FAE" w:rsidRDefault="000A7FAE" w:rsidP="009E28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A7FAE" w:rsidRPr="00043A97" w:rsidRDefault="000A7FAE" w:rsidP="009E28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A7FAE" w:rsidRDefault="000A7FAE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A7FAE" w:rsidRDefault="000A7FAE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7FAE" w:rsidRDefault="000A7FAE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A7FAE" w:rsidRDefault="000A7FAE" w:rsidP="009E2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F31DB" w:rsidRDefault="004F31DB" w:rsidP="004F31D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 реализации подпрограммы «Развитие субъектов малого и среднего предпринимательства Ирбитском муниципальном образовании» в 2018 году и планах на 2019 год.</w:t>
            </w:r>
          </w:p>
          <w:p w:rsidR="000A7FAE" w:rsidRDefault="004F31DB" w:rsidP="009A08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 разработке и утверждении муниципальной программы «Развитие экономики Ирбитского муниципального образования до 2024 года».</w:t>
            </w:r>
          </w:p>
        </w:tc>
        <w:tc>
          <w:tcPr>
            <w:tcW w:w="1276" w:type="dxa"/>
          </w:tcPr>
          <w:p w:rsidR="000A7FAE" w:rsidRDefault="004F31DB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25.12.2018</w:t>
            </w:r>
          </w:p>
        </w:tc>
        <w:tc>
          <w:tcPr>
            <w:tcW w:w="1417" w:type="dxa"/>
          </w:tcPr>
          <w:p w:rsidR="000A7FAE" w:rsidRDefault="000A7F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1B15" w:rsidRPr="009A084E" w:rsidRDefault="00BC1B15" w:rsidP="007F247F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BC1B15" w:rsidRPr="009A084E" w:rsidSect="005B32B4">
      <w:pgSz w:w="16839" w:h="11907" w:orient="landscape" w:code="9"/>
      <w:pgMar w:top="819" w:right="1440" w:bottom="993" w:left="113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B4" w:rsidRDefault="00393CB4">
      <w:pPr>
        <w:spacing w:after="0" w:line="240" w:lineRule="auto"/>
      </w:pPr>
      <w:r>
        <w:separator/>
      </w:r>
    </w:p>
  </w:endnote>
  <w:endnote w:type="continuationSeparator" w:id="0">
    <w:p w:rsidR="00393CB4" w:rsidRDefault="0039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B4" w:rsidRDefault="00393CB4">
      <w:pPr>
        <w:spacing w:after="0" w:line="240" w:lineRule="auto"/>
      </w:pPr>
      <w:r>
        <w:separator/>
      </w:r>
    </w:p>
  </w:footnote>
  <w:footnote w:type="continuationSeparator" w:id="0">
    <w:p w:rsidR="00393CB4" w:rsidRDefault="0039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41" w:rsidRDefault="00D36141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>
      <w:rPr>
        <w:rStyle w:val="CharStyle71"/>
      </w:rPr>
      <w:t>7</w:t>
    </w:r>
    <w:r>
      <w:rPr>
        <w:rStyle w:val="CharStyle7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41" w:rsidRDefault="00D36141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 w:rsidR="006C46A9">
      <w:rPr>
        <w:rStyle w:val="CharStyle71"/>
        <w:noProof/>
      </w:rPr>
      <w:t>3</w:t>
    </w:r>
    <w:r>
      <w:rPr>
        <w:rStyle w:val="CharStyle7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1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3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4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5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6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7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8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1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2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3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15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17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18">
    <w:nsid w:val="64E028C0"/>
    <w:multiLevelType w:val="hybridMultilevel"/>
    <w:tmpl w:val="C220D080"/>
    <w:lvl w:ilvl="0" w:tplc="7C8ED8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9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880"/>
    <w:rsid w:val="000020CD"/>
    <w:rsid w:val="00003CE5"/>
    <w:rsid w:val="00033310"/>
    <w:rsid w:val="00043A97"/>
    <w:rsid w:val="00060838"/>
    <w:rsid w:val="00080045"/>
    <w:rsid w:val="000A501E"/>
    <w:rsid w:val="000A7FAE"/>
    <w:rsid w:val="000D177A"/>
    <w:rsid w:val="000D7E9F"/>
    <w:rsid w:val="000F1611"/>
    <w:rsid w:val="001038CF"/>
    <w:rsid w:val="0012010B"/>
    <w:rsid w:val="00140141"/>
    <w:rsid w:val="001462BD"/>
    <w:rsid w:val="00154639"/>
    <w:rsid w:val="00155FDC"/>
    <w:rsid w:val="00157F11"/>
    <w:rsid w:val="00165BA7"/>
    <w:rsid w:val="00167D7E"/>
    <w:rsid w:val="00176CCD"/>
    <w:rsid w:val="001815BA"/>
    <w:rsid w:val="00192304"/>
    <w:rsid w:val="001B6A0E"/>
    <w:rsid w:val="001C5B15"/>
    <w:rsid w:val="001D38B4"/>
    <w:rsid w:val="001E1EEB"/>
    <w:rsid w:val="001F2F42"/>
    <w:rsid w:val="002011F1"/>
    <w:rsid w:val="00213FA4"/>
    <w:rsid w:val="0021475D"/>
    <w:rsid w:val="00235137"/>
    <w:rsid w:val="0024300B"/>
    <w:rsid w:val="002460CC"/>
    <w:rsid w:val="00251209"/>
    <w:rsid w:val="00264C01"/>
    <w:rsid w:val="0028373E"/>
    <w:rsid w:val="002D0227"/>
    <w:rsid w:val="002D3EFE"/>
    <w:rsid w:val="0031572C"/>
    <w:rsid w:val="00353A94"/>
    <w:rsid w:val="00357CF7"/>
    <w:rsid w:val="00360542"/>
    <w:rsid w:val="003612D7"/>
    <w:rsid w:val="00367BEA"/>
    <w:rsid w:val="00372BC9"/>
    <w:rsid w:val="00376F1F"/>
    <w:rsid w:val="00383E92"/>
    <w:rsid w:val="00393CB4"/>
    <w:rsid w:val="003A67C2"/>
    <w:rsid w:val="003E278B"/>
    <w:rsid w:val="003F49B4"/>
    <w:rsid w:val="003F7691"/>
    <w:rsid w:val="00402F4F"/>
    <w:rsid w:val="004035BC"/>
    <w:rsid w:val="004069E3"/>
    <w:rsid w:val="00406ADC"/>
    <w:rsid w:val="00422377"/>
    <w:rsid w:val="00426F7E"/>
    <w:rsid w:val="00442C82"/>
    <w:rsid w:val="00443529"/>
    <w:rsid w:val="00466F36"/>
    <w:rsid w:val="00472E52"/>
    <w:rsid w:val="00492280"/>
    <w:rsid w:val="004A6008"/>
    <w:rsid w:val="004B696C"/>
    <w:rsid w:val="004F31DB"/>
    <w:rsid w:val="00522701"/>
    <w:rsid w:val="00527B81"/>
    <w:rsid w:val="0053364A"/>
    <w:rsid w:val="00543988"/>
    <w:rsid w:val="005443C8"/>
    <w:rsid w:val="00560FA8"/>
    <w:rsid w:val="00576BD4"/>
    <w:rsid w:val="00582FFD"/>
    <w:rsid w:val="00585B15"/>
    <w:rsid w:val="00592B16"/>
    <w:rsid w:val="005A20CF"/>
    <w:rsid w:val="005A5D78"/>
    <w:rsid w:val="005B32B4"/>
    <w:rsid w:val="005C51D7"/>
    <w:rsid w:val="005D08BB"/>
    <w:rsid w:val="00600AF7"/>
    <w:rsid w:val="00605790"/>
    <w:rsid w:val="00623A0B"/>
    <w:rsid w:val="00623B8C"/>
    <w:rsid w:val="00623F97"/>
    <w:rsid w:val="00657A15"/>
    <w:rsid w:val="006673BE"/>
    <w:rsid w:val="006933C6"/>
    <w:rsid w:val="006B17CD"/>
    <w:rsid w:val="006B39BB"/>
    <w:rsid w:val="006C46A9"/>
    <w:rsid w:val="006E5455"/>
    <w:rsid w:val="00706F34"/>
    <w:rsid w:val="00753B9B"/>
    <w:rsid w:val="00772D5F"/>
    <w:rsid w:val="00776726"/>
    <w:rsid w:val="0079079A"/>
    <w:rsid w:val="007A5D00"/>
    <w:rsid w:val="007A7C90"/>
    <w:rsid w:val="007B0DBF"/>
    <w:rsid w:val="007B0DD0"/>
    <w:rsid w:val="007B3C9B"/>
    <w:rsid w:val="007C0334"/>
    <w:rsid w:val="007D25A9"/>
    <w:rsid w:val="007D4880"/>
    <w:rsid w:val="007E0763"/>
    <w:rsid w:val="007E21CF"/>
    <w:rsid w:val="007E394F"/>
    <w:rsid w:val="007E72F1"/>
    <w:rsid w:val="007F247F"/>
    <w:rsid w:val="00800428"/>
    <w:rsid w:val="008019B8"/>
    <w:rsid w:val="00804550"/>
    <w:rsid w:val="008115CD"/>
    <w:rsid w:val="00841E7A"/>
    <w:rsid w:val="00855E0B"/>
    <w:rsid w:val="00860490"/>
    <w:rsid w:val="008641D6"/>
    <w:rsid w:val="00874EC6"/>
    <w:rsid w:val="00884372"/>
    <w:rsid w:val="0089252B"/>
    <w:rsid w:val="008A32C0"/>
    <w:rsid w:val="009256D6"/>
    <w:rsid w:val="00927CFD"/>
    <w:rsid w:val="009458C7"/>
    <w:rsid w:val="00956633"/>
    <w:rsid w:val="009824E7"/>
    <w:rsid w:val="009A084E"/>
    <w:rsid w:val="009B56DD"/>
    <w:rsid w:val="009D5780"/>
    <w:rsid w:val="009E28ED"/>
    <w:rsid w:val="009F6520"/>
    <w:rsid w:val="00A04A27"/>
    <w:rsid w:val="00A10997"/>
    <w:rsid w:val="00A2549C"/>
    <w:rsid w:val="00A25556"/>
    <w:rsid w:val="00A27F80"/>
    <w:rsid w:val="00A44599"/>
    <w:rsid w:val="00A96FE9"/>
    <w:rsid w:val="00AD181C"/>
    <w:rsid w:val="00AD426F"/>
    <w:rsid w:val="00AE223E"/>
    <w:rsid w:val="00AF2369"/>
    <w:rsid w:val="00AF5599"/>
    <w:rsid w:val="00B07967"/>
    <w:rsid w:val="00B26119"/>
    <w:rsid w:val="00B60132"/>
    <w:rsid w:val="00B72E74"/>
    <w:rsid w:val="00B80E15"/>
    <w:rsid w:val="00B82DEC"/>
    <w:rsid w:val="00BA5690"/>
    <w:rsid w:val="00BC1B15"/>
    <w:rsid w:val="00BC2F33"/>
    <w:rsid w:val="00BE42E8"/>
    <w:rsid w:val="00BE56D6"/>
    <w:rsid w:val="00BF1FD2"/>
    <w:rsid w:val="00BF2885"/>
    <w:rsid w:val="00C264F2"/>
    <w:rsid w:val="00C271A6"/>
    <w:rsid w:val="00C41999"/>
    <w:rsid w:val="00C8082F"/>
    <w:rsid w:val="00C95A54"/>
    <w:rsid w:val="00CD6425"/>
    <w:rsid w:val="00CE2933"/>
    <w:rsid w:val="00CE3BE2"/>
    <w:rsid w:val="00D036C6"/>
    <w:rsid w:val="00D06C98"/>
    <w:rsid w:val="00D23520"/>
    <w:rsid w:val="00D36141"/>
    <w:rsid w:val="00D513DE"/>
    <w:rsid w:val="00D73771"/>
    <w:rsid w:val="00D827BA"/>
    <w:rsid w:val="00DA1A60"/>
    <w:rsid w:val="00DC2072"/>
    <w:rsid w:val="00DD2BD7"/>
    <w:rsid w:val="00DE09E3"/>
    <w:rsid w:val="00E24BCB"/>
    <w:rsid w:val="00E254FC"/>
    <w:rsid w:val="00E25F56"/>
    <w:rsid w:val="00E2673E"/>
    <w:rsid w:val="00E43634"/>
    <w:rsid w:val="00E461FE"/>
    <w:rsid w:val="00E5108C"/>
    <w:rsid w:val="00E52239"/>
    <w:rsid w:val="00E539DC"/>
    <w:rsid w:val="00E548F3"/>
    <w:rsid w:val="00E601B7"/>
    <w:rsid w:val="00E742BB"/>
    <w:rsid w:val="00E77872"/>
    <w:rsid w:val="00E860A5"/>
    <w:rsid w:val="00E9123A"/>
    <w:rsid w:val="00E94AEB"/>
    <w:rsid w:val="00EA4118"/>
    <w:rsid w:val="00EB23AE"/>
    <w:rsid w:val="00EF530B"/>
    <w:rsid w:val="00F12D1E"/>
    <w:rsid w:val="00F51FFA"/>
    <w:rsid w:val="00F61183"/>
    <w:rsid w:val="00F616EB"/>
    <w:rsid w:val="00F6696B"/>
    <w:rsid w:val="00F7071B"/>
    <w:rsid w:val="00F70C57"/>
    <w:rsid w:val="00F72DCD"/>
    <w:rsid w:val="00F74086"/>
    <w:rsid w:val="00F75929"/>
    <w:rsid w:val="00F86C07"/>
    <w:rsid w:val="00FA1BCB"/>
    <w:rsid w:val="00FB157C"/>
    <w:rsid w:val="00FB1BD8"/>
    <w:rsid w:val="00FB54C9"/>
    <w:rsid w:val="00FB5A18"/>
    <w:rsid w:val="00FC6614"/>
    <w:rsid w:val="00FE264A"/>
    <w:rsid w:val="00FE78F1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83954-A0F9-46C4-A641-495F9C24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34"/>
    <w:qFormat/>
    <w:rsid w:val="001038CF"/>
    <w:pPr>
      <w:ind w:left="720"/>
      <w:contextualSpacing/>
    </w:pPr>
  </w:style>
  <w:style w:type="paragraph" w:customStyle="1" w:styleId="ConsPlusNonformat">
    <w:name w:val="ConsPlusNonformat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5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2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skoemo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tskoem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bitskoe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tskoe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8D372-2EFE-414B-8140-C17013B0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BIH</cp:lastModifiedBy>
  <cp:revision>73</cp:revision>
  <cp:lastPrinted>2019-01-10T05:39:00Z</cp:lastPrinted>
  <dcterms:created xsi:type="dcterms:W3CDTF">2016-03-15T04:42:00Z</dcterms:created>
  <dcterms:modified xsi:type="dcterms:W3CDTF">2019-01-29T07:17:00Z</dcterms:modified>
</cp:coreProperties>
</file>